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2AA76" w14:textId="77777777" w:rsidR="00196049" w:rsidRPr="002D7E2B"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Unicode MS"/>
          <w:b/>
          <w:bCs/>
          <w:caps/>
          <w:szCs w:val="22"/>
        </w:rPr>
      </w:pPr>
      <w:r w:rsidRPr="002D7E2B">
        <w:rPr>
          <w:rFonts w:ascii="Arial" w:eastAsia="Arial Unicode MS" w:hAnsi="Arial" w:cs="Arial Unicode MS"/>
          <w:b/>
          <w:bCs/>
          <w:szCs w:val="22"/>
        </w:rPr>
        <w:t xml:space="preserve">Thai Wah Public Company Limited </w:t>
      </w:r>
      <w:r w:rsidR="00DB5902" w:rsidRPr="002D7E2B">
        <w:rPr>
          <w:rFonts w:ascii="Arial" w:eastAsia="Arial Unicode MS" w:hAnsi="Arial" w:cs="Arial Unicode MS"/>
          <w:b/>
          <w:bCs/>
          <w:szCs w:val="22"/>
        </w:rPr>
        <w:t>and its subsidiaries</w:t>
      </w:r>
    </w:p>
    <w:p w14:paraId="14823C06" w14:textId="55D01C7B" w:rsidR="00196049" w:rsidRPr="002D7E2B"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t>Notes to financial statements</w:t>
      </w:r>
    </w:p>
    <w:p w14:paraId="63456CC6" w14:textId="422A8D5E" w:rsidR="00196049" w:rsidRPr="002D7E2B" w:rsidRDefault="00196049" w:rsidP="00DE6C6B">
      <w:pPr>
        <w:widowControl w:val="0"/>
        <w:overflowPunct w:val="0"/>
        <w:autoSpaceDE w:val="0"/>
        <w:autoSpaceDN w:val="0"/>
        <w:adjustRightInd w:val="0"/>
        <w:spacing w:before="0" w:after="360" w:line="380" w:lineRule="exact"/>
        <w:ind w:left="0" w:firstLine="0"/>
        <w:textAlignment w:val="baseline"/>
        <w:rPr>
          <w:rFonts w:ascii="Arial" w:eastAsia="Arial Unicode MS" w:hAnsi="Arial"/>
          <w:b/>
          <w:bCs/>
          <w:szCs w:val="22"/>
          <w:cs/>
        </w:rPr>
      </w:pPr>
      <w:r w:rsidRPr="002D7E2B">
        <w:rPr>
          <w:rFonts w:ascii="Arial" w:eastAsia="Arial Unicode MS" w:hAnsi="Arial" w:cs="Arial Unicode MS"/>
          <w:b/>
          <w:bCs/>
          <w:szCs w:val="22"/>
        </w:rPr>
        <w:t>For</w:t>
      </w:r>
      <w:r w:rsidR="00190956" w:rsidRPr="002D7E2B">
        <w:rPr>
          <w:rFonts w:ascii="Arial" w:eastAsia="Arial Unicode MS" w:hAnsi="Arial" w:cs="Arial Unicode MS"/>
          <w:b/>
          <w:bCs/>
          <w:szCs w:val="22"/>
        </w:rPr>
        <w:t xml:space="preserve"> the</w:t>
      </w:r>
      <w:r w:rsidRPr="002D7E2B">
        <w:rPr>
          <w:rFonts w:ascii="Arial" w:eastAsia="Arial Unicode MS" w:hAnsi="Arial" w:cs="Arial Unicode MS"/>
          <w:b/>
          <w:bCs/>
          <w:szCs w:val="22"/>
        </w:rPr>
        <w:t xml:space="preserve"> </w:t>
      </w:r>
      <w:r w:rsidR="00603DFC" w:rsidRPr="002D7E2B">
        <w:rPr>
          <w:rFonts w:ascii="Arial" w:eastAsia="Arial Unicode MS" w:hAnsi="Arial" w:cs="Arial Unicode MS"/>
          <w:b/>
          <w:bCs/>
          <w:szCs w:val="22"/>
        </w:rPr>
        <w:t xml:space="preserve">year ended 31 December </w:t>
      </w:r>
      <w:r w:rsidR="0049056E" w:rsidRPr="002D7E2B">
        <w:rPr>
          <w:rFonts w:ascii="Arial" w:eastAsia="Arial Unicode MS" w:hAnsi="Arial" w:cs="Arial Unicode MS"/>
          <w:b/>
          <w:bCs/>
          <w:szCs w:val="22"/>
        </w:rPr>
        <w:t>20</w:t>
      </w:r>
      <w:r w:rsidR="00983C3A" w:rsidRPr="002D7E2B">
        <w:rPr>
          <w:rFonts w:ascii="Arial" w:eastAsia="Arial Unicode MS" w:hAnsi="Arial" w:cs="Arial Unicode MS"/>
          <w:b/>
          <w:bCs/>
          <w:szCs w:val="22"/>
        </w:rPr>
        <w:t>2</w:t>
      </w:r>
      <w:r w:rsidR="008826C9" w:rsidRPr="002D7E2B">
        <w:rPr>
          <w:rFonts w:ascii="Arial" w:eastAsia="Arial Unicode MS" w:hAnsi="Arial"/>
          <w:b/>
          <w:bCs/>
          <w:szCs w:val="22"/>
        </w:rPr>
        <w:t>5</w:t>
      </w:r>
    </w:p>
    <w:p w14:paraId="796AC36A" w14:textId="77777777" w:rsidR="00196049" w:rsidRPr="002D7E2B" w:rsidRDefault="00196049" w:rsidP="00DE6C6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t>1.</w:t>
      </w:r>
      <w:r w:rsidRPr="002D7E2B">
        <w:rPr>
          <w:rFonts w:ascii="Arial" w:eastAsia="Arial Unicode MS" w:hAnsi="Arial" w:cs="Arial Unicode MS"/>
          <w:b/>
          <w:bCs/>
          <w:szCs w:val="22"/>
          <w:lang w:val="en-GB"/>
        </w:rPr>
        <w:tab/>
        <w:t>General information</w:t>
      </w:r>
      <w:r w:rsidR="00F26A2E" w:rsidRPr="002D7E2B">
        <w:rPr>
          <w:rFonts w:ascii="Arial" w:eastAsia="Arial Unicode MS" w:hAnsi="Arial" w:cs="Arial Unicode MS"/>
          <w:b/>
          <w:bCs/>
          <w:szCs w:val="22"/>
          <w:lang w:val="en-GB"/>
        </w:rPr>
        <w:t xml:space="preserve">  </w:t>
      </w:r>
    </w:p>
    <w:p w14:paraId="0FD7B165" w14:textId="77777777" w:rsidR="00E2043B" w:rsidRPr="002D7E2B" w:rsidRDefault="00E2043B" w:rsidP="00E2043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t>1.1</w:t>
      </w:r>
      <w:r w:rsidRPr="002D7E2B">
        <w:rPr>
          <w:rFonts w:ascii="Arial" w:eastAsia="Arial Unicode MS" w:hAnsi="Arial" w:cs="Arial Unicode MS"/>
          <w:b/>
          <w:bCs/>
          <w:szCs w:val="22"/>
          <w:lang w:val="en-GB"/>
        </w:rPr>
        <w:tab/>
        <w:t>General information of the Company</w:t>
      </w:r>
    </w:p>
    <w:p w14:paraId="60BD3B24" w14:textId="77777777" w:rsidR="00E2043B" w:rsidRPr="002D7E2B" w:rsidRDefault="00E2043B" w:rsidP="00E2043B">
      <w:pPr>
        <w:spacing w:line="380" w:lineRule="exact"/>
        <w:jc w:val="thaiDistribute"/>
      </w:pPr>
      <w:r w:rsidRPr="002D7E2B">
        <w:rPr>
          <w:rFonts w:ascii="Arial" w:eastAsia="Arial Unicode MS" w:hAnsi="Arial" w:cs="Arial Unicode MS"/>
          <w:szCs w:val="22"/>
        </w:rPr>
        <w:tab/>
        <w:t xml:space="preserve">Thai Wah Public Company Limited (“the Company”) is a public company incorporated and domiciled in Thailand. The Company is principally engaged in the manufacture and distribution of vermicelli, tapioca starch and other food products. Its registered address is 21/11, 21/13 Thai Wah Tower 1 Bldg., 6th Floor, South Sathorn Road, </w:t>
      </w:r>
      <w:proofErr w:type="spellStart"/>
      <w:r w:rsidRPr="002D7E2B">
        <w:rPr>
          <w:rFonts w:ascii="Arial" w:eastAsia="Arial Unicode MS" w:hAnsi="Arial" w:cs="Arial Unicode MS"/>
          <w:szCs w:val="22"/>
        </w:rPr>
        <w:t>Tungmahamek</w:t>
      </w:r>
      <w:proofErr w:type="spellEnd"/>
      <w:r w:rsidRPr="002D7E2B">
        <w:rPr>
          <w:rFonts w:ascii="Arial" w:eastAsia="Arial Unicode MS" w:hAnsi="Arial" w:cs="Arial Unicode MS"/>
          <w:szCs w:val="22"/>
        </w:rPr>
        <w:t>, Sathorn, Bangkok.</w:t>
      </w:r>
    </w:p>
    <w:p w14:paraId="1D2DC454" w14:textId="77777777" w:rsidR="00196049" w:rsidRPr="002D7E2B" w:rsidRDefault="00196049" w:rsidP="00DE6C6B">
      <w:pPr>
        <w:widowControl w:val="0"/>
        <w:tabs>
          <w:tab w:val="left" w:pos="72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bCs/>
          <w:szCs w:val="22"/>
          <w:cs/>
          <w:lang w:val="en-GB"/>
        </w:rPr>
      </w:pPr>
      <w:r w:rsidRPr="002D7E2B">
        <w:rPr>
          <w:rFonts w:ascii="Arial" w:eastAsia="Arial Unicode MS" w:hAnsi="Arial" w:cs="Arial Unicode MS"/>
          <w:b/>
          <w:bCs/>
          <w:szCs w:val="22"/>
          <w:lang w:val="en-GB"/>
        </w:rPr>
        <w:t>2.</w:t>
      </w:r>
      <w:r w:rsidRPr="002D7E2B">
        <w:rPr>
          <w:rFonts w:ascii="Arial" w:eastAsia="Arial Unicode MS" w:hAnsi="Arial" w:cs="Arial Unicode MS"/>
          <w:b/>
          <w:bCs/>
          <w:szCs w:val="22"/>
          <w:lang w:val="en-GB"/>
        </w:rPr>
        <w:tab/>
        <w:t>Basis of preparation</w:t>
      </w:r>
    </w:p>
    <w:p w14:paraId="7FD187E1" w14:textId="77777777" w:rsidR="00196049" w:rsidRPr="002D7E2B" w:rsidRDefault="00196049" w:rsidP="00DE6C6B">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2.1</w:t>
      </w:r>
      <w:r w:rsidRPr="002D7E2B">
        <w:rPr>
          <w:rFonts w:ascii="Arial" w:eastAsia="Arial Unicode MS" w:hAnsi="Arial" w:cs="Arial Unicode MS"/>
          <w:b/>
          <w:bCs/>
          <w:szCs w:val="22"/>
          <w:lang w:val="en-GB"/>
        </w:rPr>
        <w:tab/>
      </w:r>
      <w:r w:rsidRPr="002D7E2B">
        <w:rPr>
          <w:rFonts w:ascii="Arial" w:eastAsia="Arial Unicode MS" w:hAnsi="Arial" w:cs="Arial Unicode MS"/>
          <w:b/>
          <w:bCs/>
          <w:szCs w:val="22"/>
          <w:lang w:val="en-GB"/>
        </w:rPr>
        <w:tab/>
      </w:r>
      <w:r w:rsidRPr="002D7E2B">
        <w:rPr>
          <w:rFonts w:ascii="Arial" w:eastAsia="Arial Unicode MS" w:hAnsi="Arial" w:cs="Arial Unicode MS"/>
          <w:szCs w:val="22"/>
          <w:lang w:val="en-GB"/>
        </w:rPr>
        <w:t xml:space="preserve">The financial statements have been prepared in accordance with </w:t>
      </w:r>
      <w:r w:rsidR="00AD0B55" w:rsidRPr="002D7E2B">
        <w:rPr>
          <w:rFonts w:ascii="Arial" w:hAnsi="Arial"/>
          <w:szCs w:val="22"/>
        </w:rPr>
        <w:t>Thai Financial Reporting Standards enunciated</w:t>
      </w:r>
      <w:r w:rsidRPr="002D7E2B">
        <w:rPr>
          <w:rFonts w:ascii="Arial" w:eastAsia="Arial Unicode MS" w:hAnsi="Arial" w:cs="Arial Unicode MS"/>
          <w:szCs w:val="22"/>
          <w:lang w:val="en-GB"/>
        </w:rPr>
        <w:t xml:space="preserve"> under the Accounting Profession</w:t>
      </w:r>
      <w:r w:rsidR="009D10CC" w:rsidRPr="002D7E2B">
        <w:rPr>
          <w:rFonts w:ascii="Arial" w:eastAsia="Arial Unicode MS" w:hAnsi="Arial" w:cs="Arial Unicode MS"/>
          <w:szCs w:val="22"/>
          <w:lang w:val="en-GB"/>
        </w:rPr>
        <w:t>s</w:t>
      </w:r>
      <w:r w:rsidRPr="002D7E2B">
        <w:rPr>
          <w:rFonts w:ascii="Arial" w:eastAsia="Arial Unicode MS" w:hAnsi="Arial" w:cs="Arial Unicode MS"/>
          <w:szCs w:val="22"/>
          <w:lang w:val="en-GB"/>
        </w:rPr>
        <w:t xml:space="preserve"> Act B.E. 2547 and their presentation has been made in compliance with the stipulations of the Notification of the Department of Business Development, issued under the Accounting Act B.E. 2543.</w:t>
      </w:r>
    </w:p>
    <w:p w14:paraId="2456B9E0" w14:textId="77777777" w:rsidR="00196049" w:rsidRPr="002D7E2B" w:rsidRDefault="00196049" w:rsidP="00DE6C6B">
      <w:pPr>
        <w:widowControl w:val="0"/>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t>The financial statements in Thai language are the official statutory financial statements of the Company. The financial statements in English language have been translated from the Thai language financial statements.</w:t>
      </w:r>
    </w:p>
    <w:p w14:paraId="2E259906" w14:textId="77777777" w:rsidR="00196049" w:rsidRPr="002D7E2B" w:rsidRDefault="008040F6" w:rsidP="00DE6C6B">
      <w:pPr>
        <w:widowControl w:val="0"/>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r>
      <w:r w:rsidR="00196049" w:rsidRPr="002D7E2B">
        <w:rPr>
          <w:rFonts w:ascii="Arial" w:eastAsia="Arial Unicode MS" w:hAnsi="Arial" w:cs="Arial Unicode MS"/>
          <w:szCs w:val="22"/>
          <w:lang w:val="en-GB"/>
        </w:rPr>
        <w:t>The financial statements have been prepared on a historical cost basis except where otherwise disclosed in the accounting policies.</w:t>
      </w:r>
    </w:p>
    <w:p w14:paraId="1A493D8E" w14:textId="77777777" w:rsidR="00196049" w:rsidRPr="002D7E2B" w:rsidRDefault="00196049" w:rsidP="00196049">
      <w:pPr>
        <w:widowControl w:val="0"/>
        <w:tabs>
          <w:tab w:val="left" w:pos="90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2.</w:t>
      </w:r>
      <w:r w:rsidR="00DE6C6B" w:rsidRPr="002D7E2B">
        <w:rPr>
          <w:rFonts w:ascii="Arial" w:eastAsia="Arial Unicode MS" w:hAnsi="Arial" w:cs="Arial Unicode MS"/>
          <w:szCs w:val="22"/>
          <w:lang w:val="en-GB"/>
        </w:rPr>
        <w:t>2</w:t>
      </w:r>
      <w:r w:rsidRPr="002D7E2B">
        <w:rPr>
          <w:rFonts w:ascii="Arial" w:eastAsia="Arial Unicode MS" w:hAnsi="Arial" w:cs="Arial Unicode MS"/>
          <w:szCs w:val="22"/>
          <w:lang w:val="en-GB"/>
        </w:rPr>
        <w:tab/>
      </w:r>
      <w:r w:rsidR="00CB2695" w:rsidRPr="002D7E2B">
        <w:rPr>
          <w:rFonts w:ascii="Arial" w:hAnsi="Arial"/>
          <w:szCs w:val="22"/>
        </w:rPr>
        <w:t xml:space="preserve">Basis </w:t>
      </w:r>
      <w:r w:rsidR="00BA55CB" w:rsidRPr="002D7E2B">
        <w:rPr>
          <w:rFonts w:ascii="Arial" w:hAnsi="Arial"/>
          <w:szCs w:val="22"/>
        </w:rPr>
        <w:t>of consolidation</w:t>
      </w:r>
    </w:p>
    <w:p w14:paraId="06CB414A" w14:textId="051936C4" w:rsidR="00BA55CB" w:rsidRPr="002D7E2B" w:rsidRDefault="00196049" w:rsidP="001D13A6">
      <w:pPr>
        <w:spacing w:after="0" w:line="360" w:lineRule="exact"/>
        <w:ind w:left="907" w:hanging="360"/>
        <w:jc w:val="thaiDistribute"/>
        <w:rPr>
          <w:rFonts w:ascii="Arial" w:hAnsi="Arial"/>
          <w:szCs w:val="22"/>
        </w:rPr>
      </w:pPr>
      <w:r w:rsidRPr="002D7E2B">
        <w:rPr>
          <w:rFonts w:ascii="Arial" w:eastAsia="Arial Unicode MS" w:hAnsi="Arial" w:cs="Arial Unicode MS"/>
          <w:spacing w:val="-2"/>
          <w:szCs w:val="22"/>
          <w:lang w:val="en-GB"/>
        </w:rPr>
        <w:t>a)</w:t>
      </w:r>
      <w:r w:rsidRPr="002D7E2B">
        <w:rPr>
          <w:rFonts w:ascii="Arial" w:eastAsia="Arial Unicode MS" w:hAnsi="Arial" w:cs="Arial Unicode MS"/>
          <w:spacing w:val="-2"/>
          <w:szCs w:val="22"/>
          <w:lang w:val="en-GB"/>
        </w:rPr>
        <w:tab/>
      </w:r>
      <w:r w:rsidR="00BA55CB" w:rsidRPr="002D7E2B">
        <w:rPr>
          <w:rFonts w:ascii="Arial" w:hAnsi="Arial"/>
          <w:szCs w:val="22"/>
        </w:rPr>
        <w:t>The consolidated financial statements include the financial statements of</w:t>
      </w:r>
      <w:r w:rsidR="00983C3A" w:rsidRPr="002D7E2B">
        <w:rPr>
          <w:rFonts w:ascii="Arial" w:hAnsi="Arial"/>
          <w:szCs w:val="22"/>
        </w:rPr>
        <w:t xml:space="preserve"> </w:t>
      </w:r>
      <w:r w:rsidR="00BA55CB" w:rsidRPr="002D7E2B">
        <w:rPr>
          <w:rFonts w:ascii="Arial" w:hAnsi="Arial"/>
          <w:szCs w:val="22"/>
        </w:rPr>
        <w:t xml:space="preserve">Thai Wah Public Company Limited (“the Company”) and the following subsidiary companies </w:t>
      </w:r>
      <w:r w:rsidR="00E36144" w:rsidRPr="002D7E2B">
        <w:rPr>
          <w:rFonts w:ascii="Arial" w:hAnsi="Arial"/>
          <w:szCs w:val="22"/>
        </w:rPr>
        <w:t xml:space="preserve">                            </w:t>
      </w:r>
      <w:proofErr w:type="gramStart"/>
      <w:r w:rsidR="00E36144" w:rsidRPr="002D7E2B">
        <w:rPr>
          <w:rFonts w:ascii="Arial" w:hAnsi="Arial"/>
          <w:szCs w:val="22"/>
        </w:rPr>
        <w:t xml:space="preserve">   </w:t>
      </w:r>
      <w:r w:rsidR="00BA55CB" w:rsidRPr="002D7E2B">
        <w:rPr>
          <w:rFonts w:ascii="Arial" w:hAnsi="Arial"/>
          <w:szCs w:val="22"/>
        </w:rPr>
        <w:t>(</w:t>
      </w:r>
      <w:proofErr w:type="gramEnd"/>
      <w:r w:rsidR="00BA55CB" w:rsidRPr="002D7E2B">
        <w:rPr>
          <w:rFonts w:ascii="Arial" w:hAnsi="Arial"/>
          <w:szCs w:val="22"/>
        </w:rPr>
        <w:t>“the subsidiaries”)</w:t>
      </w:r>
      <w:r w:rsidR="00321EA2" w:rsidRPr="002D7E2B">
        <w:rPr>
          <w:rFonts w:ascii="Arial" w:hAnsi="Arial" w:hint="cs"/>
          <w:szCs w:val="22"/>
          <w:cs/>
        </w:rPr>
        <w:t xml:space="preserve"> </w:t>
      </w:r>
      <w:r w:rsidR="00321EA2" w:rsidRPr="002D7E2B">
        <w:rPr>
          <w:rFonts w:ascii="Arial" w:hAnsi="Arial"/>
          <w:szCs w:val="22"/>
        </w:rPr>
        <w:t>(collectively as “the Group”)</w:t>
      </w:r>
      <w:r w:rsidR="00BA55CB" w:rsidRPr="002D7E2B">
        <w:rPr>
          <w:rFonts w:ascii="Arial" w:hAnsi="Arial"/>
          <w:szCs w:val="22"/>
        </w:rPr>
        <w:t>:</w:t>
      </w:r>
    </w:p>
    <w:p w14:paraId="3E94590C" w14:textId="77777777" w:rsidR="00565CA8" w:rsidRPr="002D7E2B" w:rsidRDefault="00565CA8" w:rsidP="00983C3A">
      <w:pPr>
        <w:spacing w:before="0" w:line="280" w:lineRule="exact"/>
        <w:ind w:left="561" w:right="-277"/>
        <w:jc w:val="right"/>
        <w:rPr>
          <w:rFonts w:ascii="Arial" w:hAnsi="Arial" w:cs="Arial"/>
          <w:sz w:val="16"/>
          <w:szCs w:val="16"/>
        </w:rPr>
      </w:pPr>
      <w:r w:rsidRPr="002D7E2B">
        <w:rPr>
          <w:rFonts w:ascii="Arial" w:hAnsi="Arial" w:cs="Arial"/>
          <w:sz w:val="16"/>
          <w:szCs w:val="16"/>
        </w:rPr>
        <w:t>(Unit: percent)</w:t>
      </w:r>
    </w:p>
    <w:tbl>
      <w:tblPr>
        <w:tblW w:w="9090" w:type="dxa"/>
        <w:tblInd w:w="810" w:type="dxa"/>
        <w:tblLayout w:type="fixed"/>
        <w:tblLook w:val="0000" w:firstRow="0" w:lastRow="0" w:firstColumn="0" w:lastColumn="0" w:noHBand="0" w:noVBand="0"/>
      </w:tblPr>
      <w:tblGrid>
        <w:gridCol w:w="3510"/>
        <w:gridCol w:w="2160"/>
        <w:gridCol w:w="1260"/>
        <w:gridCol w:w="1080"/>
        <w:gridCol w:w="1080"/>
      </w:tblGrid>
      <w:tr w:rsidR="00223836" w:rsidRPr="002D7E2B" w14:paraId="60E34A0B" w14:textId="77777777" w:rsidTr="00983C3A">
        <w:trPr>
          <w:cantSplit/>
        </w:trPr>
        <w:tc>
          <w:tcPr>
            <w:tcW w:w="3510" w:type="dxa"/>
            <w:tcBorders>
              <w:top w:val="nil"/>
              <w:left w:val="nil"/>
              <w:bottom w:val="nil"/>
              <w:right w:val="nil"/>
            </w:tcBorders>
          </w:tcPr>
          <w:p w14:paraId="5C28FECB" w14:textId="77777777" w:rsidR="00520470" w:rsidRPr="002D7E2B" w:rsidRDefault="00520470" w:rsidP="002F7817">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2BC39EFE" w14:textId="77777777" w:rsidR="00520470" w:rsidRPr="002D7E2B" w:rsidRDefault="00520470" w:rsidP="002F7817">
            <w:pPr>
              <w:spacing w:before="0" w:after="0" w:line="260" w:lineRule="exact"/>
              <w:ind w:left="252" w:right="-14" w:firstLine="0"/>
              <w:rPr>
                <w:rFonts w:ascii="Arial" w:hAnsi="Arial" w:cs="Arial"/>
                <w:sz w:val="16"/>
                <w:szCs w:val="16"/>
              </w:rPr>
            </w:pPr>
          </w:p>
        </w:tc>
        <w:tc>
          <w:tcPr>
            <w:tcW w:w="1260" w:type="dxa"/>
            <w:tcBorders>
              <w:top w:val="nil"/>
              <w:left w:val="nil"/>
              <w:bottom w:val="nil"/>
              <w:right w:val="nil"/>
            </w:tcBorders>
          </w:tcPr>
          <w:p w14:paraId="0AB749AC" w14:textId="1A5ABF2E" w:rsidR="00520470" w:rsidRPr="002D7E2B" w:rsidRDefault="00520470" w:rsidP="002F7817">
            <w:pPr>
              <w:spacing w:before="0" w:after="0" w:line="260" w:lineRule="exact"/>
              <w:ind w:left="-14" w:right="-14" w:hanging="29"/>
              <w:jc w:val="center"/>
              <w:rPr>
                <w:rFonts w:ascii="Arial" w:hAnsi="Arial" w:cs="Arial"/>
                <w:sz w:val="16"/>
                <w:szCs w:val="16"/>
              </w:rPr>
            </w:pPr>
          </w:p>
        </w:tc>
        <w:tc>
          <w:tcPr>
            <w:tcW w:w="2160" w:type="dxa"/>
            <w:gridSpan w:val="2"/>
            <w:tcBorders>
              <w:top w:val="nil"/>
              <w:left w:val="nil"/>
              <w:bottom w:val="nil"/>
              <w:right w:val="nil"/>
            </w:tcBorders>
          </w:tcPr>
          <w:p w14:paraId="34920554" w14:textId="183FB860" w:rsidR="00520470" w:rsidRPr="002D7E2B" w:rsidRDefault="00520470" w:rsidP="002F7817">
            <w:pPr>
              <w:spacing w:before="0" w:after="0" w:line="260" w:lineRule="exact"/>
              <w:ind w:left="-14" w:right="-14" w:hanging="29"/>
              <w:jc w:val="center"/>
              <w:rPr>
                <w:rFonts w:ascii="Arial" w:hAnsi="Arial" w:cs="Arial"/>
                <w:sz w:val="16"/>
                <w:szCs w:val="16"/>
              </w:rPr>
            </w:pPr>
            <w:r w:rsidRPr="002D7E2B">
              <w:rPr>
                <w:rFonts w:ascii="Arial" w:hAnsi="Arial" w:cs="Arial"/>
                <w:sz w:val="16"/>
                <w:szCs w:val="16"/>
              </w:rPr>
              <w:t>Percentage of</w:t>
            </w:r>
            <w:r w:rsidR="00CD2C83">
              <w:rPr>
                <w:rFonts w:ascii="Arial" w:hAnsi="Arial" w:cs="Arial"/>
                <w:sz w:val="16"/>
                <w:szCs w:val="16"/>
              </w:rPr>
              <w:t xml:space="preserve"> direct </w:t>
            </w:r>
          </w:p>
        </w:tc>
      </w:tr>
      <w:tr w:rsidR="00223836" w:rsidRPr="002D7E2B" w14:paraId="48EE9B66" w14:textId="77777777" w:rsidTr="00CD2C83">
        <w:trPr>
          <w:cantSplit/>
          <w:trHeight w:val="243"/>
        </w:trPr>
        <w:tc>
          <w:tcPr>
            <w:tcW w:w="3510" w:type="dxa"/>
            <w:tcBorders>
              <w:top w:val="nil"/>
              <w:left w:val="nil"/>
              <w:bottom w:val="nil"/>
              <w:right w:val="nil"/>
            </w:tcBorders>
            <w:vAlign w:val="bottom"/>
          </w:tcPr>
          <w:p w14:paraId="0A9C82BB" w14:textId="77777777" w:rsidR="00C0026C" w:rsidRPr="002D7E2B" w:rsidRDefault="00C0026C" w:rsidP="00CD2C83">
            <w:pPr>
              <w:pBdr>
                <w:bottom w:val="single" w:sz="4" w:space="1" w:color="auto"/>
              </w:pBdr>
              <w:spacing w:before="0" w:after="0" w:line="260" w:lineRule="exact"/>
              <w:ind w:left="-14" w:right="-14" w:hanging="1"/>
              <w:jc w:val="center"/>
              <w:rPr>
                <w:rFonts w:ascii="Arial" w:hAnsi="Arial" w:cs="Arial"/>
                <w:sz w:val="16"/>
                <w:szCs w:val="16"/>
              </w:rPr>
            </w:pPr>
            <w:r w:rsidRPr="002D7E2B">
              <w:rPr>
                <w:rFonts w:ascii="Arial" w:hAnsi="Arial" w:cs="Arial"/>
                <w:sz w:val="16"/>
                <w:szCs w:val="16"/>
              </w:rPr>
              <w:t>Company’s name</w:t>
            </w:r>
          </w:p>
        </w:tc>
        <w:tc>
          <w:tcPr>
            <w:tcW w:w="2160" w:type="dxa"/>
            <w:tcBorders>
              <w:top w:val="nil"/>
              <w:left w:val="nil"/>
              <w:bottom w:val="nil"/>
            </w:tcBorders>
            <w:vAlign w:val="bottom"/>
          </w:tcPr>
          <w:p w14:paraId="315007A4" w14:textId="77777777" w:rsidR="00C0026C" w:rsidRPr="002D7E2B" w:rsidRDefault="00C0026C" w:rsidP="00CD2C83">
            <w:pPr>
              <w:pBdr>
                <w:bottom w:val="single" w:sz="4" w:space="1" w:color="auto"/>
              </w:pBdr>
              <w:spacing w:before="0" w:after="0" w:line="260" w:lineRule="exact"/>
              <w:ind w:left="-14" w:right="-14" w:hanging="29"/>
              <w:jc w:val="center"/>
              <w:rPr>
                <w:rFonts w:ascii="Arial" w:hAnsi="Arial" w:cs="Arial"/>
                <w:sz w:val="16"/>
                <w:szCs w:val="16"/>
              </w:rPr>
            </w:pPr>
            <w:r w:rsidRPr="002D7E2B">
              <w:rPr>
                <w:rFonts w:ascii="Arial" w:hAnsi="Arial" w:cs="Arial"/>
                <w:sz w:val="16"/>
                <w:szCs w:val="16"/>
              </w:rPr>
              <w:t>Nature of business</w:t>
            </w:r>
          </w:p>
        </w:tc>
        <w:tc>
          <w:tcPr>
            <w:tcW w:w="1260" w:type="dxa"/>
            <w:tcBorders>
              <w:top w:val="nil"/>
              <w:left w:val="nil"/>
              <w:bottom w:val="nil"/>
              <w:right w:val="nil"/>
            </w:tcBorders>
            <w:vAlign w:val="bottom"/>
          </w:tcPr>
          <w:p w14:paraId="6641F1E5" w14:textId="0E6C2AED" w:rsidR="00C0026C" w:rsidRPr="002D7E2B" w:rsidRDefault="00CD2C83" w:rsidP="00CD2C83">
            <w:pPr>
              <w:pBdr>
                <w:bottom w:val="single" w:sz="4" w:space="1" w:color="auto"/>
              </w:pBdr>
              <w:spacing w:before="0" w:after="0" w:line="260" w:lineRule="exact"/>
              <w:ind w:left="-14" w:right="-14" w:hanging="29"/>
              <w:jc w:val="center"/>
              <w:rPr>
                <w:rFonts w:ascii="Arial" w:hAnsi="Arial" w:cs="Arial"/>
                <w:sz w:val="16"/>
                <w:szCs w:val="16"/>
              </w:rPr>
            </w:pPr>
            <w:r w:rsidRPr="002D7E2B">
              <w:rPr>
                <w:rFonts w:ascii="Arial" w:hAnsi="Arial" w:cs="Arial"/>
                <w:sz w:val="16"/>
                <w:szCs w:val="16"/>
              </w:rPr>
              <w:t xml:space="preserve">Country of </w:t>
            </w:r>
            <w:r w:rsidR="00C0026C" w:rsidRPr="002D7E2B">
              <w:rPr>
                <w:rFonts w:ascii="Arial" w:hAnsi="Arial" w:cs="Arial"/>
                <w:sz w:val="16"/>
                <w:szCs w:val="16"/>
              </w:rPr>
              <w:t>incorporation</w:t>
            </w:r>
          </w:p>
        </w:tc>
        <w:tc>
          <w:tcPr>
            <w:tcW w:w="2160" w:type="dxa"/>
            <w:gridSpan w:val="2"/>
            <w:tcBorders>
              <w:top w:val="nil"/>
              <w:left w:val="nil"/>
              <w:bottom w:val="nil"/>
              <w:right w:val="nil"/>
            </w:tcBorders>
            <w:vAlign w:val="bottom"/>
          </w:tcPr>
          <w:p w14:paraId="0AE9DDCC" w14:textId="6DEF3F94" w:rsidR="00C0026C" w:rsidRPr="002D7E2B" w:rsidRDefault="00CD2C83" w:rsidP="00CD2C83">
            <w:pPr>
              <w:pBdr>
                <w:bottom w:val="single" w:sz="4" w:space="1" w:color="auto"/>
              </w:pBdr>
              <w:spacing w:before="0" w:after="0" w:line="260" w:lineRule="exact"/>
              <w:ind w:left="-14" w:right="-14" w:hanging="29"/>
              <w:jc w:val="center"/>
              <w:rPr>
                <w:rFonts w:ascii="Arial" w:hAnsi="Arial" w:cs="Arial"/>
                <w:sz w:val="16"/>
                <w:szCs w:val="16"/>
                <w:cs/>
              </w:rPr>
            </w:pPr>
            <w:r>
              <w:rPr>
                <w:rFonts w:ascii="Arial" w:hAnsi="Arial" w:cs="Arial"/>
                <w:sz w:val="16"/>
                <w:szCs w:val="16"/>
              </w:rPr>
              <w:t xml:space="preserve">and indirect </w:t>
            </w:r>
            <w:proofErr w:type="spellStart"/>
            <w:r>
              <w:rPr>
                <w:rFonts w:ascii="Arial" w:hAnsi="Arial" w:cs="Arial"/>
                <w:sz w:val="16"/>
                <w:szCs w:val="16"/>
              </w:rPr>
              <w:t>sharholdings</w:t>
            </w:r>
            <w:proofErr w:type="spellEnd"/>
            <w:r>
              <w:rPr>
                <w:rFonts w:ascii="Arial" w:hAnsi="Arial" w:cs="Arial"/>
                <w:sz w:val="16"/>
                <w:szCs w:val="16"/>
              </w:rPr>
              <w:t xml:space="preserve">            of the Group</w:t>
            </w:r>
          </w:p>
        </w:tc>
      </w:tr>
      <w:tr w:rsidR="008826C9" w:rsidRPr="002D7E2B" w14:paraId="71C32F4E" w14:textId="77777777" w:rsidTr="00983C3A">
        <w:trPr>
          <w:cantSplit/>
          <w:trHeight w:val="243"/>
        </w:trPr>
        <w:tc>
          <w:tcPr>
            <w:tcW w:w="3510" w:type="dxa"/>
            <w:tcBorders>
              <w:top w:val="nil"/>
              <w:left w:val="nil"/>
              <w:bottom w:val="nil"/>
              <w:right w:val="nil"/>
            </w:tcBorders>
          </w:tcPr>
          <w:p w14:paraId="04CC6C0E" w14:textId="77777777" w:rsidR="008826C9" w:rsidRPr="002D7E2B" w:rsidRDefault="008826C9" w:rsidP="008826C9">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3159F9F4" w14:textId="77777777" w:rsidR="008826C9" w:rsidRPr="002D7E2B" w:rsidRDefault="008826C9" w:rsidP="008826C9">
            <w:pPr>
              <w:spacing w:before="0" w:after="0" w:line="260" w:lineRule="exact"/>
              <w:ind w:left="-14" w:right="-14" w:hanging="29"/>
              <w:jc w:val="center"/>
              <w:rPr>
                <w:rFonts w:ascii="Arial" w:hAnsi="Arial" w:cs="Arial"/>
                <w:sz w:val="16"/>
                <w:szCs w:val="16"/>
              </w:rPr>
            </w:pPr>
          </w:p>
        </w:tc>
        <w:tc>
          <w:tcPr>
            <w:tcW w:w="1260" w:type="dxa"/>
            <w:tcBorders>
              <w:top w:val="nil"/>
              <w:left w:val="nil"/>
              <w:bottom w:val="nil"/>
              <w:right w:val="nil"/>
            </w:tcBorders>
          </w:tcPr>
          <w:p w14:paraId="63D6C733" w14:textId="77777777" w:rsidR="008826C9" w:rsidRPr="002D7E2B" w:rsidRDefault="008826C9" w:rsidP="008826C9">
            <w:pPr>
              <w:spacing w:before="0" w:after="0" w:line="260" w:lineRule="exact"/>
              <w:ind w:left="-14" w:right="-14" w:hanging="29"/>
              <w:jc w:val="center"/>
              <w:rPr>
                <w:rFonts w:ascii="Arial" w:hAnsi="Arial" w:cs="Arial"/>
                <w:sz w:val="16"/>
                <w:szCs w:val="16"/>
              </w:rPr>
            </w:pPr>
          </w:p>
        </w:tc>
        <w:tc>
          <w:tcPr>
            <w:tcW w:w="1080" w:type="dxa"/>
            <w:tcBorders>
              <w:top w:val="nil"/>
              <w:left w:val="nil"/>
              <w:bottom w:val="nil"/>
              <w:right w:val="nil"/>
            </w:tcBorders>
          </w:tcPr>
          <w:p w14:paraId="41A4ED42" w14:textId="1F2F9E89" w:rsidR="008826C9" w:rsidRPr="002D7E2B" w:rsidRDefault="008826C9" w:rsidP="008826C9">
            <w:pPr>
              <w:pBdr>
                <w:bottom w:val="single" w:sz="4" w:space="1" w:color="auto"/>
              </w:pBdr>
              <w:spacing w:before="0" w:after="0" w:line="260" w:lineRule="exact"/>
              <w:ind w:left="-14" w:right="-14" w:hanging="29"/>
              <w:jc w:val="center"/>
              <w:rPr>
                <w:rFonts w:ascii="Arial" w:hAnsi="Arial" w:cs="Arial"/>
                <w:sz w:val="16"/>
                <w:szCs w:val="16"/>
              </w:rPr>
            </w:pPr>
            <w:r w:rsidRPr="002D7E2B">
              <w:rPr>
                <w:rFonts w:ascii="Arial" w:hAnsi="Arial" w:cs="Arial"/>
                <w:sz w:val="16"/>
                <w:szCs w:val="16"/>
              </w:rPr>
              <w:t>2025</w:t>
            </w:r>
          </w:p>
        </w:tc>
        <w:tc>
          <w:tcPr>
            <w:tcW w:w="1080" w:type="dxa"/>
            <w:tcBorders>
              <w:top w:val="nil"/>
              <w:left w:val="nil"/>
              <w:bottom w:val="nil"/>
              <w:right w:val="nil"/>
            </w:tcBorders>
          </w:tcPr>
          <w:p w14:paraId="6F2ECEDF" w14:textId="0CE9C647" w:rsidR="008826C9" w:rsidRPr="002D7E2B" w:rsidRDefault="008826C9" w:rsidP="008826C9">
            <w:pPr>
              <w:pBdr>
                <w:bottom w:val="single" w:sz="4" w:space="1" w:color="auto"/>
              </w:pBdr>
              <w:spacing w:before="0" w:after="0" w:line="260" w:lineRule="exact"/>
              <w:ind w:left="-14" w:right="-14" w:hanging="29"/>
              <w:jc w:val="center"/>
              <w:rPr>
                <w:rFonts w:ascii="Arial" w:hAnsi="Arial" w:cs="Arial"/>
                <w:sz w:val="16"/>
                <w:szCs w:val="16"/>
              </w:rPr>
            </w:pPr>
            <w:r w:rsidRPr="002D7E2B">
              <w:rPr>
                <w:rFonts w:ascii="Arial" w:hAnsi="Arial" w:cs="Arial"/>
                <w:sz w:val="16"/>
                <w:szCs w:val="16"/>
              </w:rPr>
              <w:t>2024</w:t>
            </w:r>
          </w:p>
        </w:tc>
      </w:tr>
      <w:tr w:rsidR="008826C9" w:rsidRPr="002D7E2B" w14:paraId="40B58912" w14:textId="77777777" w:rsidTr="00983C3A">
        <w:trPr>
          <w:cantSplit/>
        </w:trPr>
        <w:tc>
          <w:tcPr>
            <w:tcW w:w="3510" w:type="dxa"/>
            <w:tcBorders>
              <w:top w:val="nil"/>
              <w:left w:val="nil"/>
              <w:bottom w:val="nil"/>
              <w:right w:val="nil"/>
            </w:tcBorders>
          </w:tcPr>
          <w:p w14:paraId="67FAAB8F" w14:textId="44065D20" w:rsidR="008826C9" w:rsidRPr="002D7E2B" w:rsidRDefault="00B83049" w:rsidP="008826C9">
            <w:pPr>
              <w:spacing w:before="0" w:after="0" w:line="260" w:lineRule="exact"/>
              <w:ind w:left="176" w:right="-47" w:hanging="176"/>
              <w:rPr>
                <w:rFonts w:ascii="Arial" w:hAnsi="Arial" w:cs="Arial"/>
                <w:b/>
                <w:bCs/>
                <w:sz w:val="16"/>
                <w:szCs w:val="16"/>
              </w:rPr>
            </w:pPr>
            <w:r w:rsidRPr="002D7E2B">
              <w:rPr>
                <w:rFonts w:ascii="Arial" w:hAnsi="Arial" w:cs="Arial"/>
                <w:b/>
                <w:bCs/>
                <w:sz w:val="16"/>
                <w:szCs w:val="16"/>
              </w:rPr>
              <w:t>Direct investment</w:t>
            </w:r>
          </w:p>
        </w:tc>
        <w:tc>
          <w:tcPr>
            <w:tcW w:w="2160" w:type="dxa"/>
            <w:tcBorders>
              <w:top w:val="nil"/>
              <w:left w:val="nil"/>
              <w:bottom w:val="nil"/>
            </w:tcBorders>
          </w:tcPr>
          <w:p w14:paraId="16948044" w14:textId="52ABB69D" w:rsidR="008826C9" w:rsidRPr="002D7E2B" w:rsidRDefault="008826C9" w:rsidP="008826C9">
            <w:pPr>
              <w:spacing w:before="0" w:after="0" w:line="260" w:lineRule="exact"/>
              <w:ind w:left="162" w:right="-105" w:hanging="162"/>
              <w:rPr>
                <w:rFonts w:ascii="Arial" w:hAnsi="Arial" w:cs="Arial"/>
                <w:sz w:val="16"/>
                <w:szCs w:val="16"/>
              </w:rPr>
            </w:pPr>
          </w:p>
        </w:tc>
        <w:tc>
          <w:tcPr>
            <w:tcW w:w="1260" w:type="dxa"/>
            <w:tcBorders>
              <w:top w:val="nil"/>
              <w:left w:val="nil"/>
              <w:bottom w:val="nil"/>
              <w:right w:val="nil"/>
            </w:tcBorders>
          </w:tcPr>
          <w:p w14:paraId="5A097915" w14:textId="75AEEC4A" w:rsidR="008826C9" w:rsidRPr="002D7E2B" w:rsidRDefault="008826C9" w:rsidP="008826C9">
            <w:pPr>
              <w:spacing w:before="0" w:after="0" w:line="260" w:lineRule="exact"/>
              <w:ind w:left="72" w:right="-14" w:firstLine="0"/>
              <w:rPr>
                <w:rFonts w:ascii="Arial" w:hAnsi="Arial" w:cs="Arial"/>
                <w:sz w:val="16"/>
                <w:szCs w:val="16"/>
              </w:rPr>
            </w:pPr>
          </w:p>
        </w:tc>
        <w:tc>
          <w:tcPr>
            <w:tcW w:w="1080" w:type="dxa"/>
            <w:tcBorders>
              <w:top w:val="nil"/>
              <w:left w:val="nil"/>
              <w:bottom w:val="nil"/>
              <w:right w:val="nil"/>
            </w:tcBorders>
          </w:tcPr>
          <w:p w14:paraId="3877064D" w14:textId="7B43DE2A" w:rsidR="008826C9" w:rsidRPr="002D7E2B" w:rsidRDefault="008826C9" w:rsidP="008826C9">
            <w:pPr>
              <w:tabs>
                <w:tab w:val="decimal" w:pos="522"/>
              </w:tabs>
              <w:spacing w:before="0" w:after="0" w:line="260" w:lineRule="exact"/>
              <w:ind w:left="0" w:firstLine="0"/>
              <w:jc w:val="thaiDistribute"/>
              <w:rPr>
                <w:rFonts w:ascii="Arial" w:hAnsi="Arial" w:cs="Arial"/>
                <w:sz w:val="16"/>
                <w:szCs w:val="16"/>
              </w:rPr>
            </w:pPr>
          </w:p>
        </w:tc>
        <w:tc>
          <w:tcPr>
            <w:tcW w:w="1080" w:type="dxa"/>
            <w:tcBorders>
              <w:top w:val="nil"/>
              <w:left w:val="nil"/>
              <w:bottom w:val="nil"/>
              <w:right w:val="nil"/>
            </w:tcBorders>
          </w:tcPr>
          <w:p w14:paraId="4939927C" w14:textId="1BC54DBC" w:rsidR="008826C9" w:rsidRPr="002D7E2B" w:rsidRDefault="008826C9" w:rsidP="008826C9">
            <w:pPr>
              <w:tabs>
                <w:tab w:val="decimal" w:pos="522"/>
              </w:tabs>
              <w:spacing w:before="0" w:after="0" w:line="260" w:lineRule="exact"/>
              <w:ind w:left="0" w:firstLine="0"/>
              <w:jc w:val="thaiDistribute"/>
              <w:rPr>
                <w:rFonts w:ascii="Arial" w:hAnsi="Arial" w:cs="Arial"/>
                <w:sz w:val="16"/>
                <w:szCs w:val="16"/>
              </w:rPr>
            </w:pPr>
          </w:p>
        </w:tc>
      </w:tr>
      <w:tr w:rsidR="00B83049" w:rsidRPr="002D7E2B" w14:paraId="6F91F5DA" w14:textId="77777777" w:rsidTr="00983C3A">
        <w:trPr>
          <w:cantSplit/>
        </w:trPr>
        <w:tc>
          <w:tcPr>
            <w:tcW w:w="3510" w:type="dxa"/>
            <w:tcBorders>
              <w:top w:val="nil"/>
              <w:left w:val="nil"/>
              <w:bottom w:val="nil"/>
              <w:right w:val="nil"/>
            </w:tcBorders>
          </w:tcPr>
          <w:p w14:paraId="01396142" w14:textId="23302B83" w:rsidR="00B83049" w:rsidRPr="002D7E2B" w:rsidRDefault="00B83049" w:rsidP="00B83049">
            <w:pPr>
              <w:spacing w:before="0" w:after="0" w:line="260" w:lineRule="exact"/>
              <w:ind w:left="176" w:right="-47" w:hanging="176"/>
              <w:rPr>
                <w:rFonts w:ascii="Arial" w:hAnsi="Arial" w:cs="Arial"/>
                <w:sz w:val="16"/>
                <w:szCs w:val="16"/>
              </w:rPr>
            </w:pPr>
            <w:r w:rsidRPr="002D7E2B">
              <w:rPr>
                <w:rFonts w:ascii="Arial" w:hAnsi="Arial" w:cs="Arial"/>
                <w:sz w:val="16"/>
                <w:szCs w:val="16"/>
              </w:rPr>
              <w:t>Thai Wah Alpha Starch Company Limited</w:t>
            </w:r>
          </w:p>
        </w:tc>
        <w:tc>
          <w:tcPr>
            <w:tcW w:w="2160" w:type="dxa"/>
            <w:tcBorders>
              <w:top w:val="nil"/>
              <w:left w:val="nil"/>
              <w:bottom w:val="nil"/>
            </w:tcBorders>
          </w:tcPr>
          <w:p w14:paraId="1154D248" w14:textId="0A01FAAA" w:rsidR="00B83049" w:rsidRPr="002D7E2B" w:rsidRDefault="00B83049" w:rsidP="00B83049">
            <w:pPr>
              <w:spacing w:before="0" w:after="0" w:line="260" w:lineRule="exact"/>
              <w:ind w:left="162" w:right="-105" w:hanging="162"/>
              <w:rPr>
                <w:rFonts w:ascii="Arial" w:hAnsi="Arial" w:cs="Arial"/>
                <w:sz w:val="16"/>
                <w:szCs w:val="16"/>
              </w:rPr>
            </w:pPr>
            <w:r w:rsidRPr="002D7E2B">
              <w:rPr>
                <w:rFonts w:ascii="Arial" w:hAnsi="Arial" w:cs="Arial"/>
                <w:sz w:val="16"/>
                <w:szCs w:val="16"/>
              </w:rPr>
              <w:t xml:space="preserve">Manufacture </w:t>
            </w:r>
            <w:proofErr w:type="gramStart"/>
            <w:r w:rsidRPr="002D7E2B">
              <w:rPr>
                <w:rFonts w:ascii="Arial" w:hAnsi="Arial" w:cs="Arial"/>
                <w:sz w:val="16"/>
                <w:szCs w:val="16"/>
              </w:rPr>
              <w:t>and  distribution</w:t>
            </w:r>
            <w:proofErr w:type="gramEnd"/>
            <w:r w:rsidRPr="002D7E2B">
              <w:rPr>
                <w:rFonts w:ascii="Arial" w:hAnsi="Arial" w:cs="Arial"/>
                <w:sz w:val="16"/>
                <w:szCs w:val="16"/>
              </w:rPr>
              <w:t xml:space="preserve"> of alpha starch </w:t>
            </w:r>
          </w:p>
        </w:tc>
        <w:tc>
          <w:tcPr>
            <w:tcW w:w="1260" w:type="dxa"/>
            <w:tcBorders>
              <w:top w:val="nil"/>
              <w:left w:val="nil"/>
              <w:bottom w:val="nil"/>
              <w:right w:val="nil"/>
            </w:tcBorders>
          </w:tcPr>
          <w:p w14:paraId="7E13DB90" w14:textId="08F9F678" w:rsidR="00B83049" w:rsidRPr="002D7E2B" w:rsidRDefault="00B83049" w:rsidP="00B83049">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5ADB0C9F" w14:textId="78712199" w:rsidR="00B83049" w:rsidRPr="002D7E2B" w:rsidRDefault="00B83049" w:rsidP="00B83049">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c>
          <w:tcPr>
            <w:tcW w:w="1080" w:type="dxa"/>
            <w:tcBorders>
              <w:top w:val="nil"/>
              <w:left w:val="nil"/>
              <w:bottom w:val="nil"/>
              <w:right w:val="nil"/>
            </w:tcBorders>
          </w:tcPr>
          <w:p w14:paraId="2080282C" w14:textId="2722D9C7" w:rsidR="00B83049" w:rsidRPr="002D7E2B" w:rsidRDefault="00B83049" w:rsidP="00B83049">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r>
      <w:tr w:rsidR="00B83049" w:rsidRPr="002D7E2B" w14:paraId="7B3847A5" w14:textId="77777777" w:rsidTr="00983C3A">
        <w:trPr>
          <w:cantSplit/>
        </w:trPr>
        <w:tc>
          <w:tcPr>
            <w:tcW w:w="3510" w:type="dxa"/>
            <w:tcBorders>
              <w:top w:val="nil"/>
              <w:left w:val="nil"/>
              <w:bottom w:val="nil"/>
              <w:right w:val="nil"/>
            </w:tcBorders>
          </w:tcPr>
          <w:p w14:paraId="0F585235" w14:textId="77777777" w:rsidR="00B83049" w:rsidRPr="002D7E2B" w:rsidRDefault="00B83049" w:rsidP="00B83049">
            <w:pPr>
              <w:spacing w:before="0" w:after="0" w:line="260" w:lineRule="exact"/>
              <w:ind w:left="176" w:right="-47" w:hanging="176"/>
              <w:rPr>
                <w:rFonts w:ascii="Arial" w:hAnsi="Arial" w:cs="Arial"/>
                <w:sz w:val="16"/>
                <w:szCs w:val="16"/>
              </w:rPr>
            </w:pPr>
            <w:r w:rsidRPr="002D7E2B">
              <w:rPr>
                <w:rFonts w:ascii="Arial" w:hAnsi="Arial" w:cs="Arial"/>
                <w:sz w:val="16"/>
                <w:szCs w:val="16"/>
              </w:rPr>
              <w:t>DI Company Limited</w:t>
            </w:r>
          </w:p>
        </w:tc>
        <w:tc>
          <w:tcPr>
            <w:tcW w:w="2160" w:type="dxa"/>
            <w:tcBorders>
              <w:top w:val="nil"/>
              <w:left w:val="nil"/>
              <w:bottom w:val="nil"/>
            </w:tcBorders>
          </w:tcPr>
          <w:p w14:paraId="4A56667D" w14:textId="2DAAD16C" w:rsidR="00B83049" w:rsidRPr="002D7E2B" w:rsidRDefault="00B83049" w:rsidP="00B83049">
            <w:pPr>
              <w:spacing w:before="0" w:after="0" w:line="260" w:lineRule="exact"/>
              <w:ind w:left="162" w:hanging="162"/>
              <w:rPr>
                <w:rFonts w:ascii="Arial" w:hAnsi="Arial" w:cs="Arial"/>
                <w:sz w:val="16"/>
                <w:szCs w:val="16"/>
              </w:rPr>
            </w:pPr>
            <w:r w:rsidRPr="002D7E2B">
              <w:rPr>
                <w:rFonts w:ascii="Arial" w:hAnsi="Arial" w:cs="Arial"/>
                <w:sz w:val="16"/>
                <w:szCs w:val="16"/>
              </w:rPr>
              <w:t>Manufacture and distribution of animal feed</w:t>
            </w:r>
          </w:p>
        </w:tc>
        <w:tc>
          <w:tcPr>
            <w:tcW w:w="1260" w:type="dxa"/>
            <w:tcBorders>
              <w:top w:val="nil"/>
              <w:left w:val="nil"/>
              <w:bottom w:val="nil"/>
              <w:right w:val="nil"/>
            </w:tcBorders>
          </w:tcPr>
          <w:p w14:paraId="6FA69BD4" w14:textId="77777777" w:rsidR="00B83049" w:rsidRPr="002D7E2B" w:rsidRDefault="00B83049" w:rsidP="00B83049">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65B50CB9" w14:textId="177D3B13" w:rsidR="00B83049" w:rsidRPr="002D7E2B" w:rsidRDefault="00B83049" w:rsidP="00B83049">
            <w:pPr>
              <w:tabs>
                <w:tab w:val="decimal" w:pos="522"/>
              </w:tabs>
              <w:spacing w:before="0" w:after="0" w:line="260" w:lineRule="exact"/>
              <w:ind w:left="0" w:firstLine="0"/>
              <w:jc w:val="thaiDistribute"/>
              <w:rPr>
                <w:rFonts w:ascii="Arial" w:hAnsi="Arial" w:cs="Arial"/>
                <w:sz w:val="16"/>
                <w:szCs w:val="16"/>
                <w:cs/>
              </w:rPr>
            </w:pPr>
            <w:r w:rsidRPr="002D7E2B">
              <w:rPr>
                <w:rFonts w:ascii="Arial" w:hAnsi="Arial" w:cs="Arial"/>
                <w:sz w:val="16"/>
                <w:szCs w:val="16"/>
              </w:rPr>
              <w:t>99.9</w:t>
            </w:r>
            <w:r w:rsidR="00062282" w:rsidRPr="002D7E2B">
              <w:rPr>
                <w:rFonts w:ascii="Arial" w:hAnsi="Arial" w:cs="Arial"/>
                <w:sz w:val="16"/>
                <w:szCs w:val="16"/>
              </w:rPr>
              <w:t>9</w:t>
            </w:r>
          </w:p>
        </w:tc>
        <w:tc>
          <w:tcPr>
            <w:tcW w:w="1080" w:type="dxa"/>
            <w:tcBorders>
              <w:top w:val="nil"/>
              <w:left w:val="nil"/>
              <w:bottom w:val="nil"/>
              <w:right w:val="nil"/>
            </w:tcBorders>
          </w:tcPr>
          <w:p w14:paraId="6DB60705" w14:textId="2C962571" w:rsidR="00B83049" w:rsidRPr="002D7E2B" w:rsidRDefault="00B83049" w:rsidP="00B83049">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99.9</w:t>
            </w:r>
            <w:r w:rsidR="00062282" w:rsidRPr="002D7E2B">
              <w:rPr>
                <w:rFonts w:ascii="Arial" w:hAnsi="Arial" w:cs="Arial"/>
                <w:sz w:val="16"/>
                <w:szCs w:val="16"/>
              </w:rPr>
              <w:t>9</w:t>
            </w:r>
          </w:p>
        </w:tc>
      </w:tr>
    </w:tbl>
    <w:p w14:paraId="3C6B02A2" w14:textId="77777777" w:rsidR="00F7307A" w:rsidRPr="002D7E2B" w:rsidRDefault="00F7307A" w:rsidP="007B3F3A">
      <w:pPr>
        <w:spacing w:before="0" w:after="0" w:line="280" w:lineRule="exact"/>
        <w:ind w:left="561" w:right="-274"/>
        <w:jc w:val="right"/>
        <w:rPr>
          <w:rFonts w:ascii="Arial" w:hAnsi="Arial" w:cs="Arial"/>
          <w:sz w:val="16"/>
          <w:szCs w:val="16"/>
        </w:rPr>
      </w:pPr>
      <w:r w:rsidRPr="002D7E2B">
        <w:br w:type="page"/>
      </w:r>
      <w:r w:rsidRPr="002D7E2B">
        <w:rPr>
          <w:rFonts w:ascii="Arial" w:hAnsi="Arial" w:cs="Arial"/>
          <w:sz w:val="16"/>
          <w:szCs w:val="16"/>
        </w:rPr>
        <w:lastRenderedPageBreak/>
        <w:t>(Unit: percent)</w:t>
      </w:r>
    </w:p>
    <w:tbl>
      <w:tblPr>
        <w:tblW w:w="9090" w:type="dxa"/>
        <w:tblInd w:w="810" w:type="dxa"/>
        <w:tblLayout w:type="fixed"/>
        <w:tblLook w:val="0000" w:firstRow="0" w:lastRow="0" w:firstColumn="0" w:lastColumn="0" w:noHBand="0" w:noVBand="0"/>
      </w:tblPr>
      <w:tblGrid>
        <w:gridCol w:w="3510"/>
        <w:gridCol w:w="2160"/>
        <w:gridCol w:w="1260"/>
        <w:gridCol w:w="1080"/>
        <w:gridCol w:w="1080"/>
      </w:tblGrid>
      <w:tr w:rsidR="00CD2C83" w:rsidRPr="002D7E2B" w14:paraId="554B0C5E" w14:textId="77777777" w:rsidTr="007A4720">
        <w:trPr>
          <w:cantSplit/>
        </w:trPr>
        <w:tc>
          <w:tcPr>
            <w:tcW w:w="3510" w:type="dxa"/>
            <w:tcBorders>
              <w:top w:val="nil"/>
              <w:left w:val="nil"/>
              <w:bottom w:val="nil"/>
              <w:right w:val="nil"/>
            </w:tcBorders>
          </w:tcPr>
          <w:p w14:paraId="7050D5E4" w14:textId="77777777" w:rsidR="00CD2C83" w:rsidRPr="002D7E2B" w:rsidRDefault="00CD2C83" w:rsidP="00B14815">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682A923F" w14:textId="77777777" w:rsidR="00CD2C83" w:rsidRPr="002D7E2B" w:rsidRDefault="00CD2C83" w:rsidP="00B14815">
            <w:pPr>
              <w:spacing w:before="0" w:after="0" w:line="260" w:lineRule="exact"/>
              <w:ind w:left="252" w:right="-14" w:firstLine="0"/>
              <w:rPr>
                <w:rFonts w:ascii="Arial" w:hAnsi="Arial" w:cs="Arial"/>
                <w:sz w:val="16"/>
                <w:szCs w:val="16"/>
              </w:rPr>
            </w:pPr>
          </w:p>
        </w:tc>
        <w:tc>
          <w:tcPr>
            <w:tcW w:w="1260" w:type="dxa"/>
            <w:tcBorders>
              <w:top w:val="nil"/>
              <w:left w:val="nil"/>
              <w:bottom w:val="nil"/>
              <w:right w:val="nil"/>
            </w:tcBorders>
          </w:tcPr>
          <w:p w14:paraId="443975FE" w14:textId="11BA747E" w:rsidR="00CD2C83" w:rsidRPr="002D7E2B" w:rsidRDefault="00CD2C83" w:rsidP="00B14815">
            <w:pPr>
              <w:spacing w:before="0" w:after="0" w:line="260" w:lineRule="exact"/>
              <w:ind w:left="-14" w:right="-14" w:hanging="29"/>
              <w:jc w:val="center"/>
              <w:rPr>
                <w:rFonts w:ascii="Arial" w:hAnsi="Arial" w:cs="Arial"/>
                <w:sz w:val="16"/>
                <w:szCs w:val="16"/>
              </w:rPr>
            </w:pPr>
          </w:p>
        </w:tc>
        <w:tc>
          <w:tcPr>
            <w:tcW w:w="2160" w:type="dxa"/>
            <w:gridSpan w:val="2"/>
            <w:tcBorders>
              <w:top w:val="nil"/>
              <w:left w:val="nil"/>
              <w:bottom w:val="nil"/>
              <w:right w:val="nil"/>
            </w:tcBorders>
          </w:tcPr>
          <w:p w14:paraId="6B707BD2" w14:textId="1F731B1F" w:rsidR="00CD2C83" w:rsidRPr="002D7E2B" w:rsidRDefault="00CD2C83" w:rsidP="00B14815">
            <w:pPr>
              <w:spacing w:before="0" w:after="0" w:line="260" w:lineRule="exact"/>
              <w:ind w:left="-14" w:right="-14" w:hanging="29"/>
              <w:jc w:val="center"/>
              <w:rPr>
                <w:rFonts w:ascii="Arial" w:hAnsi="Arial" w:cs="Arial"/>
                <w:sz w:val="16"/>
                <w:szCs w:val="16"/>
              </w:rPr>
            </w:pPr>
            <w:r w:rsidRPr="002D7E2B">
              <w:rPr>
                <w:rFonts w:ascii="Arial" w:hAnsi="Arial" w:cs="Arial"/>
                <w:sz w:val="16"/>
                <w:szCs w:val="16"/>
              </w:rPr>
              <w:t>Percentage of</w:t>
            </w:r>
            <w:r>
              <w:rPr>
                <w:rFonts w:ascii="Arial" w:hAnsi="Arial" w:cs="Arial"/>
                <w:sz w:val="16"/>
                <w:szCs w:val="16"/>
              </w:rPr>
              <w:t xml:space="preserve"> direct </w:t>
            </w:r>
          </w:p>
        </w:tc>
      </w:tr>
      <w:tr w:rsidR="00CD2C83" w:rsidRPr="002D7E2B" w14:paraId="009A480B" w14:textId="77777777" w:rsidTr="00CD2C83">
        <w:trPr>
          <w:cantSplit/>
          <w:trHeight w:val="243"/>
        </w:trPr>
        <w:tc>
          <w:tcPr>
            <w:tcW w:w="3510" w:type="dxa"/>
            <w:tcBorders>
              <w:top w:val="nil"/>
              <w:left w:val="nil"/>
              <w:bottom w:val="nil"/>
              <w:right w:val="nil"/>
            </w:tcBorders>
            <w:vAlign w:val="bottom"/>
          </w:tcPr>
          <w:p w14:paraId="3B264D56" w14:textId="77777777" w:rsidR="00CD2C83" w:rsidRPr="002D7E2B" w:rsidRDefault="00CD2C83" w:rsidP="00B14815">
            <w:pPr>
              <w:pBdr>
                <w:bottom w:val="single" w:sz="4" w:space="1" w:color="auto"/>
              </w:pBdr>
              <w:spacing w:before="0" w:after="0" w:line="260" w:lineRule="exact"/>
              <w:ind w:left="-14" w:right="-14" w:hanging="1"/>
              <w:jc w:val="center"/>
              <w:rPr>
                <w:rFonts w:ascii="Arial" w:hAnsi="Arial" w:cs="Arial"/>
                <w:sz w:val="16"/>
                <w:szCs w:val="16"/>
              </w:rPr>
            </w:pPr>
            <w:r w:rsidRPr="002D7E2B">
              <w:rPr>
                <w:rFonts w:ascii="Arial" w:hAnsi="Arial" w:cs="Arial"/>
                <w:sz w:val="16"/>
                <w:szCs w:val="16"/>
              </w:rPr>
              <w:t>Company’s name</w:t>
            </w:r>
          </w:p>
        </w:tc>
        <w:tc>
          <w:tcPr>
            <w:tcW w:w="2160" w:type="dxa"/>
            <w:tcBorders>
              <w:top w:val="nil"/>
              <w:left w:val="nil"/>
              <w:bottom w:val="nil"/>
            </w:tcBorders>
            <w:vAlign w:val="bottom"/>
          </w:tcPr>
          <w:p w14:paraId="4771B841" w14:textId="77777777" w:rsidR="00CD2C83" w:rsidRPr="002D7E2B" w:rsidRDefault="00CD2C83" w:rsidP="00B14815">
            <w:pPr>
              <w:pBdr>
                <w:bottom w:val="single" w:sz="4" w:space="1" w:color="auto"/>
              </w:pBdr>
              <w:spacing w:before="0" w:after="0" w:line="260" w:lineRule="exact"/>
              <w:ind w:left="-14" w:right="-14" w:hanging="29"/>
              <w:jc w:val="center"/>
              <w:rPr>
                <w:rFonts w:ascii="Arial" w:hAnsi="Arial" w:cs="Arial"/>
                <w:sz w:val="16"/>
                <w:szCs w:val="16"/>
              </w:rPr>
            </w:pPr>
            <w:r w:rsidRPr="002D7E2B">
              <w:rPr>
                <w:rFonts w:ascii="Arial" w:hAnsi="Arial" w:cs="Arial"/>
                <w:sz w:val="16"/>
                <w:szCs w:val="16"/>
              </w:rPr>
              <w:t>Nature of business</w:t>
            </w:r>
          </w:p>
        </w:tc>
        <w:tc>
          <w:tcPr>
            <w:tcW w:w="1260" w:type="dxa"/>
            <w:tcBorders>
              <w:top w:val="nil"/>
              <w:left w:val="nil"/>
              <w:bottom w:val="nil"/>
              <w:right w:val="nil"/>
            </w:tcBorders>
            <w:vAlign w:val="bottom"/>
          </w:tcPr>
          <w:p w14:paraId="70B6718C" w14:textId="4831B5D5" w:rsidR="00CD2C83" w:rsidRPr="002D7E2B" w:rsidRDefault="00CD2C83" w:rsidP="00B14815">
            <w:pPr>
              <w:pBdr>
                <w:bottom w:val="single" w:sz="4" w:space="1" w:color="auto"/>
              </w:pBdr>
              <w:spacing w:before="0" w:after="0" w:line="260" w:lineRule="exact"/>
              <w:ind w:left="-14" w:right="-14" w:hanging="29"/>
              <w:jc w:val="center"/>
              <w:rPr>
                <w:rFonts w:ascii="Arial" w:hAnsi="Arial" w:cs="Arial"/>
                <w:sz w:val="16"/>
                <w:szCs w:val="16"/>
              </w:rPr>
            </w:pPr>
            <w:r w:rsidRPr="002D7E2B">
              <w:rPr>
                <w:rFonts w:ascii="Arial" w:hAnsi="Arial" w:cs="Arial"/>
                <w:sz w:val="16"/>
                <w:szCs w:val="16"/>
              </w:rPr>
              <w:t>Country of incorporation</w:t>
            </w:r>
          </w:p>
        </w:tc>
        <w:tc>
          <w:tcPr>
            <w:tcW w:w="2160" w:type="dxa"/>
            <w:gridSpan w:val="2"/>
            <w:tcBorders>
              <w:top w:val="nil"/>
              <w:left w:val="nil"/>
              <w:bottom w:val="nil"/>
              <w:right w:val="nil"/>
            </w:tcBorders>
            <w:vAlign w:val="bottom"/>
          </w:tcPr>
          <w:p w14:paraId="222F0332" w14:textId="564AA28B" w:rsidR="00CD2C83" w:rsidRPr="002D7E2B" w:rsidRDefault="00CD2C83" w:rsidP="00B14815">
            <w:pPr>
              <w:pBdr>
                <w:bottom w:val="single" w:sz="4" w:space="1" w:color="auto"/>
              </w:pBdr>
              <w:spacing w:before="0" w:after="0" w:line="260" w:lineRule="exact"/>
              <w:ind w:left="-14" w:right="-14" w:hanging="29"/>
              <w:jc w:val="center"/>
              <w:rPr>
                <w:rFonts w:ascii="Arial" w:hAnsi="Arial" w:cs="Arial"/>
                <w:sz w:val="16"/>
                <w:szCs w:val="16"/>
                <w:cs/>
              </w:rPr>
            </w:pPr>
            <w:r>
              <w:rPr>
                <w:rFonts w:ascii="Arial" w:hAnsi="Arial" w:cs="Arial"/>
                <w:sz w:val="16"/>
                <w:szCs w:val="16"/>
              </w:rPr>
              <w:t xml:space="preserve">and indirect </w:t>
            </w:r>
            <w:proofErr w:type="spellStart"/>
            <w:r>
              <w:rPr>
                <w:rFonts w:ascii="Arial" w:hAnsi="Arial" w:cs="Arial"/>
                <w:sz w:val="16"/>
                <w:szCs w:val="16"/>
              </w:rPr>
              <w:t>sharholdings</w:t>
            </w:r>
            <w:proofErr w:type="spellEnd"/>
            <w:r>
              <w:rPr>
                <w:rFonts w:ascii="Arial" w:hAnsi="Arial" w:cs="Arial"/>
                <w:sz w:val="16"/>
                <w:szCs w:val="16"/>
              </w:rPr>
              <w:t xml:space="preserve">            of the Group</w:t>
            </w:r>
          </w:p>
        </w:tc>
      </w:tr>
      <w:tr w:rsidR="008826C9" w:rsidRPr="002D7E2B" w14:paraId="23134E0D" w14:textId="77777777" w:rsidTr="007A4720">
        <w:trPr>
          <w:cantSplit/>
          <w:trHeight w:val="243"/>
        </w:trPr>
        <w:tc>
          <w:tcPr>
            <w:tcW w:w="3510" w:type="dxa"/>
            <w:tcBorders>
              <w:top w:val="nil"/>
              <w:left w:val="nil"/>
              <w:bottom w:val="nil"/>
              <w:right w:val="nil"/>
            </w:tcBorders>
          </w:tcPr>
          <w:p w14:paraId="39CA8E49" w14:textId="77777777" w:rsidR="008826C9" w:rsidRPr="002D7E2B" w:rsidRDefault="008826C9" w:rsidP="00B14815">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2AC15A84" w14:textId="77777777" w:rsidR="008826C9" w:rsidRPr="002D7E2B" w:rsidRDefault="008826C9" w:rsidP="00B14815">
            <w:pPr>
              <w:spacing w:before="0" w:after="0" w:line="260" w:lineRule="exact"/>
              <w:ind w:left="-14" w:right="-14" w:hanging="29"/>
              <w:jc w:val="center"/>
              <w:rPr>
                <w:rFonts w:ascii="Arial" w:hAnsi="Arial" w:cs="Arial"/>
                <w:sz w:val="16"/>
                <w:szCs w:val="16"/>
              </w:rPr>
            </w:pPr>
          </w:p>
        </w:tc>
        <w:tc>
          <w:tcPr>
            <w:tcW w:w="1260" w:type="dxa"/>
            <w:tcBorders>
              <w:top w:val="nil"/>
              <w:left w:val="nil"/>
              <w:bottom w:val="nil"/>
              <w:right w:val="nil"/>
            </w:tcBorders>
          </w:tcPr>
          <w:p w14:paraId="56BA50A5" w14:textId="77777777" w:rsidR="008826C9" w:rsidRPr="002D7E2B" w:rsidRDefault="008826C9" w:rsidP="00B14815">
            <w:pPr>
              <w:spacing w:before="0" w:after="0" w:line="260" w:lineRule="exact"/>
              <w:ind w:left="-14" w:right="-14" w:hanging="29"/>
              <w:jc w:val="center"/>
              <w:rPr>
                <w:rFonts w:ascii="Arial" w:hAnsi="Arial" w:cs="Arial"/>
                <w:sz w:val="16"/>
                <w:szCs w:val="16"/>
              </w:rPr>
            </w:pPr>
          </w:p>
        </w:tc>
        <w:tc>
          <w:tcPr>
            <w:tcW w:w="1080" w:type="dxa"/>
            <w:tcBorders>
              <w:top w:val="nil"/>
              <w:left w:val="nil"/>
              <w:bottom w:val="nil"/>
              <w:right w:val="nil"/>
            </w:tcBorders>
          </w:tcPr>
          <w:p w14:paraId="44B4A9DA" w14:textId="7F70375A" w:rsidR="008826C9" w:rsidRPr="002D7E2B" w:rsidRDefault="008826C9" w:rsidP="00B14815">
            <w:pPr>
              <w:pBdr>
                <w:bottom w:val="single" w:sz="4" w:space="1" w:color="auto"/>
              </w:pBdr>
              <w:spacing w:before="0" w:after="0" w:line="260" w:lineRule="exact"/>
              <w:ind w:left="-14" w:right="-14" w:hanging="29"/>
              <w:jc w:val="center"/>
              <w:rPr>
                <w:rFonts w:ascii="Arial" w:hAnsi="Arial" w:cs="Arial"/>
                <w:sz w:val="16"/>
                <w:szCs w:val="16"/>
              </w:rPr>
            </w:pPr>
            <w:r w:rsidRPr="002D7E2B">
              <w:rPr>
                <w:rFonts w:ascii="Arial" w:hAnsi="Arial" w:cs="Arial"/>
                <w:sz w:val="16"/>
                <w:szCs w:val="16"/>
              </w:rPr>
              <w:t>2025</w:t>
            </w:r>
          </w:p>
        </w:tc>
        <w:tc>
          <w:tcPr>
            <w:tcW w:w="1080" w:type="dxa"/>
            <w:tcBorders>
              <w:top w:val="nil"/>
              <w:left w:val="nil"/>
              <w:bottom w:val="nil"/>
              <w:right w:val="nil"/>
            </w:tcBorders>
          </w:tcPr>
          <w:p w14:paraId="61E4D6DA" w14:textId="76A79881" w:rsidR="008826C9" w:rsidRPr="002D7E2B" w:rsidRDefault="008826C9" w:rsidP="00B14815">
            <w:pPr>
              <w:pBdr>
                <w:bottom w:val="single" w:sz="4" w:space="1" w:color="auto"/>
              </w:pBdr>
              <w:spacing w:before="0" w:after="0" w:line="260" w:lineRule="exact"/>
              <w:ind w:left="-14" w:right="-14" w:hanging="29"/>
              <w:jc w:val="center"/>
              <w:rPr>
                <w:rFonts w:ascii="Arial" w:hAnsi="Arial" w:cs="Arial"/>
                <w:sz w:val="16"/>
                <w:szCs w:val="16"/>
              </w:rPr>
            </w:pPr>
            <w:r w:rsidRPr="002D7E2B">
              <w:rPr>
                <w:rFonts w:ascii="Arial" w:hAnsi="Arial" w:cs="Arial"/>
                <w:sz w:val="16"/>
                <w:szCs w:val="16"/>
              </w:rPr>
              <w:t>2024</w:t>
            </w:r>
          </w:p>
        </w:tc>
      </w:tr>
      <w:tr w:rsidR="008826C9" w:rsidRPr="002D7E2B" w14:paraId="052C97AC" w14:textId="77777777" w:rsidTr="00983C3A">
        <w:trPr>
          <w:cantSplit/>
        </w:trPr>
        <w:tc>
          <w:tcPr>
            <w:tcW w:w="3510" w:type="dxa"/>
            <w:tcBorders>
              <w:top w:val="nil"/>
              <w:left w:val="nil"/>
              <w:bottom w:val="nil"/>
              <w:right w:val="nil"/>
            </w:tcBorders>
          </w:tcPr>
          <w:p w14:paraId="31033D7E" w14:textId="4C9DF712" w:rsidR="008826C9" w:rsidRPr="002D7E2B" w:rsidRDefault="008826C9" w:rsidP="00B14815">
            <w:pPr>
              <w:spacing w:before="0" w:after="0" w:line="260" w:lineRule="exact"/>
              <w:ind w:left="176" w:right="-108" w:hanging="176"/>
              <w:rPr>
                <w:rFonts w:ascii="Arial" w:hAnsi="Arial" w:cs="Arial"/>
                <w:sz w:val="16"/>
                <w:szCs w:val="16"/>
              </w:rPr>
            </w:pPr>
            <w:r w:rsidRPr="002D7E2B">
              <w:rPr>
                <w:rFonts w:ascii="Arial" w:hAnsi="Arial" w:cs="Arial"/>
                <w:sz w:val="16"/>
                <w:szCs w:val="16"/>
              </w:rPr>
              <w:t>Tapioca Development Corporation Limited</w:t>
            </w:r>
          </w:p>
        </w:tc>
        <w:tc>
          <w:tcPr>
            <w:tcW w:w="2160" w:type="dxa"/>
            <w:tcBorders>
              <w:top w:val="nil"/>
              <w:left w:val="nil"/>
              <w:bottom w:val="nil"/>
            </w:tcBorders>
          </w:tcPr>
          <w:p w14:paraId="645ADFAA" w14:textId="77777777" w:rsidR="008826C9" w:rsidRPr="002D7E2B" w:rsidRDefault="008826C9" w:rsidP="00B14815">
            <w:pPr>
              <w:spacing w:before="0" w:after="0" w:line="260" w:lineRule="exact"/>
              <w:ind w:left="162" w:hanging="162"/>
              <w:rPr>
                <w:rFonts w:ascii="Arial" w:hAnsi="Arial" w:cs="Arial"/>
                <w:sz w:val="16"/>
                <w:szCs w:val="16"/>
              </w:rPr>
            </w:pPr>
            <w:r w:rsidRPr="002D7E2B">
              <w:rPr>
                <w:rFonts w:ascii="Arial" w:hAnsi="Arial" w:cs="Arial"/>
                <w:sz w:val="16"/>
                <w:szCs w:val="16"/>
              </w:rPr>
              <w:t xml:space="preserve">Manufacture and distribution of modified tapioca starch </w:t>
            </w:r>
          </w:p>
        </w:tc>
        <w:tc>
          <w:tcPr>
            <w:tcW w:w="1260" w:type="dxa"/>
            <w:tcBorders>
              <w:top w:val="nil"/>
              <w:left w:val="nil"/>
              <w:bottom w:val="nil"/>
              <w:right w:val="nil"/>
            </w:tcBorders>
          </w:tcPr>
          <w:p w14:paraId="0D43753F" w14:textId="77777777" w:rsidR="008826C9" w:rsidRPr="002D7E2B" w:rsidRDefault="008826C9"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6FF5A85B" w14:textId="5D3B0F7D" w:rsidR="008826C9" w:rsidRPr="002D7E2B" w:rsidRDefault="00FE1DA1" w:rsidP="00B14815">
            <w:pPr>
              <w:tabs>
                <w:tab w:val="decimal" w:pos="522"/>
              </w:tabs>
              <w:spacing w:before="0" w:after="0" w:line="260" w:lineRule="exact"/>
              <w:ind w:left="0" w:firstLine="0"/>
              <w:jc w:val="thaiDistribute"/>
              <w:rPr>
                <w:rFonts w:ascii="Arial" w:hAnsi="Arial" w:cs="Arial"/>
                <w:sz w:val="16"/>
                <w:szCs w:val="16"/>
                <w:cs/>
              </w:rPr>
            </w:pPr>
            <w:r w:rsidRPr="002D7E2B">
              <w:rPr>
                <w:rFonts w:ascii="Arial" w:hAnsi="Arial" w:cs="Arial"/>
                <w:sz w:val="16"/>
                <w:szCs w:val="16"/>
              </w:rPr>
              <w:t>99.99</w:t>
            </w:r>
          </w:p>
        </w:tc>
        <w:tc>
          <w:tcPr>
            <w:tcW w:w="1080" w:type="dxa"/>
            <w:tcBorders>
              <w:top w:val="nil"/>
              <w:left w:val="nil"/>
              <w:bottom w:val="nil"/>
              <w:right w:val="nil"/>
            </w:tcBorders>
          </w:tcPr>
          <w:p w14:paraId="3E48AD49" w14:textId="605AF3E2" w:rsidR="008826C9" w:rsidRPr="002D7E2B" w:rsidRDefault="00FE1DA1" w:rsidP="00B14815">
            <w:pPr>
              <w:tabs>
                <w:tab w:val="decimal" w:pos="522"/>
              </w:tabs>
              <w:spacing w:before="0" w:after="0" w:line="260" w:lineRule="exact"/>
              <w:ind w:left="0" w:firstLine="0"/>
              <w:jc w:val="thaiDistribute"/>
              <w:rPr>
                <w:rFonts w:ascii="Arial" w:hAnsi="Arial"/>
                <w:sz w:val="16"/>
                <w:szCs w:val="16"/>
                <w:cs/>
              </w:rPr>
            </w:pPr>
            <w:r w:rsidRPr="002D7E2B">
              <w:rPr>
                <w:rFonts w:ascii="Arial" w:hAnsi="Arial" w:cs="Arial"/>
                <w:sz w:val="16"/>
                <w:szCs w:val="16"/>
              </w:rPr>
              <w:t>99.99</w:t>
            </w:r>
          </w:p>
        </w:tc>
      </w:tr>
      <w:tr w:rsidR="008826C9" w:rsidRPr="002D7E2B" w14:paraId="2010A449" w14:textId="77777777" w:rsidTr="00983C3A">
        <w:trPr>
          <w:cantSplit/>
        </w:trPr>
        <w:tc>
          <w:tcPr>
            <w:tcW w:w="3510" w:type="dxa"/>
            <w:tcBorders>
              <w:top w:val="nil"/>
              <w:left w:val="nil"/>
              <w:bottom w:val="nil"/>
              <w:right w:val="nil"/>
            </w:tcBorders>
          </w:tcPr>
          <w:p w14:paraId="1AC36645" w14:textId="6B20C1D4" w:rsidR="008826C9" w:rsidRPr="002D7E2B" w:rsidRDefault="008826C9" w:rsidP="00B14815">
            <w:pPr>
              <w:spacing w:before="0" w:after="0" w:line="260" w:lineRule="exact"/>
              <w:ind w:left="176" w:right="-47" w:hanging="176"/>
              <w:rPr>
                <w:rFonts w:ascii="Arial" w:hAnsi="Arial" w:cs="Arial"/>
                <w:sz w:val="16"/>
                <w:szCs w:val="16"/>
                <w:vertAlign w:val="superscript"/>
              </w:rPr>
            </w:pPr>
            <w:r w:rsidRPr="002D7E2B">
              <w:rPr>
                <w:rFonts w:ascii="Arial" w:hAnsi="Arial" w:cs="Arial"/>
                <w:sz w:val="16"/>
                <w:szCs w:val="16"/>
              </w:rPr>
              <w:t>Tay Ninh Tapioca Joint Stock Company</w:t>
            </w:r>
          </w:p>
        </w:tc>
        <w:tc>
          <w:tcPr>
            <w:tcW w:w="2160" w:type="dxa"/>
            <w:tcBorders>
              <w:top w:val="nil"/>
              <w:left w:val="nil"/>
              <w:bottom w:val="nil"/>
            </w:tcBorders>
          </w:tcPr>
          <w:p w14:paraId="5537352A" w14:textId="77777777" w:rsidR="008826C9" w:rsidRPr="002D7E2B" w:rsidRDefault="008826C9" w:rsidP="00B14815">
            <w:pPr>
              <w:spacing w:before="0" w:after="0" w:line="260" w:lineRule="exact"/>
              <w:ind w:left="162" w:hanging="162"/>
              <w:rPr>
                <w:rFonts w:ascii="Arial" w:hAnsi="Arial" w:cs="Arial"/>
                <w:sz w:val="16"/>
                <w:szCs w:val="16"/>
              </w:rPr>
            </w:pPr>
            <w:r w:rsidRPr="002D7E2B">
              <w:rPr>
                <w:rFonts w:ascii="Arial" w:hAnsi="Arial" w:cs="Arial"/>
                <w:sz w:val="16"/>
                <w:szCs w:val="16"/>
              </w:rPr>
              <w:t>Manufacture and distribution of tapioca starch, glucose and candy</w:t>
            </w:r>
          </w:p>
        </w:tc>
        <w:tc>
          <w:tcPr>
            <w:tcW w:w="1260" w:type="dxa"/>
            <w:tcBorders>
              <w:top w:val="nil"/>
              <w:left w:val="nil"/>
              <w:bottom w:val="nil"/>
              <w:right w:val="nil"/>
            </w:tcBorders>
          </w:tcPr>
          <w:p w14:paraId="41FF6CC4" w14:textId="77777777" w:rsidR="008826C9" w:rsidRPr="002D7E2B" w:rsidRDefault="008826C9"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Vietnam</w:t>
            </w:r>
          </w:p>
        </w:tc>
        <w:tc>
          <w:tcPr>
            <w:tcW w:w="1080" w:type="dxa"/>
            <w:tcBorders>
              <w:top w:val="nil"/>
              <w:left w:val="nil"/>
              <w:bottom w:val="nil"/>
              <w:right w:val="nil"/>
            </w:tcBorders>
          </w:tcPr>
          <w:p w14:paraId="7EFC733E" w14:textId="4CAB2B9A" w:rsidR="008826C9" w:rsidRPr="002D7E2B" w:rsidRDefault="00C36BA1" w:rsidP="00B14815">
            <w:pPr>
              <w:tabs>
                <w:tab w:val="decimal" w:pos="522"/>
              </w:tabs>
              <w:spacing w:before="0" w:after="0" w:line="260" w:lineRule="exact"/>
              <w:ind w:left="0" w:firstLine="0"/>
              <w:jc w:val="thaiDistribute"/>
              <w:rPr>
                <w:rFonts w:ascii="Arial" w:hAnsi="Arial" w:cs="Arial"/>
                <w:sz w:val="16"/>
                <w:szCs w:val="16"/>
                <w:cs/>
              </w:rPr>
            </w:pPr>
            <w:r w:rsidRPr="002D7E2B">
              <w:rPr>
                <w:rFonts w:ascii="Arial" w:hAnsi="Arial" w:cs="Arial"/>
                <w:sz w:val="16"/>
                <w:szCs w:val="16"/>
              </w:rPr>
              <w:t>70.00</w:t>
            </w:r>
          </w:p>
        </w:tc>
        <w:tc>
          <w:tcPr>
            <w:tcW w:w="1080" w:type="dxa"/>
            <w:tcBorders>
              <w:top w:val="nil"/>
              <w:left w:val="nil"/>
              <w:bottom w:val="nil"/>
              <w:right w:val="nil"/>
            </w:tcBorders>
          </w:tcPr>
          <w:p w14:paraId="35DDFBC6" w14:textId="4EE63BAE" w:rsidR="008826C9" w:rsidRPr="002D7E2B" w:rsidRDefault="008826C9"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70.00</w:t>
            </w:r>
          </w:p>
        </w:tc>
      </w:tr>
      <w:tr w:rsidR="008826C9" w:rsidRPr="002D7E2B" w14:paraId="3695D24E" w14:textId="77777777" w:rsidTr="00983C3A">
        <w:trPr>
          <w:cantSplit/>
        </w:trPr>
        <w:tc>
          <w:tcPr>
            <w:tcW w:w="3510" w:type="dxa"/>
            <w:tcBorders>
              <w:top w:val="nil"/>
              <w:left w:val="nil"/>
              <w:bottom w:val="nil"/>
              <w:right w:val="nil"/>
            </w:tcBorders>
          </w:tcPr>
          <w:p w14:paraId="165CCCF3" w14:textId="5C0689FE" w:rsidR="008826C9" w:rsidRPr="002D7E2B" w:rsidRDefault="008826C9" w:rsidP="00B14815">
            <w:pPr>
              <w:spacing w:before="0" w:after="0" w:line="260" w:lineRule="exact"/>
              <w:ind w:left="176" w:right="-47" w:hanging="176"/>
              <w:rPr>
                <w:rFonts w:ascii="Arial" w:hAnsi="Arial" w:cs="Arial"/>
                <w:sz w:val="16"/>
                <w:szCs w:val="16"/>
              </w:rPr>
            </w:pPr>
            <w:r w:rsidRPr="002D7E2B">
              <w:rPr>
                <w:rFonts w:ascii="Arial" w:hAnsi="Arial" w:cs="Arial"/>
                <w:sz w:val="16"/>
                <w:szCs w:val="16"/>
              </w:rPr>
              <w:t>Thai Wah Vietnam Company Limited</w:t>
            </w:r>
          </w:p>
        </w:tc>
        <w:tc>
          <w:tcPr>
            <w:tcW w:w="2160" w:type="dxa"/>
            <w:tcBorders>
              <w:top w:val="nil"/>
              <w:left w:val="nil"/>
              <w:bottom w:val="nil"/>
            </w:tcBorders>
          </w:tcPr>
          <w:p w14:paraId="012F3988" w14:textId="18CD5530" w:rsidR="008826C9" w:rsidRPr="002D7E2B" w:rsidRDefault="008826C9" w:rsidP="00B14815">
            <w:pPr>
              <w:spacing w:before="0" w:after="0" w:line="260" w:lineRule="exact"/>
              <w:ind w:left="162" w:hanging="162"/>
              <w:rPr>
                <w:rFonts w:ascii="Arial" w:hAnsi="Arial" w:cs="Arial"/>
                <w:sz w:val="16"/>
                <w:szCs w:val="16"/>
              </w:rPr>
            </w:pPr>
            <w:r w:rsidRPr="002D7E2B">
              <w:rPr>
                <w:rFonts w:ascii="Arial" w:hAnsi="Arial" w:cs="Arial"/>
                <w:sz w:val="16"/>
                <w:szCs w:val="16"/>
              </w:rPr>
              <w:t>Manufacture and distribution of food products (vermicelli and other products)</w:t>
            </w:r>
          </w:p>
        </w:tc>
        <w:tc>
          <w:tcPr>
            <w:tcW w:w="1260" w:type="dxa"/>
            <w:tcBorders>
              <w:top w:val="nil"/>
              <w:left w:val="nil"/>
              <w:bottom w:val="nil"/>
              <w:right w:val="nil"/>
            </w:tcBorders>
          </w:tcPr>
          <w:p w14:paraId="0BBED32D" w14:textId="63D275CE" w:rsidR="008826C9" w:rsidRPr="002D7E2B" w:rsidRDefault="008826C9"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Vietnam</w:t>
            </w:r>
          </w:p>
        </w:tc>
        <w:tc>
          <w:tcPr>
            <w:tcW w:w="1080" w:type="dxa"/>
            <w:tcBorders>
              <w:top w:val="nil"/>
              <w:left w:val="nil"/>
              <w:bottom w:val="nil"/>
              <w:right w:val="nil"/>
            </w:tcBorders>
          </w:tcPr>
          <w:p w14:paraId="32B824BD" w14:textId="69894E37" w:rsidR="008826C9" w:rsidRPr="002D7E2B" w:rsidRDefault="00984FFB"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c>
          <w:tcPr>
            <w:tcW w:w="1080" w:type="dxa"/>
            <w:tcBorders>
              <w:top w:val="nil"/>
              <w:left w:val="nil"/>
              <w:bottom w:val="nil"/>
              <w:right w:val="nil"/>
            </w:tcBorders>
          </w:tcPr>
          <w:p w14:paraId="5D663F43" w14:textId="2F7DBE5D" w:rsidR="008826C9" w:rsidRPr="002D7E2B" w:rsidRDefault="008826C9"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r>
      <w:tr w:rsidR="008826C9" w:rsidRPr="002D7E2B" w14:paraId="00D89D82" w14:textId="77777777" w:rsidTr="00983C3A">
        <w:trPr>
          <w:cantSplit/>
        </w:trPr>
        <w:tc>
          <w:tcPr>
            <w:tcW w:w="3510" w:type="dxa"/>
            <w:tcBorders>
              <w:top w:val="nil"/>
              <w:left w:val="nil"/>
              <w:bottom w:val="nil"/>
              <w:right w:val="nil"/>
            </w:tcBorders>
          </w:tcPr>
          <w:p w14:paraId="397B57B1" w14:textId="77777777" w:rsidR="008826C9" w:rsidRPr="002D7E2B" w:rsidRDefault="008826C9" w:rsidP="00B14815">
            <w:pPr>
              <w:spacing w:before="0" w:after="0" w:line="260" w:lineRule="exact"/>
              <w:ind w:left="176" w:right="-47" w:hanging="176"/>
              <w:rPr>
                <w:rFonts w:ascii="Arial" w:hAnsi="Arial" w:cs="Arial"/>
                <w:sz w:val="16"/>
                <w:szCs w:val="16"/>
              </w:rPr>
            </w:pPr>
            <w:r w:rsidRPr="002D7E2B">
              <w:rPr>
                <w:rFonts w:ascii="Arial" w:hAnsi="Arial" w:cs="Arial"/>
                <w:sz w:val="16"/>
                <w:szCs w:val="16"/>
              </w:rPr>
              <w:t>Thai Wah International Trade (Shanghai) Company Limited</w:t>
            </w:r>
          </w:p>
        </w:tc>
        <w:tc>
          <w:tcPr>
            <w:tcW w:w="2160" w:type="dxa"/>
            <w:tcBorders>
              <w:top w:val="nil"/>
              <w:left w:val="nil"/>
              <w:bottom w:val="nil"/>
            </w:tcBorders>
          </w:tcPr>
          <w:p w14:paraId="4BDFEC9A" w14:textId="77777777" w:rsidR="008826C9" w:rsidRPr="002D7E2B" w:rsidRDefault="008826C9" w:rsidP="00B14815">
            <w:pPr>
              <w:spacing w:before="0" w:after="0" w:line="260" w:lineRule="exact"/>
              <w:ind w:left="162" w:hanging="162"/>
              <w:rPr>
                <w:rFonts w:ascii="Arial" w:hAnsi="Arial" w:cs="Arial"/>
                <w:sz w:val="16"/>
                <w:szCs w:val="16"/>
              </w:rPr>
            </w:pPr>
            <w:r w:rsidRPr="002D7E2B">
              <w:rPr>
                <w:rFonts w:ascii="Arial" w:hAnsi="Arial" w:cs="Arial"/>
                <w:sz w:val="16"/>
                <w:szCs w:val="16"/>
              </w:rPr>
              <w:t>Distribution of tapioca starch</w:t>
            </w:r>
          </w:p>
        </w:tc>
        <w:tc>
          <w:tcPr>
            <w:tcW w:w="1260" w:type="dxa"/>
            <w:tcBorders>
              <w:top w:val="nil"/>
              <w:left w:val="nil"/>
              <w:bottom w:val="nil"/>
              <w:right w:val="nil"/>
            </w:tcBorders>
          </w:tcPr>
          <w:p w14:paraId="6884BED6" w14:textId="77777777" w:rsidR="008826C9" w:rsidRPr="002D7E2B" w:rsidRDefault="008826C9"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China</w:t>
            </w:r>
          </w:p>
        </w:tc>
        <w:tc>
          <w:tcPr>
            <w:tcW w:w="1080" w:type="dxa"/>
            <w:tcBorders>
              <w:top w:val="nil"/>
              <w:left w:val="nil"/>
              <w:bottom w:val="nil"/>
              <w:right w:val="nil"/>
            </w:tcBorders>
          </w:tcPr>
          <w:p w14:paraId="479A115A" w14:textId="353C5723" w:rsidR="008826C9" w:rsidRPr="002D7E2B" w:rsidRDefault="00984FFB" w:rsidP="00B14815">
            <w:pPr>
              <w:tabs>
                <w:tab w:val="decimal" w:pos="522"/>
              </w:tabs>
              <w:spacing w:before="0" w:after="0" w:line="260" w:lineRule="exact"/>
              <w:ind w:left="0" w:firstLine="0"/>
              <w:jc w:val="thaiDistribute"/>
              <w:rPr>
                <w:rFonts w:ascii="Arial" w:hAnsi="Arial" w:cs="Arial"/>
                <w:sz w:val="16"/>
                <w:szCs w:val="16"/>
                <w:cs/>
              </w:rPr>
            </w:pPr>
            <w:r w:rsidRPr="002D7E2B">
              <w:rPr>
                <w:rFonts w:ascii="Arial" w:hAnsi="Arial" w:cs="Arial"/>
                <w:sz w:val="16"/>
                <w:szCs w:val="16"/>
              </w:rPr>
              <w:t>100.00</w:t>
            </w:r>
          </w:p>
        </w:tc>
        <w:tc>
          <w:tcPr>
            <w:tcW w:w="1080" w:type="dxa"/>
            <w:tcBorders>
              <w:top w:val="nil"/>
              <w:left w:val="nil"/>
              <w:bottom w:val="nil"/>
              <w:right w:val="nil"/>
            </w:tcBorders>
          </w:tcPr>
          <w:p w14:paraId="7C987BF7" w14:textId="4C6019B2" w:rsidR="008826C9" w:rsidRPr="002D7E2B" w:rsidRDefault="008826C9"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r>
      <w:tr w:rsidR="008826C9" w:rsidRPr="002D7E2B" w14:paraId="636CFE47" w14:textId="77777777" w:rsidTr="00983C3A">
        <w:trPr>
          <w:cantSplit/>
        </w:trPr>
        <w:tc>
          <w:tcPr>
            <w:tcW w:w="3510" w:type="dxa"/>
            <w:tcBorders>
              <w:top w:val="nil"/>
              <w:left w:val="nil"/>
              <w:bottom w:val="nil"/>
              <w:right w:val="nil"/>
            </w:tcBorders>
          </w:tcPr>
          <w:p w14:paraId="111F3190" w14:textId="77777777" w:rsidR="008826C9" w:rsidRPr="002D7E2B" w:rsidRDefault="008826C9" w:rsidP="00B14815">
            <w:pPr>
              <w:spacing w:before="0" w:after="0" w:line="260" w:lineRule="exact"/>
              <w:ind w:left="176" w:right="-47" w:hanging="176"/>
              <w:rPr>
                <w:rFonts w:ascii="Arial" w:hAnsi="Arial" w:cs="Arial"/>
                <w:sz w:val="16"/>
                <w:szCs w:val="16"/>
              </w:rPr>
            </w:pPr>
            <w:r w:rsidRPr="002D7E2B">
              <w:rPr>
                <w:rFonts w:ascii="Arial" w:hAnsi="Arial" w:cs="Arial"/>
                <w:sz w:val="16"/>
                <w:szCs w:val="16"/>
              </w:rPr>
              <w:t>TWPC Investment (Cambodia) Company Limited</w:t>
            </w:r>
          </w:p>
        </w:tc>
        <w:tc>
          <w:tcPr>
            <w:tcW w:w="2160" w:type="dxa"/>
            <w:tcBorders>
              <w:top w:val="nil"/>
              <w:left w:val="nil"/>
              <w:bottom w:val="nil"/>
            </w:tcBorders>
          </w:tcPr>
          <w:p w14:paraId="74BD10AA" w14:textId="2ECCB7F1" w:rsidR="008826C9" w:rsidRPr="002D7E2B" w:rsidRDefault="008826C9" w:rsidP="00B14815">
            <w:pPr>
              <w:spacing w:before="0" w:after="0" w:line="260" w:lineRule="exact"/>
              <w:ind w:left="162" w:hanging="162"/>
              <w:rPr>
                <w:rFonts w:ascii="Arial" w:hAnsi="Arial" w:cs="Arial"/>
                <w:sz w:val="16"/>
                <w:szCs w:val="16"/>
              </w:rPr>
            </w:pPr>
            <w:r w:rsidRPr="002D7E2B">
              <w:rPr>
                <w:rFonts w:ascii="Arial" w:hAnsi="Arial" w:cs="Arial"/>
                <w:sz w:val="16"/>
                <w:szCs w:val="16"/>
              </w:rPr>
              <w:t>Manufacture and distribution of tapioca starch</w:t>
            </w:r>
          </w:p>
        </w:tc>
        <w:tc>
          <w:tcPr>
            <w:tcW w:w="1260" w:type="dxa"/>
            <w:tcBorders>
              <w:top w:val="nil"/>
              <w:left w:val="nil"/>
              <w:bottom w:val="nil"/>
              <w:right w:val="nil"/>
            </w:tcBorders>
          </w:tcPr>
          <w:p w14:paraId="14354DAC" w14:textId="77777777" w:rsidR="008826C9" w:rsidRPr="002D7E2B" w:rsidRDefault="008826C9"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Cambodia</w:t>
            </w:r>
          </w:p>
        </w:tc>
        <w:tc>
          <w:tcPr>
            <w:tcW w:w="1080" w:type="dxa"/>
            <w:tcBorders>
              <w:top w:val="nil"/>
              <w:left w:val="nil"/>
              <w:bottom w:val="nil"/>
              <w:right w:val="nil"/>
            </w:tcBorders>
          </w:tcPr>
          <w:p w14:paraId="5BF17DC0" w14:textId="4CB6A600" w:rsidR="008826C9" w:rsidRPr="002D7E2B" w:rsidRDefault="00984FFB" w:rsidP="00B14815">
            <w:pPr>
              <w:tabs>
                <w:tab w:val="decimal" w:pos="522"/>
              </w:tabs>
              <w:spacing w:before="0" w:after="0" w:line="260" w:lineRule="exact"/>
              <w:ind w:left="0" w:firstLine="0"/>
              <w:jc w:val="thaiDistribute"/>
              <w:rPr>
                <w:rFonts w:ascii="Arial" w:hAnsi="Arial" w:cs="Arial"/>
                <w:sz w:val="16"/>
                <w:szCs w:val="16"/>
                <w:cs/>
              </w:rPr>
            </w:pPr>
            <w:r w:rsidRPr="002D7E2B">
              <w:rPr>
                <w:rFonts w:ascii="Arial" w:hAnsi="Arial" w:cs="Arial"/>
                <w:sz w:val="16"/>
                <w:szCs w:val="16"/>
              </w:rPr>
              <w:t>100.00</w:t>
            </w:r>
          </w:p>
        </w:tc>
        <w:tc>
          <w:tcPr>
            <w:tcW w:w="1080" w:type="dxa"/>
            <w:tcBorders>
              <w:top w:val="nil"/>
              <w:left w:val="nil"/>
              <w:bottom w:val="nil"/>
              <w:right w:val="nil"/>
            </w:tcBorders>
          </w:tcPr>
          <w:p w14:paraId="5A72066A" w14:textId="69311F8C" w:rsidR="008826C9" w:rsidRPr="002D7E2B" w:rsidRDefault="008826C9"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r>
      <w:tr w:rsidR="008826C9" w:rsidRPr="002D7E2B" w14:paraId="6106EB4B" w14:textId="77777777" w:rsidTr="00983C3A">
        <w:trPr>
          <w:cantSplit/>
        </w:trPr>
        <w:tc>
          <w:tcPr>
            <w:tcW w:w="3510" w:type="dxa"/>
            <w:tcBorders>
              <w:top w:val="nil"/>
              <w:left w:val="nil"/>
              <w:bottom w:val="nil"/>
              <w:right w:val="nil"/>
            </w:tcBorders>
          </w:tcPr>
          <w:p w14:paraId="0DA5BCE7" w14:textId="244B05A6" w:rsidR="008826C9" w:rsidRPr="002D7E2B" w:rsidRDefault="008826C9" w:rsidP="00B14815">
            <w:pPr>
              <w:spacing w:before="0" w:after="0" w:line="260" w:lineRule="exact"/>
              <w:ind w:left="176" w:right="-47" w:hanging="176"/>
              <w:rPr>
                <w:rFonts w:ascii="Arial" w:hAnsi="Arial" w:cs="Arial"/>
                <w:sz w:val="16"/>
                <w:szCs w:val="16"/>
              </w:rPr>
            </w:pPr>
            <w:r w:rsidRPr="002D7E2B">
              <w:rPr>
                <w:rFonts w:ascii="Arial" w:hAnsi="Arial" w:cs="Arial"/>
                <w:sz w:val="16"/>
                <w:szCs w:val="16"/>
              </w:rPr>
              <w:t>PT Thai Wah Indonesia</w:t>
            </w:r>
          </w:p>
        </w:tc>
        <w:tc>
          <w:tcPr>
            <w:tcW w:w="2160" w:type="dxa"/>
            <w:tcBorders>
              <w:top w:val="nil"/>
              <w:left w:val="nil"/>
              <w:bottom w:val="nil"/>
            </w:tcBorders>
          </w:tcPr>
          <w:p w14:paraId="2A4CA1E4" w14:textId="75400E39" w:rsidR="008826C9" w:rsidRPr="002D7E2B" w:rsidRDefault="008826C9" w:rsidP="00B14815">
            <w:pPr>
              <w:spacing w:before="0" w:after="0" w:line="260" w:lineRule="exact"/>
              <w:ind w:left="162" w:hanging="162"/>
              <w:rPr>
                <w:rFonts w:ascii="Arial" w:hAnsi="Arial" w:cs="Arial"/>
                <w:sz w:val="16"/>
                <w:szCs w:val="16"/>
              </w:rPr>
            </w:pPr>
            <w:r w:rsidRPr="002D7E2B">
              <w:rPr>
                <w:rFonts w:ascii="Arial" w:hAnsi="Arial" w:cs="Arial"/>
                <w:sz w:val="16"/>
                <w:szCs w:val="16"/>
              </w:rPr>
              <w:t>Distribution of tapioca starch, rice flour and glucose</w:t>
            </w:r>
          </w:p>
        </w:tc>
        <w:tc>
          <w:tcPr>
            <w:tcW w:w="1260" w:type="dxa"/>
            <w:tcBorders>
              <w:top w:val="nil"/>
              <w:left w:val="nil"/>
              <w:bottom w:val="nil"/>
              <w:right w:val="nil"/>
            </w:tcBorders>
          </w:tcPr>
          <w:p w14:paraId="58EB759A" w14:textId="356E9CCA" w:rsidR="008826C9" w:rsidRPr="002D7E2B" w:rsidRDefault="008826C9"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Indonesia</w:t>
            </w:r>
          </w:p>
        </w:tc>
        <w:tc>
          <w:tcPr>
            <w:tcW w:w="1080" w:type="dxa"/>
            <w:tcBorders>
              <w:top w:val="nil"/>
              <w:left w:val="nil"/>
              <w:bottom w:val="nil"/>
              <w:right w:val="nil"/>
            </w:tcBorders>
          </w:tcPr>
          <w:p w14:paraId="5C0B839D" w14:textId="105EF4CA" w:rsidR="008826C9" w:rsidRPr="002D7E2B" w:rsidRDefault="00984FFB"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c>
          <w:tcPr>
            <w:tcW w:w="1080" w:type="dxa"/>
            <w:tcBorders>
              <w:top w:val="nil"/>
              <w:left w:val="nil"/>
              <w:bottom w:val="nil"/>
              <w:right w:val="nil"/>
            </w:tcBorders>
          </w:tcPr>
          <w:p w14:paraId="40C502BD" w14:textId="7C8B4F96" w:rsidR="008826C9" w:rsidRPr="002D7E2B" w:rsidRDefault="008826C9"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r>
      <w:tr w:rsidR="008826C9" w:rsidRPr="002D7E2B" w14:paraId="1D6E7C9C" w14:textId="77777777" w:rsidTr="00983C3A">
        <w:trPr>
          <w:cantSplit/>
        </w:trPr>
        <w:tc>
          <w:tcPr>
            <w:tcW w:w="3510" w:type="dxa"/>
            <w:tcBorders>
              <w:top w:val="nil"/>
              <w:left w:val="nil"/>
              <w:bottom w:val="nil"/>
              <w:right w:val="nil"/>
            </w:tcBorders>
          </w:tcPr>
          <w:p w14:paraId="7CC10312" w14:textId="41653793" w:rsidR="008826C9" w:rsidRPr="002D7E2B" w:rsidRDefault="008826C9" w:rsidP="00B14815">
            <w:pPr>
              <w:spacing w:before="0" w:after="0" w:line="260" w:lineRule="exact"/>
              <w:ind w:left="176" w:right="-47" w:hanging="176"/>
              <w:rPr>
                <w:rFonts w:ascii="Arial" w:hAnsi="Arial" w:cs="Arial"/>
                <w:sz w:val="16"/>
                <w:szCs w:val="16"/>
                <w:vertAlign w:val="superscript"/>
              </w:rPr>
            </w:pPr>
            <w:r w:rsidRPr="002D7E2B">
              <w:rPr>
                <w:rFonts w:ascii="Arial" w:hAnsi="Arial" w:cs="Arial"/>
                <w:sz w:val="16"/>
                <w:szCs w:val="16"/>
              </w:rPr>
              <w:t>Thai Wah Agri Biotech Company Limited</w:t>
            </w:r>
          </w:p>
        </w:tc>
        <w:tc>
          <w:tcPr>
            <w:tcW w:w="2160" w:type="dxa"/>
            <w:tcBorders>
              <w:top w:val="nil"/>
              <w:left w:val="nil"/>
              <w:bottom w:val="nil"/>
            </w:tcBorders>
          </w:tcPr>
          <w:p w14:paraId="139FB4D7" w14:textId="772BDE84" w:rsidR="008826C9" w:rsidRPr="002D7E2B" w:rsidRDefault="008826C9" w:rsidP="00B14815">
            <w:pPr>
              <w:spacing w:before="0" w:after="0" w:line="260" w:lineRule="exact"/>
              <w:ind w:left="162" w:hanging="162"/>
              <w:rPr>
                <w:rFonts w:ascii="Arial" w:hAnsi="Arial" w:cs="Arial"/>
                <w:sz w:val="16"/>
                <w:szCs w:val="16"/>
              </w:rPr>
            </w:pPr>
            <w:r w:rsidRPr="002D7E2B">
              <w:rPr>
                <w:rFonts w:ascii="Arial" w:hAnsi="Arial" w:cs="Arial"/>
                <w:sz w:val="16"/>
                <w:szCs w:val="16"/>
              </w:rPr>
              <w:t xml:space="preserve">Distribution of </w:t>
            </w:r>
            <w:proofErr w:type="spellStart"/>
            <w:r w:rsidRPr="002D7E2B">
              <w:rPr>
                <w:rFonts w:ascii="Arial" w:hAnsi="Arial" w:cs="Arial"/>
                <w:sz w:val="16"/>
                <w:szCs w:val="16"/>
              </w:rPr>
              <w:t>agri</w:t>
            </w:r>
            <w:proofErr w:type="spellEnd"/>
            <w:r w:rsidRPr="002D7E2B">
              <w:rPr>
                <w:rFonts w:ascii="Arial" w:hAnsi="Arial" w:cs="Arial"/>
                <w:sz w:val="16"/>
                <w:szCs w:val="16"/>
              </w:rPr>
              <w:t>-biotech products</w:t>
            </w:r>
          </w:p>
        </w:tc>
        <w:tc>
          <w:tcPr>
            <w:tcW w:w="1260" w:type="dxa"/>
            <w:tcBorders>
              <w:top w:val="nil"/>
              <w:left w:val="nil"/>
              <w:bottom w:val="nil"/>
              <w:right w:val="nil"/>
            </w:tcBorders>
          </w:tcPr>
          <w:p w14:paraId="70E953C6" w14:textId="047D8CD4" w:rsidR="008826C9" w:rsidRPr="002D7E2B" w:rsidRDefault="008826C9"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423FD18F" w14:textId="6DF18B88" w:rsidR="008826C9" w:rsidRPr="002D7E2B" w:rsidRDefault="00DF2362"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99.99</w:t>
            </w:r>
          </w:p>
        </w:tc>
        <w:tc>
          <w:tcPr>
            <w:tcW w:w="1080" w:type="dxa"/>
            <w:tcBorders>
              <w:top w:val="nil"/>
              <w:left w:val="nil"/>
              <w:bottom w:val="nil"/>
              <w:right w:val="nil"/>
            </w:tcBorders>
          </w:tcPr>
          <w:p w14:paraId="255733E4" w14:textId="3B1607BE" w:rsidR="008826C9" w:rsidRPr="002D7E2B" w:rsidRDefault="00DF2362"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99.99</w:t>
            </w:r>
          </w:p>
        </w:tc>
      </w:tr>
      <w:tr w:rsidR="008826C9" w:rsidRPr="002D7E2B" w14:paraId="2F584303" w14:textId="77777777" w:rsidTr="00983C3A">
        <w:trPr>
          <w:cantSplit/>
        </w:trPr>
        <w:tc>
          <w:tcPr>
            <w:tcW w:w="3510" w:type="dxa"/>
            <w:tcBorders>
              <w:top w:val="nil"/>
              <w:left w:val="nil"/>
              <w:bottom w:val="nil"/>
              <w:right w:val="nil"/>
            </w:tcBorders>
          </w:tcPr>
          <w:p w14:paraId="3665BEC8" w14:textId="376E32C9" w:rsidR="008826C9" w:rsidRPr="002D7E2B" w:rsidRDefault="008826C9" w:rsidP="00B14815">
            <w:pPr>
              <w:spacing w:before="0" w:after="0" w:line="260" w:lineRule="exact"/>
              <w:ind w:left="176" w:right="-47" w:hanging="176"/>
              <w:rPr>
                <w:rFonts w:ascii="Arial" w:hAnsi="Arial" w:cs="Arial"/>
                <w:sz w:val="16"/>
                <w:szCs w:val="16"/>
                <w:vertAlign w:val="superscript"/>
              </w:rPr>
            </w:pPr>
            <w:r w:rsidRPr="002D7E2B">
              <w:rPr>
                <w:rFonts w:ascii="Arial" w:hAnsi="Arial" w:cs="Arial"/>
                <w:sz w:val="16"/>
                <w:szCs w:val="16"/>
              </w:rPr>
              <w:t>Thai Wah International (India) Private Limited</w:t>
            </w:r>
          </w:p>
        </w:tc>
        <w:tc>
          <w:tcPr>
            <w:tcW w:w="2160" w:type="dxa"/>
            <w:tcBorders>
              <w:top w:val="nil"/>
              <w:left w:val="nil"/>
              <w:bottom w:val="nil"/>
            </w:tcBorders>
          </w:tcPr>
          <w:p w14:paraId="7854C456" w14:textId="3E8057FE" w:rsidR="008826C9" w:rsidRPr="002D7E2B" w:rsidRDefault="008826C9" w:rsidP="00B14815">
            <w:pPr>
              <w:spacing w:before="0" w:after="0" w:line="260" w:lineRule="exact"/>
              <w:ind w:left="162" w:hanging="162"/>
              <w:rPr>
                <w:rFonts w:ascii="Arial" w:hAnsi="Arial" w:cs="Arial"/>
                <w:sz w:val="16"/>
                <w:szCs w:val="16"/>
              </w:rPr>
            </w:pPr>
            <w:r w:rsidRPr="002D7E2B">
              <w:rPr>
                <w:rFonts w:ascii="Arial" w:hAnsi="Arial" w:cs="Arial"/>
                <w:sz w:val="16"/>
                <w:szCs w:val="16"/>
              </w:rPr>
              <w:t>Distribution of tapioca starch and bioplastic</w:t>
            </w:r>
          </w:p>
        </w:tc>
        <w:tc>
          <w:tcPr>
            <w:tcW w:w="1260" w:type="dxa"/>
            <w:tcBorders>
              <w:top w:val="nil"/>
              <w:left w:val="nil"/>
              <w:bottom w:val="nil"/>
              <w:right w:val="nil"/>
            </w:tcBorders>
          </w:tcPr>
          <w:p w14:paraId="66FD1498" w14:textId="4E18B703" w:rsidR="008826C9" w:rsidRPr="002D7E2B" w:rsidRDefault="008826C9"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India</w:t>
            </w:r>
          </w:p>
        </w:tc>
        <w:tc>
          <w:tcPr>
            <w:tcW w:w="1080" w:type="dxa"/>
            <w:tcBorders>
              <w:top w:val="nil"/>
              <w:left w:val="nil"/>
              <w:bottom w:val="nil"/>
              <w:right w:val="nil"/>
            </w:tcBorders>
          </w:tcPr>
          <w:p w14:paraId="160C0714" w14:textId="30F793F5" w:rsidR="008826C9" w:rsidRPr="002D7E2B" w:rsidRDefault="00984FFB"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c>
          <w:tcPr>
            <w:tcW w:w="1080" w:type="dxa"/>
            <w:tcBorders>
              <w:top w:val="nil"/>
              <w:left w:val="nil"/>
              <w:bottom w:val="nil"/>
              <w:right w:val="nil"/>
            </w:tcBorders>
          </w:tcPr>
          <w:p w14:paraId="66784768" w14:textId="4566FCCE" w:rsidR="008826C9" w:rsidRPr="002D7E2B" w:rsidRDefault="008826C9"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r>
      <w:tr w:rsidR="000E2B7A" w:rsidRPr="002D7E2B" w14:paraId="4AED1B57" w14:textId="77777777" w:rsidTr="00983C3A">
        <w:trPr>
          <w:cantSplit/>
        </w:trPr>
        <w:tc>
          <w:tcPr>
            <w:tcW w:w="3510" w:type="dxa"/>
            <w:tcBorders>
              <w:top w:val="nil"/>
              <w:left w:val="nil"/>
              <w:bottom w:val="nil"/>
              <w:right w:val="nil"/>
            </w:tcBorders>
          </w:tcPr>
          <w:p w14:paraId="299CE169" w14:textId="5C582533" w:rsidR="000E2B7A" w:rsidRPr="002D7E2B" w:rsidRDefault="000E2B7A" w:rsidP="00B14815">
            <w:pPr>
              <w:spacing w:before="0" w:after="0" w:line="260" w:lineRule="exact"/>
              <w:ind w:left="176" w:right="-47" w:hanging="176"/>
              <w:rPr>
                <w:rFonts w:ascii="Arial" w:hAnsi="Arial" w:cs="Arial"/>
                <w:sz w:val="16"/>
                <w:szCs w:val="16"/>
              </w:rPr>
            </w:pPr>
            <w:r w:rsidRPr="002D7E2B">
              <w:rPr>
                <w:rFonts w:ascii="Arial" w:hAnsi="Arial" w:cs="Arial"/>
                <w:sz w:val="16"/>
                <w:szCs w:val="16"/>
              </w:rPr>
              <w:t>Thai Wah Fuji Nihon Company Limited</w:t>
            </w:r>
          </w:p>
        </w:tc>
        <w:tc>
          <w:tcPr>
            <w:tcW w:w="2160" w:type="dxa"/>
            <w:tcBorders>
              <w:top w:val="nil"/>
              <w:left w:val="nil"/>
              <w:bottom w:val="nil"/>
            </w:tcBorders>
          </w:tcPr>
          <w:p w14:paraId="02805011" w14:textId="0AC35869" w:rsidR="000E2B7A" w:rsidRPr="002D7E2B" w:rsidRDefault="00D003CC" w:rsidP="00B14815">
            <w:pPr>
              <w:spacing w:before="0" w:after="0" w:line="260" w:lineRule="exact"/>
              <w:ind w:left="162" w:hanging="162"/>
              <w:rPr>
                <w:rFonts w:ascii="Arial" w:hAnsi="Arial" w:cs="Arial"/>
                <w:sz w:val="16"/>
                <w:szCs w:val="16"/>
              </w:rPr>
            </w:pPr>
            <w:r w:rsidRPr="002D7E2B">
              <w:rPr>
                <w:rFonts w:ascii="Arial" w:hAnsi="Arial" w:cs="Arial"/>
                <w:sz w:val="16"/>
                <w:szCs w:val="16"/>
              </w:rPr>
              <w:t>Manufacture and distribution of tapioca starch</w:t>
            </w:r>
          </w:p>
        </w:tc>
        <w:tc>
          <w:tcPr>
            <w:tcW w:w="1260" w:type="dxa"/>
            <w:tcBorders>
              <w:top w:val="nil"/>
              <w:left w:val="nil"/>
              <w:bottom w:val="nil"/>
              <w:right w:val="nil"/>
            </w:tcBorders>
          </w:tcPr>
          <w:p w14:paraId="0F8C4444" w14:textId="0CFB8AFD" w:rsidR="000E2B7A" w:rsidRPr="002D7E2B" w:rsidRDefault="002E7497"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13239F01" w14:textId="3819C5E4" w:rsidR="000E2B7A" w:rsidRPr="002D7E2B" w:rsidRDefault="00984FFB"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51.00</w:t>
            </w:r>
          </w:p>
        </w:tc>
        <w:tc>
          <w:tcPr>
            <w:tcW w:w="1080" w:type="dxa"/>
            <w:tcBorders>
              <w:top w:val="nil"/>
              <w:left w:val="nil"/>
              <w:bottom w:val="nil"/>
              <w:right w:val="nil"/>
            </w:tcBorders>
          </w:tcPr>
          <w:p w14:paraId="5897999E" w14:textId="749DD2CA" w:rsidR="000E2B7A" w:rsidRPr="002D7E2B" w:rsidRDefault="0051761C"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w:t>
            </w:r>
          </w:p>
        </w:tc>
      </w:tr>
      <w:tr w:rsidR="000E2B7A" w:rsidRPr="002D7E2B" w14:paraId="05E1A1B9" w14:textId="77777777" w:rsidTr="00983C3A">
        <w:trPr>
          <w:cantSplit/>
        </w:trPr>
        <w:tc>
          <w:tcPr>
            <w:tcW w:w="3510" w:type="dxa"/>
            <w:tcBorders>
              <w:top w:val="nil"/>
              <w:left w:val="nil"/>
              <w:bottom w:val="nil"/>
              <w:right w:val="nil"/>
            </w:tcBorders>
          </w:tcPr>
          <w:p w14:paraId="5AEFEB76" w14:textId="3C97F609" w:rsidR="000E2B7A" w:rsidRPr="002D7E2B" w:rsidRDefault="000E2B7A" w:rsidP="00B14815">
            <w:pPr>
              <w:spacing w:before="0" w:after="0" w:line="260" w:lineRule="exact"/>
              <w:ind w:left="176" w:right="-47" w:hanging="176"/>
              <w:rPr>
                <w:rFonts w:ascii="Arial" w:hAnsi="Arial" w:cs="Arial"/>
                <w:sz w:val="16"/>
                <w:szCs w:val="16"/>
              </w:rPr>
            </w:pPr>
            <w:r w:rsidRPr="002D7E2B">
              <w:rPr>
                <w:rFonts w:ascii="Arial" w:hAnsi="Arial" w:cs="Arial"/>
                <w:sz w:val="16"/>
                <w:szCs w:val="16"/>
              </w:rPr>
              <w:t>Thai Wah International (Philippines) Corporation</w:t>
            </w:r>
          </w:p>
        </w:tc>
        <w:tc>
          <w:tcPr>
            <w:tcW w:w="2160" w:type="dxa"/>
            <w:tcBorders>
              <w:top w:val="nil"/>
              <w:left w:val="nil"/>
              <w:bottom w:val="nil"/>
            </w:tcBorders>
          </w:tcPr>
          <w:p w14:paraId="4128E622" w14:textId="40E15EE2" w:rsidR="000E2B7A" w:rsidRPr="002D7E2B" w:rsidRDefault="00400023" w:rsidP="00B14815">
            <w:pPr>
              <w:spacing w:before="0" w:after="0" w:line="260" w:lineRule="exact"/>
              <w:ind w:left="162" w:hanging="162"/>
              <w:rPr>
                <w:rFonts w:ascii="Arial" w:hAnsi="Arial" w:cs="Arial"/>
                <w:sz w:val="16"/>
                <w:szCs w:val="16"/>
              </w:rPr>
            </w:pPr>
            <w:r w:rsidRPr="002D7E2B">
              <w:rPr>
                <w:rFonts w:ascii="Arial" w:hAnsi="Arial" w:cs="Arial"/>
                <w:sz w:val="16"/>
                <w:szCs w:val="16"/>
              </w:rPr>
              <w:t>Distribution of tapioca starch and bioplastic</w:t>
            </w:r>
          </w:p>
        </w:tc>
        <w:tc>
          <w:tcPr>
            <w:tcW w:w="1260" w:type="dxa"/>
            <w:tcBorders>
              <w:top w:val="nil"/>
              <w:left w:val="nil"/>
              <w:bottom w:val="nil"/>
              <w:right w:val="nil"/>
            </w:tcBorders>
          </w:tcPr>
          <w:p w14:paraId="59117F24" w14:textId="1AD4E690" w:rsidR="000E2B7A" w:rsidRPr="002D7E2B" w:rsidRDefault="0051761C"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Philippines</w:t>
            </w:r>
          </w:p>
        </w:tc>
        <w:tc>
          <w:tcPr>
            <w:tcW w:w="1080" w:type="dxa"/>
            <w:tcBorders>
              <w:top w:val="nil"/>
              <w:left w:val="nil"/>
              <w:bottom w:val="nil"/>
              <w:right w:val="nil"/>
            </w:tcBorders>
          </w:tcPr>
          <w:p w14:paraId="0F476B49" w14:textId="7501032C" w:rsidR="000E2B7A" w:rsidRPr="002D7E2B" w:rsidRDefault="00DF2362"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99.99</w:t>
            </w:r>
          </w:p>
        </w:tc>
        <w:tc>
          <w:tcPr>
            <w:tcW w:w="1080" w:type="dxa"/>
            <w:tcBorders>
              <w:top w:val="nil"/>
              <w:left w:val="nil"/>
              <w:bottom w:val="nil"/>
              <w:right w:val="nil"/>
            </w:tcBorders>
          </w:tcPr>
          <w:p w14:paraId="41EB95E1" w14:textId="65AC7D3A" w:rsidR="000E2B7A" w:rsidRPr="002D7E2B" w:rsidRDefault="0051761C"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w:t>
            </w:r>
          </w:p>
        </w:tc>
      </w:tr>
      <w:tr w:rsidR="000E2B7A" w:rsidRPr="002D7E2B" w14:paraId="3369BD17" w14:textId="77777777" w:rsidTr="00983C3A">
        <w:trPr>
          <w:cantSplit/>
        </w:trPr>
        <w:tc>
          <w:tcPr>
            <w:tcW w:w="3510" w:type="dxa"/>
            <w:tcBorders>
              <w:top w:val="nil"/>
              <w:left w:val="nil"/>
              <w:bottom w:val="nil"/>
              <w:right w:val="nil"/>
            </w:tcBorders>
          </w:tcPr>
          <w:p w14:paraId="6FCEA080" w14:textId="6A70C2B9" w:rsidR="000E2B7A" w:rsidRPr="002D7E2B" w:rsidRDefault="000E2B7A" w:rsidP="00B14815">
            <w:pPr>
              <w:spacing w:before="0" w:after="0" w:line="260" w:lineRule="exact"/>
              <w:ind w:left="176" w:hanging="176"/>
              <w:rPr>
                <w:rFonts w:ascii="Arial" w:hAnsi="Arial" w:cs="Arial"/>
                <w:sz w:val="16"/>
                <w:szCs w:val="16"/>
              </w:rPr>
            </w:pPr>
            <w:r w:rsidRPr="002D7E2B">
              <w:rPr>
                <w:rFonts w:ascii="Arial" w:hAnsi="Arial" w:cs="Arial"/>
                <w:sz w:val="16"/>
                <w:szCs w:val="16"/>
              </w:rPr>
              <w:t>Asia Tapioca Products Company Limited</w:t>
            </w:r>
          </w:p>
        </w:tc>
        <w:tc>
          <w:tcPr>
            <w:tcW w:w="2160" w:type="dxa"/>
            <w:tcBorders>
              <w:top w:val="nil"/>
              <w:left w:val="nil"/>
              <w:bottom w:val="nil"/>
            </w:tcBorders>
          </w:tcPr>
          <w:p w14:paraId="64F035D3" w14:textId="77777777" w:rsidR="000E2B7A" w:rsidRPr="002D7E2B" w:rsidRDefault="000E2B7A" w:rsidP="00B14815">
            <w:pPr>
              <w:spacing w:before="0" w:after="0" w:line="260" w:lineRule="exact"/>
              <w:ind w:left="162" w:hanging="162"/>
              <w:rPr>
                <w:rFonts w:ascii="Arial" w:hAnsi="Arial" w:cs="Arial"/>
                <w:sz w:val="16"/>
                <w:szCs w:val="16"/>
              </w:rPr>
            </w:pPr>
            <w:r w:rsidRPr="002D7E2B">
              <w:rPr>
                <w:rFonts w:ascii="Arial" w:hAnsi="Arial" w:cs="Arial"/>
                <w:sz w:val="16"/>
                <w:szCs w:val="16"/>
              </w:rPr>
              <w:t>Holding company</w:t>
            </w:r>
          </w:p>
        </w:tc>
        <w:tc>
          <w:tcPr>
            <w:tcW w:w="1260" w:type="dxa"/>
            <w:tcBorders>
              <w:top w:val="nil"/>
              <w:left w:val="nil"/>
              <w:bottom w:val="nil"/>
              <w:right w:val="nil"/>
            </w:tcBorders>
          </w:tcPr>
          <w:p w14:paraId="6E4DCC12" w14:textId="77777777" w:rsidR="000E2B7A" w:rsidRPr="002D7E2B" w:rsidRDefault="000E2B7A"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399AC860" w14:textId="09C3C9A9" w:rsidR="000E2B7A" w:rsidRPr="002D7E2B" w:rsidRDefault="00984FFB" w:rsidP="00B14815">
            <w:pPr>
              <w:tabs>
                <w:tab w:val="decimal" w:pos="522"/>
              </w:tabs>
              <w:spacing w:before="0" w:after="0" w:line="260" w:lineRule="exact"/>
              <w:ind w:left="0" w:firstLine="0"/>
              <w:jc w:val="thaiDistribute"/>
              <w:rPr>
                <w:rFonts w:ascii="Arial" w:hAnsi="Arial" w:cs="Arial"/>
                <w:sz w:val="16"/>
                <w:szCs w:val="16"/>
                <w:cs/>
              </w:rPr>
            </w:pPr>
            <w:r w:rsidRPr="002D7E2B">
              <w:rPr>
                <w:rFonts w:ascii="Arial" w:hAnsi="Arial" w:cs="Arial"/>
                <w:sz w:val="16"/>
                <w:szCs w:val="16"/>
              </w:rPr>
              <w:t>99.50</w:t>
            </w:r>
          </w:p>
        </w:tc>
        <w:tc>
          <w:tcPr>
            <w:tcW w:w="1080" w:type="dxa"/>
            <w:tcBorders>
              <w:top w:val="nil"/>
              <w:left w:val="nil"/>
              <w:bottom w:val="nil"/>
              <w:right w:val="nil"/>
            </w:tcBorders>
          </w:tcPr>
          <w:p w14:paraId="0205CBD8" w14:textId="034E7ADB" w:rsidR="000E2B7A" w:rsidRPr="002D7E2B" w:rsidRDefault="000E2B7A"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99.50</w:t>
            </w:r>
          </w:p>
        </w:tc>
      </w:tr>
      <w:tr w:rsidR="000E2B7A" w:rsidRPr="002D7E2B" w14:paraId="4B4DD203" w14:textId="77777777" w:rsidTr="00983C3A">
        <w:trPr>
          <w:cantSplit/>
        </w:trPr>
        <w:tc>
          <w:tcPr>
            <w:tcW w:w="3510" w:type="dxa"/>
            <w:tcBorders>
              <w:top w:val="nil"/>
              <w:left w:val="nil"/>
              <w:bottom w:val="nil"/>
              <w:right w:val="nil"/>
            </w:tcBorders>
          </w:tcPr>
          <w:p w14:paraId="3545DA53" w14:textId="5DBFF9E1" w:rsidR="000E2B7A" w:rsidRPr="002D7E2B" w:rsidRDefault="000E2B7A" w:rsidP="00B14815">
            <w:pPr>
              <w:spacing w:before="0" w:after="0" w:line="260" w:lineRule="exact"/>
              <w:ind w:left="176" w:hanging="176"/>
              <w:rPr>
                <w:rFonts w:ascii="Arial" w:hAnsi="Arial" w:cs="Arial"/>
                <w:sz w:val="16"/>
                <w:szCs w:val="16"/>
                <w:vertAlign w:val="superscript"/>
              </w:rPr>
            </w:pPr>
            <w:r w:rsidRPr="002D7E2B">
              <w:rPr>
                <w:rFonts w:ascii="Arial" w:hAnsi="Arial" w:cs="Arial"/>
                <w:sz w:val="16"/>
                <w:szCs w:val="16"/>
              </w:rPr>
              <w:t>Thai Wah Ventures Company Limited</w:t>
            </w:r>
          </w:p>
        </w:tc>
        <w:tc>
          <w:tcPr>
            <w:tcW w:w="2160" w:type="dxa"/>
            <w:tcBorders>
              <w:top w:val="nil"/>
              <w:left w:val="nil"/>
              <w:bottom w:val="nil"/>
            </w:tcBorders>
          </w:tcPr>
          <w:p w14:paraId="53D56091" w14:textId="70EF7E7A" w:rsidR="000E2B7A" w:rsidRPr="002D7E2B" w:rsidRDefault="000E2B7A" w:rsidP="00B14815">
            <w:pPr>
              <w:spacing w:before="0" w:after="0" w:line="260" w:lineRule="exact"/>
              <w:ind w:left="162" w:hanging="162"/>
              <w:rPr>
                <w:rFonts w:ascii="Arial" w:hAnsi="Arial" w:cs="Arial"/>
                <w:sz w:val="16"/>
                <w:szCs w:val="16"/>
              </w:rPr>
            </w:pPr>
            <w:r w:rsidRPr="002D7E2B">
              <w:rPr>
                <w:rFonts w:ascii="Arial" w:hAnsi="Arial" w:cs="Arial"/>
                <w:sz w:val="16"/>
                <w:szCs w:val="16"/>
              </w:rPr>
              <w:t>Holding company</w:t>
            </w:r>
          </w:p>
        </w:tc>
        <w:tc>
          <w:tcPr>
            <w:tcW w:w="1260" w:type="dxa"/>
            <w:tcBorders>
              <w:top w:val="nil"/>
              <w:left w:val="nil"/>
              <w:bottom w:val="nil"/>
              <w:right w:val="nil"/>
            </w:tcBorders>
          </w:tcPr>
          <w:p w14:paraId="3BE68047" w14:textId="2B44CF7E" w:rsidR="000E2B7A" w:rsidRPr="002D7E2B" w:rsidRDefault="000E2B7A"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14D40953" w14:textId="27FB71DD" w:rsidR="000E2B7A" w:rsidRPr="002D7E2B" w:rsidRDefault="00DF2362" w:rsidP="00B14815">
            <w:pPr>
              <w:tabs>
                <w:tab w:val="decimal" w:pos="522"/>
              </w:tabs>
              <w:spacing w:before="0" w:after="0" w:line="260" w:lineRule="exact"/>
              <w:ind w:left="0" w:firstLine="0"/>
              <w:jc w:val="thaiDistribute"/>
              <w:rPr>
                <w:rFonts w:ascii="Arial" w:hAnsi="Arial" w:cs="Arial"/>
                <w:sz w:val="16"/>
                <w:szCs w:val="16"/>
                <w:cs/>
              </w:rPr>
            </w:pPr>
            <w:r w:rsidRPr="002D7E2B">
              <w:rPr>
                <w:rFonts w:ascii="Arial" w:hAnsi="Arial" w:cs="Arial"/>
                <w:sz w:val="16"/>
                <w:szCs w:val="16"/>
              </w:rPr>
              <w:t>99.99</w:t>
            </w:r>
          </w:p>
        </w:tc>
        <w:tc>
          <w:tcPr>
            <w:tcW w:w="1080" w:type="dxa"/>
            <w:tcBorders>
              <w:top w:val="nil"/>
              <w:left w:val="nil"/>
              <w:bottom w:val="nil"/>
              <w:right w:val="nil"/>
            </w:tcBorders>
          </w:tcPr>
          <w:p w14:paraId="25766D5A" w14:textId="40BF1EFB" w:rsidR="000E2B7A" w:rsidRPr="002D7E2B" w:rsidRDefault="00DF2362" w:rsidP="00B14815">
            <w:pPr>
              <w:tabs>
                <w:tab w:val="decimal" w:pos="522"/>
              </w:tabs>
              <w:spacing w:before="0" w:after="0" w:line="260" w:lineRule="exact"/>
              <w:ind w:left="0" w:firstLine="0"/>
              <w:jc w:val="thaiDistribute"/>
              <w:rPr>
                <w:rFonts w:ascii="Arial" w:hAnsi="Arial"/>
                <w:sz w:val="16"/>
                <w:szCs w:val="16"/>
                <w:cs/>
              </w:rPr>
            </w:pPr>
            <w:r w:rsidRPr="002D7E2B">
              <w:rPr>
                <w:rFonts w:ascii="Arial" w:hAnsi="Arial" w:cs="Arial"/>
                <w:sz w:val="16"/>
                <w:szCs w:val="16"/>
              </w:rPr>
              <w:t>99.99</w:t>
            </w:r>
          </w:p>
        </w:tc>
      </w:tr>
      <w:tr w:rsidR="000E2B7A" w:rsidRPr="002D7E2B" w14:paraId="1E5ABD6F" w14:textId="77777777" w:rsidTr="00983C3A">
        <w:trPr>
          <w:cantSplit/>
        </w:trPr>
        <w:tc>
          <w:tcPr>
            <w:tcW w:w="3510" w:type="dxa"/>
            <w:tcBorders>
              <w:top w:val="nil"/>
              <w:left w:val="nil"/>
              <w:bottom w:val="nil"/>
              <w:right w:val="nil"/>
            </w:tcBorders>
          </w:tcPr>
          <w:p w14:paraId="7A87E7DB" w14:textId="77777777" w:rsidR="000E2B7A" w:rsidRPr="002D7E2B" w:rsidRDefault="000E2B7A" w:rsidP="00B14815">
            <w:pPr>
              <w:spacing w:before="0" w:after="0" w:line="260" w:lineRule="exact"/>
              <w:ind w:left="176" w:hanging="176"/>
              <w:rPr>
                <w:rFonts w:ascii="Arial" w:hAnsi="Arial" w:cs="Arial"/>
                <w:sz w:val="16"/>
                <w:szCs w:val="16"/>
              </w:rPr>
            </w:pPr>
            <w:r w:rsidRPr="002D7E2B">
              <w:rPr>
                <w:rFonts w:ascii="Arial" w:hAnsi="Arial" w:cs="Arial"/>
                <w:sz w:val="16"/>
                <w:szCs w:val="16"/>
              </w:rPr>
              <w:t xml:space="preserve">Thai Wah Bio Power Limited </w:t>
            </w:r>
          </w:p>
        </w:tc>
        <w:tc>
          <w:tcPr>
            <w:tcW w:w="2160" w:type="dxa"/>
            <w:tcBorders>
              <w:top w:val="nil"/>
              <w:left w:val="nil"/>
              <w:bottom w:val="nil"/>
            </w:tcBorders>
          </w:tcPr>
          <w:p w14:paraId="4AD6BEDC" w14:textId="77777777" w:rsidR="000E2B7A" w:rsidRPr="002D7E2B" w:rsidRDefault="000E2B7A" w:rsidP="00B14815">
            <w:pPr>
              <w:spacing w:before="0" w:after="0" w:line="260" w:lineRule="exact"/>
              <w:ind w:left="162" w:hanging="162"/>
              <w:rPr>
                <w:rFonts w:ascii="Arial" w:hAnsi="Arial" w:cs="Arial"/>
                <w:sz w:val="16"/>
                <w:szCs w:val="16"/>
              </w:rPr>
            </w:pPr>
            <w:r w:rsidRPr="002D7E2B">
              <w:rPr>
                <w:rFonts w:ascii="Arial" w:hAnsi="Arial" w:cs="Arial"/>
                <w:sz w:val="16"/>
                <w:szCs w:val="16"/>
              </w:rPr>
              <w:t>Generation and sale of electricity</w:t>
            </w:r>
          </w:p>
        </w:tc>
        <w:tc>
          <w:tcPr>
            <w:tcW w:w="1260" w:type="dxa"/>
            <w:tcBorders>
              <w:top w:val="nil"/>
              <w:left w:val="nil"/>
              <w:bottom w:val="nil"/>
              <w:right w:val="nil"/>
            </w:tcBorders>
          </w:tcPr>
          <w:p w14:paraId="2B64D2F8" w14:textId="77777777" w:rsidR="000E2B7A" w:rsidRPr="002D7E2B" w:rsidRDefault="000E2B7A"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55FE2DCA" w14:textId="7D75F4C7" w:rsidR="000E2B7A" w:rsidRPr="002D7E2B" w:rsidRDefault="00984FFB" w:rsidP="00B14815">
            <w:pPr>
              <w:tabs>
                <w:tab w:val="decimal" w:pos="522"/>
              </w:tabs>
              <w:spacing w:before="0" w:after="0" w:line="260" w:lineRule="exact"/>
              <w:ind w:left="0" w:firstLine="0"/>
              <w:jc w:val="thaiDistribute"/>
              <w:rPr>
                <w:rFonts w:ascii="Arial" w:hAnsi="Arial" w:cs="Arial"/>
                <w:sz w:val="16"/>
                <w:szCs w:val="16"/>
                <w:cs/>
              </w:rPr>
            </w:pPr>
            <w:r w:rsidRPr="002D7E2B">
              <w:rPr>
                <w:rFonts w:ascii="Arial" w:hAnsi="Arial" w:cs="Arial"/>
                <w:sz w:val="16"/>
                <w:szCs w:val="16"/>
              </w:rPr>
              <w:t>99.99</w:t>
            </w:r>
          </w:p>
        </w:tc>
        <w:tc>
          <w:tcPr>
            <w:tcW w:w="1080" w:type="dxa"/>
            <w:tcBorders>
              <w:top w:val="nil"/>
              <w:left w:val="nil"/>
              <w:bottom w:val="nil"/>
              <w:right w:val="nil"/>
            </w:tcBorders>
          </w:tcPr>
          <w:p w14:paraId="132F72FB" w14:textId="3765E157" w:rsidR="000E2B7A" w:rsidRPr="002D7E2B" w:rsidRDefault="000E2B7A"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99.99</w:t>
            </w:r>
          </w:p>
        </w:tc>
      </w:tr>
      <w:tr w:rsidR="000E2B7A" w:rsidRPr="002D7E2B" w14:paraId="2C62ED86" w14:textId="77777777" w:rsidTr="007A4720">
        <w:trPr>
          <w:cantSplit/>
        </w:trPr>
        <w:tc>
          <w:tcPr>
            <w:tcW w:w="3510" w:type="dxa"/>
            <w:tcBorders>
              <w:top w:val="nil"/>
              <w:left w:val="nil"/>
              <w:bottom w:val="nil"/>
              <w:right w:val="nil"/>
            </w:tcBorders>
          </w:tcPr>
          <w:p w14:paraId="32CF268C" w14:textId="77777777" w:rsidR="000E2B7A" w:rsidRPr="002D7E2B" w:rsidRDefault="000E2B7A" w:rsidP="00B14815">
            <w:pPr>
              <w:spacing w:before="0" w:after="0" w:line="260" w:lineRule="exact"/>
              <w:ind w:left="176" w:hanging="176"/>
              <w:rPr>
                <w:rFonts w:ascii="Arial" w:hAnsi="Arial" w:cs="Arial"/>
                <w:sz w:val="16"/>
                <w:szCs w:val="16"/>
              </w:rPr>
            </w:pPr>
            <w:proofErr w:type="spellStart"/>
            <w:r w:rsidRPr="002D7E2B">
              <w:rPr>
                <w:rFonts w:ascii="Arial" w:hAnsi="Arial" w:cs="Arial"/>
                <w:sz w:val="16"/>
                <w:szCs w:val="16"/>
              </w:rPr>
              <w:t>Bangpakong</w:t>
            </w:r>
            <w:proofErr w:type="spellEnd"/>
            <w:r w:rsidRPr="002D7E2B">
              <w:rPr>
                <w:rFonts w:ascii="Arial" w:hAnsi="Arial" w:cs="Arial"/>
                <w:sz w:val="16"/>
                <w:szCs w:val="16"/>
              </w:rPr>
              <w:t xml:space="preserve"> </w:t>
            </w:r>
            <w:proofErr w:type="spellStart"/>
            <w:r w:rsidRPr="002D7E2B">
              <w:rPr>
                <w:rFonts w:ascii="Arial" w:hAnsi="Arial" w:cs="Arial"/>
                <w:sz w:val="16"/>
                <w:szCs w:val="16"/>
              </w:rPr>
              <w:t>Turakij</w:t>
            </w:r>
            <w:proofErr w:type="spellEnd"/>
            <w:r w:rsidRPr="002D7E2B">
              <w:rPr>
                <w:rFonts w:ascii="Arial" w:hAnsi="Arial" w:cs="Arial"/>
                <w:sz w:val="16"/>
                <w:szCs w:val="16"/>
              </w:rPr>
              <w:t xml:space="preserve"> Company Limited</w:t>
            </w:r>
          </w:p>
        </w:tc>
        <w:tc>
          <w:tcPr>
            <w:tcW w:w="2160" w:type="dxa"/>
            <w:tcBorders>
              <w:top w:val="nil"/>
              <w:left w:val="nil"/>
              <w:bottom w:val="nil"/>
            </w:tcBorders>
          </w:tcPr>
          <w:p w14:paraId="5006876D" w14:textId="77777777" w:rsidR="000E2B7A" w:rsidRPr="002D7E2B" w:rsidRDefault="000E2B7A" w:rsidP="00B14815">
            <w:pPr>
              <w:spacing w:before="0" w:after="0" w:line="260" w:lineRule="exact"/>
              <w:ind w:left="162" w:hanging="162"/>
              <w:rPr>
                <w:rFonts w:ascii="Arial" w:hAnsi="Arial" w:cs="Arial"/>
                <w:sz w:val="16"/>
                <w:szCs w:val="16"/>
              </w:rPr>
            </w:pPr>
            <w:r w:rsidRPr="002D7E2B">
              <w:rPr>
                <w:rFonts w:ascii="Arial" w:hAnsi="Arial" w:cs="Arial"/>
                <w:sz w:val="16"/>
                <w:szCs w:val="16"/>
              </w:rPr>
              <w:t>Landholding</w:t>
            </w:r>
          </w:p>
        </w:tc>
        <w:tc>
          <w:tcPr>
            <w:tcW w:w="1260" w:type="dxa"/>
            <w:tcBorders>
              <w:top w:val="nil"/>
              <w:left w:val="nil"/>
              <w:bottom w:val="nil"/>
              <w:right w:val="nil"/>
            </w:tcBorders>
          </w:tcPr>
          <w:p w14:paraId="25862DC7" w14:textId="77777777" w:rsidR="000E2B7A" w:rsidRPr="002D7E2B" w:rsidRDefault="000E2B7A"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2796E238" w14:textId="38F0F24C" w:rsidR="000E2B7A" w:rsidRPr="002D7E2B" w:rsidRDefault="00984FFB" w:rsidP="00B14815">
            <w:pPr>
              <w:tabs>
                <w:tab w:val="decimal" w:pos="522"/>
              </w:tabs>
              <w:spacing w:before="0" w:after="0" w:line="260" w:lineRule="exact"/>
              <w:ind w:left="0" w:firstLine="0"/>
              <w:jc w:val="thaiDistribute"/>
              <w:rPr>
                <w:rFonts w:ascii="Arial" w:hAnsi="Arial" w:cs="Arial"/>
                <w:sz w:val="16"/>
                <w:szCs w:val="16"/>
                <w:cs/>
              </w:rPr>
            </w:pPr>
            <w:r w:rsidRPr="002D7E2B">
              <w:rPr>
                <w:rFonts w:ascii="Arial" w:hAnsi="Arial" w:cs="Arial"/>
                <w:sz w:val="16"/>
                <w:szCs w:val="16"/>
              </w:rPr>
              <w:t>100.00</w:t>
            </w:r>
          </w:p>
        </w:tc>
        <w:tc>
          <w:tcPr>
            <w:tcW w:w="1080" w:type="dxa"/>
            <w:tcBorders>
              <w:top w:val="nil"/>
              <w:left w:val="nil"/>
              <w:bottom w:val="nil"/>
              <w:right w:val="nil"/>
            </w:tcBorders>
          </w:tcPr>
          <w:p w14:paraId="6271374A" w14:textId="6120FDC6" w:rsidR="000E2B7A" w:rsidRPr="002D7E2B" w:rsidRDefault="000E2B7A"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r>
      <w:tr w:rsidR="000E2B7A" w:rsidRPr="002D7E2B" w14:paraId="4E11612B" w14:textId="77777777" w:rsidTr="007A4720">
        <w:trPr>
          <w:cantSplit/>
        </w:trPr>
        <w:tc>
          <w:tcPr>
            <w:tcW w:w="3510" w:type="dxa"/>
            <w:tcBorders>
              <w:top w:val="nil"/>
              <w:left w:val="nil"/>
              <w:bottom w:val="nil"/>
              <w:right w:val="nil"/>
            </w:tcBorders>
          </w:tcPr>
          <w:p w14:paraId="6A3EE6C6" w14:textId="77777777" w:rsidR="000E2B7A" w:rsidRPr="002D7E2B" w:rsidRDefault="000E2B7A" w:rsidP="00B14815">
            <w:pPr>
              <w:spacing w:before="0" w:after="0" w:line="260" w:lineRule="exact"/>
              <w:ind w:left="176" w:hanging="176"/>
              <w:rPr>
                <w:rFonts w:ascii="Arial" w:hAnsi="Arial" w:cs="Arial"/>
                <w:sz w:val="16"/>
                <w:szCs w:val="16"/>
              </w:rPr>
            </w:pPr>
            <w:r w:rsidRPr="002D7E2B">
              <w:rPr>
                <w:rFonts w:ascii="Arial" w:hAnsi="Arial" w:cs="Arial"/>
                <w:sz w:val="16"/>
                <w:szCs w:val="16"/>
              </w:rPr>
              <w:t>Thai Wah (6) Company Limited</w:t>
            </w:r>
          </w:p>
        </w:tc>
        <w:tc>
          <w:tcPr>
            <w:tcW w:w="2160" w:type="dxa"/>
            <w:tcBorders>
              <w:top w:val="nil"/>
              <w:left w:val="nil"/>
              <w:bottom w:val="nil"/>
            </w:tcBorders>
          </w:tcPr>
          <w:p w14:paraId="0A282382" w14:textId="77777777" w:rsidR="000E2B7A" w:rsidRPr="002D7E2B" w:rsidRDefault="000E2B7A" w:rsidP="00B14815">
            <w:pPr>
              <w:spacing w:before="0" w:after="0" w:line="260" w:lineRule="exact"/>
              <w:ind w:left="162" w:hanging="162"/>
              <w:rPr>
                <w:rFonts w:ascii="Arial" w:hAnsi="Arial" w:cs="Arial"/>
                <w:sz w:val="16"/>
                <w:szCs w:val="16"/>
              </w:rPr>
            </w:pPr>
            <w:r w:rsidRPr="002D7E2B">
              <w:rPr>
                <w:rFonts w:ascii="Arial" w:hAnsi="Arial" w:cs="Arial"/>
                <w:sz w:val="16"/>
                <w:szCs w:val="16"/>
              </w:rPr>
              <w:t>Landholding</w:t>
            </w:r>
          </w:p>
        </w:tc>
        <w:tc>
          <w:tcPr>
            <w:tcW w:w="1260" w:type="dxa"/>
            <w:tcBorders>
              <w:top w:val="nil"/>
              <w:left w:val="nil"/>
              <w:bottom w:val="nil"/>
              <w:right w:val="nil"/>
            </w:tcBorders>
          </w:tcPr>
          <w:p w14:paraId="40E6E315" w14:textId="77777777" w:rsidR="000E2B7A" w:rsidRPr="002D7E2B" w:rsidRDefault="000E2B7A"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74A26096" w14:textId="005F2350" w:rsidR="000E2B7A" w:rsidRPr="002D7E2B" w:rsidRDefault="00893AD1"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c>
          <w:tcPr>
            <w:tcW w:w="1080" w:type="dxa"/>
            <w:tcBorders>
              <w:top w:val="nil"/>
              <w:left w:val="nil"/>
              <w:bottom w:val="nil"/>
              <w:right w:val="nil"/>
            </w:tcBorders>
          </w:tcPr>
          <w:p w14:paraId="14605108" w14:textId="2B7FFC6D" w:rsidR="000E2B7A" w:rsidRPr="002D7E2B" w:rsidRDefault="000E2B7A"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r>
      <w:tr w:rsidR="000E2B7A" w:rsidRPr="002D7E2B" w14:paraId="4017E93C" w14:textId="77777777" w:rsidTr="007A4720">
        <w:trPr>
          <w:cantSplit/>
        </w:trPr>
        <w:tc>
          <w:tcPr>
            <w:tcW w:w="3510" w:type="dxa"/>
            <w:tcBorders>
              <w:top w:val="nil"/>
              <w:left w:val="nil"/>
              <w:bottom w:val="nil"/>
              <w:right w:val="nil"/>
            </w:tcBorders>
          </w:tcPr>
          <w:p w14:paraId="0BC9907B" w14:textId="77777777" w:rsidR="000E2B7A" w:rsidRPr="002D7E2B" w:rsidRDefault="000E2B7A" w:rsidP="00B14815">
            <w:pPr>
              <w:spacing w:before="0" w:after="0" w:line="260" w:lineRule="exact"/>
              <w:ind w:left="176" w:hanging="176"/>
              <w:rPr>
                <w:rFonts w:ascii="Arial" w:hAnsi="Arial" w:cs="Arial"/>
                <w:sz w:val="16"/>
                <w:szCs w:val="16"/>
              </w:rPr>
            </w:pPr>
            <w:r w:rsidRPr="002D7E2B">
              <w:rPr>
                <w:rFonts w:ascii="Arial" w:hAnsi="Arial" w:cs="Arial"/>
                <w:sz w:val="16"/>
                <w:szCs w:val="16"/>
              </w:rPr>
              <w:t>Bang Thao (6) Company Limited</w:t>
            </w:r>
          </w:p>
        </w:tc>
        <w:tc>
          <w:tcPr>
            <w:tcW w:w="2160" w:type="dxa"/>
            <w:tcBorders>
              <w:top w:val="nil"/>
              <w:left w:val="nil"/>
              <w:bottom w:val="nil"/>
            </w:tcBorders>
          </w:tcPr>
          <w:p w14:paraId="4EB87AB3" w14:textId="77777777" w:rsidR="000E2B7A" w:rsidRPr="002D7E2B" w:rsidRDefault="000E2B7A" w:rsidP="00B14815">
            <w:pPr>
              <w:spacing w:before="0" w:after="0" w:line="260" w:lineRule="exact"/>
              <w:ind w:left="162" w:hanging="162"/>
              <w:rPr>
                <w:rFonts w:ascii="Arial" w:hAnsi="Arial" w:cs="Arial"/>
                <w:sz w:val="16"/>
                <w:szCs w:val="16"/>
              </w:rPr>
            </w:pPr>
            <w:r w:rsidRPr="002D7E2B">
              <w:rPr>
                <w:rFonts w:ascii="Arial" w:hAnsi="Arial" w:cs="Arial"/>
                <w:sz w:val="16"/>
                <w:szCs w:val="16"/>
              </w:rPr>
              <w:t>Landholding</w:t>
            </w:r>
          </w:p>
        </w:tc>
        <w:tc>
          <w:tcPr>
            <w:tcW w:w="1260" w:type="dxa"/>
            <w:tcBorders>
              <w:top w:val="nil"/>
              <w:left w:val="nil"/>
              <w:bottom w:val="nil"/>
              <w:right w:val="nil"/>
            </w:tcBorders>
          </w:tcPr>
          <w:p w14:paraId="164811D3" w14:textId="77777777" w:rsidR="000E2B7A" w:rsidRPr="002D7E2B" w:rsidRDefault="000E2B7A"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65E09B99" w14:textId="7EF6514E" w:rsidR="000E2B7A" w:rsidRPr="002D7E2B" w:rsidRDefault="00893AD1"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c>
          <w:tcPr>
            <w:tcW w:w="1080" w:type="dxa"/>
            <w:tcBorders>
              <w:top w:val="nil"/>
              <w:left w:val="nil"/>
              <w:bottom w:val="nil"/>
              <w:right w:val="nil"/>
            </w:tcBorders>
          </w:tcPr>
          <w:p w14:paraId="74BE3583" w14:textId="725D07CE" w:rsidR="000E2B7A" w:rsidRPr="002D7E2B" w:rsidRDefault="000E2B7A"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r>
      <w:tr w:rsidR="000E2B7A" w:rsidRPr="002D7E2B" w14:paraId="12B5668F" w14:textId="77777777" w:rsidTr="007A4720">
        <w:trPr>
          <w:cantSplit/>
        </w:trPr>
        <w:tc>
          <w:tcPr>
            <w:tcW w:w="3510" w:type="dxa"/>
            <w:tcBorders>
              <w:top w:val="nil"/>
              <w:left w:val="nil"/>
              <w:bottom w:val="nil"/>
              <w:right w:val="nil"/>
            </w:tcBorders>
          </w:tcPr>
          <w:p w14:paraId="705B8C5E" w14:textId="77777777" w:rsidR="000E2B7A" w:rsidRPr="002D7E2B" w:rsidRDefault="000E2B7A" w:rsidP="00B14815">
            <w:pPr>
              <w:spacing w:before="0" w:after="0" w:line="260" w:lineRule="exact"/>
              <w:ind w:left="176" w:hanging="176"/>
              <w:rPr>
                <w:rFonts w:ascii="Arial" w:hAnsi="Arial" w:cs="Arial"/>
                <w:sz w:val="16"/>
                <w:szCs w:val="16"/>
              </w:rPr>
            </w:pPr>
            <w:proofErr w:type="spellStart"/>
            <w:r w:rsidRPr="002D7E2B">
              <w:rPr>
                <w:rFonts w:ascii="Arial" w:hAnsi="Arial" w:cs="Arial"/>
                <w:sz w:val="16"/>
                <w:szCs w:val="16"/>
              </w:rPr>
              <w:t>Tha</w:t>
            </w:r>
            <w:proofErr w:type="spellEnd"/>
            <w:r w:rsidRPr="002D7E2B">
              <w:rPr>
                <w:rFonts w:ascii="Arial" w:hAnsi="Arial" w:cs="Arial"/>
                <w:sz w:val="16"/>
                <w:szCs w:val="16"/>
              </w:rPr>
              <w:t xml:space="preserve"> </w:t>
            </w:r>
            <w:proofErr w:type="spellStart"/>
            <w:r w:rsidRPr="002D7E2B">
              <w:rPr>
                <w:rFonts w:ascii="Arial" w:hAnsi="Arial" w:cs="Arial"/>
                <w:sz w:val="16"/>
                <w:szCs w:val="16"/>
              </w:rPr>
              <w:t>Thungna</w:t>
            </w:r>
            <w:proofErr w:type="spellEnd"/>
            <w:r w:rsidRPr="002D7E2B">
              <w:rPr>
                <w:rFonts w:ascii="Arial" w:hAnsi="Arial" w:cs="Arial"/>
                <w:sz w:val="16"/>
                <w:szCs w:val="16"/>
              </w:rPr>
              <w:t xml:space="preserve"> Land Company Limited</w:t>
            </w:r>
          </w:p>
        </w:tc>
        <w:tc>
          <w:tcPr>
            <w:tcW w:w="2160" w:type="dxa"/>
            <w:tcBorders>
              <w:top w:val="nil"/>
              <w:left w:val="nil"/>
              <w:bottom w:val="nil"/>
            </w:tcBorders>
          </w:tcPr>
          <w:p w14:paraId="0324EFBB" w14:textId="77777777" w:rsidR="000E2B7A" w:rsidRPr="002D7E2B" w:rsidRDefault="000E2B7A" w:rsidP="00B14815">
            <w:pPr>
              <w:spacing w:before="0" w:after="0" w:line="260" w:lineRule="exact"/>
              <w:ind w:left="162" w:hanging="162"/>
              <w:rPr>
                <w:rFonts w:ascii="Arial" w:hAnsi="Arial" w:cs="Arial"/>
                <w:sz w:val="16"/>
                <w:szCs w:val="16"/>
              </w:rPr>
            </w:pPr>
            <w:r w:rsidRPr="002D7E2B">
              <w:rPr>
                <w:rFonts w:ascii="Arial" w:hAnsi="Arial" w:cs="Arial"/>
                <w:sz w:val="16"/>
                <w:szCs w:val="16"/>
              </w:rPr>
              <w:t>Landholding</w:t>
            </w:r>
          </w:p>
        </w:tc>
        <w:tc>
          <w:tcPr>
            <w:tcW w:w="1260" w:type="dxa"/>
            <w:tcBorders>
              <w:top w:val="nil"/>
              <w:left w:val="nil"/>
              <w:bottom w:val="nil"/>
              <w:right w:val="nil"/>
            </w:tcBorders>
          </w:tcPr>
          <w:p w14:paraId="3B0D9CE5" w14:textId="77777777" w:rsidR="000E2B7A" w:rsidRPr="002D7E2B" w:rsidRDefault="000E2B7A"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1448CD5F" w14:textId="1D21C5CB" w:rsidR="000E2B7A" w:rsidRPr="002D7E2B" w:rsidRDefault="00893AD1"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c>
          <w:tcPr>
            <w:tcW w:w="1080" w:type="dxa"/>
            <w:tcBorders>
              <w:top w:val="nil"/>
              <w:left w:val="nil"/>
              <w:bottom w:val="nil"/>
              <w:right w:val="nil"/>
            </w:tcBorders>
          </w:tcPr>
          <w:p w14:paraId="47FB6744" w14:textId="2D93274C" w:rsidR="000E2B7A" w:rsidRPr="002D7E2B" w:rsidRDefault="000E2B7A"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r>
      <w:tr w:rsidR="000E2B7A" w:rsidRPr="002D7E2B" w14:paraId="73DCA0B7" w14:textId="77777777" w:rsidTr="007A4720">
        <w:trPr>
          <w:cantSplit/>
        </w:trPr>
        <w:tc>
          <w:tcPr>
            <w:tcW w:w="3510" w:type="dxa"/>
            <w:tcBorders>
              <w:top w:val="nil"/>
              <w:left w:val="nil"/>
              <w:bottom w:val="nil"/>
              <w:right w:val="nil"/>
            </w:tcBorders>
          </w:tcPr>
          <w:p w14:paraId="3B2F2BBD" w14:textId="77777777" w:rsidR="000E2B7A" w:rsidRPr="002D7E2B" w:rsidRDefault="000E2B7A" w:rsidP="00B14815">
            <w:pPr>
              <w:spacing w:before="0" w:after="0" w:line="260" w:lineRule="exact"/>
              <w:ind w:left="176" w:hanging="176"/>
              <w:rPr>
                <w:rFonts w:ascii="Arial" w:hAnsi="Arial" w:cs="Arial"/>
                <w:sz w:val="16"/>
                <w:szCs w:val="16"/>
              </w:rPr>
            </w:pPr>
            <w:r w:rsidRPr="002D7E2B">
              <w:rPr>
                <w:rFonts w:ascii="Arial" w:hAnsi="Arial" w:cs="Arial"/>
                <w:sz w:val="16"/>
                <w:szCs w:val="16"/>
              </w:rPr>
              <w:t>Thai Sin Tapioca (1989) Company Limited</w:t>
            </w:r>
          </w:p>
        </w:tc>
        <w:tc>
          <w:tcPr>
            <w:tcW w:w="2160" w:type="dxa"/>
            <w:tcBorders>
              <w:top w:val="nil"/>
              <w:left w:val="nil"/>
              <w:bottom w:val="nil"/>
            </w:tcBorders>
          </w:tcPr>
          <w:p w14:paraId="1BADC043" w14:textId="77777777" w:rsidR="000E2B7A" w:rsidRPr="002D7E2B" w:rsidRDefault="000E2B7A" w:rsidP="00B14815">
            <w:pPr>
              <w:spacing w:before="0" w:after="0" w:line="260" w:lineRule="exact"/>
              <w:ind w:left="162" w:hanging="162"/>
              <w:rPr>
                <w:rFonts w:ascii="Arial" w:hAnsi="Arial" w:cs="Arial"/>
                <w:sz w:val="16"/>
                <w:szCs w:val="16"/>
              </w:rPr>
            </w:pPr>
            <w:r w:rsidRPr="002D7E2B">
              <w:rPr>
                <w:rFonts w:ascii="Arial" w:hAnsi="Arial" w:cs="Arial"/>
                <w:sz w:val="16"/>
                <w:szCs w:val="16"/>
              </w:rPr>
              <w:t>Landholding</w:t>
            </w:r>
          </w:p>
        </w:tc>
        <w:tc>
          <w:tcPr>
            <w:tcW w:w="1260" w:type="dxa"/>
            <w:tcBorders>
              <w:top w:val="nil"/>
              <w:left w:val="nil"/>
              <w:bottom w:val="nil"/>
              <w:right w:val="nil"/>
            </w:tcBorders>
          </w:tcPr>
          <w:p w14:paraId="73B59291" w14:textId="77777777" w:rsidR="000E2B7A" w:rsidRPr="002D7E2B" w:rsidRDefault="000E2B7A"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17C4C8C7" w14:textId="1E8877CF" w:rsidR="000E2B7A" w:rsidRPr="002D7E2B" w:rsidRDefault="00893AD1"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c>
          <w:tcPr>
            <w:tcW w:w="1080" w:type="dxa"/>
            <w:tcBorders>
              <w:top w:val="nil"/>
              <w:left w:val="nil"/>
              <w:bottom w:val="nil"/>
              <w:right w:val="nil"/>
            </w:tcBorders>
          </w:tcPr>
          <w:p w14:paraId="735736C2" w14:textId="0FAB2856" w:rsidR="000E2B7A" w:rsidRPr="002D7E2B" w:rsidRDefault="000E2B7A"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100.00</w:t>
            </w:r>
          </w:p>
        </w:tc>
      </w:tr>
      <w:tr w:rsidR="000E2B7A" w:rsidRPr="002D7E2B" w14:paraId="70C975B8" w14:textId="77777777" w:rsidTr="007A4720">
        <w:trPr>
          <w:cantSplit/>
        </w:trPr>
        <w:tc>
          <w:tcPr>
            <w:tcW w:w="3510" w:type="dxa"/>
            <w:tcBorders>
              <w:top w:val="nil"/>
              <w:left w:val="nil"/>
              <w:bottom w:val="nil"/>
              <w:right w:val="nil"/>
            </w:tcBorders>
          </w:tcPr>
          <w:p w14:paraId="720E9094" w14:textId="77777777" w:rsidR="000E2B7A" w:rsidRPr="002D7E2B" w:rsidRDefault="000E2B7A" w:rsidP="00B14815">
            <w:pPr>
              <w:spacing w:before="0" w:after="0" w:line="260" w:lineRule="exact"/>
              <w:ind w:left="176" w:hanging="176"/>
              <w:rPr>
                <w:rFonts w:ascii="Arial" w:hAnsi="Arial" w:cs="Arial"/>
                <w:sz w:val="16"/>
                <w:szCs w:val="16"/>
              </w:rPr>
            </w:pPr>
            <w:r w:rsidRPr="002D7E2B">
              <w:rPr>
                <w:rFonts w:ascii="Arial" w:hAnsi="Arial" w:cs="Arial"/>
                <w:sz w:val="16"/>
                <w:szCs w:val="16"/>
              </w:rPr>
              <w:t>Mae Hong Son Land Development Limited</w:t>
            </w:r>
          </w:p>
        </w:tc>
        <w:tc>
          <w:tcPr>
            <w:tcW w:w="2160" w:type="dxa"/>
            <w:tcBorders>
              <w:top w:val="nil"/>
              <w:left w:val="nil"/>
              <w:bottom w:val="nil"/>
            </w:tcBorders>
          </w:tcPr>
          <w:p w14:paraId="33CD6099" w14:textId="77777777" w:rsidR="000E2B7A" w:rsidRPr="002D7E2B" w:rsidRDefault="000E2B7A" w:rsidP="00B14815">
            <w:pPr>
              <w:spacing w:before="0" w:after="0" w:line="260" w:lineRule="exact"/>
              <w:ind w:left="162" w:hanging="162"/>
              <w:rPr>
                <w:rFonts w:ascii="Arial" w:hAnsi="Arial" w:cs="Arial"/>
                <w:sz w:val="16"/>
                <w:szCs w:val="16"/>
              </w:rPr>
            </w:pPr>
            <w:r w:rsidRPr="002D7E2B">
              <w:rPr>
                <w:rFonts w:ascii="Arial" w:hAnsi="Arial" w:cs="Arial"/>
                <w:sz w:val="16"/>
                <w:szCs w:val="16"/>
              </w:rPr>
              <w:t>Landholding</w:t>
            </w:r>
          </w:p>
        </w:tc>
        <w:tc>
          <w:tcPr>
            <w:tcW w:w="1260" w:type="dxa"/>
            <w:tcBorders>
              <w:top w:val="nil"/>
              <w:left w:val="nil"/>
              <w:bottom w:val="nil"/>
              <w:right w:val="nil"/>
            </w:tcBorders>
          </w:tcPr>
          <w:p w14:paraId="68FF9789" w14:textId="77777777" w:rsidR="000E2B7A" w:rsidRPr="002D7E2B" w:rsidRDefault="000E2B7A"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30654753" w14:textId="25E4CF6E" w:rsidR="000E2B7A" w:rsidRPr="002D7E2B" w:rsidRDefault="00893AD1"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w:t>
            </w:r>
          </w:p>
        </w:tc>
        <w:tc>
          <w:tcPr>
            <w:tcW w:w="1080" w:type="dxa"/>
            <w:tcBorders>
              <w:top w:val="nil"/>
              <w:left w:val="nil"/>
              <w:bottom w:val="nil"/>
              <w:right w:val="nil"/>
            </w:tcBorders>
          </w:tcPr>
          <w:p w14:paraId="386E0BDA" w14:textId="3FBF6BBF" w:rsidR="000E2B7A" w:rsidRPr="002D7E2B" w:rsidRDefault="000E2B7A"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84.99</w:t>
            </w:r>
          </w:p>
        </w:tc>
      </w:tr>
      <w:tr w:rsidR="000E2B7A" w:rsidRPr="002D7E2B" w14:paraId="64E70731" w14:textId="77777777" w:rsidTr="007A4720">
        <w:trPr>
          <w:cantSplit/>
        </w:trPr>
        <w:tc>
          <w:tcPr>
            <w:tcW w:w="3510" w:type="dxa"/>
            <w:tcBorders>
              <w:top w:val="nil"/>
              <w:left w:val="nil"/>
              <w:bottom w:val="nil"/>
              <w:right w:val="nil"/>
            </w:tcBorders>
          </w:tcPr>
          <w:p w14:paraId="7BB617A4" w14:textId="77777777" w:rsidR="000E2B7A" w:rsidRPr="002D7E2B" w:rsidRDefault="000E2B7A" w:rsidP="00B14815">
            <w:pPr>
              <w:spacing w:before="0" w:after="0" w:line="260" w:lineRule="exact"/>
              <w:ind w:left="176" w:hanging="176"/>
              <w:rPr>
                <w:rFonts w:ascii="Arial" w:hAnsi="Arial" w:cs="Arial"/>
                <w:sz w:val="16"/>
                <w:szCs w:val="16"/>
              </w:rPr>
            </w:pPr>
            <w:r w:rsidRPr="002D7E2B">
              <w:rPr>
                <w:rFonts w:ascii="Arial" w:hAnsi="Arial" w:cs="Arial"/>
                <w:sz w:val="16"/>
                <w:szCs w:val="16"/>
              </w:rPr>
              <w:t>Thai Nam Tapioca (1) Company Limited</w:t>
            </w:r>
          </w:p>
        </w:tc>
        <w:tc>
          <w:tcPr>
            <w:tcW w:w="2160" w:type="dxa"/>
            <w:tcBorders>
              <w:top w:val="nil"/>
              <w:left w:val="nil"/>
              <w:bottom w:val="nil"/>
            </w:tcBorders>
          </w:tcPr>
          <w:p w14:paraId="13B5DBE7" w14:textId="77777777" w:rsidR="000E2B7A" w:rsidRPr="002D7E2B" w:rsidRDefault="000E2B7A" w:rsidP="00B14815">
            <w:pPr>
              <w:spacing w:before="0" w:after="0" w:line="260" w:lineRule="exact"/>
              <w:ind w:left="162" w:hanging="162"/>
              <w:rPr>
                <w:rFonts w:ascii="Arial" w:hAnsi="Arial" w:cs="Arial"/>
                <w:sz w:val="16"/>
                <w:szCs w:val="16"/>
              </w:rPr>
            </w:pPr>
            <w:r w:rsidRPr="002D7E2B">
              <w:rPr>
                <w:rFonts w:ascii="Arial" w:hAnsi="Arial" w:cs="Arial"/>
                <w:sz w:val="16"/>
                <w:szCs w:val="16"/>
              </w:rPr>
              <w:t>Landholding</w:t>
            </w:r>
          </w:p>
        </w:tc>
        <w:tc>
          <w:tcPr>
            <w:tcW w:w="1260" w:type="dxa"/>
            <w:tcBorders>
              <w:top w:val="nil"/>
              <w:left w:val="nil"/>
              <w:bottom w:val="nil"/>
              <w:right w:val="nil"/>
            </w:tcBorders>
          </w:tcPr>
          <w:p w14:paraId="42C1E0FE" w14:textId="77777777" w:rsidR="000E2B7A" w:rsidRPr="002D7E2B" w:rsidRDefault="000E2B7A"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22E15355" w14:textId="0A1F1723" w:rsidR="000E2B7A" w:rsidRPr="002D7E2B" w:rsidRDefault="00893AD1"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70.00</w:t>
            </w:r>
          </w:p>
        </w:tc>
        <w:tc>
          <w:tcPr>
            <w:tcW w:w="1080" w:type="dxa"/>
            <w:tcBorders>
              <w:top w:val="nil"/>
              <w:left w:val="nil"/>
              <w:bottom w:val="nil"/>
              <w:right w:val="nil"/>
            </w:tcBorders>
          </w:tcPr>
          <w:p w14:paraId="39469C4D" w14:textId="520C7162" w:rsidR="000E2B7A" w:rsidRPr="002D7E2B" w:rsidRDefault="000E2B7A"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70.00</w:t>
            </w:r>
          </w:p>
        </w:tc>
      </w:tr>
      <w:tr w:rsidR="000E2B7A" w:rsidRPr="002D7E2B" w14:paraId="2173E496" w14:textId="77777777" w:rsidTr="00983C3A">
        <w:trPr>
          <w:cantSplit/>
        </w:trPr>
        <w:tc>
          <w:tcPr>
            <w:tcW w:w="3510" w:type="dxa"/>
            <w:tcBorders>
              <w:top w:val="nil"/>
              <w:left w:val="nil"/>
              <w:bottom w:val="nil"/>
              <w:right w:val="nil"/>
            </w:tcBorders>
          </w:tcPr>
          <w:p w14:paraId="5C11EA81" w14:textId="3777AF5B" w:rsidR="000E2B7A" w:rsidRPr="002D7E2B" w:rsidRDefault="000E2B7A" w:rsidP="00B14815">
            <w:pPr>
              <w:spacing w:before="0" w:after="0" w:line="260" w:lineRule="exact"/>
              <w:ind w:left="176" w:hanging="176"/>
              <w:rPr>
                <w:rFonts w:ascii="Arial" w:hAnsi="Arial" w:cs="Arial"/>
                <w:sz w:val="16"/>
                <w:szCs w:val="16"/>
              </w:rPr>
            </w:pPr>
            <w:r w:rsidRPr="002D7E2B">
              <w:rPr>
                <w:rFonts w:ascii="Arial" w:hAnsi="Arial" w:cs="Arial"/>
                <w:sz w:val="16"/>
                <w:szCs w:val="16"/>
              </w:rPr>
              <w:t>Mae Joe Land Company Limited</w:t>
            </w:r>
          </w:p>
        </w:tc>
        <w:tc>
          <w:tcPr>
            <w:tcW w:w="2160" w:type="dxa"/>
            <w:tcBorders>
              <w:top w:val="nil"/>
              <w:left w:val="nil"/>
              <w:bottom w:val="nil"/>
            </w:tcBorders>
          </w:tcPr>
          <w:p w14:paraId="365E4A7B" w14:textId="24011ED4" w:rsidR="000E2B7A" w:rsidRPr="002D7E2B" w:rsidRDefault="000E2B7A" w:rsidP="00B14815">
            <w:pPr>
              <w:spacing w:before="0" w:after="0" w:line="260" w:lineRule="exact"/>
              <w:ind w:left="162" w:hanging="162"/>
              <w:rPr>
                <w:rFonts w:ascii="Arial" w:hAnsi="Arial" w:cs="Arial"/>
                <w:sz w:val="16"/>
                <w:szCs w:val="16"/>
              </w:rPr>
            </w:pPr>
            <w:r w:rsidRPr="002D7E2B">
              <w:rPr>
                <w:rFonts w:ascii="Arial" w:hAnsi="Arial" w:cs="Arial"/>
                <w:sz w:val="16"/>
                <w:szCs w:val="16"/>
              </w:rPr>
              <w:t>Landholding</w:t>
            </w:r>
          </w:p>
        </w:tc>
        <w:tc>
          <w:tcPr>
            <w:tcW w:w="1260" w:type="dxa"/>
            <w:tcBorders>
              <w:top w:val="nil"/>
              <w:left w:val="nil"/>
              <w:bottom w:val="nil"/>
              <w:right w:val="nil"/>
            </w:tcBorders>
          </w:tcPr>
          <w:p w14:paraId="5A5C0E93" w14:textId="5A087FC2" w:rsidR="000E2B7A" w:rsidRPr="002D7E2B" w:rsidRDefault="000E2B7A"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18A7F898" w14:textId="1FA4D9D9" w:rsidR="000E2B7A" w:rsidRPr="002D7E2B" w:rsidRDefault="00893AD1" w:rsidP="00B14815">
            <w:pPr>
              <w:tabs>
                <w:tab w:val="decimal" w:pos="522"/>
              </w:tabs>
              <w:spacing w:before="0" w:after="0" w:line="260" w:lineRule="exact"/>
              <w:ind w:left="0" w:firstLine="0"/>
              <w:jc w:val="thaiDistribute"/>
              <w:rPr>
                <w:rFonts w:ascii="Arial" w:hAnsi="Arial" w:cs="Arial"/>
                <w:sz w:val="16"/>
                <w:szCs w:val="16"/>
                <w:cs/>
              </w:rPr>
            </w:pPr>
            <w:r w:rsidRPr="002D7E2B">
              <w:rPr>
                <w:rFonts w:ascii="Arial" w:hAnsi="Arial" w:cs="Arial"/>
                <w:sz w:val="16"/>
                <w:szCs w:val="16"/>
              </w:rPr>
              <w:t>50.01</w:t>
            </w:r>
          </w:p>
        </w:tc>
        <w:tc>
          <w:tcPr>
            <w:tcW w:w="1080" w:type="dxa"/>
            <w:tcBorders>
              <w:top w:val="nil"/>
              <w:left w:val="nil"/>
              <w:bottom w:val="nil"/>
              <w:right w:val="nil"/>
            </w:tcBorders>
          </w:tcPr>
          <w:p w14:paraId="7EF894DD" w14:textId="757AF526" w:rsidR="000E2B7A" w:rsidRPr="002D7E2B" w:rsidRDefault="000E2B7A"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50.01</w:t>
            </w:r>
          </w:p>
        </w:tc>
      </w:tr>
      <w:tr w:rsidR="000E2B7A" w:rsidRPr="002D7E2B" w14:paraId="53534CE7" w14:textId="77777777" w:rsidTr="00983C3A">
        <w:trPr>
          <w:cantSplit/>
        </w:trPr>
        <w:tc>
          <w:tcPr>
            <w:tcW w:w="3510" w:type="dxa"/>
            <w:tcBorders>
              <w:top w:val="nil"/>
              <w:left w:val="nil"/>
              <w:bottom w:val="nil"/>
              <w:right w:val="nil"/>
            </w:tcBorders>
          </w:tcPr>
          <w:p w14:paraId="6DF8B999" w14:textId="3DBA103D" w:rsidR="000E2B7A" w:rsidRPr="002D7E2B" w:rsidRDefault="000E2B7A" w:rsidP="00B14815">
            <w:pPr>
              <w:spacing w:before="0" w:after="0" w:line="260" w:lineRule="exact"/>
              <w:ind w:left="176" w:hanging="176"/>
              <w:rPr>
                <w:rFonts w:ascii="Arial" w:hAnsi="Arial" w:cs="Arial"/>
                <w:sz w:val="16"/>
                <w:szCs w:val="16"/>
              </w:rPr>
            </w:pPr>
            <w:r w:rsidRPr="002D7E2B">
              <w:rPr>
                <w:rFonts w:ascii="Arial" w:hAnsi="Arial" w:cs="Arial"/>
                <w:sz w:val="16"/>
                <w:szCs w:val="16"/>
              </w:rPr>
              <w:t>Thai Modified Starch Company Limited</w:t>
            </w:r>
          </w:p>
        </w:tc>
        <w:tc>
          <w:tcPr>
            <w:tcW w:w="2160" w:type="dxa"/>
            <w:tcBorders>
              <w:top w:val="nil"/>
              <w:left w:val="nil"/>
              <w:bottom w:val="nil"/>
            </w:tcBorders>
          </w:tcPr>
          <w:p w14:paraId="79F50FE6" w14:textId="260DC83B" w:rsidR="000E2B7A" w:rsidRPr="002D7E2B" w:rsidRDefault="000E2B7A" w:rsidP="00B14815">
            <w:pPr>
              <w:spacing w:before="0" w:after="0" w:line="260" w:lineRule="exact"/>
              <w:ind w:left="162" w:hanging="162"/>
              <w:rPr>
                <w:rFonts w:ascii="Arial" w:hAnsi="Arial" w:cs="Arial"/>
                <w:sz w:val="16"/>
                <w:szCs w:val="16"/>
              </w:rPr>
            </w:pPr>
            <w:r w:rsidRPr="002D7E2B">
              <w:rPr>
                <w:rFonts w:ascii="Arial" w:hAnsi="Arial" w:cs="Arial"/>
                <w:sz w:val="16"/>
                <w:szCs w:val="16"/>
              </w:rPr>
              <w:t>Landholding</w:t>
            </w:r>
          </w:p>
        </w:tc>
        <w:tc>
          <w:tcPr>
            <w:tcW w:w="1260" w:type="dxa"/>
            <w:tcBorders>
              <w:top w:val="nil"/>
              <w:left w:val="nil"/>
              <w:bottom w:val="nil"/>
              <w:right w:val="nil"/>
            </w:tcBorders>
          </w:tcPr>
          <w:p w14:paraId="496FEB5B" w14:textId="79C751A0" w:rsidR="000E2B7A" w:rsidRPr="002D7E2B" w:rsidRDefault="000E2B7A"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65A4E530" w14:textId="1246219E" w:rsidR="000E2B7A" w:rsidRPr="002D7E2B" w:rsidRDefault="00893AD1" w:rsidP="00B14815">
            <w:pPr>
              <w:tabs>
                <w:tab w:val="decimal" w:pos="522"/>
              </w:tabs>
              <w:spacing w:before="0" w:after="0" w:line="260" w:lineRule="exact"/>
              <w:ind w:left="0" w:firstLine="0"/>
              <w:jc w:val="thaiDistribute"/>
              <w:rPr>
                <w:rFonts w:ascii="Arial" w:hAnsi="Arial" w:cs="Arial"/>
                <w:sz w:val="16"/>
                <w:szCs w:val="16"/>
                <w:cs/>
              </w:rPr>
            </w:pPr>
            <w:r w:rsidRPr="002D7E2B">
              <w:rPr>
                <w:rFonts w:ascii="Arial" w:hAnsi="Arial" w:cs="Arial"/>
                <w:sz w:val="16"/>
                <w:szCs w:val="16"/>
              </w:rPr>
              <w:t>-</w:t>
            </w:r>
          </w:p>
        </w:tc>
        <w:tc>
          <w:tcPr>
            <w:tcW w:w="1080" w:type="dxa"/>
            <w:tcBorders>
              <w:top w:val="nil"/>
              <w:left w:val="nil"/>
              <w:bottom w:val="nil"/>
              <w:right w:val="nil"/>
            </w:tcBorders>
          </w:tcPr>
          <w:p w14:paraId="01F94832" w14:textId="06E8A2E4" w:rsidR="000E2B7A" w:rsidRPr="002D7E2B" w:rsidRDefault="000E2B7A"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94.75</w:t>
            </w:r>
          </w:p>
        </w:tc>
      </w:tr>
      <w:tr w:rsidR="007E54A6" w:rsidRPr="002D7E2B" w14:paraId="6D55A60E" w14:textId="77777777" w:rsidTr="00983C3A">
        <w:trPr>
          <w:cantSplit/>
        </w:trPr>
        <w:tc>
          <w:tcPr>
            <w:tcW w:w="3510" w:type="dxa"/>
            <w:tcBorders>
              <w:top w:val="nil"/>
              <w:left w:val="nil"/>
              <w:bottom w:val="nil"/>
              <w:right w:val="nil"/>
            </w:tcBorders>
          </w:tcPr>
          <w:p w14:paraId="73734856" w14:textId="77777777" w:rsidR="007E54A6" w:rsidRPr="002D7E2B" w:rsidRDefault="007E54A6" w:rsidP="00B14815">
            <w:pPr>
              <w:spacing w:before="0" w:after="0" w:line="260" w:lineRule="exact"/>
              <w:ind w:left="176" w:hanging="176"/>
              <w:rPr>
                <w:rFonts w:ascii="Arial" w:hAnsi="Arial" w:cs="Arial"/>
                <w:sz w:val="16"/>
                <w:szCs w:val="16"/>
              </w:rPr>
            </w:pPr>
          </w:p>
        </w:tc>
        <w:tc>
          <w:tcPr>
            <w:tcW w:w="2160" w:type="dxa"/>
            <w:tcBorders>
              <w:top w:val="nil"/>
              <w:left w:val="nil"/>
              <w:bottom w:val="nil"/>
            </w:tcBorders>
          </w:tcPr>
          <w:p w14:paraId="28AAF57E" w14:textId="77777777" w:rsidR="007E54A6" w:rsidRPr="002D7E2B" w:rsidRDefault="007E54A6" w:rsidP="00B14815">
            <w:pPr>
              <w:spacing w:before="0" w:after="0" w:line="260" w:lineRule="exact"/>
              <w:ind w:left="162" w:hanging="162"/>
              <w:rPr>
                <w:rFonts w:ascii="Arial" w:hAnsi="Arial" w:cs="Arial"/>
                <w:sz w:val="16"/>
                <w:szCs w:val="16"/>
              </w:rPr>
            </w:pPr>
          </w:p>
        </w:tc>
        <w:tc>
          <w:tcPr>
            <w:tcW w:w="1260" w:type="dxa"/>
            <w:tcBorders>
              <w:top w:val="nil"/>
              <w:left w:val="nil"/>
              <w:bottom w:val="nil"/>
              <w:right w:val="nil"/>
            </w:tcBorders>
          </w:tcPr>
          <w:p w14:paraId="4198AC21" w14:textId="77777777" w:rsidR="007E54A6" w:rsidRPr="002D7E2B" w:rsidRDefault="007E54A6" w:rsidP="00B14815">
            <w:pPr>
              <w:spacing w:before="0" w:after="0" w:line="260" w:lineRule="exact"/>
              <w:ind w:left="72" w:right="-14" w:firstLine="0"/>
              <w:rPr>
                <w:rFonts w:ascii="Arial" w:hAnsi="Arial" w:cs="Arial"/>
                <w:sz w:val="16"/>
                <w:szCs w:val="16"/>
              </w:rPr>
            </w:pPr>
          </w:p>
        </w:tc>
        <w:tc>
          <w:tcPr>
            <w:tcW w:w="1080" w:type="dxa"/>
            <w:tcBorders>
              <w:top w:val="nil"/>
              <w:left w:val="nil"/>
              <w:bottom w:val="nil"/>
              <w:right w:val="nil"/>
            </w:tcBorders>
          </w:tcPr>
          <w:p w14:paraId="19104129" w14:textId="77777777" w:rsidR="007E54A6" w:rsidRPr="002D7E2B" w:rsidRDefault="007E54A6" w:rsidP="00B14815">
            <w:pPr>
              <w:tabs>
                <w:tab w:val="decimal" w:pos="522"/>
              </w:tabs>
              <w:spacing w:before="0" w:after="0" w:line="260" w:lineRule="exact"/>
              <w:ind w:left="0" w:firstLine="0"/>
              <w:jc w:val="thaiDistribute"/>
              <w:rPr>
                <w:rFonts w:ascii="Arial" w:hAnsi="Arial" w:cs="Arial"/>
                <w:sz w:val="16"/>
                <w:szCs w:val="16"/>
              </w:rPr>
            </w:pPr>
          </w:p>
        </w:tc>
        <w:tc>
          <w:tcPr>
            <w:tcW w:w="1080" w:type="dxa"/>
            <w:tcBorders>
              <w:top w:val="nil"/>
              <w:left w:val="nil"/>
              <w:bottom w:val="nil"/>
              <w:right w:val="nil"/>
            </w:tcBorders>
          </w:tcPr>
          <w:p w14:paraId="1FA08D33" w14:textId="77777777" w:rsidR="007E54A6" w:rsidRPr="002D7E2B" w:rsidRDefault="007E54A6" w:rsidP="00B14815">
            <w:pPr>
              <w:tabs>
                <w:tab w:val="decimal" w:pos="522"/>
              </w:tabs>
              <w:spacing w:before="0" w:after="0" w:line="260" w:lineRule="exact"/>
              <w:ind w:left="0" w:firstLine="0"/>
              <w:jc w:val="thaiDistribute"/>
              <w:rPr>
                <w:rFonts w:ascii="Arial" w:hAnsi="Arial" w:cs="Arial"/>
                <w:sz w:val="16"/>
                <w:szCs w:val="16"/>
              </w:rPr>
            </w:pPr>
          </w:p>
        </w:tc>
      </w:tr>
    </w:tbl>
    <w:p w14:paraId="5227F987" w14:textId="77777777" w:rsidR="00B14815" w:rsidRPr="002D7E2B" w:rsidRDefault="00B14815" w:rsidP="00B14815">
      <w:pPr>
        <w:spacing w:before="0" w:after="0" w:line="280" w:lineRule="exact"/>
        <w:ind w:left="561" w:right="-274"/>
        <w:jc w:val="right"/>
        <w:rPr>
          <w:rFonts w:ascii="Arial" w:hAnsi="Arial" w:cs="Arial"/>
          <w:sz w:val="16"/>
          <w:szCs w:val="16"/>
        </w:rPr>
      </w:pPr>
      <w:r>
        <w:br w:type="page"/>
      </w:r>
      <w:r w:rsidRPr="002D7E2B">
        <w:rPr>
          <w:rFonts w:ascii="Arial" w:hAnsi="Arial" w:cs="Arial"/>
          <w:sz w:val="16"/>
          <w:szCs w:val="16"/>
        </w:rPr>
        <w:lastRenderedPageBreak/>
        <w:t>(Unit: percent)</w:t>
      </w:r>
    </w:p>
    <w:tbl>
      <w:tblPr>
        <w:tblW w:w="9090" w:type="dxa"/>
        <w:tblInd w:w="810" w:type="dxa"/>
        <w:tblLayout w:type="fixed"/>
        <w:tblLook w:val="0000" w:firstRow="0" w:lastRow="0" w:firstColumn="0" w:lastColumn="0" w:noHBand="0" w:noVBand="0"/>
      </w:tblPr>
      <w:tblGrid>
        <w:gridCol w:w="3510"/>
        <w:gridCol w:w="2160"/>
        <w:gridCol w:w="1260"/>
        <w:gridCol w:w="1080"/>
        <w:gridCol w:w="1080"/>
      </w:tblGrid>
      <w:tr w:rsidR="00B14815" w:rsidRPr="002D7E2B" w14:paraId="09DFAA8E" w14:textId="77777777" w:rsidTr="005F2C4B">
        <w:trPr>
          <w:cantSplit/>
        </w:trPr>
        <w:tc>
          <w:tcPr>
            <w:tcW w:w="3510" w:type="dxa"/>
            <w:tcBorders>
              <w:top w:val="nil"/>
              <w:left w:val="nil"/>
              <w:bottom w:val="nil"/>
              <w:right w:val="nil"/>
            </w:tcBorders>
          </w:tcPr>
          <w:p w14:paraId="629C9B6A" w14:textId="77777777" w:rsidR="00B14815" w:rsidRPr="002D7E2B" w:rsidRDefault="00B14815" w:rsidP="005F2C4B">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2D031683" w14:textId="77777777" w:rsidR="00B14815" w:rsidRPr="002D7E2B" w:rsidRDefault="00B14815" w:rsidP="005F2C4B">
            <w:pPr>
              <w:spacing w:before="0" w:after="0" w:line="260" w:lineRule="exact"/>
              <w:ind w:left="252" w:right="-14" w:firstLine="0"/>
              <w:rPr>
                <w:rFonts w:ascii="Arial" w:hAnsi="Arial" w:cs="Arial"/>
                <w:sz w:val="16"/>
                <w:szCs w:val="16"/>
              </w:rPr>
            </w:pPr>
          </w:p>
        </w:tc>
        <w:tc>
          <w:tcPr>
            <w:tcW w:w="1260" w:type="dxa"/>
            <w:tcBorders>
              <w:top w:val="nil"/>
              <w:left w:val="nil"/>
              <w:bottom w:val="nil"/>
              <w:right w:val="nil"/>
            </w:tcBorders>
          </w:tcPr>
          <w:p w14:paraId="6A8373BB" w14:textId="77777777" w:rsidR="00B14815" w:rsidRPr="002D7E2B" w:rsidRDefault="00B14815" w:rsidP="005F2C4B">
            <w:pPr>
              <w:spacing w:before="0" w:after="0" w:line="260" w:lineRule="exact"/>
              <w:ind w:left="-14" w:right="-14" w:hanging="29"/>
              <w:jc w:val="center"/>
              <w:rPr>
                <w:rFonts w:ascii="Arial" w:hAnsi="Arial" w:cs="Arial"/>
                <w:sz w:val="16"/>
                <w:szCs w:val="16"/>
              </w:rPr>
            </w:pPr>
          </w:p>
        </w:tc>
        <w:tc>
          <w:tcPr>
            <w:tcW w:w="2160" w:type="dxa"/>
            <w:gridSpan w:val="2"/>
            <w:tcBorders>
              <w:top w:val="nil"/>
              <w:left w:val="nil"/>
              <w:bottom w:val="nil"/>
              <w:right w:val="nil"/>
            </w:tcBorders>
          </w:tcPr>
          <w:p w14:paraId="4FFBCC76" w14:textId="77777777" w:rsidR="00B14815" w:rsidRPr="002D7E2B" w:rsidRDefault="00B14815" w:rsidP="005F2C4B">
            <w:pPr>
              <w:spacing w:before="0" w:after="0" w:line="260" w:lineRule="exact"/>
              <w:ind w:left="-14" w:right="-14" w:hanging="29"/>
              <w:jc w:val="center"/>
              <w:rPr>
                <w:rFonts w:ascii="Arial" w:hAnsi="Arial" w:cs="Arial"/>
                <w:sz w:val="16"/>
                <w:szCs w:val="16"/>
              </w:rPr>
            </w:pPr>
            <w:r w:rsidRPr="002D7E2B">
              <w:rPr>
                <w:rFonts w:ascii="Arial" w:hAnsi="Arial" w:cs="Arial"/>
                <w:sz w:val="16"/>
                <w:szCs w:val="16"/>
              </w:rPr>
              <w:t>Percentage of</w:t>
            </w:r>
            <w:r>
              <w:rPr>
                <w:rFonts w:ascii="Arial" w:hAnsi="Arial" w:cs="Arial"/>
                <w:sz w:val="16"/>
                <w:szCs w:val="16"/>
              </w:rPr>
              <w:t xml:space="preserve"> direct </w:t>
            </w:r>
          </w:p>
        </w:tc>
      </w:tr>
      <w:tr w:rsidR="00B14815" w:rsidRPr="002D7E2B" w14:paraId="358ABF59" w14:textId="77777777" w:rsidTr="005F2C4B">
        <w:trPr>
          <w:cantSplit/>
          <w:trHeight w:val="243"/>
        </w:trPr>
        <w:tc>
          <w:tcPr>
            <w:tcW w:w="3510" w:type="dxa"/>
            <w:tcBorders>
              <w:top w:val="nil"/>
              <w:left w:val="nil"/>
              <w:bottom w:val="nil"/>
              <w:right w:val="nil"/>
            </w:tcBorders>
            <w:vAlign w:val="bottom"/>
          </w:tcPr>
          <w:p w14:paraId="649EBB56" w14:textId="77777777" w:rsidR="00B14815" w:rsidRPr="002D7E2B" w:rsidRDefault="00B14815" w:rsidP="005F2C4B">
            <w:pPr>
              <w:pBdr>
                <w:bottom w:val="single" w:sz="4" w:space="1" w:color="auto"/>
              </w:pBdr>
              <w:spacing w:before="0" w:after="0" w:line="260" w:lineRule="exact"/>
              <w:ind w:left="-14" w:right="-14" w:hanging="1"/>
              <w:jc w:val="center"/>
              <w:rPr>
                <w:rFonts w:ascii="Arial" w:hAnsi="Arial" w:cs="Arial"/>
                <w:sz w:val="16"/>
                <w:szCs w:val="16"/>
              </w:rPr>
            </w:pPr>
            <w:r w:rsidRPr="002D7E2B">
              <w:rPr>
                <w:rFonts w:ascii="Arial" w:hAnsi="Arial" w:cs="Arial"/>
                <w:sz w:val="16"/>
                <w:szCs w:val="16"/>
              </w:rPr>
              <w:t>Company’s name</w:t>
            </w:r>
          </w:p>
        </w:tc>
        <w:tc>
          <w:tcPr>
            <w:tcW w:w="2160" w:type="dxa"/>
            <w:tcBorders>
              <w:top w:val="nil"/>
              <w:left w:val="nil"/>
              <w:bottom w:val="nil"/>
            </w:tcBorders>
            <w:vAlign w:val="bottom"/>
          </w:tcPr>
          <w:p w14:paraId="3885C376" w14:textId="77777777" w:rsidR="00B14815" w:rsidRPr="002D7E2B" w:rsidRDefault="00B14815" w:rsidP="005F2C4B">
            <w:pPr>
              <w:pBdr>
                <w:bottom w:val="single" w:sz="4" w:space="1" w:color="auto"/>
              </w:pBdr>
              <w:spacing w:before="0" w:after="0" w:line="260" w:lineRule="exact"/>
              <w:ind w:left="-14" w:right="-14" w:hanging="29"/>
              <w:jc w:val="center"/>
              <w:rPr>
                <w:rFonts w:ascii="Arial" w:hAnsi="Arial" w:cs="Arial"/>
                <w:sz w:val="16"/>
                <w:szCs w:val="16"/>
              </w:rPr>
            </w:pPr>
            <w:r w:rsidRPr="002D7E2B">
              <w:rPr>
                <w:rFonts w:ascii="Arial" w:hAnsi="Arial" w:cs="Arial"/>
                <w:sz w:val="16"/>
                <w:szCs w:val="16"/>
              </w:rPr>
              <w:t>Nature of business</w:t>
            </w:r>
          </w:p>
        </w:tc>
        <w:tc>
          <w:tcPr>
            <w:tcW w:w="1260" w:type="dxa"/>
            <w:tcBorders>
              <w:top w:val="nil"/>
              <w:left w:val="nil"/>
              <w:bottom w:val="nil"/>
              <w:right w:val="nil"/>
            </w:tcBorders>
            <w:vAlign w:val="bottom"/>
          </w:tcPr>
          <w:p w14:paraId="7EA84AF3" w14:textId="77777777" w:rsidR="00B14815" w:rsidRPr="002D7E2B" w:rsidRDefault="00B14815" w:rsidP="005F2C4B">
            <w:pPr>
              <w:pBdr>
                <w:bottom w:val="single" w:sz="4" w:space="1" w:color="auto"/>
              </w:pBdr>
              <w:spacing w:before="0" w:after="0" w:line="260" w:lineRule="exact"/>
              <w:ind w:left="-14" w:right="-14" w:hanging="29"/>
              <w:jc w:val="center"/>
              <w:rPr>
                <w:rFonts w:ascii="Arial" w:hAnsi="Arial" w:cs="Arial"/>
                <w:sz w:val="16"/>
                <w:szCs w:val="16"/>
              </w:rPr>
            </w:pPr>
            <w:r w:rsidRPr="002D7E2B">
              <w:rPr>
                <w:rFonts w:ascii="Arial" w:hAnsi="Arial" w:cs="Arial"/>
                <w:sz w:val="16"/>
                <w:szCs w:val="16"/>
              </w:rPr>
              <w:t>Country of incorporation</w:t>
            </w:r>
          </w:p>
        </w:tc>
        <w:tc>
          <w:tcPr>
            <w:tcW w:w="2160" w:type="dxa"/>
            <w:gridSpan w:val="2"/>
            <w:tcBorders>
              <w:top w:val="nil"/>
              <w:left w:val="nil"/>
              <w:bottom w:val="nil"/>
              <w:right w:val="nil"/>
            </w:tcBorders>
            <w:vAlign w:val="bottom"/>
          </w:tcPr>
          <w:p w14:paraId="19503840" w14:textId="77777777" w:rsidR="00B14815" w:rsidRPr="002D7E2B" w:rsidRDefault="00B14815" w:rsidP="005F2C4B">
            <w:pPr>
              <w:pBdr>
                <w:bottom w:val="single" w:sz="4" w:space="1" w:color="auto"/>
              </w:pBdr>
              <w:spacing w:before="0" w:after="0" w:line="260" w:lineRule="exact"/>
              <w:ind w:left="-14" w:right="-14" w:hanging="29"/>
              <w:jc w:val="center"/>
              <w:rPr>
                <w:rFonts w:ascii="Arial" w:hAnsi="Arial" w:cs="Arial"/>
                <w:sz w:val="16"/>
                <w:szCs w:val="16"/>
                <w:cs/>
              </w:rPr>
            </w:pPr>
            <w:r>
              <w:rPr>
                <w:rFonts w:ascii="Arial" w:hAnsi="Arial" w:cs="Arial"/>
                <w:sz w:val="16"/>
                <w:szCs w:val="16"/>
              </w:rPr>
              <w:t xml:space="preserve">and indirect </w:t>
            </w:r>
            <w:proofErr w:type="spellStart"/>
            <w:r>
              <w:rPr>
                <w:rFonts w:ascii="Arial" w:hAnsi="Arial" w:cs="Arial"/>
                <w:sz w:val="16"/>
                <w:szCs w:val="16"/>
              </w:rPr>
              <w:t>sharholdings</w:t>
            </w:r>
            <w:proofErr w:type="spellEnd"/>
            <w:r>
              <w:rPr>
                <w:rFonts w:ascii="Arial" w:hAnsi="Arial" w:cs="Arial"/>
                <w:sz w:val="16"/>
                <w:szCs w:val="16"/>
              </w:rPr>
              <w:t xml:space="preserve">            of the Group</w:t>
            </w:r>
          </w:p>
        </w:tc>
      </w:tr>
      <w:tr w:rsidR="00B14815" w:rsidRPr="002D7E2B" w14:paraId="762FA748" w14:textId="77777777" w:rsidTr="005F2C4B">
        <w:trPr>
          <w:cantSplit/>
          <w:trHeight w:val="243"/>
        </w:trPr>
        <w:tc>
          <w:tcPr>
            <w:tcW w:w="3510" w:type="dxa"/>
            <w:tcBorders>
              <w:top w:val="nil"/>
              <w:left w:val="nil"/>
              <w:bottom w:val="nil"/>
              <w:right w:val="nil"/>
            </w:tcBorders>
          </w:tcPr>
          <w:p w14:paraId="26DB99D7" w14:textId="77777777" w:rsidR="00B14815" w:rsidRPr="002D7E2B" w:rsidRDefault="00B14815" w:rsidP="005F2C4B">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51A9A525" w14:textId="77777777" w:rsidR="00B14815" w:rsidRPr="002D7E2B" w:rsidRDefault="00B14815" w:rsidP="005F2C4B">
            <w:pPr>
              <w:spacing w:before="0" w:after="0" w:line="260" w:lineRule="exact"/>
              <w:ind w:left="-14" w:right="-14" w:hanging="29"/>
              <w:jc w:val="center"/>
              <w:rPr>
                <w:rFonts w:ascii="Arial" w:hAnsi="Arial" w:cs="Arial"/>
                <w:sz w:val="16"/>
                <w:szCs w:val="16"/>
              </w:rPr>
            </w:pPr>
          </w:p>
        </w:tc>
        <w:tc>
          <w:tcPr>
            <w:tcW w:w="1260" w:type="dxa"/>
            <w:tcBorders>
              <w:top w:val="nil"/>
              <w:left w:val="nil"/>
              <w:bottom w:val="nil"/>
              <w:right w:val="nil"/>
            </w:tcBorders>
          </w:tcPr>
          <w:p w14:paraId="743166B0" w14:textId="77777777" w:rsidR="00B14815" w:rsidRPr="002D7E2B" w:rsidRDefault="00B14815" w:rsidP="005F2C4B">
            <w:pPr>
              <w:spacing w:before="0" w:after="0" w:line="260" w:lineRule="exact"/>
              <w:ind w:left="-14" w:right="-14" w:hanging="29"/>
              <w:jc w:val="center"/>
              <w:rPr>
                <w:rFonts w:ascii="Arial" w:hAnsi="Arial" w:cs="Arial"/>
                <w:sz w:val="16"/>
                <w:szCs w:val="16"/>
              </w:rPr>
            </w:pPr>
          </w:p>
        </w:tc>
        <w:tc>
          <w:tcPr>
            <w:tcW w:w="1080" w:type="dxa"/>
            <w:tcBorders>
              <w:top w:val="nil"/>
              <w:left w:val="nil"/>
              <w:bottom w:val="nil"/>
              <w:right w:val="nil"/>
            </w:tcBorders>
          </w:tcPr>
          <w:p w14:paraId="263D5D82" w14:textId="77777777" w:rsidR="00B14815" w:rsidRPr="002D7E2B" w:rsidRDefault="00B14815" w:rsidP="005F2C4B">
            <w:pPr>
              <w:pBdr>
                <w:bottom w:val="single" w:sz="4" w:space="1" w:color="auto"/>
              </w:pBdr>
              <w:spacing w:before="0" w:after="0" w:line="260" w:lineRule="exact"/>
              <w:ind w:left="-14" w:right="-14" w:hanging="29"/>
              <w:jc w:val="center"/>
              <w:rPr>
                <w:rFonts w:ascii="Arial" w:hAnsi="Arial" w:cs="Arial"/>
                <w:sz w:val="16"/>
                <w:szCs w:val="16"/>
              </w:rPr>
            </w:pPr>
            <w:r w:rsidRPr="002D7E2B">
              <w:rPr>
                <w:rFonts w:ascii="Arial" w:hAnsi="Arial" w:cs="Arial"/>
                <w:sz w:val="16"/>
                <w:szCs w:val="16"/>
              </w:rPr>
              <w:t>2025</w:t>
            </w:r>
          </w:p>
        </w:tc>
        <w:tc>
          <w:tcPr>
            <w:tcW w:w="1080" w:type="dxa"/>
            <w:tcBorders>
              <w:top w:val="nil"/>
              <w:left w:val="nil"/>
              <w:bottom w:val="nil"/>
              <w:right w:val="nil"/>
            </w:tcBorders>
          </w:tcPr>
          <w:p w14:paraId="1B39098A" w14:textId="77777777" w:rsidR="00B14815" w:rsidRPr="002D7E2B" w:rsidRDefault="00B14815" w:rsidP="005F2C4B">
            <w:pPr>
              <w:pBdr>
                <w:bottom w:val="single" w:sz="4" w:space="1" w:color="auto"/>
              </w:pBdr>
              <w:spacing w:before="0" w:after="0" w:line="260" w:lineRule="exact"/>
              <w:ind w:left="-14" w:right="-14" w:hanging="29"/>
              <w:jc w:val="center"/>
              <w:rPr>
                <w:rFonts w:ascii="Arial" w:hAnsi="Arial" w:cs="Arial"/>
                <w:sz w:val="16"/>
                <w:szCs w:val="16"/>
              </w:rPr>
            </w:pPr>
            <w:r w:rsidRPr="002D7E2B">
              <w:rPr>
                <w:rFonts w:ascii="Arial" w:hAnsi="Arial" w:cs="Arial"/>
                <w:sz w:val="16"/>
                <w:szCs w:val="16"/>
              </w:rPr>
              <w:t>2024</w:t>
            </w:r>
          </w:p>
        </w:tc>
      </w:tr>
      <w:tr w:rsidR="00692F95" w:rsidRPr="002D7E2B" w14:paraId="5FCAF9BB" w14:textId="77777777" w:rsidTr="00983C3A">
        <w:trPr>
          <w:cantSplit/>
        </w:trPr>
        <w:tc>
          <w:tcPr>
            <w:tcW w:w="3510" w:type="dxa"/>
            <w:tcBorders>
              <w:top w:val="nil"/>
              <w:left w:val="nil"/>
              <w:bottom w:val="nil"/>
              <w:right w:val="nil"/>
            </w:tcBorders>
          </w:tcPr>
          <w:p w14:paraId="1B4A10DF" w14:textId="14D44399" w:rsidR="00692F95" w:rsidRPr="002D7E2B" w:rsidRDefault="00692F95" w:rsidP="00B14815">
            <w:pPr>
              <w:spacing w:before="0" w:after="0" w:line="260" w:lineRule="exact"/>
              <w:ind w:left="176" w:hanging="176"/>
              <w:rPr>
                <w:rFonts w:ascii="Arial" w:hAnsi="Arial" w:cs="Arial"/>
                <w:sz w:val="16"/>
                <w:szCs w:val="16"/>
              </w:rPr>
            </w:pPr>
            <w:r w:rsidRPr="002D7E2B">
              <w:rPr>
                <w:rFonts w:ascii="Arial" w:hAnsi="Arial" w:cs="Arial"/>
                <w:b/>
                <w:bCs/>
                <w:sz w:val="16"/>
                <w:szCs w:val="16"/>
              </w:rPr>
              <w:t>Indirect investment</w:t>
            </w:r>
          </w:p>
        </w:tc>
        <w:tc>
          <w:tcPr>
            <w:tcW w:w="2160" w:type="dxa"/>
            <w:tcBorders>
              <w:top w:val="nil"/>
              <w:left w:val="nil"/>
              <w:bottom w:val="nil"/>
            </w:tcBorders>
          </w:tcPr>
          <w:p w14:paraId="037607AB" w14:textId="77777777" w:rsidR="00692F95" w:rsidRPr="002D7E2B" w:rsidRDefault="00692F95" w:rsidP="00B14815">
            <w:pPr>
              <w:spacing w:before="0" w:after="0" w:line="260" w:lineRule="exact"/>
              <w:ind w:left="162" w:hanging="162"/>
              <w:rPr>
                <w:rFonts w:ascii="Arial" w:hAnsi="Arial" w:cs="Arial"/>
                <w:sz w:val="16"/>
                <w:szCs w:val="16"/>
              </w:rPr>
            </w:pPr>
          </w:p>
        </w:tc>
        <w:tc>
          <w:tcPr>
            <w:tcW w:w="1260" w:type="dxa"/>
            <w:tcBorders>
              <w:top w:val="nil"/>
              <w:left w:val="nil"/>
              <w:bottom w:val="nil"/>
              <w:right w:val="nil"/>
            </w:tcBorders>
          </w:tcPr>
          <w:p w14:paraId="6210D7A0" w14:textId="77777777" w:rsidR="00692F95" w:rsidRPr="002D7E2B" w:rsidRDefault="00692F95" w:rsidP="00B14815">
            <w:pPr>
              <w:spacing w:before="0" w:after="0" w:line="260" w:lineRule="exact"/>
              <w:ind w:left="72" w:right="-14" w:firstLine="0"/>
              <w:rPr>
                <w:rFonts w:ascii="Arial" w:hAnsi="Arial" w:cs="Arial"/>
                <w:sz w:val="16"/>
                <w:szCs w:val="16"/>
              </w:rPr>
            </w:pPr>
          </w:p>
        </w:tc>
        <w:tc>
          <w:tcPr>
            <w:tcW w:w="1080" w:type="dxa"/>
            <w:tcBorders>
              <w:top w:val="nil"/>
              <w:left w:val="nil"/>
              <w:bottom w:val="nil"/>
              <w:right w:val="nil"/>
            </w:tcBorders>
          </w:tcPr>
          <w:p w14:paraId="3B2D1148" w14:textId="77777777" w:rsidR="00692F95" w:rsidRPr="002D7E2B" w:rsidRDefault="00692F95" w:rsidP="00B14815">
            <w:pPr>
              <w:tabs>
                <w:tab w:val="decimal" w:pos="522"/>
              </w:tabs>
              <w:spacing w:before="0" w:after="0" w:line="260" w:lineRule="exact"/>
              <w:ind w:left="0" w:firstLine="0"/>
              <w:jc w:val="thaiDistribute"/>
              <w:rPr>
                <w:rFonts w:ascii="Arial" w:hAnsi="Arial" w:cs="Arial"/>
                <w:sz w:val="16"/>
                <w:szCs w:val="16"/>
              </w:rPr>
            </w:pPr>
          </w:p>
        </w:tc>
        <w:tc>
          <w:tcPr>
            <w:tcW w:w="1080" w:type="dxa"/>
            <w:tcBorders>
              <w:top w:val="nil"/>
              <w:left w:val="nil"/>
              <w:bottom w:val="nil"/>
              <w:right w:val="nil"/>
            </w:tcBorders>
          </w:tcPr>
          <w:p w14:paraId="4AFCD02C" w14:textId="77777777" w:rsidR="00692F95" w:rsidRPr="002D7E2B" w:rsidRDefault="00692F95" w:rsidP="00B14815">
            <w:pPr>
              <w:tabs>
                <w:tab w:val="decimal" w:pos="522"/>
              </w:tabs>
              <w:spacing w:before="0" w:after="0" w:line="260" w:lineRule="exact"/>
              <w:ind w:left="0" w:firstLine="0"/>
              <w:jc w:val="thaiDistribute"/>
              <w:rPr>
                <w:rFonts w:ascii="Arial" w:hAnsi="Arial" w:cs="Arial"/>
                <w:sz w:val="16"/>
                <w:szCs w:val="16"/>
              </w:rPr>
            </w:pPr>
          </w:p>
        </w:tc>
      </w:tr>
      <w:tr w:rsidR="00692F95" w:rsidRPr="002D7E2B" w14:paraId="62144194" w14:textId="77777777" w:rsidTr="00983C3A">
        <w:trPr>
          <w:cantSplit/>
        </w:trPr>
        <w:tc>
          <w:tcPr>
            <w:tcW w:w="3510" w:type="dxa"/>
            <w:tcBorders>
              <w:top w:val="nil"/>
              <w:left w:val="nil"/>
              <w:bottom w:val="nil"/>
              <w:right w:val="nil"/>
            </w:tcBorders>
          </w:tcPr>
          <w:p w14:paraId="21FF952C" w14:textId="3C22805F" w:rsidR="00692F95" w:rsidRPr="002D7E2B" w:rsidRDefault="00692F95" w:rsidP="00B14815">
            <w:pPr>
              <w:spacing w:before="0" w:after="0" w:line="260" w:lineRule="exact"/>
              <w:ind w:left="176" w:hanging="176"/>
              <w:rPr>
                <w:rFonts w:ascii="Arial" w:hAnsi="Arial" w:cs="Arial"/>
                <w:sz w:val="16"/>
                <w:szCs w:val="16"/>
              </w:rPr>
            </w:pPr>
            <w:r w:rsidRPr="002D7E2B">
              <w:rPr>
                <w:rFonts w:ascii="Arial" w:hAnsi="Arial" w:cs="Arial"/>
                <w:sz w:val="16"/>
                <w:szCs w:val="16"/>
              </w:rPr>
              <w:t>Thai Nam Ta</w:t>
            </w:r>
            <w:r w:rsidR="00A80ECC" w:rsidRPr="002D7E2B">
              <w:rPr>
                <w:rFonts w:ascii="Arial" w:hAnsi="Arial" w:cs="Arial"/>
                <w:sz w:val="16"/>
                <w:szCs w:val="16"/>
              </w:rPr>
              <w:t xml:space="preserve">pioca </w:t>
            </w:r>
            <w:r w:rsidR="00D30A94" w:rsidRPr="002D7E2B">
              <w:rPr>
                <w:rFonts w:ascii="Arial" w:hAnsi="Arial" w:cs="Arial"/>
                <w:sz w:val="16"/>
                <w:szCs w:val="16"/>
              </w:rPr>
              <w:t>Company Limited</w:t>
            </w:r>
          </w:p>
        </w:tc>
        <w:tc>
          <w:tcPr>
            <w:tcW w:w="2160" w:type="dxa"/>
            <w:tcBorders>
              <w:top w:val="nil"/>
              <w:left w:val="nil"/>
              <w:bottom w:val="nil"/>
            </w:tcBorders>
          </w:tcPr>
          <w:p w14:paraId="650A7D04" w14:textId="07560C3C" w:rsidR="00692F95" w:rsidRPr="002D7E2B" w:rsidRDefault="00692F95" w:rsidP="00B14815">
            <w:pPr>
              <w:spacing w:before="0" w:after="0" w:line="260" w:lineRule="exact"/>
              <w:ind w:left="162" w:hanging="162"/>
              <w:rPr>
                <w:rFonts w:ascii="Arial" w:hAnsi="Arial" w:cs="Arial"/>
                <w:sz w:val="16"/>
                <w:szCs w:val="16"/>
              </w:rPr>
            </w:pPr>
            <w:r w:rsidRPr="002D7E2B">
              <w:rPr>
                <w:rFonts w:ascii="Arial" w:hAnsi="Arial" w:cs="Arial"/>
                <w:sz w:val="16"/>
                <w:szCs w:val="16"/>
              </w:rPr>
              <w:t xml:space="preserve">Manufacture </w:t>
            </w:r>
            <w:proofErr w:type="gramStart"/>
            <w:r w:rsidRPr="002D7E2B">
              <w:rPr>
                <w:rFonts w:ascii="Arial" w:hAnsi="Arial" w:cs="Arial"/>
                <w:sz w:val="16"/>
                <w:szCs w:val="16"/>
              </w:rPr>
              <w:t>and  distribution</w:t>
            </w:r>
            <w:proofErr w:type="gramEnd"/>
            <w:r w:rsidRPr="002D7E2B">
              <w:rPr>
                <w:rFonts w:ascii="Arial" w:hAnsi="Arial" w:cs="Arial"/>
                <w:sz w:val="16"/>
                <w:szCs w:val="16"/>
              </w:rPr>
              <w:t xml:space="preserve"> of </w:t>
            </w:r>
            <w:r w:rsidR="00707403" w:rsidRPr="002D7E2B">
              <w:rPr>
                <w:rFonts w:ascii="Arial" w:hAnsi="Arial" w:cs="Arial"/>
                <w:sz w:val="16"/>
                <w:szCs w:val="16"/>
              </w:rPr>
              <w:t>tapioca</w:t>
            </w:r>
            <w:r w:rsidRPr="002D7E2B">
              <w:rPr>
                <w:rFonts w:ascii="Arial" w:hAnsi="Arial" w:cs="Arial"/>
                <w:sz w:val="16"/>
                <w:szCs w:val="16"/>
              </w:rPr>
              <w:t xml:space="preserve"> starch </w:t>
            </w:r>
          </w:p>
        </w:tc>
        <w:tc>
          <w:tcPr>
            <w:tcW w:w="1260" w:type="dxa"/>
            <w:tcBorders>
              <w:top w:val="nil"/>
              <w:left w:val="nil"/>
              <w:bottom w:val="nil"/>
              <w:right w:val="nil"/>
            </w:tcBorders>
          </w:tcPr>
          <w:p w14:paraId="5E6AFFF5" w14:textId="70860518" w:rsidR="00692F95" w:rsidRPr="002D7E2B" w:rsidRDefault="00692F95"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Thailand</w:t>
            </w:r>
          </w:p>
        </w:tc>
        <w:tc>
          <w:tcPr>
            <w:tcW w:w="1080" w:type="dxa"/>
            <w:tcBorders>
              <w:top w:val="nil"/>
              <w:left w:val="nil"/>
              <w:bottom w:val="nil"/>
              <w:right w:val="nil"/>
            </w:tcBorders>
          </w:tcPr>
          <w:p w14:paraId="49EA3D5C" w14:textId="2817E44F" w:rsidR="00692F95" w:rsidRPr="002D7E2B" w:rsidRDefault="00707403"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35.70</w:t>
            </w:r>
          </w:p>
        </w:tc>
        <w:tc>
          <w:tcPr>
            <w:tcW w:w="1080" w:type="dxa"/>
            <w:tcBorders>
              <w:top w:val="nil"/>
              <w:left w:val="nil"/>
              <w:bottom w:val="nil"/>
              <w:right w:val="nil"/>
            </w:tcBorders>
          </w:tcPr>
          <w:p w14:paraId="3A40C6B8" w14:textId="59D5B97E" w:rsidR="00692F95" w:rsidRPr="002D7E2B" w:rsidRDefault="00707403"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7</w:t>
            </w:r>
            <w:r w:rsidR="00692F95" w:rsidRPr="002D7E2B">
              <w:rPr>
                <w:rFonts w:ascii="Arial" w:hAnsi="Arial" w:cs="Arial"/>
                <w:sz w:val="16"/>
                <w:szCs w:val="16"/>
              </w:rPr>
              <w:t>0.00</w:t>
            </w:r>
          </w:p>
        </w:tc>
      </w:tr>
      <w:tr w:rsidR="00692F95" w:rsidRPr="002D7E2B" w14:paraId="7270C6A0" w14:textId="77777777" w:rsidTr="00983C3A">
        <w:trPr>
          <w:cantSplit/>
        </w:trPr>
        <w:tc>
          <w:tcPr>
            <w:tcW w:w="3510" w:type="dxa"/>
            <w:tcBorders>
              <w:top w:val="nil"/>
              <w:left w:val="nil"/>
              <w:bottom w:val="nil"/>
              <w:right w:val="nil"/>
            </w:tcBorders>
          </w:tcPr>
          <w:p w14:paraId="6A0D2B41" w14:textId="12BE35F1" w:rsidR="00692F95" w:rsidRPr="002D7E2B" w:rsidRDefault="00707403" w:rsidP="00B14815">
            <w:pPr>
              <w:spacing w:before="0" w:after="0" w:line="260" w:lineRule="exact"/>
              <w:ind w:left="176" w:hanging="176"/>
              <w:rPr>
                <w:rFonts w:ascii="Arial" w:hAnsi="Arial" w:cs="Arial"/>
                <w:sz w:val="16"/>
                <w:szCs w:val="16"/>
              </w:rPr>
            </w:pPr>
            <w:r w:rsidRPr="002D7E2B">
              <w:rPr>
                <w:rFonts w:ascii="Arial" w:hAnsi="Arial" w:cs="Arial"/>
                <w:sz w:val="16"/>
                <w:szCs w:val="16"/>
              </w:rPr>
              <w:t>Vietnam Tapioca Company Limited</w:t>
            </w:r>
          </w:p>
        </w:tc>
        <w:tc>
          <w:tcPr>
            <w:tcW w:w="2160" w:type="dxa"/>
            <w:tcBorders>
              <w:top w:val="nil"/>
              <w:left w:val="nil"/>
              <w:bottom w:val="nil"/>
            </w:tcBorders>
          </w:tcPr>
          <w:p w14:paraId="16415AA5" w14:textId="4F6DE758" w:rsidR="00692F95" w:rsidRPr="002D7E2B" w:rsidRDefault="00707403" w:rsidP="00B14815">
            <w:pPr>
              <w:spacing w:before="0" w:after="0" w:line="260" w:lineRule="exact"/>
              <w:ind w:left="162" w:hanging="162"/>
              <w:rPr>
                <w:rFonts w:ascii="Arial" w:hAnsi="Arial" w:cs="Arial"/>
                <w:sz w:val="16"/>
                <w:szCs w:val="16"/>
              </w:rPr>
            </w:pPr>
            <w:r w:rsidRPr="002D7E2B">
              <w:rPr>
                <w:rFonts w:ascii="Arial" w:hAnsi="Arial" w:cs="Arial"/>
                <w:sz w:val="16"/>
                <w:szCs w:val="16"/>
              </w:rPr>
              <w:t xml:space="preserve">Manufacture </w:t>
            </w:r>
            <w:proofErr w:type="gramStart"/>
            <w:r w:rsidRPr="002D7E2B">
              <w:rPr>
                <w:rFonts w:ascii="Arial" w:hAnsi="Arial" w:cs="Arial"/>
                <w:sz w:val="16"/>
                <w:szCs w:val="16"/>
              </w:rPr>
              <w:t>and  distribution</w:t>
            </w:r>
            <w:proofErr w:type="gramEnd"/>
            <w:r w:rsidRPr="002D7E2B">
              <w:rPr>
                <w:rFonts w:ascii="Arial" w:hAnsi="Arial" w:cs="Arial"/>
                <w:sz w:val="16"/>
                <w:szCs w:val="16"/>
              </w:rPr>
              <w:t xml:space="preserve"> of tapioca starch</w:t>
            </w:r>
          </w:p>
        </w:tc>
        <w:tc>
          <w:tcPr>
            <w:tcW w:w="1260" w:type="dxa"/>
            <w:tcBorders>
              <w:top w:val="nil"/>
              <w:left w:val="nil"/>
              <w:bottom w:val="nil"/>
              <w:right w:val="nil"/>
            </w:tcBorders>
          </w:tcPr>
          <w:p w14:paraId="643F3359" w14:textId="4B88A4FD" w:rsidR="00692F95" w:rsidRPr="002D7E2B" w:rsidRDefault="00707403" w:rsidP="00B14815">
            <w:pPr>
              <w:spacing w:before="0" w:after="0" w:line="260" w:lineRule="exact"/>
              <w:ind w:left="72" w:right="-14" w:firstLine="0"/>
              <w:rPr>
                <w:rFonts w:ascii="Arial" w:hAnsi="Arial" w:cs="Arial"/>
                <w:sz w:val="16"/>
                <w:szCs w:val="16"/>
              </w:rPr>
            </w:pPr>
            <w:r w:rsidRPr="002D7E2B">
              <w:rPr>
                <w:rFonts w:ascii="Arial" w:hAnsi="Arial" w:cs="Arial"/>
                <w:sz w:val="16"/>
                <w:szCs w:val="16"/>
              </w:rPr>
              <w:t>Vietnam</w:t>
            </w:r>
          </w:p>
        </w:tc>
        <w:tc>
          <w:tcPr>
            <w:tcW w:w="1080" w:type="dxa"/>
            <w:tcBorders>
              <w:top w:val="nil"/>
              <w:left w:val="nil"/>
              <w:bottom w:val="nil"/>
              <w:right w:val="nil"/>
            </w:tcBorders>
          </w:tcPr>
          <w:p w14:paraId="67A1BB24" w14:textId="7D2D3AAB" w:rsidR="00692F95" w:rsidRPr="002D7E2B" w:rsidRDefault="00707403"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69.65</w:t>
            </w:r>
          </w:p>
        </w:tc>
        <w:tc>
          <w:tcPr>
            <w:tcW w:w="1080" w:type="dxa"/>
            <w:tcBorders>
              <w:top w:val="nil"/>
              <w:left w:val="nil"/>
              <w:bottom w:val="nil"/>
              <w:right w:val="nil"/>
            </w:tcBorders>
          </w:tcPr>
          <w:p w14:paraId="42953DCD" w14:textId="25DC7584" w:rsidR="00692F95" w:rsidRPr="002D7E2B" w:rsidRDefault="00707403" w:rsidP="00B14815">
            <w:pPr>
              <w:tabs>
                <w:tab w:val="decimal" w:pos="522"/>
              </w:tabs>
              <w:spacing w:before="0" w:after="0" w:line="260" w:lineRule="exact"/>
              <w:ind w:left="0" w:firstLine="0"/>
              <w:jc w:val="thaiDistribute"/>
              <w:rPr>
                <w:rFonts w:ascii="Arial" w:hAnsi="Arial" w:cs="Arial"/>
                <w:sz w:val="16"/>
                <w:szCs w:val="16"/>
              </w:rPr>
            </w:pPr>
            <w:r w:rsidRPr="002D7E2B">
              <w:rPr>
                <w:rFonts w:ascii="Arial" w:hAnsi="Arial" w:cs="Arial"/>
                <w:sz w:val="16"/>
                <w:szCs w:val="16"/>
              </w:rPr>
              <w:t>69.65</w:t>
            </w:r>
          </w:p>
        </w:tc>
      </w:tr>
      <w:tr w:rsidR="00B14815" w:rsidRPr="002D7E2B" w14:paraId="39D0666C" w14:textId="77777777" w:rsidTr="00983C3A">
        <w:trPr>
          <w:cantSplit/>
        </w:trPr>
        <w:tc>
          <w:tcPr>
            <w:tcW w:w="3510" w:type="dxa"/>
            <w:tcBorders>
              <w:top w:val="nil"/>
              <w:left w:val="nil"/>
              <w:bottom w:val="nil"/>
              <w:right w:val="nil"/>
            </w:tcBorders>
          </w:tcPr>
          <w:p w14:paraId="307DA339" w14:textId="26B816D2" w:rsidR="00B14815" w:rsidRPr="00B14815" w:rsidRDefault="00B14815" w:rsidP="00B14815">
            <w:pPr>
              <w:spacing w:before="0" w:after="0" w:line="260" w:lineRule="exact"/>
              <w:ind w:left="176" w:hanging="176"/>
              <w:rPr>
                <w:rFonts w:ascii="Arial" w:hAnsi="Arial" w:cs="Browallia New"/>
                <w:sz w:val="16"/>
                <w:szCs w:val="20"/>
              </w:rPr>
            </w:pPr>
            <w:r>
              <w:rPr>
                <w:rFonts w:ascii="Arial" w:hAnsi="Arial" w:cs="Browallia New"/>
                <w:sz w:val="16"/>
                <w:szCs w:val="20"/>
              </w:rPr>
              <w:t>TWPC Property (Cambodia) Company Limited</w:t>
            </w:r>
          </w:p>
        </w:tc>
        <w:tc>
          <w:tcPr>
            <w:tcW w:w="2160" w:type="dxa"/>
            <w:tcBorders>
              <w:top w:val="nil"/>
              <w:left w:val="nil"/>
              <w:bottom w:val="nil"/>
            </w:tcBorders>
          </w:tcPr>
          <w:p w14:paraId="5EEB8E6F" w14:textId="2C3DC1B1" w:rsidR="00B14815" w:rsidRPr="002D7E2B" w:rsidRDefault="00B14815" w:rsidP="00B14815">
            <w:pPr>
              <w:spacing w:before="0" w:after="0" w:line="260" w:lineRule="exact"/>
              <w:ind w:left="162" w:hanging="162"/>
              <w:rPr>
                <w:rFonts w:ascii="Arial" w:hAnsi="Arial" w:cs="Arial"/>
                <w:sz w:val="16"/>
                <w:szCs w:val="16"/>
              </w:rPr>
            </w:pPr>
            <w:r>
              <w:rPr>
                <w:rFonts w:ascii="Arial" w:hAnsi="Arial" w:cs="Arial"/>
                <w:sz w:val="16"/>
                <w:szCs w:val="16"/>
              </w:rPr>
              <w:t>Landholding</w:t>
            </w:r>
          </w:p>
        </w:tc>
        <w:tc>
          <w:tcPr>
            <w:tcW w:w="1260" w:type="dxa"/>
            <w:tcBorders>
              <w:top w:val="nil"/>
              <w:left w:val="nil"/>
              <w:bottom w:val="nil"/>
              <w:right w:val="nil"/>
            </w:tcBorders>
          </w:tcPr>
          <w:p w14:paraId="0DC4122B" w14:textId="22482C2C" w:rsidR="00B14815" w:rsidRPr="002D7E2B" w:rsidRDefault="00B14815" w:rsidP="00B14815">
            <w:pPr>
              <w:spacing w:before="0" w:after="0" w:line="260" w:lineRule="exact"/>
              <w:ind w:left="72" w:right="-14" w:firstLine="0"/>
              <w:rPr>
                <w:rFonts w:ascii="Arial" w:hAnsi="Arial" w:cs="Arial"/>
                <w:sz w:val="16"/>
                <w:szCs w:val="16"/>
              </w:rPr>
            </w:pPr>
            <w:r>
              <w:rPr>
                <w:rFonts w:ascii="Arial" w:hAnsi="Arial" w:cs="Arial"/>
                <w:sz w:val="16"/>
                <w:szCs w:val="16"/>
              </w:rPr>
              <w:t>Cambodia</w:t>
            </w:r>
          </w:p>
        </w:tc>
        <w:tc>
          <w:tcPr>
            <w:tcW w:w="1080" w:type="dxa"/>
            <w:tcBorders>
              <w:top w:val="nil"/>
              <w:left w:val="nil"/>
              <w:bottom w:val="nil"/>
              <w:right w:val="nil"/>
            </w:tcBorders>
          </w:tcPr>
          <w:p w14:paraId="35F9A6EE" w14:textId="50346651" w:rsidR="00B14815" w:rsidRPr="002D7E2B" w:rsidRDefault="00B14815" w:rsidP="00B14815">
            <w:pPr>
              <w:tabs>
                <w:tab w:val="decimal" w:pos="522"/>
              </w:tabs>
              <w:spacing w:before="0" w:after="0" w:line="260" w:lineRule="exact"/>
              <w:ind w:left="0" w:firstLine="0"/>
              <w:jc w:val="thaiDistribute"/>
              <w:rPr>
                <w:rFonts w:ascii="Arial" w:hAnsi="Arial" w:cs="Arial"/>
                <w:sz w:val="16"/>
                <w:szCs w:val="16"/>
              </w:rPr>
            </w:pPr>
            <w:r>
              <w:rPr>
                <w:rFonts w:ascii="Arial" w:hAnsi="Arial" w:cs="Arial"/>
                <w:sz w:val="16"/>
                <w:szCs w:val="16"/>
              </w:rPr>
              <w:t>49.00</w:t>
            </w:r>
          </w:p>
        </w:tc>
        <w:tc>
          <w:tcPr>
            <w:tcW w:w="1080" w:type="dxa"/>
            <w:tcBorders>
              <w:top w:val="nil"/>
              <w:left w:val="nil"/>
              <w:bottom w:val="nil"/>
              <w:right w:val="nil"/>
            </w:tcBorders>
          </w:tcPr>
          <w:p w14:paraId="4585D1DA" w14:textId="1CC68545" w:rsidR="00B14815" w:rsidRPr="002D7E2B" w:rsidRDefault="00B14815" w:rsidP="00B14815">
            <w:pPr>
              <w:tabs>
                <w:tab w:val="decimal" w:pos="522"/>
              </w:tabs>
              <w:spacing w:before="0" w:after="0" w:line="260" w:lineRule="exact"/>
              <w:ind w:left="0" w:firstLine="0"/>
              <w:jc w:val="thaiDistribute"/>
              <w:rPr>
                <w:rFonts w:ascii="Arial" w:hAnsi="Arial" w:cs="Arial"/>
                <w:sz w:val="16"/>
                <w:szCs w:val="16"/>
              </w:rPr>
            </w:pPr>
            <w:r>
              <w:rPr>
                <w:rFonts w:ascii="Arial" w:hAnsi="Arial" w:cs="Arial"/>
                <w:sz w:val="16"/>
                <w:szCs w:val="16"/>
              </w:rPr>
              <w:t>49.00</w:t>
            </w:r>
          </w:p>
        </w:tc>
      </w:tr>
    </w:tbl>
    <w:p w14:paraId="60C77855" w14:textId="77777777" w:rsidR="009D10CC" w:rsidRPr="002D7E2B" w:rsidRDefault="009D10CC" w:rsidP="00AD40C4">
      <w:pPr>
        <w:spacing w:before="240" w:line="380" w:lineRule="exact"/>
        <w:ind w:left="907" w:hanging="360"/>
        <w:jc w:val="thaiDistribute"/>
        <w:rPr>
          <w:rFonts w:ascii="Arial" w:hAnsi="Arial" w:cs="Arial"/>
          <w:szCs w:val="22"/>
        </w:rPr>
      </w:pPr>
      <w:r w:rsidRPr="002D7E2B">
        <w:rPr>
          <w:rFonts w:ascii="Arial" w:hAnsi="Arial" w:cs="Arial"/>
          <w:szCs w:val="22"/>
        </w:rPr>
        <w:t>b)</w:t>
      </w:r>
      <w:r w:rsidRPr="002D7E2B">
        <w:rPr>
          <w:rFonts w:ascii="Arial" w:hAnsi="Arial" w:cs="Arial"/>
          <w:szCs w:val="22"/>
        </w:rPr>
        <w:tab/>
        <w:t xml:space="preserve">The Company is deemed to have control over an investee or subsidiaries if it has rights, or is exposed, to variable returns from its involvement with the investee, and it </w:t>
      </w:r>
      <w:proofErr w:type="gramStart"/>
      <w:r w:rsidRPr="002D7E2B">
        <w:rPr>
          <w:rFonts w:ascii="Arial" w:hAnsi="Arial" w:cs="Arial"/>
          <w:szCs w:val="22"/>
        </w:rPr>
        <w:t>has the ability to</w:t>
      </w:r>
      <w:proofErr w:type="gramEnd"/>
      <w:r w:rsidRPr="002D7E2B">
        <w:rPr>
          <w:rFonts w:ascii="Arial" w:hAnsi="Arial" w:cs="Arial"/>
          <w:szCs w:val="22"/>
        </w:rPr>
        <w:t xml:space="preserve"> direct the activities that affect the amount of its returns.</w:t>
      </w:r>
    </w:p>
    <w:p w14:paraId="5F603922" w14:textId="77777777" w:rsidR="00A57196" w:rsidRPr="002D7E2B" w:rsidRDefault="009D10CC" w:rsidP="00197631">
      <w:pPr>
        <w:spacing w:line="380" w:lineRule="exact"/>
        <w:ind w:left="907" w:hanging="360"/>
        <w:jc w:val="thaiDistribute"/>
        <w:rPr>
          <w:rFonts w:ascii="Arial" w:hAnsi="Arial"/>
          <w:szCs w:val="22"/>
        </w:rPr>
      </w:pPr>
      <w:r w:rsidRPr="002D7E2B">
        <w:rPr>
          <w:rFonts w:ascii="Arial" w:hAnsi="Arial"/>
          <w:szCs w:val="22"/>
        </w:rPr>
        <w:t>c</w:t>
      </w:r>
      <w:r w:rsidR="00A57196" w:rsidRPr="002D7E2B">
        <w:rPr>
          <w:rFonts w:ascii="Arial" w:hAnsi="Arial"/>
          <w:szCs w:val="22"/>
        </w:rPr>
        <w:t>)</w:t>
      </w:r>
      <w:r w:rsidR="00A57196" w:rsidRPr="002D7E2B">
        <w:rPr>
          <w:rFonts w:ascii="Arial" w:hAnsi="Arial"/>
          <w:szCs w:val="22"/>
        </w:rPr>
        <w:tab/>
        <w:t>Subsidiaries are fully consolidated, being the date on which the Company obtains control, and continue to be consolidated until the date when such control ceases.</w:t>
      </w:r>
    </w:p>
    <w:p w14:paraId="097CA88B" w14:textId="77777777" w:rsidR="00A57196" w:rsidRPr="002D7E2B" w:rsidRDefault="009D10CC" w:rsidP="00A57196">
      <w:pPr>
        <w:spacing w:line="380" w:lineRule="exact"/>
        <w:ind w:left="900" w:hanging="360"/>
        <w:jc w:val="thaiDistribute"/>
        <w:rPr>
          <w:rFonts w:ascii="Arial" w:hAnsi="Arial"/>
          <w:szCs w:val="22"/>
        </w:rPr>
      </w:pPr>
      <w:r w:rsidRPr="002D7E2B">
        <w:rPr>
          <w:rFonts w:ascii="Arial" w:hAnsi="Arial"/>
          <w:szCs w:val="22"/>
        </w:rPr>
        <w:t>d</w:t>
      </w:r>
      <w:r w:rsidR="00A57196" w:rsidRPr="002D7E2B">
        <w:rPr>
          <w:rFonts w:ascii="Arial" w:hAnsi="Arial"/>
          <w:szCs w:val="22"/>
        </w:rPr>
        <w:t>)</w:t>
      </w:r>
      <w:r w:rsidR="00A57196" w:rsidRPr="002D7E2B">
        <w:rPr>
          <w:rFonts w:ascii="Arial" w:hAnsi="Arial"/>
          <w:szCs w:val="22"/>
        </w:rPr>
        <w:tab/>
        <w:t>The financial statements of the subsidiaries are prepared using the same significant accounting policies as the Company.</w:t>
      </w:r>
    </w:p>
    <w:p w14:paraId="43A57161" w14:textId="239612D4" w:rsidR="00A57196" w:rsidRPr="002D7E2B" w:rsidRDefault="009D10CC" w:rsidP="0002794B">
      <w:pPr>
        <w:spacing w:line="380" w:lineRule="exact"/>
        <w:ind w:left="900" w:hanging="360"/>
        <w:jc w:val="thaiDistribute"/>
        <w:rPr>
          <w:rFonts w:ascii="Arial" w:hAnsi="Arial"/>
          <w:szCs w:val="22"/>
        </w:rPr>
      </w:pPr>
      <w:r w:rsidRPr="002D7E2B">
        <w:rPr>
          <w:rFonts w:ascii="Arial" w:hAnsi="Arial"/>
          <w:szCs w:val="22"/>
        </w:rPr>
        <w:t>e</w:t>
      </w:r>
      <w:r w:rsidR="00A57196" w:rsidRPr="002D7E2B">
        <w:rPr>
          <w:rFonts w:ascii="Arial" w:hAnsi="Arial"/>
          <w:szCs w:val="22"/>
        </w:rPr>
        <w:t>)</w:t>
      </w:r>
      <w:r w:rsidR="00A57196" w:rsidRPr="002D7E2B">
        <w:rPr>
          <w:rFonts w:ascii="Arial" w:hAnsi="Arial"/>
          <w:szCs w:val="22"/>
        </w:rPr>
        <w:tab/>
        <w:t>The assets and liabilities in the financial statements of overseas subsidiar</w:t>
      </w:r>
      <w:r w:rsidR="006B6C05" w:rsidRPr="002D7E2B">
        <w:rPr>
          <w:rFonts w:ascii="Arial" w:hAnsi="Arial"/>
          <w:szCs w:val="22"/>
        </w:rPr>
        <w:t>y companies</w:t>
      </w:r>
      <w:r w:rsidR="00DB5902" w:rsidRPr="002D7E2B">
        <w:rPr>
          <w:rFonts w:ascii="Arial" w:hAnsi="Arial"/>
          <w:szCs w:val="22"/>
        </w:rPr>
        <w:t xml:space="preserve"> </w:t>
      </w:r>
      <w:r w:rsidR="00A57196" w:rsidRPr="002D7E2B">
        <w:rPr>
          <w:rFonts w:ascii="Arial" w:hAnsi="Arial"/>
          <w:szCs w:val="22"/>
        </w:rPr>
        <w:t xml:space="preserve">are translated to Baht using the exchange rate prevailing </w:t>
      </w:r>
      <w:proofErr w:type="gramStart"/>
      <w:r w:rsidR="006B6C05" w:rsidRPr="002D7E2B">
        <w:rPr>
          <w:rFonts w:ascii="Arial" w:hAnsi="Arial"/>
          <w:szCs w:val="22"/>
        </w:rPr>
        <w:t>on</w:t>
      </w:r>
      <w:proofErr w:type="gramEnd"/>
      <w:r w:rsidR="00A57196" w:rsidRPr="002D7E2B">
        <w:rPr>
          <w:rFonts w:ascii="Arial" w:hAnsi="Arial"/>
          <w:szCs w:val="22"/>
        </w:rPr>
        <w:t xml:space="preserve"> the end of reporting period, and revenues and expenses translated using monthly average exchange rates. The resulting differences are shown under the caption of “Exchange differences on translation of financial statements in foreign currenc</w:t>
      </w:r>
      <w:r w:rsidR="00D81355" w:rsidRPr="002D7E2B">
        <w:rPr>
          <w:rFonts w:ascii="Arial" w:hAnsi="Arial"/>
          <w:szCs w:val="22"/>
        </w:rPr>
        <w:t>ies</w:t>
      </w:r>
      <w:r w:rsidR="00A57196" w:rsidRPr="002D7E2B">
        <w:rPr>
          <w:rFonts w:ascii="Arial" w:hAnsi="Arial"/>
          <w:szCs w:val="22"/>
        </w:rPr>
        <w:t xml:space="preserve">” in </w:t>
      </w:r>
      <w:r w:rsidR="00A57196" w:rsidRPr="002D7E2B">
        <w:rPr>
          <w:rFonts w:ascii="Arial" w:eastAsia="MS Mincho" w:hAnsi="Arial" w:cs="Arial"/>
          <w:szCs w:val="22"/>
        </w:rPr>
        <w:t xml:space="preserve">the statements of changes in </w:t>
      </w:r>
      <w:r w:rsidR="00A57196" w:rsidRPr="002D7E2B">
        <w:rPr>
          <w:rFonts w:ascii="Arial" w:hAnsi="Arial"/>
          <w:szCs w:val="22"/>
        </w:rPr>
        <w:t>shareholders’ equity.</w:t>
      </w:r>
    </w:p>
    <w:p w14:paraId="3CFB6B35" w14:textId="77777777" w:rsidR="00A57196" w:rsidRPr="002D7E2B" w:rsidRDefault="009D10CC" w:rsidP="0002794B">
      <w:pPr>
        <w:spacing w:line="380" w:lineRule="exact"/>
        <w:ind w:left="900" w:hanging="360"/>
        <w:jc w:val="thaiDistribute"/>
        <w:rPr>
          <w:rFonts w:ascii="Arial" w:hAnsi="Arial"/>
          <w:szCs w:val="22"/>
        </w:rPr>
      </w:pPr>
      <w:r w:rsidRPr="002D7E2B">
        <w:rPr>
          <w:rFonts w:ascii="Arial" w:hAnsi="Arial"/>
          <w:szCs w:val="22"/>
        </w:rPr>
        <w:t>f</w:t>
      </w:r>
      <w:r w:rsidR="00A57196" w:rsidRPr="002D7E2B">
        <w:rPr>
          <w:rFonts w:ascii="Arial" w:hAnsi="Arial"/>
          <w:szCs w:val="22"/>
        </w:rPr>
        <w:t>)</w:t>
      </w:r>
      <w:r w:rsidR="00A57196" w:rsidRPr="002D7E2B">
        <w:rPr>
          <w:rFonts w:ascii="Arial" w:hAnsi="Arial"/>
          <w:szCs w:val="22"/>
        </w:rPr>
        <w:tab/>
        <w:t xml:space="preserve">Material balances and transactions between the </w:t>
      </w:r>
      <w:r w:rsidR="00BB2953" w:rsidRPr="002D7E2B">
        <w:rPr>
          <w:rFonts w:ascii="Arial" w:hAnsi="Arial"/>
          <w:szCs w:val="22"/>
        </w:rPr>
        <w:t>Group</w:t>
      </w:r>
      <w:r w:rsidR="00A57196" w:rsidRPr="002D7E2B">
        <w:rPr>
          <w:rFonts w:ascii="Arial" w:hAnsi="Arial"/>
          <w:szCs w:val="22"/>
        </w:rPr>
        <w:t xml:space="preserve"> have been eliminated from the consolidated financial statements. </w:t>
      </w:r>
    </w:p>
    <w:p w14:paraId="144CA959" w14:textId="77777777" w:rsidR="00A57196" w:rsidRPr="002D7E2B" w:rsidRDefault="009D10CC" w:rsidP="0002794B">
      <w:pPr>
        <w:spacing w:line="380" w:lineRule="exact"/>
        <w:ind w:left="900" w:hanging="360"/>
        <w:jc w:val="thaiDistribute"/>
        <w:rPr>
          <w:rFonts w:ascii="Arial" w:hAnsi="Arial"/>
          <w:szCs w:val="22"/>
        </w:rPr>
      </w:pPr>
      <w:r w:rsidRPr="002D7E2B">
        <w:rPr>
          <w:rFonts w:ascii="Arial" w:hAnsi="Arial"/>
          <w:szCs w:val="22"/>
        </w:rPr>
        <w:t>g</w:t>
      </w:r>
      <w:r w:rsidR="00A57196" w:rsidRPr="002D7E2B">
        <w:rPr>
          <w:rFonts w:ascii="Arial" w:hAnsi="Arial"/>
          <w:szCs w:val="22"/>
        </w:rPr>
        <w:t>)</w:t>
      </w:r>
      <w:r w:rsidR="00A57196" w:rsidRPr="002D7E2B">
        <w:rPr>
          <w:rFonts w:ascii="Arial" w:hAnsi="Arial"/>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C096DAF" w14:textId="0817F68E" w:rsidR="00BE160B" w:rsidRPr="002D7E2B" w:rsidRDefault="00A57196" w:rsidP="0002794B">
      <w:pPr>
        <w:tabs>
          <w:tab w:val="left" w:pos="1440"/>
        </w:tabs>
        <w:spacing w:line="380" w:lineRule="exact"/>
        <w:ind w:left="540" w:hanging="540"/>
        <w:jc w:val="thaiDistribute"/>
        <w:outlineLvl w:val="0"/>
        <w:rPr>
          <w:rFonts w:ascii="Arial" w:eastAsia="Calibri" w:hAnsi="Arial" w:cs="Arial"/>
          <w:b/>
          <w:bCs/>
          <w:szCs w:val="22"/>
        </w:rPr>
      </w:pPr>
      <w:r w:rsidRPr="002D7E2B">
        <w:rPr>
          <w:rFonts w:ascii="Arial" w:hAnsi="Arial"/>
          <w:szCs w:val="22"/>
        </w:rPr>
        <w:t>2.</w:t>
      </w:r>
      <w:r w:rsidR="00786406" w:rsidRPr="002D7E2B">
        <w:rPr>
          <w:rFonts w:ascii="Arial" w:hAnsi="Arial"/>
          <w:szCs w:val="22"/>
        </w:rPr>
        <w:t>3</w:t>
      </w:r>
      <w:r w:rsidRPr="002D7E2B">
        <w:rPr>
          <w:rFonts w:ascii="Arial" w:hAnsi="Arial"/>
          <w:szCs w:val="22"/>
        </w:rPr>
        <w:tab/>
        <w:t>The separate financial statements prese</w:t>
      </w:r>
      <w:r w:rsidR="00C8055A" w:rsidRPr="002D7E2B">
        <w:rPr>
          <w:rFonts w:ascii="Arial" w:hAnsi="Arial"/>
          <w:szCs w:val="22"/>
        </w:rPr>
        <w:t xml:space="preserve">nt investments in subsidiaries </w:t>
      </w:r>
      <w:r w:rsidRPr="002D7E2B">
        <w:rPr>
          <w:rFonts w:ascii="Arial" w:hAnsi="Arial"/>
          <w:szCs w:val="22"/>
        </w:rPr>
        <w:t>under the cost method.</w:t>
      </w:r>
    </w:p>
    <w:p w14:paraId="4316DDA1" w14:textId="77777777" w:rsidR="00B14815" w:rsidRDefault="00B14815">
      <w:pPr>
        <w:rPr>
          <w:rFonts w:ascii="Arial" w:eastAsia="Arial Unicode MS" w:hAnsi="Arial" w:cs="Arial Unicode MS"/>
          <w:b/>
          <w:bCs/>
          <w:szCs w:val="22"/>
        </w:rPr>
      </w:pPr>
      <w:r>
        <w:rPr>
          <w:rFonts w:ascii="Arial" w:eastAsia="Arial Unicode MS" w:hAnsi="Arial" w:cs="Arial Unicode MS"/>
          <w:b/>
          <w:bCs/>
          <w:szCs w:val="22"/>
        </w:rPr>
        <w:br w:type="page"/>
      </w:r>
    </w:p>
    <w:p w14:paraId="68FADD39" w14:textId="06F3692F" w:rsidR="00F36948" w:rsidRPr="002D7E2B" w:rsidRDefault="00F36948" w:rsidP="00F36948">
      <w:pPr>
        <w:tabs>
          <w:tab w:val="left" w:pos="144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D7E2B">
        <w:rPr>
          <w:rFonts w:ascii="Arial" w:eastAsia="Arial Unicode MS" w:hAnsi="Arial" w:cs="Arial Unicode MS"/>
          <w:b/>
          <w:bCs/>
          <w:szCs w:val="22"/>
        </w:rPr>
        <w:lastRenderedPageBreak/>
        <w:t>3.</w:t>
      </w:r>
      <w:r w:rsidRPr="002D7E2B">
        <w:rPr>
          <w:rFonts w:ascii="Arial" w:eastAsia="Arial Unicode MS" w:hAnsi="Arial" w:cs="Arial Unicode MS"/>
          <w:b/>
          <w:bCs/>
          <w:szCs w:val="22"/>
        </w:rPr>
        <w:tab/>
        <w:t>New financial reporting standards</w:t>
      </w:r>
      <w:r w:rsidRPr="002D7E2B">
        <w:rPr>
          <w:rFonts w:ascii="Arial" w:eastAsia="Arial Unicode MS" w:hAnsi="Arial" w:cs="Arial Unicode MS" w:hint="cs"/>
          <w:b/>
          <w:bCs/>
          <w:szCs w:val="22"/>
          <w:cs/>
        </w:rPr>
        <w:t xml:space="preserve"> </w:t>
      </w:r>
    </w:p>
    <w:p w14:paraId="7B05C90B" w14:textId="77777777" w:rsidR="00F36948" w:rsidRPr="002D7E2B" w:rsidRDefault="00F36948" w:rsidP="00B14815">
      <w:pPr>
        <w:tabs>
          <w:tab w:val="left" w:pos="360"/>
          <w:tab w:val="left" w:pos="1440"/>
          <w:tab w:val="left" w:pos="2880"/>
          <w:tab w:val="left" w:pos="9781"/>
        </w:tabs>
        <w:overflowPunct w:val="0"/>
        <w:autoSpaceDE w:val="0"/>
        <w:autoSpaceDN w:val="0"/>
        <w:adjustRightInd w:val="0"/>
        <w:spacing w:line="380" w:lineRule="exact"/>
        <w:jc w:val="thaiDistribute"/>
        <w:textAlignment w:val="baseline"/>
        <w:rPr>
          <w:rFonts w:ascii="Arial" w:eastAsia="Arial Unicode MS" w:hAnsi="Arial" w:cs="Arial Unicode MS"/>
          <w:b/>
          <w:bCs/>
          <w:szCs w:val="22"/>
        </w:rPr>
      </w:pPr>
      <w:r w:rsidRPr="002D7E2B">
        <w:rPr>
          <w:rFonts w:ascii="Arial" w:eastAsia="Arial Unicode MS" w:hAnsi="Arial" w:cs="Arial Unicode MS"/>
          <w:b/>
          <w:bCs/>
          <w:szCs w:val="22"/>
        </w:rPr>
        <w:t xml:space="preserve">3.1 </w:t>
      </w:r>
      <w:r w:rsidRPr="002D7E2B">
        <w:rPr>
          <w:rFonts w:ascii="Arial" w:eastAsia="Arial Unicode MS" w:hAnsi="Arial" w:cs="Arial Unicode MS"/>
          <w:b/>
          <w:bCs/>
          <w:szCs w:val="22"/>
        </w:rPr>
        <w:tab/>
        <w:t>Financial reporting standards that became effective in the current year</w:t>
      </w:r>
    </w:p>
    <w:p w14:paraId="27FE9612" w14:textId="1263FD86" w:rsidR="00F36948" w:rsidRPr="002D7E2B" w:rsidRDefault="00F36948" w:rsidP="00126035">
      <w:pPr>
        <w:tabs>
          <w:tab w:val="left" w:pos="1440"/>
        </w:tabs>
        <w:spacing w:line="380" w:lineRule="exact"/>
        <w:ind w:left="540" w:hanging="540"/>
        <w:jc w:val="thaiDistribute"/>
        <w:outlineLvl w:val="0"/>
        <w:rPr>
          <w:rFonts w:ascii="Arial" w:hAnsi="Arial"/>
          <w:szCs w:val="22"/>
        </w:rPr>
      </w:pPr>
      <w:r w:rsidRPr="002D7E2B">
        <w:rPr>
          <w:rFonts w:ascii="Arial" w:hAnsi="Arial"/>
          <w:szCs w:val="22"/>
        </w:rPr>
        <w:tab/>
      </w:r>
      <w:r w:rsidR="00126035" w:rsidRPr="002D7E2B">
        <w:rPr>
          <w:rFonts w:ascii="Arial" w:hAnsi="Arial"/>
          <w:szCs w:val="22"/>
        </w:rPr>
        <w:t>During the year, the Group has adopted the revised financial reporting standards which are effective for fiscal years beginning on or after 1 January 202</w:t>
      </w:r>
      <w:r w:rsidR="008826C9" w:rsidRPr="002D7E2B">
        <w:rPr>
          <w:rFonts w:ascii="Arial" w:hAnsi="Arial"/>
          <w:szCs w:val="22"/>
        </w:rPr>
        <w:t>5</w:t>
      </w:r>
      <w:r w:rsidR="00126035" w:rsidRPr="002D7E2B">
        <w:rPr>
          <w:rFonts w:ascii="Arial" w:hAnsi="Arial"/>
          <w:szCs w:val="22"/>
        </w:rPr>
        <w:t>. These financial reporting standards were aimed at alignment with the corresponding International Financial Reporting Standards with most of the changes</w:t>
      </w:r>
      <w:r w:rsidR="00126035" w:rsidRPr="002D7E2B">
        <w:rPr>
          <w:rFonts w:ascii="Arial" w:hAnsi="Arial"/>
          <w:szCs w:val="22"/>
          <w:cs/>
        </w:rPr>
        <w:t xml:space="preserve"> </w:t>
      </w:r>
      <w:r w:rsidR="00126035" w:rsidRPr="002D7E2B">
        <w:rPr>
          <w:rFonts w:ascii="Arial" w:hAnsi="Arial"/>
          <w:szCs w:val="22"/>
        </w:rPr>
        <w:t>directed towards clarifying accounting treatment and providing accounting guidance for users of the standards.</w:t>
      </w:r>
    </w:p>
    <w:p w14:paraId="6CCFF9BE" w14:textId="7D15A7DE" w:rsidR="00F36948" w:rsidRPr="002D7E2B" w:rsidRDefault="00F36948" w:rsidP="00F36948">
      <w:pPr>
        <w:tabs>
          <w:tab w:val="left" w:pos="1440"/>
        </w:tabs>
        <w:spacing w:line="380" w:lineRule="exact"/>
        <w:ind w:left="540" w:hanging="540"/>
        <w:jc w:val="thaiDistribute"/>
        <w:outlineLvl w:val="0"/>
        <w:rPr>
          <w:rFonts w:ascii="Arial" w:hAnsi="Arial"/>
          <w:szCs w:val="22"/>
        </w:rPr>
      </w:pPr>
      <w:r w:rsidRPr="002D7E2B">
        <w:rPr>
          <w:rFonts w:ascii="Arial" w:hAnsi="Arial"/>
          <w:szCs w:val="22"/>
        </w:rPr>
        <w:tab/>
        <w:t>The adoption of these financial reporting standards does not have any significant impact on the Group’s financial statements.</w:t>
      </w:r>
    </w:p>
    <w:p w14:paraId="01ACD9A0" w14:textId="3AA7D189" w:rsidR="00F36948" w:rsidRPr="002D7E2B" w:rsidRDefault="00223836" w:rsidP="00F36948">
      <w:pPr>
        <w:pStyle w:val="Heading2"/>
        <w:tabs>
          <w:tab w:val="left" w:pos="540"/>
        </w:tabs>
        <w:spacing w:before="120" w:after="120" w:line="380" w:lineRule="exact"/>
        <w:ind w:left="540" w:hanging="540"/>
        <w:jc w:val="thaiDistribute"/>
        <w:rPr>
          <w:rFonts w:ascii="Arial" w:hAnsi="Arial" w:cs="Arial"/>
          <w:i/>
          <w:iCs/>
          <w:sz w:val="22"/>
          <w:szCs w:val="24"/>
        </w:rPr>
      </w:pPr>
      <w:r w:rsidRPr="002D7E2B">
        <w:rPr>
          <w:rFonts w:ascii="Arial" w:eastAsia="Arial Unicode MS" w:hAnsi="Arial" w:cs="Arial Unicode MS"/>
          <w:sz w:val="22"/>
          <w:szCs w:val="22"/>
          <w:lang w:val="en-US"/>
        </w:rPr>
        <w:t>3.2</w:t>
      </w:r>
      <w:r w:rsidRPr="002D7E2B">
        <w:rPr>
          <w:rFonts w:ascii="Arial" w:eastAsia="Arial Unicode MS" w:hAnsi="Arial" w:cs="Arial Unicode MS"/>
          <w:sz w:val="22"/>
          <w:szCs w:val="22"/>
          <w:lang w:val="en-US"/>
        </w:rPr>
        <w:tab/>
      </w:r>
      <w:r w:rsidR="00F36948" w:rsidRPr="002D7E2B">
        <w:rPr>
          <w:rFonts w:ascii="Arial" w:eastAsia="Arial Unicode MS" w:hAnsi="Arial" w:cs="Arial Unicode MS"/>
          <w:sz w:val="22"/>
          <w:szCs w:val="22"/>
          <w:lang w:val="en-US"/>
        </w:rPr>
        <w:t>Financial reporting standards that will become effective for fiscal years beginning on</w:t>
      </w:r>
      <w:r w:rsidR="00F36948" w:rsidRPr="002D7E2B">
        <w:rPr>
          <w:rFonts w:ascii="Arial" w:hAnsi="Arial" w:cs="Arial"/>
          <w:sz w:val="22"/>
          <w:szCs w:val="24"/>
        </w:rPr>
        <w:t xml:space="preserve"> or after 1 January 202</w:t>
      </w:r>
      <w:r w:rsidR="008826C9" w:rsidRPr="002D7E2B">
        <w:rPr>
          <w:rFonts w:ascii="Arial" w:hAnsi="Arial" w:cs="Arial"/>
          <w:sz w:val="22"/>
          <w:szCs w:val="24"/>
        </w:rPr>
        <w:t>6</w:t>
      </w:r>
    </w:p>
    <w:p w14:paraId="5F257C4E" w14:textId="09538822" w:rsidR="00F36948" w:rsidRPr="002D7E2B" w:rsidRDefault="00F36948" w:rsidP="00F36948">
      <w:pPr>
        <w:tabs>
          <w:tab w:val="left" w:pos="540"/>
          <w:tab w:val="left" w:pos="2160"/>
        </w:tabs>
        <w:spacing w:before="60" w:after="60" w:line="380" w:lineRule="exact"/>
        <w:jc w:val="thaiDistribute"/>
        <w:rPr>
          <w:rFonts w:ascii="Arial" w:hAnsi="Arial"/>
          <w:szCs w:val="22"/>
        </w:rPr>
      </w:pPr>
      <w:r w:rsidRPr="002D7E2B">
        <w:rPr>
          <w:rFonts w:ascii="Arial" w:hAnsi="Arial"/>
          <w:szCs w:val="22"/>
        </w:rPr>
        <w:tab/>
      </w:r>
      <w:r w:rsidR="00EA19B6" w:rsidRPr="002D7E2B">
        <w:rPr>
          <w:rFonts w:ascii="Arial" w:hAnsi="Arial"/>
          <w:szCs w:val="22"/>
        </w:rPr>
        <w:t xml:space="preserve">The Federation of Accounting Professions issued a revised financial reporting standard, which is effective for fiscal years beginning on or after 1 January 2026. This financial reporting standard was aimed at </w:t>
      </w:r>
      <w:proofErr w:type="gramStart"/>
      <w:r w:rsidR="00EA19B6" w:rsidRPr="002D7E2B">
        <w:rPr>
          <w:rFonts w:ascii="Arial" w:hAnsi="Arial"/>
          <w:szCs w:val="22"/>
        </w:rPr>
        <w:t>alignment</w:t>
      </w:r>
      <w:proofErr w:type="gramEnd"/>
      <w:r w:rsidR="00EA19B6" w:rsidRPr="002D7E2B">
        <w:rPr>
          <w:rFonts w:ascii="Arial" w:hAnsi="Arial"/>
          <w:szCs w:val="22"/>
        </w:rPr>
        <w:t xml:space="preserve"> with the corresponding International Financial Reporting Standards with most of the changes directed towards clarifying accounting treatment and providing accounting guidance for users of the standards.</w:t>
      </w:r>
    </w:p>
    <w:p w14:paraId="0F6D40B1" w14:textId="284AF933" w:rsidR="00983C3A" w:rsidRPr="002D7E2B" w:rsidRDefault="00F36948" w:rsidP="00F36948">
      <w:pPr>
        <w:tabs>
          <w:tab w:val="left" w:pos="540"/>
          <w:tab w:val="left" w:pos="2160"/>
        </w:tabs>
        <w:spacing w:before="60" w:after="60" w:line="380" w:lineRule="exact"/>
        <w:jc w:val="thaiDistribute"/>
        <w:rPr>
          <w:rFonts w:ascii="Arial" w:hAnsi="Arial"/>
          <w:szCs w:val="22"/>
        </w:rPr>
      </w:pPr>
      <w:r w:rsidRPr="002D7E2B">
        <w:rPr>
          <w:rFonts w:ascii="Arial" w:hAnsi="Arial"/>
          <w:szCs w:val="22"/>
        </w:rPr>
        <w:tab/>
        <w:t>The management of the Group believes that adoption of these amendments will not have any significant impact on the Group’s financial statements.</w:t>
      </w:r>
    </w:p>
    <w:p w14:paraId="21167A91" w14:textId="1E36CAC2" w:rsidR="00196049" w:rsidRPr="002D7E2B" w:rsidRDefault="002F779F" w:rsidP="00B8392B">
      <w:pPr>
        <w:tabs>
          <w:tab w:val="left" w:pos="360"/>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b/>
          <w:bCs/>
          <w:szCs w:val="22"/>
        </w:rPr>
      </w:pPr>
      <w:r w:rsidRPr="002D7E2B">
        <w:rPr>
          <w:rFonts w:ascii="Arial" w:eastAsia="Arial Unicode MS" w:hAnsi="Arial" w:cs="Arial Unicode MS"/>
          <w:b/>
          <w:bCs/>
          <w:szCs w:val="22"/>
        </w:rPr>
        <w:t>4</w:t>
      </w:r>
      <w:proofErr w:type="gramStart"/>
      <w:r w:rsidR="00196049" w:rsidRPr="002D7E2B">
        <w:rPr>
          <w:rFonts w:ascii="Arial" w:eastAsia="Arial Unicode MS" w:hAnsi="Arial" w:cs="Arial Unicode MS"/>
          <w:b/>
          <w:bCs/>
          <w:szCs w:val="22"/>
        </w:rPr>
        <w:t>.</w:t>
      </w:r>
      <w:r w:rsidR="00196049" w:rsidRPr="002D7E2B">
        <w:rPr>
          <w:rFonts w:ascii="Arial" w:eastAsia="Arial Unicode MS" w:hAnsi="Arial" w:cs="Arial Unicode MS"/>
          <w:b/>
          <w:bCs/>
          <w:szCs w:val="22"/>
        </w:rPr>
        <w:tab/>
      </w:r>
      <w:r w:rsidR="00196049" w:rsidRPr="002D7E2B">
        <w:rPr>
          <w:rFonts w:ascii="Arial" w:eastAsia="Arial Unicode MS" w:hAnsi="Arial" w:cs="Arial Unicode MS"/>
          <w:b/>
          <w:bCs/>
          <w:szCs w:val="22"/>
        </w:rPr>
        <w:tab/>
      </w:r>
      <w:r w:rsidR="007124E1" w:rsidRPr="002D7E2B">
        <w:rPr>
          <w:rFonts w:ascii="Arial" w:eastAsia="Arial Unicode MS" w:hAnsi="Arial" w:cs="Arial Unicode MS"/>
          <w:b/>
          <w:bCs/>
          <w:szCs w:val="22"/>
        </w:rPr>
        <w:t>A</w:t>
      </w:r>
      <w:r w:rsidR="00196049" w:rsidRPr="002D7E2B">
        <w:rPr>
          <w:rFonts w:ascii="Arial" w:eastAsia="Arial Unicode MS" w:hAnsi="Arial" w:cs="Arial Unicode MS"/>
          <w:b/>
          <w:bCs/>
          <w:szCs w:val="22"/>
        </w:rPr>
        <w:t>ccounting</w:t>
      </w:r>
      <w:proofErr w:type="gramEnd"/>
      <w:r w:rsidR="00196049" w:rsidRPr="002D7E2B">
        <w:rPr>
          <w:rFonts w:ascii="Arial" w:eastAsia="Arial Unicode MS" w:hAnsi="Arial" w:cs="Arial Unicode MS"/>
          <w:b/>
          <w:bCs/>
          <w:szCs w:val="22"/>
        </w:rPr>
        <w:t xml:space="preserve"> policies</w:t>
      </w:r>
    </w:p>
    <w:p w14:paraId="7668D760" w14:textId="52A66A19" w:rsidR="00196049" w:rsidRPr="002D7E2B" w:rsidRDefault="002F779F"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rPr>
      </w:pPr>
      <w:r w:rsidRPr="002D7E2B">
        <w:rPr>
          <w:rFonts w:ascii="Arial" w:eastAsia="Arial Unicode MS" w:hAnsi="Arial" w:cs="Arial Unicode MS"/>
          <w:b/>
          <w:bCs/>
          <w:szCs w:val="22"/>
        </w:rPr>
        <w:t>4</w:t>
      </w:r>
      <w:r w:rsidR="00196049" w:rsidRPr="002D7E2B">
        <w:rPr>
          <w:rFonts w:ascii="Arial" w:eastAsia="Arial Unicode MS" w:hAnsi="Arial" w:cs="Arial Unicode MS"/>
          <w:b/>
          <w:bCs/>
          <w:szCs w:val="22"/>
        </w:rPr>
        <w:t>.1</w:t>
      </w:r>
      <w:r w:rsidR="00196049" w:rsidRPr="002D7E2B">
        <w:rPr>
          <w:rFonts w:ascii="Arial" w:eastAsia="Arial Unicode MS" w:hAnsi="Arial" w:cs="Arial Unicode MS"/>
          <w:b/>
          <w:bCs/>
          <w:szCs w:val="22"/>
        </w:rPr>
        <w:tab/>
      </w:r>
      <w:r w:rsidR="00196049" w:rsidRPr="002D7E2B">
        <w:rPr>
          <w:rFonts w:ascii="Arial" w:eastAsia="Arial Unicode MS" w:hAnsi="Arial" w:cs="Arial Unicode MS"/>
          <w:b/>
          <w:bCs/>
          <w:szCs w:val="22"/>
        </w:rPr>
        <w:tab/>
      </w:r>
      <w:r w:rsidR="00196049" w:rsidRPr="002D7E2B">
        <w:rPr>
          <w:rFonts w:ascii="Arial" w:eastAsia="Arial Unicode MS" w:hAnsi="Arial" w:cs="Arial Unicode MS"/>
          <w:b/>
          <w:bCs/>
          <w:szCs w:val="22"/>
          <w:lang w:val="en-GB"/>
        </w:rPr>
        <w:t xml:space="preserve">Revenue </w:t>
      </w:r>
      <w:r w:rsidR="00321EA2" w:rsidRPr="002D7E2B">
        <w:rPr>
          <w:rFonts w:ascii="Arial" w:eastAsia="Arial Unicode MS" w:hAnsi="Arial" w:cs="Arial Unicode MS"/>
          <w:b/>
          <w:bCs/>
          <w:szCs w:val="22"/>
          <w:lang w:val="en-GB"/>
        </w:rPr>
        <w:t xml:space="preserve">and expense </w:t>
      </w:r>
      <w:r w:rsidR="00196049" w:rsidRPr="002D7E2B">
        <w:rPr>
          <w:rFonts w:ascii="Arial" w:eastAsia="Arial Unicode MS" w:hAnsi="Arial" w:cs="Arial Unicode MS"/>
          <w:b/>
          <w:bCs/>
          <w:szCs w:val="22"/>
        </w:rPr>
        <w:t>recognition</w:t>
      </w:r>
    </w:p>
    <w:p w14:paraId="2F1B81C0" w14:textId="77777777" w:rsidR="00196049" w:rsidRPr="002D7E2B" w:rsidRDefault="00196049"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rPr>
        <w:tab/>
      </w:r>
      <w:r w:rsidRPr="002D7E2B">
        <w:rPr>
          <w:rFonts w:ascii="Arial" w:eastAsia="Arial Unicode MS" w:hAnsi="Arial" w:cs="Arial Unicode MS"/>
          <w:b/>
          <w:bCs/>
          <w:szCs w:val="22"/>
        </w:rPr>
        <w:tab/>
        <w:t>Sales of goods</w:t>
      </w:r>
    </w:p>
    <w:p w14:paraId="4D4D709A" w14:textId="77777777" w:rsidR="00375651" w:rsidRPr="002D7E2B" w:rsidRDefault="00375651" w:rsidP="006A1B80">
      <w:pPr>
        <w:tabs>
          <w:tab w:val="left" w:pos="540"/>
          <w:tab w:val="left" w:pos="2160"/>
        </w:tabs>
        <w:spacing w:before="60" w:after="60" w:line="380" w:lineRule="exact"/>
        <w:jc w:val="thaiDistribute"/>
        <w:rPr>
          <w:rFonts w:ascii="Arial" w:hAnsi="Arial"/>
          <w:szCs w:val="22"/>
        </w:rPr>
      </w:pPr>
      <w:r w:rsidRPr="002D7E2B">
        <w:rPr>
          <w:rFonts w:ascii="Arial" w:hAnsi="Arial"/>
          <w:szCs w:val="22"/>
        </w:rPr>
        <w:tab/>
        <w:t xml:space="preserve">Revenue from sale of goods is </w:t>
      </w:r>
      <w:proofErr w:type="spellStart"/>
      <w:r w:rsidRPr="002D7E2B">
        <w:rPr>
          <w:rFonts w:ascii="Arial" w:hAnsi="Arial"/>
          <w:szCs w:val="22"/>
        </w:rPr>
        <w:t>recognised</w:t>
      </w:r>
      <w:proofErr w:type="spellEnd"/>
      <w:r w:rsidRPr="002D7E2B">
        <w:rPr>
          <w:rFonts w:ascii="Arial" w:hAnsi="Arial"/>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14:paraId="2EE59339" w14:textId="77777777" w:rsidR="009D10CC" w:rsidRPr="002D7E2B" w:rsidRDefault="009D10CC" w:rsidP="009D10CC">
      <w:pPr>
        <w:spacing w:line="380" w:lineRule="exact"/>
        <w:ind w:firstLine="0"/>
        <w:jc w:val="thaiDistribute"/>
        <w:rPr>
          <w:rFonts w:ascii="Arial" w:hAnsi="Arial" w:cs="Arial"/>
          <w:b/>
          <w:bCs/>
          <w:szCs w:val="22"/>
        </w:rPr>
      </w:pPr>
      <w:r w:rsidRPr="002D7E2B">
        <w:rPr>
          <w:rFonts w:ascii="Arial" w:hAnsi="Arial" w:cs="Arial"/>
          <w:b/>
          <w:bCs/>
          <w:szCs w:val="22"/>
        </w:rPr>
        <w:t>Rendering of services</w:t>
      </w:r>
    </w:p>
    <w:p w14:paraId="384DABED" w14:textId="72EC3DCF" w:rsidR="009D10CC" w:rsidRPr="002D7E2B" w:rsidRDefault="009D10CC" w:rsidP="009D10CC">
      <w:pPr>
        <w:spacing w:line="380" w:lineRule="exact"/>
        <w:ind w:firstLine="0"/>
        <w:jc w:val="thaiDistribute"/>
        <w:rPr>
          <w:rFonts w:ascii="Arial" w:hAnsi="Arial" w:cs="Arial"/>
          <w:szCs w:val="22"/>
        </w:rPr>
      </w:pPr>
      <w:r w:rsidRPr="002D7E2B">
        <w:rPr>
          <w:rFonts w:ascii="Arial" w:hAnsi="Arial" w:cs="Arial"/>
          <w:szCs w:val="22"/>
        </w:rPr>
        <w:t xml:space="preserve">Service revenue is </w:t>
      </w:r>
      <w:proofErr w:type="spellStart"/>
      <w:r w:rsidRPr="002D7E2B">
        <w:rPr>
          <w:rFonts w:ascii="Arial" w:hAnsi="Arial" w:cs="Arial"/>
          <w:szCs w:val="22"/>
        </w:rPr>
        <w:t>recognised</w:t>
      </w:r>
      <w:proofErr w:type="spellEnd"/>
      <w:r w:rsidRPr="002D7E2B">
        <w:rPr>
          <w:rFonts w:ascii="Arial" w:hAnsi="Arial" w:cs="Arial"/>
          <w:szCs w:val="22"/>
        </w:rPr>
        <w:t xml:space="preserve"> </w:t>
      </w:r>
      <w:r w:rsidR="00026891" w:rsidRPr="002D7E2B">
        <w:rPr>
          <w:rFonts w:ascii="Arial" w:hAnsi="Arial" w:cs="Arial"/>
          <w:szCs w:val="22"/>
        </w:rPr>
        <w:t>at a point in time upon completion of the service.</w:t>
      </w:r>
    </w:p>
    <w:p w14:paraId="16C9821C" w14:textId="77777777" w:rsidR="00786406" w:rsidRPr="002D7E2B" w:rsidRDefault="00786406" w:rsidP="00786406">
      <w:pPr>
        <w:tabs>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b/>
          <w:bCs/>
          <w:szCs w:val="22"/>
        </w:rPr>
      </w:pPr>
      <w:r w:rsidRPr="002D7E2B">
        <w:rPr>
          <w:rFonts w:ascii="Arial" w:eastAsia="Arial Unicode MS" w:hAnsi="Arial" w:cs="Arial Unicode MS"/>
          <w:b/>
          <w:bCs/>
          <w:szCs w:val="22"/>
        </w:rPr>
        <w:tab/>
        <w:t>Rental income</w:t>
      </w:r>
    </w:p>
    <w:p w14:paraId="4B912BEF" w14:textId="77777777" w:rsidR="00786406" w:rsidRPr="002D7E2B"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E2B">
        <w:rPr>
          <w:rFonts w:ascii="Arial" w:eastAsia="Times New Roman" w:hAnsi="Arial" w:cs="Angsana New"/>
          <w:szCs w:val="22"/>
          <w:lang w:val="en-GB"/>
        </w:rPr>
        <w:t>        </w:t>
      </w:r>
      <w:r w:rsidRPr="002D7E2B">
        <w:rPr>
          <w:rFonts w:ascii="Arial" w:eastAsia="Times New Roman" w:hAnsi="Arial" w:cs="Angsana New"/>
          <w:szCs w:val="22"/>
          <w:lang w:val="en-GB"/>
        </w:rPr>
        <w:tab/>
        <w:t xml:space="preserve">Rental income arising from operating leases </w:t>
      </w:r>
      <w:r w:rsidR="001D798F" w:rsidRPr="002D7E2B">
        <w:rPr>
          <w:rFonts w:ascii="Arial" w:eastAsia="Times New Roman" w:hAnsi="Arial" w:cs="Angsana New"/>
          <w:szCs w:val="22"/>
          <w:lang w:val="en-GB"/>
        </w:rPr>
        <w:t>of</w:t>
      </w:r>
      <w:r w:rsidRPr="002D7E2B">
        <w:rPr>
          <w:rFonts w:ascii="Arial" w:eastAsia="Times New Roman" w:hAnsi="Arial" w:cs="Angsana New"/>
          <w:szCs w:val="22"/>
          <w:lang w:val="en-GB"/>
        </w:rPr>
        <w:t xml:space="preserve"> properties is accounted for on a straight-line basis over the lease terms and treated as revenue earned in the ordinary course of business.</w:t>
      </w:r>
    </w:p>
    <w:p w14:paraId="198E4744" w14:textId="77777777" w:rsidR="00B14815" w:rsidRDefault="001212BA" w:rsidP="001212BA">
      <w:pPr>
        <w:spacing w:line="380" w:lineRule="exact"/>
        <w:ind w:left="540" w:hanging="540"/>
        <w:jc w:val="thaiDistribute"/>
        <w:rPr>
          <w:rFonts w:ascii="Arial" w:hAnsi="Arial" w:cs="Arial"/>
          <w:b/>
          <w:bCs/>
        </w:rPr>
      </w:pPr>
      <w:r w:rsidRPr="002D7E2B">
        <w:rPr>
          <w:rFonts w:ascii="Arial" w:hAnsi="Arial" w:cs="Arial"/>
          <w:b/>
          <w:bCs/>
        </w:rPr>
        <w:tab/>
      </w:r>
    </w:p>
    <w:p w14:paraId="1B4F5FC5" w14:textId="0250BFE4" w:rsidR="001212BA" w:rsidRPr="002D7E2B" w:rsidRDefault="001212BA" w:rsidP="00B14815">
      <w:pPr>
        <w:spacing w:line="380" w:lineRule="exact"/>
        <w:ind w:left="540" w:firstLine="0"/>
        <w:jc w:val="thaiDistribute"/>
        <w:rPr>
          <w:rFonts w:ascii="Cordia New" w:hAnsi="Cordia New" w:cs="Cordia New"/>
          <w:b/>
          <w:bCs/>
        </w:rPr>
      </w:pPr>
      <w:r w:rsidRPr="002D7E2B">
        <w:rPr>
          <w:rFonts w:ascii="Arial" w:hAnsi="Arial" w:cs="Arial"/>
          <w:b/>
          <w:bCs/>
        </w:rPr>
        <w:lastRenderedPageBreak/>
        <w:t>Interest income</w:t>
      </w:r>
    </w:p>
    <w:p w14:paraId="2B71EB19" w14:textId="26A8C9B3" w:rsidR="00321EA2" w:rsidRPr="002D7E2B" w:rsidRDefault="00321EA2" w:rsidP="00C7152A">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E2B">
        <w:rPr>
          <w:rFonts w:ascii="Arial" w:eastAsia="Times New Roman" w:hAnsi="Arial" w:cs="Angsana New"/>
          <w:szCs w:val="22"/>
          <w:lang w:val="en-GB"/>
        </w:rPr>
        <w:tab/>
        <w:t>Interest income is</w:t>
      </w:r>
      <w:r w:rsidRPr="002D7E2B">
        <w:rPr>
          <w:rFonts w:ascii="Arial" w:eastAsia="Times New Roman" w:hAnsi="Arial" w:cs="Angsana New" w:hint="cs"/>
          <w:szCs w:val="22"/>
          <w:cs/>
          <w:lang w:val="en-GB"/>
        </w:rPr>
        <w:t xml:space="preserve"> </w:t>
      </w:r>
      <w:r w:rsidRPr="002D7E2B">
        <w:rPr>
          <w:rFonts w:ascii="Arial" w:eastAsia="Times New Roman" w:hAnsi="Arial" w:cs="Angsana New"/>
          <w:szCs w:val="22"/>
          <w:lang w:val="en-GB"/>
        </w:rPr>
        <w:t>calculated using the effective interest method and recognised on an accrual basis. The effective interest rate is applied to the gross carrying amount of a financial asset, unless the financial assets subsequently become credit-impaired when it</w:t>
      </w:r>
      <w:r w:rsidRPr="002D7E2B">
        <w:rPr>
          <w:rFonts w:ascii="Arial" w:eastAsia="Times New Roman" w:hAnsi="Arial" w:cs="Angsana New" w:hint="cs"/>
          <w:szCs w:val="22"/>
          <w:cs/>
          <w:lang w:val="en-GB"/>
        </w:rPr>
        <w:t xml:space="preserve"> </w:t>
      </w:r>
      <w:r w:rsidRPr="002D7E2B">
        <w:rPr>
          <w:rFonts w:ascii="Arial" w:eastAsia="Times New Roman" w:hAnsi="Arial" w:cs="Angsana New"/>
          <w:szCs w:val="22"/>
          <w:lang w:val="en-GB"/>
        </w:rPr>
        <w:t xml:space="preserve">is applied to the net carrying amount of the financial asset (net of the expected credit loss allowance).   </w:t>
      </w:r>
    </w:p>
    <w:p w14:paraId="4C54E7BC" w14:textId="354788AC" w:rsidR="00321EA2" w:rsidRPr="002D7E2B" w:rsidRDefault="00BD2E88" w:rsidP="00CF788B">
      <w:pPr>
        <w:widowControl w:val="0"/>
        <w:tabs>
          <w:tab w:val="left" w:pos="1440"/>
        </w:tabs>
        <w:overflowPunct w:val="0"/>
        <w:autoSpaceDE w:val="0"/>
        <w:autoSpaceDN w:val="0"/>
        <w:adjustRightInd w:val="0"/>
        <w:spacing w:line="380" w:lineRule="exact"/>
        <w:jc w:val="thaiDistribute"/>
        <w:textAlignment w:val="baseline"/>
        <w:outlineLvl w:val="0"/>
        <w:rPr>
          <w:rFonts w:ascii="Arial" w:hAnsi="Arial" w:cs="Arial"/>
          <w:b/>
          <w:bCs/>
        </w:rPr>
      </w:pPr>
      <w:r w:rsidRPr="002D7E2B">
        <w:rPr>
          <w:rFonts w:ascii="Arial" w:eastAsia="Times New Roman" w:hAnsi="Arial" w:cs="Angsana New"/>
          <w:b/>
          <w:bCs/>
          <w:szCs w:val="22"/>
          <w:lang w:val="en-GB"/>
        </w:rPr>
        <w:tab/>
      </w:r>
      <w:r w:rsidR="00321EA2" w:rsidRPr="002D7E2B">
        <w:rPr>
          <w:rFonts w:ascii="Arial" w:hAnsi="Arial" w:cs="Arial"/>
          <w:b/>
          <w:bCs/>
        </w:rPr>
        <w:t xml:space="preserve">Finance cost </w:t>
      </w:r>
    </w:p>
    <w:p w14:paraId="704B0657" w14:textId="77777777" w:rsidR="00321EA2" w:rsidRPr="002D7E2B" w:rsidRDefault="00321EA2" w:rsidP="00321EA2">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E2B">
        <w:rPr>
          <w:rFonts w:ascii="Arial" w:eastAsia="Times New Roman" w:hAnsi="Arial" w:cs="Angsana New"/>
          <w:szCs w:val="22"/>
          <w:lang w:val="en-GB"/>
        </w:rPr>
        <w:tab/>
        <w:t xml:space="preserve">Interest expense from financial liabilities at amortised cost is calculated using the effective interest method and recognised on an accrual basis. </w:t>
      </w:r>
    </w:p>
    <w:p w14:paraId="20F9CCD8" w14:textId="5E879947" w:rsidR="00CF788B" w:rsidRPr="002D7E2B" w:rsidRDefault="00CF788B" w:rsidP="00CF788B">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sidRPr="002D7E2B">
        <w:rPr>
          <w:rFonts w:ascii="Arial" w:eastAsia="Times New Roman" w:hAnsi="Arial" w:cs="Angsana New"/>
          <w:b/>
          <w:bCs/>
          <w:szCs w:val="22"/>
          <w:lang w:val="en-GB"/>
        </w:rPr>
        <w:tab/>
        <w:t>Dividends</w:t>
      </w:r>
    </w:p>
    <w:p w14:paraId="2A34336A" w14:textId="77777777" w:rsidR="00CF788B" w:rsidRPr="002D7E2B" w:rsidRDefault="00CF788B" w:rsidP="00CF788B">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E2B">
        <w:rPr>
          <w:rFonts w:ascii="Arial" w:eastAsia="Times New Roman" w:hAnsi="Arial" w:cs="Angsana New"/>
          <w:szCs w:val="22"/>
          <w:lang w:val="en-GB"/>
        </w:rPr>
        <w:tab/>
        <w:t xml:space="preserve">Dividends are recognised when the right to receive the dividends is established. </w:t>
      </w:r>
    </w:p>
    <w:p w14:paraId="1D3FD28A" w14:textId="30145FF2" w:rsidR="00196049" w:rsidRPr="002D7E2B" w:rsidRDefault="004D6E94" w:rsidP="00C869F4">
      <w:pPr>
        <w:widowControl w:val="0"/>
        <w:tabs>
          <w:tab w:val="left" w:pos="360"/>
          <w:tab w:val="left" w:pos="288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t>4</w:t>
      </w:r>
      <w:r w:rsidR="00196049" w:rsidRPr="002D7E2B">
        <w:rPr>
          <w:rFonts w:ascii="Arial" w:eastAsia="Arial Unicode MS" w:hAnsi="Arial" w:cs="Arial Unicode MS"/>
          <w:b/>
          <w:bCs/>
          <w:szCs w:val="22"/>
          <w:lang w:val="en-GB"/>
        </w:rPr>
        <w:t>.2</w:t>
      </w:r>
      <w:r w:rsidR="00196049" w:rsidRPr="002D7E2B">
        <w:rPr>
          <w:rFonts w:ascii="Arial" w:eastAsia="Arial Unicode MS" w:hAnsi="Arial" w:cs="Arial Unicode MS"/>
          <w:b/>
          <w:bCs/>
          <w:szCs w:val="22"/>
          <w:lang w:val="en-GB"/>
        </w:rPr>
        <w:tab/>
      </w:r>
      <w:r w:rsidR="00196049" w:rsidRPr="002D7E2B">
        <w:rPr>
          <w:rFonts w:ascii="Arial" w:eastAsia="Arial Unicode MS" w:hAnsi="Arial" w:cs="Arial Unicode MS"/>
          <w:b/>
          <w:bCs/>
          <w:szCs w:val="22"/>
          <w:lang w:val="en-GB"/>
        </w:rPr>
        <w:tab/>
        <w:t>Cash and cash equivalents</w:t>
      </w:r>
    </w:p>
    <w:p w14:paraId="347CC097" w14:textId="77777777" w:rsidR="00196049" w:rsidRPr="002D7E2B" w:rsidRDefault="00196049" w:rsidP="00196049">
      <w:pPr>
        <w:tabs>
          <w:tab w:val="left" w:pos="360"/>
          <w:tab w:val="left" w:pos="216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sidRPr="002D7E2B">
        <w:rPr>
          <w:rFonts w:ascii="Arial" w:eastAsia="Arial Unicode MS" w:hAnsi="Arial" w:cs="Arial Unicode MS"/>
          <w:szCs w:val="22"/>
          <w:lang w:val="en-GB"/>
        </w:rPr>
        <w:tab/>
      </w:r>
      <w:r w:rsidRPr="002D7E2B">
        <w:rPr>
          <w:rFonts w:ascii="Arial" w:eastAsia="Arial Unicode MS" w:hAnsi="Arial" w:cs="Arial Unicode MS"/>
          <w:szCs w:val="22"/>
          <w:lang w:val="en-GB"/>
        </w:rPr>
        <w:tab/>
      </w:r>
      <w:r w:rsidR="00DE1BCA" w:rsidRPr="002D7E2B">
        <w:rPr>
          <w:rFonts w:ascii="Arial" w:hAnsi="Arial"/>
          <w:szCs w:val="22"/>
        </w:rPr>
        <w:t>Cash and cash equivalents consist of cash in hand and at banks, and all highly liquid investments with an original maturity of three months or les</w:t>
      </w:r>
      <w:r w:rsidR="00334226" w:rsidRPr="002D7E2B">
        <w:rPr>
          <w:rFonts w:ascii="Arial" w:hAnsi="Arial"/>
          <w:szCs w:val="22"/>
        </w:rPr>
        <w:t xml:space="preserve">s and not subject to withdrawal </w:t>
      </w:r>
      <w:r w:rsidR="00DE1BCA" w:rsidRPr="002D7E2B">
        <w:rPr>
          <w:rFonts w:ascii="Arial" w:hAnsi="Arial"/>
          <w:szCs w:val="22"/>
        </w:rPr>
        <w:t>restrictions.</w:t>
      </w:r>
    </w:p>
    <w:p w14:paraId="30F52D22" w14:textId="6E8E1F05" w:rsidR="00196049" w:rsidRPr="002D7E2B" w:rsidRDefault="004D6E94" w:rsidP="00321AF9">
      <w:pPr>
        <w:tabs>
          <w:tab w:val="left" w:pos="360"/>
          <w:tab w:val="left" w:pos="2160"/>
          <w:tab w:val="left" w:pos="9781"/>
        </w:tabs>
        <w:overflowPunct w:val="0"/>
        <w:autoSpaceDE w:val="0"/>
        <w:autoSpaceDN w:val="0"/>
        <w:adjustRightInd w:val="0"/>
        <w:spacing w:before="80" w:after="80" w:line="380" w:lineRule="exact"/>
        <w:jc w:val="both"/>
        <w:textAlignment w:val="baseline"/>
        <w:rPr>
          <w:rFonts w:ascii="Arial" w:eastAsia="Arial Unicode MS" w:hAnsi="Arial" w:cs="Arial Unicode MS"/>
          <w:szCs w:val="22"/>
        </w:rPr>
      </w:pPr>
      <w:r w:rsidRPr="002D7E2B">
        <w:rPr>
          <w:rFonts w:ascii="Arial" w:eastAsia="Arial Unicode MS" w:hAnsi="Arial" w:cs="Arial Unicode MS"/>
          <w:b/>
          <w:bCs/>
          <w:szCs w:val="22"/>
        </w:rPr>
        <w:t>4</w:t>
      </w:r>
      <w:r w:rsidR="00196049" w:rsidRPr="002D7E2B">
        <w:rPr>
          <w:rFonts w:ascii="Arial" w:eastAsia="Arial Unicode MS" w:hAnsi="Arial" w:cs="Arial Unicode MS"/>
          <w:b/>
          <w:bCs/>
          <w:szCs w:val="22"/>
        </w:rPr>
        <w:t>.</w:t>
      </w:r>
      <w:r w:rsidR="00457DD7" w:rsidRPr="002D7E2B">
        <w:rPr>
          <w:rFonts w:ascii="Arial" w:eastAsia="Arial Unicode MS" w:hAnsi="Arial" w:cs="Arial Unicode MS"/>
          <w:b/>
          <w:bCs/>
          <w:szCs w:val="22"/>
        </w:rPr>
        <w:t>3</w:t>
      </w:r>
      <w:r w:rsidR="00457DD7" w:rsidRPr="002D7E2B">
        <w:rPr>
          <w:rFonts w:ascii="Arial" w:eastAsia="Arial Unicode MS" w:hAnsi="Arial" w:cs="Arial Unicode MS"/>
          <w:b/>
          <w:bCs/>
          <w:szCs w:val="22"/>
        </w:rPr>
        <w:tab/>
      </w:r>
      <w:r w:rsidR="00457DD7" w:rsidRPr="002D7E2B">
        <w:rPr>
          <w:rFonts w:ascii="Arial" w:eastAsia="Arial Unicode MS" w:hAnsi="Arial" w:cs="Arial Unicode MS"/>
          <w:b/>
          <w:bCs/>
          <w:szCs w:val="22"/>
        </w:rPr>
        <w:tab/>
      </w:r>
      <w:r w:rsidR="00196049" w:rsidRPr="002D7E2B">
        <w:rPr>
          <w:rFonts w:ascii="Arial" w:eastAsia="Arial Unicode MS" w:hAnsi="Arial" w:cs="Arial Unicode MS"/>
          <w:b/>
          <w:bCs/>
          <w:szCs w:val="22"/>
          <w:lang w:val="en-GB"/>
        </w:rPr>
        <w:t xml:space="preserve">Inventories </w:t>
      </w:r>
    </w:p>
    <w:p w14:paraId="48D147BE" w14:textId="02F157CA" w:rsidR="009D10CC" w:rsidRPr="002D7E2B" w:rsidRDefault="009D10CC" w:rsidP="00321AF9">
      <w:pPr>
        <w:spacing w:before="80" w:after="80" w:line="380" w:lineRule="exact"/>
        <w:ind w:hanging="7"/>
        <w:jc w:val="thaiDistribute"/>
        <w:rPr>
          <w:rFonts w:ascii="Arial" w:hAnsi="Arial"/>
          <w:szCs w:val="22"/>
        </w:rPr>
      </w:pPr>
      <w:r w:rsidRPr="002D7E2B">
        <w:rPr>
          <w:rFonts w:ascii="Arial" w:hAnsi="Arial"/>
          <w:szCs w:val="22"/>
        </w:rPr>
        <w:t xml:space="preserve">Finished goods and work in process are valued at the lower of cost (under the weighted average method) and net </w:t>
      </w:r>
      <w:proofErr w:type="spellStart"/>
      <w:r w:rsidRPr="002D7E2B">
        <w:rPr>
          <w:rFonts w:ascii="Arial" w:hAnsi="Arial"/>
          <w:szCs w:val="22"/>
        </w:rPr>
        <w:t>realisable</w:t>
      </w:r>
      <w:proofErr w:type="spellEnd"/>
      <w:r w:rsidRPr="002D7E2B">
        <w:rPr>
          <w:rFonts w:ascii="Arial" w:hAnsi="Arial"/>
          <w:szCs w:val="22"/>
        </w:rPr>
        <w:t xml:space="preserve"> value</w:t>
      </w:r>
      <w:r w:rsidR="00CE75E7" w:rsidRPr="002D7E2B">
        <w:rPr>
          <w:rFonts w:ascii="Arial" w:hAnsi="Arial"/>
          <w:szCs w:val="22"/>
        </w:rPr>
        <w:t xml:space="preserve">. The cost of inventories is measured using the standard cost method, which approximates actual cost </w:t>
      </w:r>
      <w:r w:rsidRPr="002D7E2B">
        <w:rPr>
          <w:rFonts w:ascii="Arial" w:hAnsi="Arial"/>
          <w:szCs w:val="22"/>
        </w:rPr>
        <w:t xml:space="preserve">and includes all </w:t>
      </w:r>
      <w:r w:rsidR="007E54A6">
        <w:rPr>
          <w:rFonts w:ascii="Arial" w:hAnsi="Arial"/>
          <w:szCs w:val="22"/>
        </w:rPr>
        <w:t>raw material, labor costs</w:t>
      </w:r>
      <w:r w:rsidRPr="002D7E2B">
        <w:rPr>
          <w:rFonts w:ascii="Arial" w:hAnsi="Arial"/>
          <w:szCs w:val="22"/>
        </w:rPr>
        <w:t xml:space="preserve"> and attributable factory overheads.</w:t>
      </w:r>
    </w:p>
    <w:p w14:paraId="1FBA2E6D" w14:textId="77777777" w:rsidR="009D10CC" w:rsidRPr="002D7E2B" w:rsidRDefault="00DB5902" w:rsidP="00321AF9">
      <w:pPr>
        <w:tabs>
          <w:tab w:val="left" w:pos="1440"/>
        </w:tabs>
        <w:spacing w:before="80" w:after="80" w:line="380" w:lineRule="exact"/>
        <w:ind w:left="540" w:hanging="540"/>
        <w:jc w:val="thaiDistribute"/>
        <w:outlineLvl w:val="0"/>
        <w:rPr>
          <w:rFonts w:ascii="Arial" w:hAnsi="Arial"/>
          <w:szCs w:val="22"/>
        </w:rPr>
      </w:pPr>
      <w:r w:rsidRPr="002D7E2B">
        <w:rPr>
          <w:rFonts w:ascii="Arial" w:hAnsi="Arial"/>
          <w:szCs w:val="22"/>
        </w:rPr>
        <w:tab/>
        <w:t>Raw materials and f</w:t>
      </w:r>
      <w:r w:rsidR="009D10CC" w:rsidRPr="002D7E2B">
        <w:rPr>
          <w:rFonts w:ascii="Arial" w:hAnsi="Arial"/>
          <w:szCs w:val="22"/>
        </w:rPr>
        <w:t xml:space="preserve">actory supplies are valued at the </w:t>
      </w:r>
      <w:proofErr w:type="gramStart"/>
      <w:r w:rsidR="009D10CC" w:rsidRPr="002D7E2B">
        <w:rPr>
          <w:rFonts w:ascii="Arial" w:hAnsi="Arial"/>
          <w:szCs w:val="22"/>
        </w:rPr>
        <w:t>lower of</w:t>
      </w:r>
      <w:proofErr w:type="gramEnd"/>
      <w:r w:rsidR="009D10CC" w:rsidRPr="002D7E2B">
        <w:rPr>
          <w:rFonts w:ascii="Arial" w:hAnsi="Arial"/>
          <w:szCs w:val="22"/>
        </w:rPr>
        <w:t xml:space="preserve"> cost (under the </w:t>
      </w:r>
      <w:r w:rsidR="00FC559F" w:rsidRPr="002D7E2B">
        <w:rPr>
          <w:rFonts w:ascii="Arial" w:hAnsi="Arial"/>
          <w:szCs w:val="22"/>
        </w:rPr>
        <w:t>weighted average method</w:t>
      </w:r>
      <w:r w:rsidR="00CE75E7" w:rsidRPr="002D7E2B">
        <w:rPr>
          <w:rFonts w:ascii="Arial" w:hAnsi="Arial"/>
          <w:szCs w:val="22"/>
        </w:rPr>
        <w:t xml:space="preserve">) and net </w:t>
      </w:r>
      <w:proofErr w:type="spellStart"/>
      <w:r w:rsidR="00CE75E7" w:rsidRPr="002D7E2B">
        <w:rPr>
          <w:rFonts w:ascii="Arial" w:hAnsi="Arial"/>
          <w:szCs w:val="22"/>
        </w:rPr>
        <w:t>realisable</w:t>
      </w:r>
      <w:proofErr w:type="spellEnd"/>
      <w:r w:rsidR="00CE75E7" w:rsidRPr="002D7E2B">
        <w:rPr>
          <w:rFonts w:ascii="Arial" w:hAnsi="Arial"/>
          <w:szCs w:val="22"/>
        </w:rPr>
        <w:t xml:space="preserve"> value </w:t>
      </w:r>
      <w:r w:rsidR="009D10CC" w:rsidRPr="002D7E2B">
        <w:rPr>
          <w:rFonts w:ascii="Arial" w:hAnsi="Arial"/>
          <w:szCs w:val="22"/>
        </w:rPr>
        <w:t>and are charged to production costs whenever consumed.</w:t>
      </w:r>
    </w:p>
    <w:p w14:paraId="4493BC60" w14:textId="735B8EC5" w:rsidR="00196049" w:rsidRPr="002D7E2B" w:rsidRDefault="004D6E94" w:rsidP="00321AF9">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sidRPr="002D7E2B">
        <w:rPr>
          <w:rFonts w:ascii="Arial" w:eastAsia="Arial Unicode MS" w:hAnsi="Arial" w:cs="Arial Unicode MS"/>
          <w:b/>
          <w:bCs/>
          <w:szCs w:val="22"/>
        </w:rPr>
        <w:t>4</w:t>
      </w:r>
      <w:r w:rsidR="00196049" w:rsidRPr="002D7E2B">
        <w:rPr>
          <w:rFonts w:ascii="Arial" w:eastAsia="Arial Unicode MS" w:hAnsi="Arial" w:cs="Arial Unicode MS"/>
          <w:b/>
          <w:bCs/>
          <w:szCs w:val="22"/>
        </w:rPr>
        <w:t>.</w:t>
      </w:r>
      <w:r w:rsidR="00321EA2" w:rsidRPr="002D7E2B">
        <w:rPr>
          <w:rFonts w:ascii="Arial" w:eastAsia="Arial Unicode MS" w:hAnsi="Arial" w:cs="Arial Unicode MS"/>
          <w:b/>
          <w:bCs/>
          <w:szCs w:val="22"/>
        </w:rPr>
        <w:t>4</w:t>
      </w:r>
      <w:r w:rsidR="00196049" w:rsidRPr="002D7E2B">
        <w:rPr>
          <w:rFonts w:ascii="Arial" w:eastAsia="Arial Unicode MS" w:hAnsi="Arial" w:cs="Arial Unicode MS"/>
          <w:b/>
          <w:bCs/>
          <w:szCs w:val="22"/>
        </w:rPr>
        <w:tab/>
      </w:r>
      <w:r w:rsidR="00196049" w:rsidRPr="002D7E2B">
        <w:rPr>
          <w:rFonts w:ascii="Arial" w:eastAsia="Arial Unicode MS" w:hAnsi="Arial" w:cs="Arial Unicode MS"/>
          <w:b/>
          <w:bCs/>
          <w:szCs w:val="22"/>
        </w:rPr>
        <w:tab/>
        <w:t xml:space="preserve">Investments </w:t>
      </w:r>
      <w:r w:rsidR="00AC0917" w:rsidRPr="002D7E2B">
        <w:rPr>
          <w:rFonts w:ascii="Arial" w:eastAsia="Arial Unicode MS" w:hAnsi="Arial" w:cs="Arial Unicode MS"/>
          <w:b/>
          <w:bCs/>
          <w:szCs w:val="22"/>
        </w:rPr>
        <w:t>in subsidiaries</w:t>
      </w:r>
    </w:p>
    <w:p w14:paraId="2E2CB5BB" w14:textId="1A812164" w:rsidR="00DE1BCA" w:rsidRPr="002D7E2B" w:rsidRDefault="00FE1F1B" w:rsidP="00321EA2">
      <w:pPr>
        <w:tabs>
          <w:tab w:val="left" w:pos="1920"/>
        </w:tabs>
        <w:spacing w:before="80" w:after="80" w:line="380" w:lineRule="exact"/>
        <w:ind w:left="540" w:firstLine="0"/>
        <w:jc w:val="both"/>
        <w:rPr>
          <w:rFonts w:ascii="Arial" w:hAnsi="Arial"/>
          <w:szCs w:val="22"/>
        </w:rPr>
      </w:pPr>
      <w:r w:rsidRPr="002D7E2B">
        <w:rPr>
          <w:rFonts w:ascii="Arial" w:hAnsi="Arial"/>
          <w:szCs w:val="22"/>
        </w:rPr>
        <w:t>Investments in subsidiaries</w:t>
      </w:r>
      <w:r w:rsidR="00DE1BCA" w:rsidRPr="002D7E2B">
        <w:rPr>
          <w:rFonts w:ascii="Arial" w:hAnsi="Arial"/>
          <w:szCs w:val="22"/>
        </w:rPr>
        <w:t xml:space="preserve"> are accounted for in the separate financial statements using the cost </w:t>
      </w:r>
      <w:proofErr w:type="gramStart"/>
      <w:r w:rsidR="00DE1BCA" w:rsidRPr="002D7E2B">
        <w:rPr>
          <w:rFonts w:ascii="Arial" w:hAnsi="Arial"/>
          <w:szCs w:val="22"/>
        </w:rPr>
        <w:t>method</w:t>
      </w:r>
      <w:proofErr w:type="gramEnd"/>
      <w:r w:rsidR="00321EA2" w:rsidRPr="002D7E2B">
        <w:rPr>
          <w:rFonts w:ascii="Arial" w:hAnsi="Arial"/>
          <w:szCs w:val="22"/>
        </w:rPr>
        <w:t xml:space="preserve"> less allowance for loss </w:t>
      </w:r>
      <w:proofErr w:type="gramStart"/>
      <w:r w:rsidR="00321EA2" w:rsidRPr="002D7E2B">
        <w:rPr>
          <w:rFonts w:ascii="Arial" w:hAnsi="Arial"/>
          <w:szCs w:val="22"/>
        </w:rPr>
        <w:t>on</w:t>
      </w:r>
      <w:proofErr w:type="gramEnd"/>
      <w:r w:rsidR="00321EA2" w:rsidRPr="002D7E2B">
        <w:rPr>
          <w:rFonts w:ascii="Arial" w:hAnsi="Arial"/>
          <w:szCs w:val="22"/>
        </w:rPr>
        <w:t xml:space="preserve"> impairment (if any)</w:t>
      </w:r>
      <w:r w:rsidR="00DE1BCA" w:rsidRPr="002D7E2B">
        <w:rPr>
          <w:rFonts w:ascii="Arial" w:hAnsi="Arial"/>
          <w:szCs w:val="22"/>
        </w:rPr>
        <w:t>.</w:t>
      </w:r>
    </w:p>
    <w:p w14:paraId="044487C0" w14:textId="416058BA" w:rsidR="00220BD6" w:rsidRPr="002D7E2B" w:rsidRDefault="004D6E94" w:rsidP="00C869F4">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cs="Arial"/>
          <w:spacing w:val="-4"/>
          <w:szCs w:val="22"/>
        </w:rPr>
      </w:pPr>
      <w:r w:rsidRPr="002D7E2B">
        <w:rPr>
          <w:rFonts w:ascii="Arial" w:hAnsi="Arial"/>
          <w:b/>
          <w:bCs/>
          <w:szCs w:val="22"/>
        </w:rPr>
        <w:t>4</w:t>
      </w:r>
      <w:r w:rsidR="00220BD6" w:rsidRPr="002D7E2B">
        <w:rPr>
          <w:rFonts w:ascii="Arial" w:hAnsi="Arial"/>
          <w:b/>
          <w:bCs/>
          <w:szCs w:val="22"/>
        </w:rPr>
        <w:t>.</w:t>
      </w:r>
      <w:r w:rsidR="00321EA2" w:rsidRPr="002D7E2B">
        <w:rPr>
          <w:rFonts w:ascii="Arial" w:hAnsi="Arial"/>
          <w:b/>
          <w:bCs/>
          <w:szCs w:val="22"/>
        </w:rPr>
        <w:t>5</w:t>
      </w:r>
      <w:r w:rsidR="00220BD6" w:rsidRPr="002D7E2B">
        <w:rPr>
          <w:rFonts w:ascii="Arial" w:hAnsi="Arial"/>
          <w:b/>
          <w:bCs/>
          <w:szCs w:val="22"/>
        </w:rPr>
        <w:tab/>
      </w:r>
      <w:r w:rsidR="00220BD6" w:rsidRPr="002D7E2B">
        <w:rPr>
          <w:rFonts w:ascii="Arial" w:hAnsi="Arial"/>
          <w:b/>
          <w:bCs/>
          <w:szCs w:val="22"/>
        </w:rPr>
        <w:tab/>
      </w:r>
      <w:r w:rsidR="00220BD6" w:rsidRPr="002D7E2B">
        <w:rPr>
          <w:rFonts w:ascii="Arial" w:eastAsia="Arial Unicode MS" w:hAnsi="Arial" w:cs="Arial Unicode MS"/>
          <w:b/>
          <w:bCs/>
          <w:szCs w:val="22"/>
          <w:lang w:val="en-GB"/>
        </w:rPr>
        <w:t>Investment</w:t>
      </w:r>
      <w:r w:rsidR="00220BD6" w:rsidRPr="002D7E2B">
        <w:rPr>
          <w:rFonts w:ascii="Arial" w:hAnsi="Arial"/>
          <w:b/>
          <w:bCs/>
          <w:szCs w:val="22"/>
        </w:rPr>
        <w:t xml:space="preserve"> properties</w:t>
      </w:r>
    </w:p>
    <w:p w14:paraId="541888CC" w14:textId="358FA431" w:rsidR="00220BD6" w:rsidRPr="002D7E2B" w:rsidRDefault="00220BD6" w:rsidP="00C869F4">
      <w:pPr>
        <w:tabs>
          <w:tab w:val="left" w:pos="360"/>
          <w:tab w:val="left" w:pos="144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r>
      <w:r w:rsidRPr="002D7E2B">
        <w:rPr>
          <w:rFonts w:ascii="Arial" w:eastAsia="Arial Unicode MS" w:hAnsi="Arial" w:cs="Arial Unicode MS"/>
          <w:szCs w:val="22"/>
          <w:lang w:val="en-GB"/>
        </w:rPr>
        <w:tab/>
        <w:t>Investment properties</w:t>
      </w:r>
      <w:r w:rsidR="00127529" w:rsidRPr="002D7E2B">
        <w:rPr>
          <w:rFonts w:ascii="Arial" w:eastAsia="Arial Unicode MS" w:hAnsi="Arial" w:cs="Arial Unicode MS" w:hint="cs"/>
          <w:szCs w:val="22"/>
          <w:cs/>
          <w:lang w:val="en-GB"/>
        </w:rPr>
        <w:t xml:space="preserve"> </w:t>
      </w:r>
      <w:r w:rsidRPr="002D7E2B">
        <w:rPr>
          <w:rFonts w:ascii="Arial" w:eastAsia="Arial Unicode MS" w:hAnsi="Arial" w:cs="Arial Unicode MS"/>
          <w:szCs w:val="22"/>
          <w:lang w:val="en-GB"/>
        </w:rPr>
        <w:t>are measured initially</w:t>
      </w:r>
      <w:r w:rsidR="00A2218F" w:rsidRPr="002D7E2B">
        <w:rPr>
          <w:rFonts w:ascii="Arial" w:eastAsia="Arial Unicode MS" w:hAnsi="Arial" w:cs="Arial Unicode MS"/>
          <w:szCs w:val="22"/>
          <w:lang w:val="en-GB"/>
        </w:rPr>
        <w:t xml:space="preserve"> at cost</w:t>
      </w:r>
      <w:r w:rsidRPr="002D7E2B">
        <w:rPr>
          <w:rFonts w:ascii="Arial" w:eastAsia="Arial Unicode MS" w:hAnsi="Arial" w:cs="Arial Unicode MS"/>
          <w:szCs w:val="22"/>
          <w:lang w:val="en-GB"/>
        </w:rPr>
        <w:t xml:space="preserve">, including transaction costs. </w:t>
      </w:r>
      <w:proofErr w:type="gramStart"/>
      <w:r w:rsidRPr="002D7E2B">
        <w:rPr>
          <w:rFonts w:ascii="Arial" w:eastAsia="Arial Unicode MS" w:hAnsi="Arial" w:cs="Arial Unicode MS"/>
          <w:szCs w:val="22"/>
          <w:lang w:val="en-GB"/>
        </w:rPr>
        <w:t>Subsequent to</w:t>
      </w:r>
      <w:proofErr w:type="gramEnd"/>
      <w:r w:rsidRPr="002D7E2B">
        <w:rPr>
          <w:rFonts w:ascii="Arial" w:eastAsia="Arial Unicode MS" w:hAnsi="Arial" w:cs="Arial Unicode MS"/>
          <w:szCs w:val="22"/>
          <w:lang w:val="en-GB"/>
        </w:rPr>
        <w:t xml:space="preserve"> initial recognition, investment properties are stated at cost less </w:t>
      </w:r>
      <w:r w:rsidR="009A63FC" w:rsidRPr="002D7E2B">
        <w:rPr>
          <w:rFonts w:ascii="Arial" w:eastAsia="Arial Unicode MS" w:hAnsi="Arial" w:cs="Arial Unicode MS"/>
          <w:szCs w:val="22"/>
          <w:lang w:val="en-GB"/>
        </w:rPr>
        <w:t xml:space="preserve">accumulated depreciation and </w:t>
      </w:r>
      <w:r w:rsidRPr="002D7E2B">
        <w:rPr>
          <w:rFonts w:ascii="Arial" w:eastAsia="Arial Unicode MS" w:hAnsi="Arial" w:cs="Arial Unicode MS"/>
          <w:szCs w:val="22"/>
          <w:lang w:val="en-GB"/>
        </w:rPr>
        <w:t>allowance for loss on impairment (if any).</w:t>
      </w:r>
    </w:p>
    <w:p w14:paraId="55008BCB" w14:textId="77777777" w:rsidR="00B14815" w:rsidRDefault="009A63FC" w:rsidP="009A63FC">
      <w:pPr>
        <w:tabs>
          <w:tab w:val="left" w:pos="1440"/>
          <w:tab w:val="left" w:pos="2880"/>
          <w:tab w:val="left" w:pos="9781"/>
        </w:tabs>
        <w:overflowPunct w:val="0"/>
        <w:autoSpaceDE w:val="0"/>
        <w:autoSpaceDN w:val="0"/>
        <w:adjustRightInd w:val="0"/>
        <w:spacing w:before="80" w:after="80" w:line="380" w:lineRule="exact"/>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r>
    </w:p>
    <w:p w14:paraId="3FC3990D" w14:textId="77777777" w:rsidR="00B14815" w:rsidRDefault="00B14815">
      <w:pPr>
        <w:rPr>
          <w:rFonts w:ascii="Arial" w:eastAsia="Arial Unicode MS" w:hAnsi="Arial" w:cs="Arial Unicode MS"/>
          <w:szCs w:val="22"/>
          <w:lang w:val="en-GB"/>
        </w:rPr>
      </w:pPr>
      <w:r>
        <w:rPr>
          <w:rFonts w:ascii="Arial" w:eastAsia="Arial Unicode MS" w:hAnsi="Arial" w:cs="Arial Unicode MS"/>
          <w:szCs w:val="22"/>
          <w:lang w:val="en-GB"/>
        </w:rPr>
        <w:br w:type="page"/>
      </w:r>
    </w:p>
    <w:p w14:paraId="45007660" w14:textId="4DD364A2" w:rsidR="009A63FC" w:rsidRPr="002D7E2B" w:rsidRDefault="00B14815" w:rsidP="009A63FC">
      <w:pPr>
        <w:tabs>
          <w:tab w:val="left" w:pos="1440"/>
          <w:tab w:val="left" w:pos="2880"/>
          <w:tab w:val="left" w:pos="9781"/>
        </w:tabs>
        <w:overflowPunct w:val="0"/>
        <w:autoSpaceDE w:val="0"/>
        <w:autoSpaceDN w:val="0"/>
        <w:adjustRightInd w:val="0"/>
        <w:spacing w:before="80" w:after="8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lastRenderedPageBreak/>
        <w:tab/>
      </w:r>
      <w:r w:rsidR="009A63FC" w:rsidRPr="002D7E2B">
        <w:rPr>
          <w:rFonts w:ascii="Arial" w:eastAsia="Arial Unicode MS" w:hAnsi="Arial" w:cs="Arial Unicode MS"/>
          <w:szCs w:val="22"/>
          <w:lang w:val="en-GB"/>
        </w:rPr>
        <w:t xml:space="preserve">Depreciation of investment properties which is office building for rent is calculated by reference to their costs on the straight-line basis over estimated useful lives of </w:t>
      </w:r>
      <w:r w:rsidR="00B81B88" w:rsidRPr="002D7E2B">
        <w:rPr>
          <w:rFonts w:ascii="Arial" w:eastAsia="Arial Unicode MS" w:hAnsi="Arial" w:cs="Arial Unicode MS"/>
          <w:szCs w:val="22"/>
          <w:lang w:val="en-GB"/>
        </w:rPr>
        <w:t>3</w:t>
      </w:r>
      <w:r w:rsidR="009A63FC" w:rsidRPr="002D7E2B">
        <w:rPr>
          <w:rFonts w:ascii="Arial" w:eastAsia="Arial Unicode MS" w:hAnsi="Arial" w:cs="Arial Unicode MS"/>
          <w:szCs w:val="22"/>
          <w:lang w:val="en-GB"/>
        </w:rPr>
        <w:t xml:space="preserve"> years. Depreciation of the investment properties is included in determining income.</w:t>
      </w:r>
    </w:p>
    <w:p w14:paraId="4C44CEDA" w14:textId="26B50ADF" w:rsidR="00DE1BCA" w:rsidRPr="002D7E2B" w:rsidRDefault="00197631" w:rsidP="00197631">
      <w:pPr>
        <w:tabs>
          <w:tab w:val="left" w:pos="1440"/>
          <w:tab w:val="left" w:pos="2880"/>
          <w:tab w:val="left" w:pos="9781"/>
        </w:tabs>
        <w:overflowPunct w:val="0"/>
        <w:autoSpaceDE w:val="0"/>
        <w:autoSpaceDN w:val="0"/>
        <w:adjustRightInd w:val="0"/>
        <w:spacing w:before="80" w:after="80" w:line="380" w:lineRule="exact"/>
        <w:jc w:val="both"/>
        <w:textAlignment w:val="baseline"/>
        <w:rPr>
          <w:rFonts w:ascii="Arial" w:hAnsi="Arial"/>
          <w:szCs w:val="22"/>
        </w:rPr>
      </w:pPr>
      <w:r w:rsidRPr="002D7E2B">
        <w:rPr>
          <w:rFonts w:ascii="Arial" w:eastAsia="Arial Unicode MS" w:hAnsi="Arial" w:cs="Arial Unicode MS"/>
          <w:szCs w:val="22"/>
          <w:lang w:val="en-GB"/>
        </w:rPr>
        <w:tab/>
      </w:r>
      <w:r w:rsidR="00220BD6" w:rsidRPr="002D7E2B">
        <w:rPr>
          <w:rFonts w:ascii="Arial" w:eastAsia="Arial Unicode MS" w:hAnsi="Arial" w:cs="Arial Unicode MS"/>
          <w:szCs w:val="22"/>
          <w:lang w:val="en-GB"/>
        </w:rPr>
        <w:t xml:space="preserve">On disposal of investment properties, the difference between the net disposal proceeds and the carrying amount of the asset is recognised in profit or loss in the </w:t>
      </w:r>
      <w:r w:rsidR="009A63FC" w:rsidRPr="002D7E2B">
        <w:rPr>
          <w:rFonts w:ascii="Arial" w:eastAsia="Arial Unicode MS" w:hAnsi="Arial" w:cs="Arial Unicode MS"/>
          <w:szCs w:val="22"/>
          <w:lang w:val="en-GB"/>
        </w:rPr>
        <w:t>year</w:t>
      </w:r>
      <w:r w:rsidR="00220BD6" w:rsidRPr="002D7E2B">
        <w:rPr>
          <w:rFonts w:ascii="Arial" w:eastAsia="Arial Unicode MS" w:hAnsi="Arial" w:cs="Arial Unicode MS"/>
          <w:szCs w:val="22"/>
          <w:lang w:val="en-GB"/>
        </w:rPr>
        <w:t xml:space="preserve"> </w:t>
      </w:r>
      <w:proofErr w:type="spellStart"/>
      <w:r w:rsidR="00220BD6" w:rsidRPr="002D7E2B">
        <w:rPr>
          <w:rFonts w:ascii="Arial" w:eastAsia="Arial Unicode MS" w:hAnsi="Arial" w:cs="Arial Unicode MS"/>
          <w:szCs w:val="22"/>
          <w:lang w:val="en-GB"/>
        </w:rPr>
        <w:t>wh</w:t>
      </w:r>
      <w:r w:rsidR="00220BD6" w:rsidRPr="002D7E2B">
        <w:rPr>
          <w:rFonts w:ascii="Arial" w:hAnsi="Arial"/>
          <w:szCs w:val="22"/>
        </w:rPr>
        <w:t>en</w:t>
      </w:r>
      <w:proofErr w:type="spellEnd"/>
      <w:r w:rsidR="00220BD6" w:rsidRPr="002D7E2B">
        <w:rPr>
          <w:rFonts w:ascii="Arial" w:hAnsi="Arial"/>
          <w:szCs w:val="22"/>
        </w:rPr>
        <w:t xml:space="preserve"> the asset is </w:t>
      </w:r>
      <w:proofErr w:type="spellStart"/>
      <w:r w:rsidR="00220BD6" w:rsidRPr="002D7E2B">
        <w:rPr>
          <w:rFonts w:ascii="Arial" w:hAnsi="Arial"/>
          <w:szCs w:val="22"/>
        </w:rPr>
        <w:t>derecognised</w:t>
      </w:r>
      <w:proofErr w:type="spellEnd"/>
      <w:r w:rsidR="00220BD6" w:rsidRPr="002D7E2B">
        <w:rPr>
          <w:rFonts w:ascii="Arial" w:hAnsi="Arial"/>
          <w:szCs w:val="22"/>
        </w:rPr>
        <w:t>.</w:t>
      </w:r>
    </w:p>
    <w:p w14:paraId="1EF23D1B" w14:textId="1FE15301" w:rsidR="00196049" w:rsidRPr="002D7E2B" w:rsidRDefault="004D6E94" w:rsidP="009833F2">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b/>
          <w:bCs/>
          <w:szCs w:val="22"/>
        </w:rPr>
      </w:pPr>
      <w:r w:rsidRPr="002D7E2B">
        <w:rPr>
          <w:rFonts w:ascii="Arial" w:hAnsi="Arial"/>
          <w:b/>
          <w:bCs/>
          <w:szCs w:val="22"/>
        </w:rPr>
        <w:t>4</w:t>
      </w:r>
      <w:r w:rsidR="009833F2" w:rsidRPr="002D7E2B">
        <w:rPr>
          <w:rFonts w:ascii="Arial" w:hAnsi="Arial"/>
          <w:b/>
          <w:bCs/>
          <w:szCs w:val="22"/>
        </w:rPr>
        <w:t>.</w:t>
      </w:r>
      <w:r w:rsidR="00321EA2" w:rsidRPr="002D7E2B">
        <w:rPr>
          <w:rFonts w:ascii="Arial" w:hAnsi="Arial"/>
          <w:b/>
          <w:bCs/>
          <w:szCs w:val="22"/>
        </w:rPr>
        <w:t>6</w:t>
      </w:r>
      <w:r w:rsidR="00196049" w:rsidRPr="002D7E2B">
        <w:rPr>
          <w:rFonts w:ascii="Arial" w:hAnsi="Arial"/>
          <w:b/>
          <w:bCs/>
          <w:szCs w:val="22"/>
        </w:rPr>
        <w:tab/>
      </w:r>
      <w:r w:rsidR="00196049" w:rsidRPr="002D7E2B">
        <w:rPr>
          <w:rFonts w:ascii="Arial" w:hAnsi="Arial"/>
          <w:b/>
          <w:bCs/>
          <w:szCs w:val="22"/>
        </w:rPr>
        <w:tab/>
        <w:t>Property, plant and equipment / Depreciation</w:t>
      </w:r>
    </w:p>
    <w:p w14:paraId="4E1EE98F" w14:textId="77777777" w:rsidR="00196049" w:rsidRPr="002D7E2B" w:rsidRDefault="00196049" w:rsidP="00C869F4">
      <w:pPr>
        <w:tabs>
          <w:tab w:val="left" w:pos="360"/>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rPr>
      </w:pPr>
      <w:r w:rsidRPr="002D7E2B">
        <w:rPr>
          <w:rFonts w:ascii="Arial" w:eastAsia="Arial Unicode MS" w:hAnsi="Arial" w:cs="Arial Unicode MS"/>
          <w:szCs w:val="22"/>
          <w:lang w:val="en-GB"/>
        </w:rPr>
        <w:tab/>
      </w:r>
      <w:r w:rsidRPr="002D7E2B">
        <w:rPr>
          <w:rFonts w:ascii="Arial" w:eastAsia="Arial Unicode MS" w:hAnsi="Arial" w:cs="Arial Unicode MS"/>
          <w:szCs w:val="22"/>
          <w:lang w:val="en-GB"/>
        </w:rPr>
        <w:tab/>
        <w:t xml:space="preserve">Land and land improvement </w:t>
      </w:r>
      <w:r w:rsidR="001D798F" w:rsidRPr="002D7E2B">
        <w:rPr>
          <w:rFonts w:ascii="Arial" w:eastAsia="Arial Unicode MS" w:hAnsi="Arial" w:cs="Arial Unicode MS"/>
          <w:szCs w:val="22"/>
          <w:lang w:val="en-GB"/>
        </w:rPr>
        <w:t>are</w:t>
      </w:r>
      <w:r w:rsidRPr="002D7E2B">
        <w:rPr>
          <w:rFonts w:ascii="Arial" w:eastAsia="Arial Unicode MS" w:hAnsi="Arial" w:cs="Arial Unicode MS"/>
          <w:szCs w:val="22"/>
          <w:lang w:val="en-GB"/>
        </w:rPr>
        <w:t xml:space="preserve"> stated a</w:t>
      </w:r>
      <w:r w:rsidR="004F6009" w:rsidRPr="002D7E2B">
        <w:rPr>
          <w:rFonts w:ascii="Arial" w:eastAsia="Arial Unicode MS" w:hAnsi="Arial" w:cs="Arial Unicode MS"/>
          <w:szCs w:val="22"/>
          <w:lang w:val="en-GB"/>
        </w:rPr>
        <w:t>t cost. Buildings and equipment</w:t>
      </w:r>
      <w:r w:rsidRPr="002D7E2B">
        <w:rPr>
          <w:rFonts w:ascii="Arial" w:eastAsia="Arial Unicode MS" w:hAnsi="Arial" w:cs="Arial Unicode MS"/>
          <w:szCs w:val="22"/>
          <w:lang w:val="en-GB"/>
        </w:rPr>
        <w:t xml:space="preserve"> are stated at cost less accumulated depreciation and allowance for loss on impairment of assets</w:t>
      </w:r>
      <w:r w:rsidR="00983C3A" w:rsidRPr="002D7E2B">
        <w:rPr>
          <w:rFonts w:ascii="Arial" w:eastAsia="Arial Unicode MS" w:hAnsi="Arial" w:cs="Arial Unicode MS"/>
          <w:szCs w:val="22"/>
        </w:rPr>
        <w:t xml:space="preserve"> </w:t>
      </w:r>
      <w:r w:rsidRPr="002D7E2B">
        <w:rPr>
          <w:rFonts w:ascii="Arial" w:eastAsia="Arial Unicode MS" w:hAnsi="Arial" w:cs="Arial Unicode MS"/>
          <w:szCs w:val="22"/>
        </w:rPr>
        <w:t>(if any).</w:t>
      </w:r>
    </w:p>
    <w:p w14:paraId="12F2E7FF" w14:textId="5C6605CC" w:rsidR="00196049" w:rsidRPr="002D7E2B" w:rsidRDefault="008A4A8D" w:rsidP="00786406">
      <w:pPr>
        <w:widowControl w:val="0"/>
        <w:overflowPunct w:val="0"/>
        <w:autoSpaceDE w:val="0"/>
        <w:autoSpaceDN w:val="0"/>
        <w:adjustRightInd w:val="0"/>
        <w:spacing w:line="380" w:lineRule="exact"/>
        <w:ind w:right="-36"/>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r>
      <w:r w:rsidR="00196049" w:rsidRPr="002D7E2B">
        <w:rPr>
          <w:rFonts w:ascii="Arial" w:eastAsia="Arial Unicode MS" w:hAnsi="Arial" w:cs="Arial Unicode MS"/>
          <w:szCs w:val="22"/>
          <w:lang w:val="en-GB"/>
        </w:rPr>
        <w:t>Depreciation of plant and equipment is calculated by reference to their costs on the straight-line basis over the following estimat</w:t>
      </w:r>
      <w:r w:rsidR="00E32A5D" w:rsidRPr="002D7E2B">
        <w:rPr>
          <w:rFonts w:ascii="Arial" w:eastAsia="Arial Unicode MS" w:hAnsi="Arial" w:cs="Arial Unicode MS"/>
          <w:szCs w:val="22"/>
          <w:lang w:val="en-GB"/>
        </w:rPr>
        <w:t xml:space="preserve">ed useful lives: </w:t>
      </w:r>
    </w:p>
    <w:p w14:paraId="50F949D6" w14:textId="5D1D7348" w:rsidR="005A4201" w:rsidRPr="002D7E2B"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E2B">
        <w:rPr>
          <w:rFonts w:ascii="Arial" w:hAnsi="Arial"/>
          <w:szCs w:val="22"/>
        </w:rPr>
        <w:tab/>
      </w:r>
      <w:r w:rsidRPr="002D7E2B">
        <w:rPr>
          <w:rFonts w:ascii="Arial" w:hAnsi="Arial"/>
          <w:szCs w:val="22"/>
        </w:rPr>
        <w:tab/>
      </w:r>
      <w:r w:rsidRPr="002D7E2B">
        <w:rPr>
          <w:rFonts w:ascii="Arial" w:hAnsi="Arial"/>
          <w:szCs w:val="22"/>
        </w:rPr>
        <w:tab/>
        <w:t xml:space="preserve">Buildings and building </w:t>
      </w:r>
      <w:proofErr w:type="gramStart"/>
      <w:r w:rsidRPr="002D7E2B">
        <w:rPr>
          <w:rFonts w:ascii="Arial" w:hAnsi="Arial"/>
          <w:szCs w:val="22"/>
        </w:rPr>
        <w:t xml:space="preserve">improvement </w:t>
      </w:r>
      <w:r w:rsidRPr="002D7E2B">
        <w:rPr>
          <w:rFonts w:ascii="Arial" w:hAnsi="Arial"/>
          <w:szCs w:val="22"/>
        </w:rPr>
        <w:tab/>
      </w:r>
      <w:proofErr w:type="gramEnd"/>
      <w:r w:rsidRPr="002D7E2B">
        <w:rPr>
          <w:rFonts w:ascii="Arial" w:hAnsi="Arial"/>
          <w:szCs w:val="22"/>
        </w:rPr>
        <w:t>5 - 40</w:t>
      </w:r>
      <w:r w:rsidRPr="002D7E2B">
        <w:rPr>
          <w:rFonts w:ascii="Arial" w:hAnsi="Arial"/>
          <w:szCs w:val="22"/>
        </w:rPr>
        <w:tab/>
        <w:t>years</w:t>
      </w:r>
    </w:p>
    <w:p w14:paraId="4DDC8585" w14:textId="4A9CA45B" w:rsidR="005A4201" w:rsidRPr="002D7E2B"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E2B">
        <w:rPr>
          <w:rFonts w:ascii="Arial" w:hAnsi="Arial"/>
          <w:szCs w:val="22"/>
        </w:rPr>
        <w:tab/>
      </w:r>
      <w:r w:rsidRPr="002D7E2B">
        <w:rPr>
          <w:rFonts w:ascii="Arial" w:hAnsi="Arial"/>
          <w:szCs w:val="22"/>
        </w:rPr>
        <w:tab/>
      </w:r>
      <w:r w:rsidRPr="002D7E2B">
        <w:rPr>
          <w:rFonts w:ascii="Arial" w:hAnsi="Arial"/>
          <w:szCs w:val="22"/>
        </w:rPr>
        <w:tab/>
        <w:t>Machinery and equipment</w:t>
      </w:r>
      <w:r w:rsidRPr="002D7E2B">
        <w:rPr>
          <w:rFonts w:ascii="Arial" w:hAnsi="Arial"/>
          <w:szCs w:val="22"/>
        </w:rPr>
        <w:tab/>
        <w:t>5 - 20</w:t>
      </w:r>
      <w:r w:rsidRPr="002D7E2B">
        <w:rPr>
          <w:rFonts w:ascii="Arial" w:hAnsi="Arial"/>
          <w:szCs w:val="22"/>
        </w:rPr>
        <w:tab/>
        <w:t>years</w:t>
      </w:r>
    </w:p>
    <w:p w14:paraId="0130AEC9" w14:textId="640A520C" w:rsidR="005A4201" w:rsidRPr="002D7E2B"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E2B">
        <w:rPr>
          <w:rFonts w:ascii="Arial" w:hAnsi="Arial"/>
          <w:szCs w:val="22"/>
        </w:rPr>
        <w:tab/>
      </w:r>
      <w:r w:rsidRPr="002D7E2B">
        <w:rPr>
          <w:rFonts w:ascii="Arial" w:hAnsi="Arial"/>
          <w:szCs w:val="22"/>
        </w:rPr>
        <w:tab/>
      </w:r>
      <w:r w:rsidRPr="002D7E2B">
        <w:rPr>
          <w:rFonts w:ascii="Arial" w:hAnsi="Arial"/>
          <w:szCs w:val="22"/>
        </w:rPr>
        <w:tab/>
        <w:t>Furniture, fixtures and office equipment</w:t>
      </w:r>
      <w:r w:rsidRPr="002D7E2B">
        <w:rPr>
          <w:rFonts w:ascii="Arial" w:hAnsi="Arial"/>
          <w:szCs w:val="22"/>
        </w:rPr>
        <w:tab/>
        <w:t>3 - 10</w:t>
      </w:r>
      <w:r w:rsidRPr="002D7E2B">
        <w:rPr>
          <w:rFonts w:ascii="Arial" w:hAnsi="Arial"/>
          <w:szCs w:val="22"/>
        </w:rPr>
        <w:tab/>
        <w:t>years</w:t>
      </w:r>
    </w:p>
    <w:p w14:paraId="25674808" w14:textId="4B3E6CAC" w:rsidR="005A4201" w:rsidRPr="002D7E2B"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E2B">
        <w:rPr>
          <w:rFonts w:ascii="Arial" w:hAnsi="Arial"/>
          <w:szCs w:val="22"/>
        </w:rPr>
        <w:tab/>
      </w:r>
      <w:r w:rsidRPr="002D7E2B">
        <w:rPr>
          <w:rFonts w:ascii="Arial" w:hAnsi="Arial"/>
          <w:szCs w:val="22"/>
        </w:rPr>
        <w:tab/>
      </w:r>
      <w:r w:rsidRPr="002D7E2B">
        <w:rPr>
          <w:rFonts w:ascii="Arial" w:hAnsi="Arial"/>
          <w:szCs w:val="22"/>
        </w:rPr>
        <w:tab/>
        <w:t>Vehicles</w:t>
      </w:r>
      <w:r w:rsidRPr="002D7E2B">
        <w:rPr>
          <w:rFonts w:ascii="Arial" w:hAnsi="Arial"/>
          <w:szCs w:val="22"/>
        </w:rPr>
        <w:tab/>
        <w:t>5 - 15</w:t>
      </w:r>
      <w:r w:rsidRPr="002D7E2B">
        <w:rPr>
          <w:rFonts w:ascii="Arial" w:hAnsi="Arial"/>
          <w:szCs w:val="22"/>
        </w:rPr>
        <w:tab/>
        <w:t>years</w:t>
      </w:r>
    </w:p>
    <w:p w14:paraId="538C7BE7" w14:textId="77777777" w:rsidR="00196049" w:rsidRPr="002D7E2B" w:rsidRDefault="00196049" w:rsidP="00C869F4">
      <w:pPr>
        <w:tabs>
          <w:tab w:val="left" w:pos="36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r>
      <w:r w:rsidRPr="002D7E2B">
        <w:rPr>
          <w:rFonts w:ascii="Arial" w:eastAsia="Arial Unicode MS" w:hAnsi="Arial" w:cs="Arial Unicode MS"/>
          <w:szCs w:val="22"/>
          <w:lang w:val="en-GB"/>
        </w:rPr>
        <w:tab/>
        <w:t>Depreciation is included in determining income.</w:t>
      </w:r>
    </w:p>
    <w:p w14:paraId="4F7A2C4D" w14:textId="77777777" w:rsidR="00196049" w:rsidRPr="002D7E2B" w:rsidRDefault="008C519C" w:rsidP="009D33C4">
      <w:pPr>
        <w:tabs>
          <w:tab w:val="left" w:pos="360"/>
          <w:tab w:val="left" w:pos="1440"/>
          <w:tab w:val="left" w:pos="288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r>
      <w:r w:rsidR="00196049" w:rsidRPr="002D7E2B">
        <w:rPr>
          <w:rFonts w:ascii="Arial" w:eastAsia="Arial Unicode MS" w:hAnsi="Arial" w:cs="Arial Unicode MS"/>
          <w:szCs w:val="22"/>
          <w:lang w:val="en-GB"/>
        </w:rPr>
        <w:tab/>
        <w:t>No d</w:t>
      </w:r>
      <w:r w:rsidR="00971B4D" w:rsidRPr="002D7E2B">
        <w:rPr>
          <w:rFonts w:ascii="Arial" w:eastAsia="Arial Unicode MS" w:hAnsi="Arial" w:cs="Arial Unicode MS"/>
          <w:szCs w:val="22"/>
          <w:lang w:val="en-GB"/>
        </w:rPr>
        <w:t>e</w:t>
      </w:r>
      <w:r w:rsidR="009578DA" w:rsidRPr="002D7E2B">
        <w:rPr>
          <w:rFonts w:ascii="Arial" w:eastAsia="Arial Unicode MS" w:hAnsi="Arial" w:cs="Arial Unicode MS"/>
          <w:szCs w:val="22"/>
          <w:lang w:val="en-GB"/>
        </w:rPr>
        <w:t xml:space="preserve">preciation is provided on land </w:t>
      </w:r>
      <w:r w:rsidR="00196049" w:rsidRPr="002D7E2B">
        <w:rPr>
          <w:rFonts w:ascii="Arial" w:eastAsia="Arial Unicode MS" w:hAnsi="Arial" w:cs="Arial Unicode MS"/>
          <w:szCs w:val="22"/>
          <w:lang w:val="en-GB"/>
        </w:rPr>
        <w:t>and assets under installation</w:t>
      </w:r>
      <w:r w:rsidR="00D81355" w:rsidRPr="002D7E2B">
        <w:rPr>
          <w:rFonts w:ascii="Arial" w:eastAsia="Arial Unicode MS" w:hAnsi="Arial" w:cs="Arial Unicode MS"/>
          <w:szCs w:val="22"/>
          <w:lang w:val="en-GB"/>
        </w:rPr>
        <w:t xml:space="preserve"> and under construction</w:t>
      </w:r>
      <w:r w:rsidR="00196049" w:rsidRPr="002D7E2B">
        <w:rPr>
          <w:rFonts w:ascii="Arial" w:eastAsia="Arial Unicode MS" w:hAnsi="Arial" w:cs="Arial Unicode MS"/>
          <w:szCs w:val="22"/>
          <w:lang w:val="en-GB"/>
        </w:rPr>
        <w:t>.</w:t>
      </w:r>
    </w:p>
    <w:p w14:paraId="1D026895" w14:textId="77777777" w:rsidR="00BE160B" w:rsidRPr="002D7E2B" w:rsidRDefault="00196049" w:rsidP="009D33C4">
      <w:pPr>
        <w:widowControl w:val="0"/>
        <w:overflowPunct w:val="0"/>
        <w:autoSpaceDE w:val="0"/>
        <w:autoSpaceDN w:val="0"/>
        <w:adjustRightInd w:val="0"/>
        <w:spacing w:line="380" w:lineRule="exact"/>
        <w:ind w:left="539" w:firstLine="0"/>
        <w:jc w:val="thaiDistribute"/>
        <w:textAlignment w:val="baseline"/>
        <w:rPr>
          <w:rFonts w:ascii="Arial" w:eastAsia="Times New Roman" w:hAnsi="Arial" w:cs="Arial"/>
          <w:spacing w:val="-4"/>
          <w:szCs w:val="22"/>
          <w:lang w:val="en-GB"/>
        </w:rPr>
      </w:pPr>
      <w:r w:rsidRPr="002D7E2B">
        <w:rPr>
          <w:rFonts w:ascii="Arial" w:eastAsia="Times New Roman" w:hAnsi="Arial" w:cs="Arial"/>
          <w:spacing w:val="-4"/>
          <w:szCs w:val="22"/>
          <w:lang w:val="en-GB"/>
        </w:rPr>
        <w:t>An item of property, plant and equipment is derecognised upon disposal or when no future economic benefits are expected from its use or disposal.</w:t>
      </w:r>
      <w:r w:rsidRPr="002D7E2B">
        <w:rPr>
          <w:rFonts w:ascii="Arial" w:eastAsia="Times New Roman" w:hAnsi="Arial" w:cs="Arial"/>
          <w:spacing w:val="-4"/>
          <w:szCs w:val="22"/>
          <w:cs/>
          <w:lang w:val="en-GB"/>
        </w:rPr>
        <w:t xml:space="preserve"> </w:t>
      </w:r>
      <w:r w:rsidRPr="002D7E2B">
        <w:rPr>
          <w:rFonts w:ascii="Arial" w:eastAsia="Times New Roman" w:hAnsi="Arial" w:cs="Arial"/>
          <w:spacing w:val="-4"/>
          <w:szCs w:val="22"/>
          <w:lang w:val="en-GB"/>
        </w:rPr>
        <w:t>Any gain or loss arising on disposal of an asset</w:t>
      </w:r>
      <w:r w:rsidRPr="002D7E2B">
        <w:rPr>
          <w:rFonts w:ascii="Arial" w:eastAsia="Times New Roman" w:hAnsi="Arial" w:cs="Arial"/>
          <w:spacing w:val="-4"/>
          <w:szCs w:val="22"/>
          <w:cs/>
          <w:lang w:val="en-GB"/>
        </w:rPr>
        <w:t xml:space="preserve"> </w:t>
      </w:r>
      <w:r w:rsidRPr="002D7E2B">
        <w:rPr>
          <w:rFonts w:ascii="Arial" w:eastAsia="Times New Roman" w:hAnsi="Arial" w:cs="Arial"/>
          <w:spacing w:val="-4"/>
          <w:szCs w:val="22"/>
          <w:lang w:val="en-GB"/>
        </w:rPr>
        <w:t>is included in profit or loss when the asset is derecognised.</w:t>
      </w:r>
    </w:p>
    <w:p w14:paraId="7C644262" w14:textId="563748F1" w:rsidR="00196049" w:rsidRPr="002D7E2B" w:rsidRDefault="004D6E94" w:rsidP="00FC559F">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sidRPr="002D7E2B">
        <w:rPr>
          <w:rFonts w:ascii="Arial" w:eastAsia="Times New Roman" w:hAnsi="Arial" w:cs="Angsana New"/>
          <w:b/>
          <w:bCs/>
          <w:szCs w:val="22"/>
          <w:lang w:val="en-GB"/>
        </w:rPr>
        <w:t>4</w:t>
      </w:r>
      <w:r w:rsidR="0043221F" w:rsidRPr="002D7E2B">
        <w:rPr>
          <w:rFonts w:ascii="Arial" w:eastAsia="Times New Roman" w:hAnsi="Arial" w:cs="Angsana New"/>
          <w:b/>
          <w:bCs/>
          <w:szCs w:val="22"/>
          <w:lang w:val="en-GB"/>
        </w:rPr>
        <w:t>.</w:t>
      </w:r>
      <w:r w:rsidR="009A63FC" w:rsidRPr="002D7E2B">
        <w:rPr>
          <w:rFonts w:ascii="Arial" w:eastAsia="Times New Roman" w:hAnsi="Arial" w:cs="Angsana New"/>
          <w:b/>
          <w:bCs/>
          <w:szCs w:val="22"/>
          <w:lang w:val="en-GB"/>
        </w:rPr>
        <w:t>7</w:t>
      </w:r>
      <w:r w:rsidR="0043221F" w:rsidRPr="002D7E2B">
        <w:rPr>
          <w:rFonts w:ascii="Arial" w:eastAsia="Times New Roman" w:hAnsi="Arial" w:cs="Angsana New"/>
          <w:b/>
          <w:bCs/>
          <w:szCs w:val="22"/>
          <w:lang w:val="en-GB"/>
        </w:rPr>
        <w:tab/>
        <w:t>Intangible assets</w:t>
      </w:r>
    </w:p>
    <w:p w14:paraId="2D53B126" w14:textId="77777777" w:rsidR="00196049" w:rsidRPr="002D7E2B" w:rsidRDefault="00196049"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E2B">
        <w:rPr>
          <w:rFonts w:ascii="Arial" w:eastAsia="Times New Roman" w:hAnsi="Arial" w:cs="Angsana New"/>
          <w:szCs w:val="22"/>
          <w:lang w:val="en-GB"/>
        </w:rPr>
        <w:tab/>
      </w:r>
      <w:r w:rsidRPr="002D7E2B">
        <w:rPr>
          <w:rFonts w:ascii="Arial" w:eastAsia="Times New Roman" w:hAnsi="Arial" w:cs="Angsana New"/>
          <w:szCs w:val="22"/>
          <w:lang w:val="en-GB"/>
        </w:rPr>
        <w:tab/>
      </w:r>
      <w:r w:rsidR="00E638C3" w:rsidRPr="002D7E2B">
        <w:rPr>
          <w:rFonts w:ascii="Arial" w:hAnsi="Arial" w:cs="Arial"/>
          <w:spacing w:val="-4"/>
          <w:szCs w:val="22"/>
        </w:rPr>
        <w:t xml:space="preserve">Intangible assets acquired through business </w:t>
      </w:r>
      <w:proofErr w:type="gramStart"/>
      <w:r w:rsidR="00E638C3" w:rsidRPr="002D7E2B">
        <w:rPr>
          <w:rFonts w:ascii="Arial" w:hAnsi="Arial" w:cs="Arial"/>
          <w:spacing w:val="-4"/>
          <w:szCs w:val="22"/>
        </w:rPr>
        <w:t>combination</w:t>
      </w:r>
      <w:proofErr w:type="gramEnd"/>
      <w:r w:rsidR="00E638C3" w:rsidRPr="002D7E2B">
        <w:rPr>
          <w:rFonts w:ascii="Arial" w:hAnsi="Arial" w:cs="Arial"/>
          <w:spacing w:val="-4"/>
          <w:szCs w:val="22"/>
        </w:rPr>
        <w:t xml:space="preserve"> are initially </w:t>
      </w:r>
      <w:proofErr w:type="spellStart"/>
      <w:r w:rsidR="00E638C3" w:rsidRPr="002D7E2B">
        <w:rPr>
          <w:rFonts w:ascii="Arial" w:hAnsi="Arial" w:cs="Arial"/>
          <w:spacing w:val="-4"/>
          <w:szCs w:val="22"/>
        </w:rPr>
        <w:t>recognised</w:t>
      </w:r>
      <w:proofErr w:type="spellEnd"/>
      <w:r w:rsidR="00E638C3" w:rsidRPr="002D7E2B">
        <w:rPr>
          <w:rFonts w:ascii="Arial" w:hAnsi="Arial" w:cs="Arial"/>
          <w:spacing w:val="-4"/>
          <w:szCs w:val="22"/>
        </w:rPr>
        <w:t xml:space="preserve"> at their fair value on the date of business acquisition while intangible assets acquired in other cases are </w:t>
      </w:r>
      <w:proofErr w:type="spellStart"/>
      <w:r w:rsidR="00E638C3" w:rsidRPr="002D7E2B">
        <w:rPr>
          <w:rFonts w:ascii="Arial" w:hAnsi="Arial" w:cs="Arial"/>
          <w:spacing w:val="-4"/>
          <w:szCs w:val="22"/>
        </w:rPr>
        <w:t>recognised</w:t>
      </w:r>
      <w:proofErr w:type="spellEnd"/>
      <w:r w:rsidR="00E638C3" w:rsidRPr="002D7E2B">
        <w:rPr>
          <w:rFonts w:ascii="Arial" w:hAnsi="Arial" w:cs="Arial"/>
          <w:spacing w:val="-4"/>
          <w:szCs w:val="22"/>
        </w:rPr>
        <w:t xml:space="preserve"> at cost. Following the initial recognition, the intangible assets are carried at cost </w:t>
      </w:r>
      <w:proofErr w:type="gramStart"/>
      <w:r w:rsidR="00E638C3" w:rsidRPr="002D7E2B">
        <w:rPr>
          <w:rFonts w:ascii="Arial" w:hAnsi="Arial" w:cs="Arial"/>
          <w:spacing w:val="-4"/>
          <w:szCs w:val="22"/>
        </w:rPr>
        <w:t>less</w:t>
      </w:r>
      <w:proofErr w:type="gramEnd"/>
      <w:r w:rsidR="00E638C3" w:rsidRPr="002D7E2B">
        <w:rPr>
          <w:rFonts w:ascii="Arial" w:hAnsi="Arial" w:cs="Arial"/>
          <w:spacing w:val="-4"/>
          <w:szCs w:val="22"/>
        </w:rPr>
        <w:t xml:space="preserve"> any accumulated </w:t>
      </w:r>
      <w:proofErr w:type="spellStart"/>
      <w:r w:rsidR="00E638C3" w:rsidRPr="002D7E2B">
        <w:rPr>
          <w:rFonts w:ascii="Arial" w:hAnsi="Arial" w:cs="Arial"/>
          <w:spacing w:val="-4"/>
          <w:szCs w:val="22"/>
        </w:rPr>
        <w:t>amortisation</w:t>
      </w:r>
      <w:proofErr w:type="spellEnd"/>
      <w:r w:rsidR="00E638C3" w:rsidRPr="002D7E2B">
        <w:rPr>
          <w:rFonts w:ascii="Arial" w:hAnsi="Arial" w:cs="Arial"/>
          <w:spacing w:val="-4"/>
          <w:szCs w:val="22"/>
        </w:rPr>
        <w:t xml:space="preserve"> and any accumulated impairment losses </w:t>
      </w:r>
      <w:r w:rsidRPr="002D7E2B">
        <w:rPr>
          <w:rFonts w:ascii="Arial" w:eastAsia="Times New Roman" w:hAnsi="Arial" w:cs="Angsana New"/>
          <w:szCs w:val="22"/>
          <w:lang w:val="en-GB"/>
        </w:rPr>
        <w:t>(if any).</w:t>
      </w:r>
    </w:p>
    <w:p w14:paraId="7EBFC8E8" w14:textId="1B20F6EE" w:rsidR="00196049" w:rsidRPr="002D7E2B"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E2B">
        <w:rPr>
          <w:rFonts w:ascii="Arial" w:eastAsia="Times New Roman" w:hAnsi="Arial" w:cs="Angsana New"/>
          <w:szCs w:val="22"/>
          <w:lang w:val="en-GB"/>
        </w:rPr>
        <w:tab/>
      </w:r>
      <w:r w:rsidR="00196049" w:rsidRPr="002D7E2B">
        <w:rPr>
          <w:rFonts w:ascii="Arial" w:eastAsia="Times New Roman" w:hAnsi="Arial" w:cs="Angsana New"/>
          <w:szCs w:val="22"/>
          <w:lang w:val="en-GB"/>
        </w:rPr>
        <w:t xml:space="preserve">Intangible assets with finite lives are amortised on </w:t>
      </w:r>
      <w:r w:rsidR="006B6C05" w:rsidRPr="002D7E2B">
        <w:rPr>
          <w:rFonts w:ascii="Arial" w:eastAsia="Times New Roman" w:hAnsi="Arial" w:cs="Angsana New"/>
          <w:szCs w:val="22"/>
          <w:lang w:val="en-GB"/>
        </w:rPr>
        <w:t>the straight-line</w:t>
      </w:r>
      <w:r w:rsidR="00196049" w:rsidRPr="002D7E2B">
        <w:rPr>
          <w:rFonts w:ascii="Arial" w:eastAsia="Times New Roman" w:hAnsi="Arial" w:cs="Angsana New"/>
          <w:szCs w:val="22"/>
          <w:lang w:val="en-GB"/>
        </w:rPr>
        <w:t xml:space="preserve"> basis over the </w:t>
      </w:r>
      <w:r w:rsidR="00C461A6" w:rsidRPr="002D7E2B">
        <w:rPr>
          <w:rFonts w:ascii="Arial" w:eastAsia="Times New Roman" w:hAnsi="Arial" w:cs="Angsana New"/>
          <w:szCs w:val="22"/>
          <w:lang w:val="en-GB"/>
        </w:rPr>
        <w:t xml:space="preserve">economic </w:t>
      </w:r>
      <w:r w:rsidR="00196049" w:rsidRPr="002D7E2B">
        <w:rPr>
          <w:rFonts w:ascii="Arial" w:eastAsia="Times New Roman" w:hAnsi="Arial" w:cs="Angsana New"/>
          <w:szCs w:val="22"/>
          <w:lang w:val="en-GB"/>
        </w:rPr>
        <w:t xml:space="preserve">useful life and tested for impairment whenever there is an indication that the intangible asset may be impaired. The amortisation period and the amortisation method </w:t>
      </w:r>
      <w:r w:rsidR="006B6C05" w:rsidRPr="002D7E2B">
        <w:rPr>
          <w:rFonts w:ascii="Arial" w:eastAsia="Times New Roman" w:hAnsi="Arial" w:cs="Angsana New"/>
          <w:szCs w:val="22"/>
          <w:lang w:val="en-GB"/>
        </w:rPr>
        <w:t>of</w:t>
      </w:r>
      <w:r w:rsidR="00196049" w:rsidRPr="002D7E2B">
        <w:rPr>
          <w:rFonts w:ascii="Arial" w:eastAsia="Times New Roman" w:hAnsi="Arial" w:cs="Angsana New"/>
          <w:szCs w:val="22"/>
          <w:lang w:val="en-GB"/>
        </w:rPr>
        <w:t xml:space="preserve"> such intangible assets are reviewed at least at each financial year end. The amortisation expense is charged to profit or loss.</w:t>
      </w:r>
    </w:p>
    <w:p w14:paraId="438A6C74" w14:textId="77777777" w:rsidR="00B14815" w:rsidRDefault="00B14815">
      <w:pPr>
        <w:rPr>
          <w:rFonts w:ascii="Arial" w:hAnsi="Arial"/>
          <w:szCs w:val="22"/>
        </w:rPr>
      </w:pPr>
      <w:r>
        <w:rPr>
          <w:rFonts w:ascii="Arial" w:hAnsi="Arial"/>
          <w:szCs w:val="22"/>
        </w:rPr>
        <w:br w:type="page"/>
      </w:r>
    </w:p>
    <w:p w14:paraId="63BF9A62" w14:textId="41C87DAF" w:rsidR="00E638C3" w:rsidRPr="002D7E2B" w:rsidRDefault="00692D3A" w:rsidP="005B208E">
      <w:pPr>
        <w:tabs>
          <w:tab w:val="left" w:pos="1440"/>
        </w:tabs>
        <w:spacing w:line="380" w:lineRule="exact"/>
        <w:ind w:left="540" w:hanging="487"/>
        <w:jc w:val="thaiDistribute"/>
        <w:outlineLvl w:val="0"/>
        <w:rPr>
          <w:rFonts w:ascii="Arial" w:hAnsi="Arial"/>
          <w:szCs w:val="22"/>
        </w:rPr>
      </w:pPr>
      <w:r w:rsidRPr="002D7E2B">
        <w:rPr>
          <w:rFonts w:ascii="Arial" w:hAnsi="Arial"/>
          <w:szCs w:val="22"/>
        </w:rPr>
        <w:lastRenderedPageBreak/>
        <w:tab/>
      </w:r>
      <w:r w:rsidR="00321EA2" w:rsidRPr="002D7E2B">
        <w:rPr>
          <w:rFonts w:ascii="Arial" w:hAnsi="Arial"/>
          <w:szCs w:val="22"/>
        </w:rPr>
        <w:t xml:space="preserve">A summary of the intangible assets </w:t>
      </w:r>
      <w:r w:rsidRPr="002D7E2B">
        <w:rPr>
          <w:rFonts w:ascii="Arial" w:hAnsi="Arial"/>
          <w:szCs w:val="22"/>
        </w:rPr>
        <w:t>with finite useful lives is as follows</w:t>
      </w:r>
      <w:r w:rsidR="00E638C3" w:rsidRPr="002D7E2B">
        <w:rPr>
          <w:rFonts w:ascii="Arial" w:hAnsi="Arial"/>
          <w:szCs w:val="22"/>
        </w:rPr>
        <w:t>:</w:t>
      </w:r>
    </w:p>
    <w:p w14:paraId="4892943E" w14:textId="77777777" w:rsidR="00E638C3" w:rsidRPr="002D7E2B" w:rsidRDefault="005551CE"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E2B">
        <w:rPr>
          <w:rFonts w:ascii="Arial" w:hAnsi="Arial"/>
          <w:szCs w:val="22"/>
        </w:rPr>
        <w:tab/>
      </w:r>
      <w:r w:rsidRPr="002D7E2B">
        <w:rPr>
          <w:rFonts w:ascii="Arial" w:hAnsi="Arial"/>
          <w:szCs w:val="22"/>
        </w:rPr>
        <w:tab/>
      </w:r>
      <w:r w:rsidRPr="002D7E2B">
        <w:rPr>
          <w:rFonts w:ascii="Arial" w:hAnsi="Arial"/>
          <w:szCs w:val="22"/>
        </w:rPr>
        <w:tab/>
      </w:r>
      <w:r w:rsidR="00E638C3" w:rsidRPr="002D7E2B">
        <w:rPr>
          <w:rFonts w:ascii="Arial" w:hAnsi="Arial"/>
          <w:szCs w:val="22"/>
        </w:rPr>
        <w:t>Customer relationship</w:t>
      </w:r>
      <w:r w:rsidR="00B21382" w:rsidRPr="002D7E2B">
        <w:rPr>
          <w:rFonts w:ascii="Arial" w:hAnsi="Arial"/>
          <w:szCs w:val="22"/>
        </w:rPr>
        <w:tab/>
      </w:r>
      <w:r w:rsidR="00A353D8" w:rsidRPr="002D7E2B">
        <w:rPr>
          <w:rFonts w:ascii="Arial" w:hAnsi="Arial"/>
          <w:szCs w:val="22"/>
        </w:rPr>
        <w:t>4</w:t>
      </w:r>
      <w:r w:rsidR="00B21382" w:rsidRPr="002D7E2B">
        <w:rPr>
          <w:rFonts w:ascii="Arial" w:hAnsi="Arial"/>
          <w:szCs w:val="22"/>
        </w:rPr>
        <w:t xml:space="preserve"> </w:t>
      </w:r>
      <w:r w:rsidR="00A353D8" w:rsidRPr="002D7E2B">
        <w:rPr>
          <w:rFonts w:ascii="Arial" w:hAnsi="Arial"/>
          <w:szCs w:val="22"/>
        </w:rPr>
        <w:t>-</w:t>
      </w:r>
      <w:r w:rsidR="00B21382" w:rsidRPr="002D7E2B">
        <w:rPr>
          <w:rFonts w:ascii="Arial" w:hAnsi="Arial"/>
          <w:szCs w:val="22"/>
        </w:rPr>
        <w:t xml:space="preserve"> </w:t>
      </w:r>
      <w:r w:rsidR="00A353D8" w:rsidRPr="002D7E2B">
        <w:rPr>
          <w:rFonts w:ascii="Arial" w:hAnsi="Arial"/>
          <w:szCs w:val="22"/>
        </w:rPr>
        <w:t>16</w:t>
      </w:r>
      <w:r w:rsidR="00E638C3" w:rsidRPr="002D7E2B">
        <w:rPr>
          <w:rFonts w:ascii="Arial" w:hAnsi="Arial"/>
          <w:szCs w:val="22"/>
        </w:rPr>
        <w:tab/>
        <w:t>years</w:t>
      </w:r>
    </w:p>
    <w:p w14:paraId="3A4DE4EB" w14:textId="77777777" w:rsidR="00E638C3" w:rsidRPr="002D7E2B" w:rsidRDefault="00E638C3"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E2B">
        <w:rPr>
          <w:rFonts w:ascii="Arial" w:hAnsi="Arial"/>
          <w:szCs w:val="22"/>
        </w:rPr>
        <w:tab/>
      </w:r>
      <w:r w:rsidRPr="002D7E2B">
        <w:rPr>
          <w:rFonts w:ascii="Arial" w:hAnsi="Arial"/>
          <w:szCs w:val="22"/>
        </w:rPr>
        <w:tab/>
      </w:r>
      <w:r w:rsidRPr="002D7E2B">
        <w:rPr>
          <w:rFonts w:ascii="Arial" w:hAnsi="Arial"/>
          <w:szCs w:val="22"/>
        </w:rPr>
        <w:tab/>
        <w:t>Computer software</w:t>
      </w:r>
      <w:r w:rsidRPr="002D7E2B">
        <w:rPr>
          <w:rFonts w:ascii="Arial" w:hAnsi="Arial"/>
          <w:szCs w:val="22"/>
        </w:rPr>
        <w:tab/>
      </w:r>
      <w:r w:rsidR="00F12D16" w:rsidRPr="002D7E2B">
        <w:rPr>
          <w:rFonts w:ascii="Arial" w:hAnsi="Arial"/>
          <w:szCs w:val="22"/>
        </w:rPr>
        <w:t>3</w:t>
      </w:r>
      <w:r w:rsidR="00B21382" w:rsidRPr="002D7E2B">
        <w:rPr>
          <w:rFonts w:ascii="Arial" w:hAnsi="Arial"/>
          <w:szCs w:val="22"/>
        </w:rPr>
        <w:t xml:space="preserve"> </w:t>
      </w:r>
      <w:r w:rsidR="00A353D8" w:rsidRPr="002D7E2B">
        <w:rPr>
          <w:rFonts w:ascii="Arial" w:hAnsi="Arial"/>
          <w:szCs w:val="22"/>
        </w:rPr>
        <w:t>-</w:t>
      </w:r>
      <w:r w:rsidR="00B21382" w:rsidRPr="002D7E2B">
        <w:rPr>
          <w:rFonts w:ascii="Arial" w:hAnsi="Arial"/>
          <w:szCs w:val="22"/>
        </w:rPr>
        <w:t xml:space="preserve"> </w:t>
      </w:r>
      <w:r w:rsidRPr="002D7E2B">
        <w:rPr>
          <w:rFonts w:ascii="Arial" w:hAnsi="Arial"/>
          <w:szCs w:val="22"/>
        </w:rPr>
        <w:t>10</w:t>
      </w:r>
      <w:r w:rsidRPr="002D7E2B">
        <w:rPr>
          <w:rFonts w:ascii="Arial" w:hAnsi="Arial"/>
          <w:szCs w:val="22"/>
        </w:rPr>
        <w:tab/>
        <w:t>years</w:t>
      </w:r>
    </w:p>
    <w:p w14:paraId="5953CF68" w14:textId="4EA02443" w:rsidR="00487F5A" w:rsidRPr="002D7E2B" w:rsidRDefault="00487F5A" w:rsidP="00595D27">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E2B">
        <w:rPr>
          <w:rFonts w:ascii="Arial" w:hAnsi="Arial"/>
          <w:i/>
          <w:iCs/>
          <w:szCs w:val="22"/>
        </w:rPr>
        <w:tab/>
      </w:r>
      <w:r w:rsidR="009A63FC" w:rsidRPr="002D7E2B">
        <w:rPr>
          <w:rFonts w:ascii="Arial" w:hAnsi="Arial"/>
          <w:szCs w:val="22"/>
        </w:rPr>
        <w:tab/>
      </w:r>
      <w:r w:rsidR="00786406" w:rsidRPr="002D7E2B">
        <w:rPr>
          <w:rFonts w:ascii="Arial" w:hAnsi="Arial"/>
          <w:szCs w:val="22"/>
        </w:rPr>
        <w:t xml:space="preserve">No </w:t>
      </w:r>
      <w:proofErr w:type="spellStart"/>
      <w:r w:rsidR="00786406" w:rsidRPr="002D7E2B">
        <w:rPr>
          <w:rFonts w:ascii="Arial" w:hAnsi="Arial"/>
          <w:szCs w:val="22"/>
        </w:rPr>
        <w:t>amorti</w:t>
      </w:r>
      <w:r w:rsidR="00BE06F0" w:rsidRPr="002D7E2B">
        <w:rPr>
          <w:rFonts w:ascii="Arial" w:hAnsi="Arial"/>
          <w:szCs w:val="22"/>
        </w:rPr>
        <w:t>s</w:t>
      </w:r>
      <w:r w:rsidR="00786406" w:rsidRPr="002D7E2B">
        <w:rPr>
          <w:rFonts w:ascii="Arial" w:hAnsi="Arial"/>
          <w:szCs w:val="22"/>
        </w:rPr>
        <w:t>ation</w:t>
      </w:r>
      <w:proofErr w:type="spellEnd"/>
      <w:r w:rsidR="00786406" w:rsidRPr="002D7E2B">
        <w:rPr>
          <w:rFonts w:ascii="Arial" w:hAnsi="Arial"/>
          <w:szCs w:val="22"/>
        </w:rPr>
        <w:t xml:space="preserve"> is provided on intangible assets under installation. </w:t>
      </w:r>
      <w:r w:rsidRPr="002D7E2B">
        <w:rPr>
          <w:rFonts w:ascii="Arial" w:eastAsia="Times New Roman" w:hAnsi="Arial" w:cs="Angsana New"/>
          <w:szCs w:val="22"/>
          <w:lang w:val="en-GB"/>
        </w:rPr>
        <w:t>Intangible asset with indefinite useful life</w:t>
      </w:r>
      <w:r w:rsidR="00EA3D5B" w:rsidRPr="002D7E2B">
        <w:rPr>
          <w:rFonts w:ascii="Arial" w:eastAsia="Times New Roman" w:hAnsi="Arial" w:cs="Angsana New"/>
          <w:szCs w:val="22"/>
          <w:lang w:val="en-GB"/>
        </w:rPr>
        <w:t xml:space="preserve"> </w:t>
      </w:r>
      <w:r w:rsidR="005551CE" w:rsidRPr="002D7E2B">
        <w:rPr>
          <w:rFonts w:ascii="Arial" w:eastAsia="Times New Roman" w:hAnsi="Arial" w:cs="Angsana New"/>
          <w:szCs w:val="22"/>
          <w:lang w:val="en-GB"/>
        </w:rPr>
        <w:t>i</w:t>
      </w:r>
      <w:r w:rsidR="00EA3D5B" w:rsidRPr="002D7E2B">
        <w:rPr>
          <w:rFonts w:ascii="Arial" w:eastAsia="Times New Roman" w:hAnsi="Arial" w:cs="Angsana New"/>
          <w:szCs w:val="22"/>
          <w:lang w:val="en-GB"/>
        </w:rPr>
        <w:t>.</w:t>
      </w:r>
      <w:r w:rsidR="005551CE" w:rsidRPr="002D7E2B">
        <w:rPr>
          <w:rFonts w:ascii="Arial" w:eastAsia="Times New Roman" w:hAnsi="Arial" w:cs="Angsana New"/>
          <w:szCs w:val="22"/>
          <w:lang w:val="en-GB"/>
        </w:rPr>
        <w:t>e</w:t>
      </w:r>
      <w:r w:rsidR="00EA3D5B" w:rsidRPr="002D7E2B">
        <w:rPr>
          <w:rFonts w:ascii="Arial" w:eastAsia="Times New Roman" w:hAnsi="Arial" w:cs="Angsana New"/>
          <w:szCs w:val="22"/>
          <w:lang w:val="en-GB"/>
        </w:rPr>
        <w:t>.</w:t>
      </w:r>
      <w:r w:rsidR="005551CE" w:rsidRPr="002D7E2B">
        <w:rPr>
          <w:rFonts w:ascii="Arial" w:eastAsia="Times New Roman" w:hAnsi="Arial" w:cs="Angsana New"/>
          <w:szCs w:val="22"/>
          <w:lang w:val="en-GB"/>
        </w:rPr>
        <w:t xml:space="preserve"> trademark</w:t>
      </w:r>
      <w:r w:rsidR="00B21382" w:rsidRPr="002D7E2B">
        <w:rPr>
          <w:rFonts w:ascii="Arial" w:eastAsia="Times New Roman" w:hAnsi="Arial" w:cs="Angsana New"/>
          <w:szCs w:val="22"/>
          <w:lang w:val="en-GB"/>
        </w:rPr>
        <w:t>s</w:t>
      </w:r>
      <w:r w:rsidRPr="002D7E2B">
        <w:rPr>
          <w:rFonts w:ascii="Arial" w:eastAsia="Times New Roman" w:hAnsi="Arial" w:cs="Angsana New"/>
          <w:szCs w:val="22"/>
          <w:lang w:val="en-GB"/>
        </w:rPr>
        <w:t xml:space="preserve"> is not </w:t>
      </w:r>
      <w:proofErr w:type="gramStart"/>
      <w:r w:rsidRPr="002D7E2B">
        <w:rPr>
          <w:rFonts w:ascii="Arial" w:eastAsia="Times New Roman" w:hAnsi="Arial" w:cs="Angsana New"/>
          <w:szCs w:val="22"/>
          <w:lang w:val="en-GB"/>
        </w:rPr>
        <w:t>amortised, but</w:t>
      </w:r>
      <w:proofErr w:type="gramEnd"/>
      <w:r w:rsidRPr="002D7E2B">
        <w:rPr>
          <w:rFonts w:ascii="Arial" w:eastAsia="Times New Roman" w:hAnsi="Arial" w:cs="Angsana New"/>
          <w:szCs w:val="22"/>
          <w:lang w:val="en-GB"/>
        </w:rPr>
        <w:t xml:space="preserve"> is tested for impairment annually either individually or at the cash</w:t>
      </w:r>
      <w:r w:rsidR="006B6C05" w:rsidRPr="002D7E2B">
        <w:rPr>
          <w:rFonts w:ascii="Arial" w:eastAsia="Times New Roman" w:hAnsi="Arial" w:cs="Angsana New"/>
          <w:szCs w:val="22"/>
          <w:lang w:val="en-GB"/>
        </w:rPr>
        <w:t>-</w:t>
      </w:r>
      <w:r w:rsidRPr="002D7E2B">
        <w:rPr>
          <w:rFonts w:ascii="Arial" w:eastAsia="Times New Roman" w:hAnsi="Arial" w:cs="Angsana New"/>
          <w:szCs w:val="22"/>
          <w:lang w:val="en-GB"/>
        </w:rPr>
        <w:t>generating unit level. The assessment of indefinite useful life of the intangible assets is reviewed annually.</w:t>
      </w:r>
    </w:p>
    <w:p w14:paraId="7F489FEB" w14:textId="0D7F1484" w:rsidR="001F2C6A" w:rsidRPr="002D7E2B" w:rsidRDefault="004D6E94" w:rsidP="00FC559F">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t>4</w:t>
      </w:r>
      <w:r w:rsidR="00C869F4" w:rsidRPr="002D7E2B">
        <w:rPr>
          <w:rFonts w:ascii="Arial" w:eastAsia="Arial Unicode MS" w:hAnsi="Arial" w:cs="Arial Unicode MS"/>
          <w:b/>
          <w:bCs/>
          <w:szCs w:val="22"/>
          <w:lang w:val="en-GB"/>
        </w:rPr>
        <w:t>.</w:t>
      </w:r>
      <w:r w:rsidR="009A63FC" w:rsidRPr="002D7E2B">
        <w:rPr>
          <w:rFonts w:ascii="Arial" w:eastAsia="Arial Unicode MS" w:hAnsi="Arial" w:cs="Arial Unicode MS"/>
          <w:b/>
          <w:bCs/>
          <w:szCs w:val="22"/>
          <w:lang w:val="en-GB"/>
        </w:rPr>
        <w:t>8</w:t>
      </w:r>
      <w:r w:rsidR="001F2C6A" w:rsidRPr="002D7E2B">
        <w:rPr>
          <w:rFonts w:ascii="Arial" w:eastAsia="Arial Unicode MS" w:hAnsi="Arial" w:cs="Arial Unicode MS"/>
          <w:b/>
          <w:bCs/>
          <w:szCs w:val="22"/>
          <w:lang w:val="en-GB"/>
        </w:rPr>
        <w:t xml:space="preserve"> </w:t>
      </w:r>
      <w:r w:rsidR="001F2C6A" w:rsidRPr="002D7E2B">
        <w:rPr>
          <w:rFonts w:ascii="Arial" w:eastAsia="Arial Unicode MS" w:hAnsi="Arial" w:cs="Arial Unicode MS"/>
          <w:b/>
          <w:bCs/>
          <w:szCs w:val="22"/>
          <w:lang w:val="en-GB"/>
        </w:rPr>
        <w:tab/>
        <w:t>Goodwill</w:t>
      </w:r>
    </w:p>
    <w:p w14:paraId="202C0417" w14:textId="77777777" w:rsidR="00E638C3" w:rsidRPr="002D7E2B"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E2B">
        <w:rPr>
          <w:rFonts w:ascii="Arial" w:eastAsia="Arial Unicode MS" w:hAnsi="Arial" w:cs="Arial Unicode MS"/>
          <w:b/>
          <w:bCs/>
          <w:szCs w:val="22"/>
          <w:lang w:val="en-GB"/>
        </w:rPr>
        <w:tab/>
      </w:r>
      <w:r w:rsidRPr="002D7E2B">
        <w:rPr>
          <w:rFonts w:ascii="Arial" w:eastAsia="Arial Unicode MS" w:hAnsi="Arial" w:cs="Arial Unicode MS"/>
          <w:b/>
          <w:bCs/>
          <w:szCs w:val="22"/>
          <w:lang w:val="en-GB"/>
        </w:rPr>
        <w:tab/>
      </w:r>
      <w:r w:rsidRPr="002D7E2B">
        <w:rPr>
          <w:rFonts w:ascii="Arial" w:hAnsi="Arial" w:cs="Arial"/>
          <w:spacing w:val="-4"/>
          <w:szCs w:val="22"/>
        </w:rPr>
        <w:t>Goodwill</w:t>
      </w:r>
      <w:r w:rsidRPr="002D7E2B">
        <w:rPr>
          <w:rFonts w:ascii="Arial" w:hAnsi="Arial"/>
          <w:szCs w:val="22"/>
        </w:rPr>
        <w:t xml:space="preserve"> is initially recorded at cost, which </w:t>
      </w:r>
      <w:proofErr w:type="gramStart"/>
      <w:r w:rsidRPr="002D7E2B">
        <w:rPr>
          <w:rFonts w:ascii="Arial" w:hAnsi="Arial"/>
          <w:szCs w:val="22"/>
        </w:rPr>
        <w:t>equals to</w:t>
      </w:r>
      <w:proofErr w:type="gramEnd"/>
      <w:r w:rsidRPr="002D7E2B">
        <w:rPr>
          <w:rFonts w:ascii="Arial" w:hAnsi="Arial"/>
          <w:szCs w:val="22"/>
        </w:rPr>
        <w:t xml:space="preserve"> the </w:t>
      </w:r>
      <w:proofErr w:type="gramStart"/>
      <w:r w:rsidRPr="002D7E2B">
        <w:rPr>
          <w:rFonts w:ascii="Arial" w:hAnsi="Arial"/>
          <w:szCs w:val="22"/>
        </w:rPr>
        <w:t>excess of</w:t>
      </w:r>
      <w:proofErr w:type="gramEnd"/>
      <w:r w:rsidRPr="002D7E2B">
        <w:rPr>
          <w:rFonts w:ascii="Arial" w:hAnsi="Arial"/>
          <w:szCs w:val="22"/>
        </w:rPr>
        <w:t xml:space="preserve"> cost of business combination over the fair value of the net assets acquired. If the fair value of the net assets acquired exceeds the cost of business combination, the excess is immediately </w:t>
      </w:r>
      <w:proofErr w:type="spellStart"/>
      <w:r w:rsidRPr="002D7E2B">
        <w:rPr>
          <w:rFonts w:ascii="Arial" w:hAnsi="Arial"/>
          <w:szCs w:val="22"/>
        </w:rPr>
        <w:t>reco</w:t>
      </w:r>
      <w:r w:rsidR="00FE6410" w:rsidRPr="002D7E2B">
        <w:rPr>
          <w:rFonts w:ascii="Arial" w:hAnsi="Arial"/>
          <w:szCs w:val="22"/>
        </w:rPr>
        <w:t>gnised</w:t>
      </w:r>
      <w:proofErr w:type="spellEnd"/>
      <w:r w:rsidR="00FE6410" w:rsidRPr="002D7E2B">
        <w:rPr>
          <w:rFonts w:ascii="Arial" w:hAnsi="Arial"/>
          <w:szCs w:val="22"/>
        </w:rPr>
        <w:t xml:space="preserve"> as gain o</w:t>
      </w:r>
      <w:r w:rsidRPr="002D7E2B">
        <w:rPr>
          <w:rFonts w:ascii="Arial" w:hAnsi="Arial"/>
          <w:szCs w:val="22"/>
        </w:rPr>
        <w:t>n profit or loss.</w:t>
      </w:r>
    </w:p>
    <w:p w14:paraId="53A5BACC" w14:textId="77777777" w:rsidR="00E638C3" w:rsidRPr="002D7E2B"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E2B">
        <w:rPr>
          <w:rFonts w:ascii="Arial" w:hAnsi="Arial"/>
          <w:szCs w:val="22"/>
        </w:rPr>
        <w:tab/>
      </w:r>
      <w:r w:rsidRPr="002D7E2B">
        <w:rPr>
          <w:rFonts w:ascii="Arial" w:hAnsi="Arial"/>
          <w:szCs w:val="22"/>
        </w:rPr>
        <w:tab/>
        <w:t xml:space="preserve">Goodwill is carried at cost </w:t>
      </w:r>
      <w:proofErr w:type="gramStart"/>
      <w:r w:rsidRPr="002D7E2B">
        <w:rPr>
          <w:rFonts w:ascii="Arial" w:hAnsi="Arial"/>
          <w:szCs w:val="22"/>
        </w:rPr>
        <w:t>less</w:t>
      </w:r>
      <w:proofErr w:type="gramEnd"/>
      <w:r w:rsidRPr="002D7E2B">
        <w:rPr>
          <w:rFonts w:ascii="Arial" w:hAnsi="Arial"/>
          <w:szCs w:val="22"/>
        </w:rPr>
        <w:t xml:space="preserve"> any accumulated impairment losses. Goodwill is tested for impairment annually and when circumstances indicate that the carrying value may be impaired.</w:t>
      </w:r>
    </w:p>
    <w:p w14:paraId="17FC1926" w14:textId="77777777" w:rsidR="00E638C3" w:rsidRPr="002D7E2B" w:rsidRDefault="00AC0917" w:rsidP="00AC0917">
      <w:pPr>
        <w:widowControl w:val="0"/>
        <w:tabs>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E2B">
        <w:rPr>
          <w:rFonts w:ascii="Arial" w:hAnsi="Arial"/>
          <w:szCs w:val="22"/>
        </w:rPr>
        <w:tab/>
      </w:r>
      <w:proofErr w:type="gramStart"/>
      <w:r w:rsidR="00E638C3" w:rsidRPr="002D7E2B">
        <w:rPr>
          <w:rFonts w:ascii="Arial" w:hAnsi="Arial"/>
          <w:szCs w:val="22"/>
        </w:rPr>
        <w:t>For the purpose of</w:t>
      </w:r>
      <w:proofErr w:type="gramEnd"/>
      <w:r w:rsidR="00E638C3" w:rsidRPr="002D7E2B">
        <w:rPr>
          <w:rFonts w:ascii="Arial" w:hAnsi="Arial"/>
          <w:szCs w:val="22"/>
        </w:rPr>
        <w:t xml:space="preserve"> impairment testing, goodwill acquired in a business combination is allocate</w:t>
      </w:r>
      <w:r w:rsidR="00FE6410" w:rsidRPr="002D7E2B">
        <w:rPr>
          <w:rFonts w:ascii="Arial" w:hAnsi="Arial"/>
          <w:szCs w:val="22"/>
        </w:rPr>
        <w:t>d to each of the Company’s cash-</w:t>
      </w:r>
      <w:r w:rsidR="00E638C3" w:rsidRPr="002D7E2B">
        <w:rPr>
          <w:rFonts w:ascii="Arial" w:hAnsi="Arial"/>
          <w:szCs w:val="22"/>
        </w:rPr>
        <w:t xml:space="preserve">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E638C3" w:rsidRPr="002D7E2B">
        <w:rPr>
          <w:rFonts w:ascii="Arial" w:hAnsi="Arial"/>
          <w:szCs w:val="22"/>
        </w:rPr>
        <w:t>recognised</w:t>
      </w:r>
      <w:proofErr w:type="spellEnd"/>
      <w:r w:rsidR="00E638C3" w:rsidRPr="002D7E2B">
        <w:rPr>
          <w:rFonts w:ascii="Arial" w:hAnsi="Arial"/>
          <w:szCs w:val="22"/>
        </w:rPr>
        <w:t xml:space="preserve"> in profit or loss. Impairment losses relating to goodwill cannot be reversed in future periods.</w:t>
      </w:r>
    </w:p>
    <w:p w14:paraId="3D5D9601" w14:textId="1F6EA85C" w:rsidR="00692D3A" w:rsidRPr="002D7E2B" w:rsidRDefault="004D6E94" w:rsidP="00196049">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t>4</w:t>
      </w:r>
      <w:r w:rsidR="00692D3A" w:rsidRPr="002D7E2B">
        <w:rPr>
          <w:rFonts w:ascii="Arial" w:eastAsia="Arial Unicode MS" w:hAnsi="Arial" w:cs="Arial Unicode MS"/>
          <w:b/>
          <w:bCs/>
          <w:szCs w:val="22"/>
          <w:lang w:val="en-GB"/>
        </w:rPr>
        <w:t>.</w:t>
      </w:r>
      <w:r w:rsidR="009A63FC" w:rsidRPr="002D7E2B">
        <w:rPr>
          <w:rFonts w:ascii="Arial" w:eastAsia="Arial Unicode MS" w:hAnsi="Arial" w:cs="Arial Unicode MS"/>
          <w:b/>
          <w:bCs/>
          <w:szCs w:val="22"/>
          <w:lang w:val="en-GB"/>
        </w:rPr>
        <w:t>9</w:t>
      </w:r>
      <w:r w:rsidR="00692D3A" w:rsidRPr="002D7E2B">
        <w:rPr>
          <w:rFonts w:ascii="Arial" w:eastAsia="Arial Unicode MS" w:hAnsi="Arial" w:cs="Arial Unicode MS"/>
          <w:b/>
          <w:bCs/>
          <w:szCs w:val="22"/>
          <w:lang w:val="en-GB"/>
        </w:rPr>
        <w:tab/>
        <w:t>Leases</w:t>
      </w:r>
    </w:p>
    <w:p w14:paraId="4A507DFA" w14:textId="03556556" w:rsidR="00692D3A" w:rsidRPr="002D7E2B" w:rsidRDefault="00692D3A" w:rsidP="00692D3A">
      <w:pPr>
        <w:spacing w:line="380" w:lineRule="exact"/>
        <w:ind w:left="540"/>
        <w:jc w:val="thaiDistribute"/>
        <w:rPr>
          <w:rFonts w:ascii="Arial" w:hAnsi="Arial" w:cs="Arial"/>
        </w:rPr>
      </w:pPr>
      <w:r w:rsidRPr="002D7E2B">
        <w:rPr>
          <w:rFonts w:ascii="Arial" w:hAnsi="Arial" w:cs="Arial"/>
        </w:rPr>
        <w:tab/>
        <w:t xml:space="preserve">At inception of contract, the Group assesses whether a contract is, or contains, a lease. </w:t>
      </w:r>
      <w:r w:rsidR="00CE58A6" w:rsidRPr="002D7E2B">
        <w:rPr>
          <w:rFonts w:ascii="Arial" w:hAnsi="Arial" w:cs="Arial"/>
        </w:rPr>
        <w:t xml:space="preserve">                      </w:t>
      </w:r>
      <w:r w:rsidRPr="002D7E2B">
        <w:rPr>
          <w:rFonts w:ascii="Arial" w:hAnsi="Arial" w:cs="Arial"/>
        </w:rPr>
        <w:t xml:space="preserve">A contract is, or contains, a lease if the contract conveys the right to control the use of an identified asset for </w:t>
      </w:r>
      <w:proofErr w:type="gramStart"/>
      <w:r w:rsidRPr="002D7E2B">
        <w:rPr>
          <w:rFonts w:ascii="Arial" w:hAnsi="Arial" w:cs="Arial"/>
        </w:rPr>
        <w:t>a period of time</w:t>
      </w:r>
      <w:proofErr w:type="gramEnd"/>
      <w:r w:rsidRPr="002D7E2B">
        <w:rPr>
          <w:rFonts w:ascii="Arial" w:hAnsi="Arial" w:cs="Arial"/>
        </w:rPr>
        <w:t xml:space="preserve"> in exchange for consideration.</w:t>
      </w:r>
    </w:p>
    <w:p w14:paraId="7E2CCA07" w14:textId="77777777" w:rsidR="00692D3A" w:rsidRPr="002D7E2B" w:rsidRDefault="00692D3A" w:rsidP="00692D3A">
      <w:pPr>
        <w:spacing w:line="380" w:lineRule="exact"/>
        <w:ind w:left="540"/>
        <w:jc w:val="thaiDistribute"/>
        <w:rPr>
          <w:rFonts w:ascii="Arial" w:hAnsi="Arial" w:cs="Arial"/>
        </w:rPr>
      </w:pPr>
      <w:r w:rsidRPr="002D7E2B">
        <w:rPr>
          <w:rFonts w:ascii="Arial" w:hAnsi="Arial" w:cs="Arial"/>
          <w:b/>
          <w:bCs/>
        </w:rPr>
        <w:tab/>
        <w:t>The Group as a lessee</w:t>
      </w:r>
    </w:p>
    <w:p w14:paraId="5B6FBD1E" w14:textId="77777777" w:rsidR="00692D3A" w:rsidRPr="002D7E2B" w:rsidRDefault="00692D3A" w:rsidP="00692D3A">
      <w:pPr>
        <w:spacing w:line="380" w:lineRule="exact"/>
        <w:ind w:left="540"/>
        <w:jc w:val="thaiDistribute"/>
        <w:rPr>
          <w:rFonts w:ascii="Arial" w:hAnsi="Arial" w:cs="Arial"/>
          <w:szCs w:val="22"/>
        </w:rPr>
      </w:pPr>
      <w:r w:rsidRPr="002D7E2B">
        <w:rPr>
          <w:rFonts w:ascii="Arial" w:hAnsi="Arial" w:cs="Arial"/>
        </w:rPr>
        <w:tab/>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D7E2B">
        <w:rPr>
          <w:rFonts w:ascii="Arial" w:hAnsi="Arial" w:cs="Arial"/>
        </w:rPr>
        <w:t>recognises</w:t>
      </w:r>
      <w:proofErr w:type="spellEnd"/>
      <w:r w:rsidRPr="002D7E2B">
        <w:rPr>
          <w:rFonts w:ascii="Arial" w:hAnsi="Arial" w:cs="Arial"/>
        </w:rPr>
        <w:t xml:space="preserve"> right-of-use assets representing the right to use underlying assets and lease liabilities based on lease payments.</w:t>
      </w:r>
    </w:p>
    <w:p w14:paraId="68B7124B" w14:textId="5A850E5B" w:rsidR="00692D3A" w:rsidRPr="002D7E2B" w:rsidRDefault="0073218C" w:rsidP="00692D3A">
      <w:pPr>
        <w:spacing w:line="380" w:lineRule="exact"/>
        <w:ind w:left="540"/>
        <w:jc w:val="thaiDistribute"/>
        <w:rPr>
          <w:rFonts w:ascii="Arial" w:hAnsi="Arial" w:cs="Arial"/>
          <w:b/>
          <w:bCs/>
        </w:rPr>
      </w:pPr>
      <w:r w:rsidRPr="002D7E2B">
        <w:rPr>
          <w:rFonts w:ascii="Arial" w:hAnsi="Arial" w:hint="cs"/>
          <w:b/>
          <w:bCs/>
          <w:cs/>
        </w:rPr>
        <w:lastRenderedPageBreak/>
        <w:t xml:space="preserve"> </w:t>
      </w:r>
      <w:r w:rsidR="009A63FC" w:rsidRPr="002D7E2B">
        <w:rPr>
          <w:rFonts w:ascii="Arial" w:hAnsi="Arial" w:cs="Arial"/>
          <w:b/>
          <w:bCs/>
        </w:rPr>
        <w:tab/>
      </w:r>
      <w:r w:rsidR="00692D3A" w:rsidRPr="002D7E2B">
        <w:rPr>
          <w:rFonts w:ascii="Arial" w:hAnsi="Arial" w:cs="Arial"/>
          <w:b/>
          <w:bCs/>
        </w:rPr>
        <w:t>Right-of-use assets</w:t>
      </w:r>
    </w:p>
    <w:p w14:paraId="5245C4C0" w14:textId="33616CE0" w:rsidR="00692D3A" w:rsidRPr="002D7E2B" w:rsidRDefault="00692D3A" w:rsidP="00692D3A">
      <w:pPr>
        <w:spacing w:line="380" w:lineRule="exact"/>
        <w:ind w:left="540"/>
        <w:jc w:val="thaiDistribute"/>
        <w:rPr>
          <w:rFonts w:ascii="Arial" w:hAnsi="Arial" w:cs="Arial"/>
        </w:rPr>
      </w:pPr>
      <w:r w:rsidRPr="002D7E2B">
        <w:rPr>
          <w:rFonts w:ascii="Arial" w:hAnsi="Arial" w:cs="Arial"/>
        </w:rPr>
        <w:tab/>
        <w:t xml:space="preserve">Right-of-use assets are measured at cost, less accumulated depreciation, any accumulated impairment losses, and adjusted for any remeasurement of lease liabilities. The cost of </w:t>
      </w:r>
      <w:r w:rsidR="006B6C05" w:rsidRPr="002D7E2B">
        <w:rPr>
          <w:rFonts w:ascii="Arial" w:hAnsi="Arial" w:cs="Arial"/>
        </w:rPr>
        <w:t xml:space="preserve">                </w:t>
      </w:r>
      <w:r w:rsidRPr="002D7E2B">
        <w:rPr>
          <w:rFonts w:ascii="Arial" w:hAnsi="Arial" w:cs="Arial"/>
        </w:rPr>
        <w:t xml:space="preserve">right-of-use assets includes the amount of lease liabilities initially </w:t>
      </w:r>
      <w:proofErr w:type="spellStart"/>
      <w:r w:rsidRPr="002D7E2B">
        <w:rPr>
          <w:rFonts w:ascii="Arial" w:hAnsi="Arial" w:cs="Arial"/>
        </w:rPr>
        <w:t>recognised</w:t>
      </w:r>
      <w:proofErr w:type="spellEnd"/>
      <w:r w:rsidRPr="002D7E2B">
        <w:rPr>
          <w:rFonts w:ascii="Arial" w:hAnsi="Arial" w:cs="Arial"/>
        </w:rPr>
        <w:t xml:space="preserve">, initial direct costs incurred, and lease payments made at or before the commencement date of the </w:t>
      </w:r>
      <w:proofErr w:type="gramStart"/>
      <w:r w:rsidRPr="002D7E2B">
        <w:rPr>
          <w:rFonts w:ascii="Arial" w:hAnsi="Arial" w:cs="Arial"/>
        </w:rPr>
        <w:t>lease</w:t>
      </w:r>
      <w:proofErr w:type="gramEnd"/>
      <w:r w:rsidRPr="002D7E2B">
        <w:rPr>
          <w:rFonts w:ascii="Arial" w:hAnsi="Arial" w:cs="Arial"/>
        </w:rPr>
        <w:t xml:space="preserve"> less any lease incentives received.</w:t>
      </w:r>
    </w:p>
    <w:p w14:paraId="5999DD1B" w14:textId="77777777" w:rsidR="00692D3A" w:rsidRPr="002D7E2B" w:rsidRDefault="00692D3A" w:rsidP="00692D3A">
      <w:pPr>
        <w:spacing w:line="380" w:lineRule="exact"/>
        <w:ind w:left="540"/>
        <w:jc w:val="thaiDistribute"/>
        <w:rPr>
          <w:rFonts w:ascii="Arial" w:hAnsi="Arial" w:cs="Arial"/>
        </w:rPr>
      </w:pPr>
      <w:r w:rsidRPr="002D7E2B">
        <w:rPr>
          <w:rFonts w:ascii="Arial" w:hAnsi="Arial" w:cs="Arial"/>
        </w:rPr>
        <w:tab/>
        <w:t>Depreciation of right-of-use assets are calculated by reference to their costs, on the straight-line basis over the shorter of their estimated useful lives and the lease term.</w:t>
      </w:r>
    </w:p>
    <w:p w14:paraId="7EC42919" w14:textId="77777777" w:rsidR="00F00573" w:rsidRPr="002D7E2B" w:rsidRDefault="00F00573"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E2B">
        <w:rPr>
          <w:rFonts w:ascii="Arial" w:hAnsi="Arial"/>
          <w:szCs w:val="22"/>
        </w:rPr>
        <w:tab/>
      </w:r>
      <w:r w:rsidRPr="002D7E2B">
        <w:rPr>
          <w:rFonts w:ascii="Arial" w:hAnsi="Arial"/>
          <w:szCs w:val="22"/>
        </w:rPr>
        <w:tab/>
      </w:r>
      <w:r w:rsidRPr="002D7E2B">
        <w:rPr>
          <w:rFonts w:ascii="Arial" w:hAnsi="Arial"/>
          <w:szCs w:val="22"/>
        </w:rPr>
        <w:tab/>
        <w:t>Leasehold rights on land</w:t>
      </w:r>
      <w:r w:rsidRPr="002D7E2B">
        <w:rPr>
          <w:rFonts w:ascii="Arial" w:hAnsi="Arial"/>
          <w:szCs w:val="22"/>
        </w:rPr>
        <w:tab/>
        <w:t>30 - 50</w:t>
      </w:r>
      <w:r w:rsidRPr="002D7E2B">
        <w:rPr>
          <w:rFonts w:ascii="Arial" w:hAnsi="Arial"/>
          <w:szCs w:val="22"/>
        </w:rPr>
        <w:tab/>
        <w:t>years</w:t>
      </w:r>
    </w:p>
    <w:p w14:paraId="4669B18C" w14:textId="77777777" w:rsidR="00692D3A" w:rsidRPr="002D7E2B"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E2B">
        <w:rPr>
          <w:rFonts w:ascii="Arial" w:hAnsi="Arial"/>
          <w:szCs w:val="22"/>
        </w:rPr>
        <w:tab/>
      </w:r>
      <w:r w:rsidRPr="002D7E2B">
        <w:rPr>
          <w:rFonts w:ascii="Arial" w:hAnsi="Arial"/>
          <w:szCs w:val="22"/>
        </w:rPr>
        <w:tab/>
      </w:r>
      <w:r w:rsidR="00F00573" w:rsidRPr="002D7E2B">
        <w:rPr>
          <w:rFonts w:ascii="Arial" w:hAnsi="Arial"/>
          <w:szCs w:val="22"/>
        </w:rPr>
        <w:tab/>
      </w:r>
      <w:r w:rsidRPr="002D7E2B">
        <w:rPr>
          <w:rFonts w:ascii="Arial" w:hAnsi="Arial"/>
          <w:szCs w:val="22"/>
        </w:rPr>
        <w:t>Land</w:t>
      </w:r>
      <w:r w:rsidRPr="002D7E2B">
        <w:rPr>
          <w:rFonts w:ascii="Arial" w:hAnsi="Arial"/>
          <w:szCs w:val="22"/>
        </w:rPr>
        <w:tab/>
      </w:r>
      <w:r w:rsidR="00BE30C2" w:rsidRPr="002D7E2B">
        <w:rPr>
          <w:rFonts w:ascii="Arial" w:hAnsi="Arial"/>
          <w:szCs w:val="22"/>
        </w:rPr>
        <w:t>1 - 12</w:t>
      </w:r>
      <w:r w:rsidR="00BE30C2" w:rsidRPr="002D7E2B">
        <w:rPr>
          <w:rFonts w:ascii="Arial" w:hAnsi="Arial"/>
          <w:szCs w:val="22"/>
        </w:rPr>
        <w:tab/>
      </w:r>
      <w:r w:rsidRPr="002D7E2B">
        <w:rPr>
          <w:rFonts w:ascii="Arial" w:hAnsi="Arial"/>
          <w:szCs w:val="22"/>
        </w:rPr>
        <w:t>years</w:t>
      </w:r>
    </w:p>
    <w:p w14:paraId="5FCD1F4D" w14:textId="77777777" w:rsidR="00692D3A" w:rsidRPr="002D7E2B"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E2B">
        <w:rPr>
          <w:rFonts w:ascii="Arial" w:hAnsi="Arial"/>
          <w:szCs w:val="22"/>
        </w:rPr>
        <w:tab/>
      </w:r>
      <w:r w:rsidRPr="002D7E2B">
        <w:rPr>
          <w:rFonts w:ascii="Arial" w:hAnsi="Arial"/>
          <w:szCs w:val="22"/>
        </w:rPr>
        <w:tab/>
      </w:r>
      <w:r w:rsidR="00F00573" w:rsidRPr="002D7E2B">
        <w:rPr>
          <w:rFonts w:ascii="Arial" w:hAnsi="Arial"/>
          <w:szCs w:val="22"/>
        </w:rPr>
        <w:tab/>
      </w:r>
      <w:r w:rsidRPr="002D7E2B">
        <w:rPr>
          <w:rFonts w:ascii="Arial" w:hAnsi="Arial"/>
          <w:szCs w:val="22"/>
        </w:rPr>
        <w:t>Building</w:t>
      </w:r>
      <w:r w:rsidR="00F00573" w:rsidRPr="002D7E2B">
        <w:rPr>
          <w:rFonts w:ascii="Arial" w:hAnsi="Arial"/>
          <w:szCs w:val="22"/>
        </w:rPr>
        <w:t>s</w:t>
      </w:r>
      <w:r w:rsidRPr="002D7E2B">
        <w:rPr>
          <w:rFonts w:ascii="Arial" w:hAnsi="Arial"/>
          <w:szCs w:val="22"/>
        </w:rPr>
        <w:tab/>
      </w:r>
      <w:r w:rsidR="00BE30C2" w:rsidRPr="002D7E2B">
        <w:rPr>
          <w:rFonts w:ascii="Arial" w:hAnsi="Arial"/>
          <w:szCs w:val="22"/>
        </w:rPr>
        <w:t>1 - 10</w:t>
      </w:r>
      <w:r w:rsidR="00BE30C2" w:rsidRPr="002D7E2B">
        <w:rPr>
          <w:rFonts w:ascii="Arial" w:hAnsi="Arial"/>
          <w:szCs w:val="22"/>
        </w:rPr>
        <w:tab/>
      </w:r>
      <w:r w:rsidRPr="002D7E2B">
        <w:rPr>
          <w:rFonts w:ascii="Arial" w:hAnsi="Arial"/>
          <w:szCs w:val="22"/>
        </w:rPr>
        <w:t>years</w:t>
      </w:r>
    </w:p>
    <w:p w14:paraId="3713F25E" w14:textId="1F82AA73" w:rsidR="00232101" w:rsidRPr="002D7E2B" w:rsidRDefault="00232101"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E2B">
        <w:rPr>
          <w:rFonts w:ascii="Arial" w:hAnsi="Arial"/>
          <w:szCs w:val="22"/>
        </w:rPr>
        <w:tab/>
      </w:r>
      <w:r w:rsidRPr="002D7E2B">
        <w:rPr>
          <w:rFonts w:ascii="Arial" w:hAnsi="Arial"/>
          <w:szCs w:val="22"/>
        </w:rPr>
        <w:tab/>
      </w:r>
      <w:r w:rsidRPr="002D7E2B">
        <w:rPr>
          <w:rFonts w:ascii="Arial" w:hAnsi="Arial"/>
          <w:szCs w:val="22"/>
        </w:rPr>
        <w:tab/>
        <w:t xml:space="preserve">Machinery and </w:t>
      </w:r>
      <w:proofErr w:type="gramStart"/>
      <w:r w:rsidRPr="002D7E2B">
        <w:rPr>
          <w:rFonts w:ascii="Arial" w:hAnsi="Arial"/>
          <w:szCs w:val="22"/>
        </w:rPr>
        <w:t>equipment</w:t>
      </w:r>
      <w:proofErr w:type="gramEnd"/>
      <w:r w:rsidRPr="002D7E2B">
        <w:rPr>
          <w:rFonts w:ascii="Arial" w:hAnsi="Arial"/>
          <w:szCs w:val="22"/>
        </w:rPr>
        <w:tab/>
        <w:t>3</w:t>
      </w:r>
      <w:r w:rsidRPr="002D7E2B">
        <w:rPr>
          <w:rFonts w:ascii="Arial" w:hAnsi="Arial"/>
          <w:szCs w:val="22"/>
        </w:rPr>
        <w:tab/>
        <w:t>years</w:t>
      </w:r>
    </w:p>
    <w:p w14:paraId="5B36A5D6" w14:textId="77777777" w:rsidR="00692D3A" w:rsidRPr="002D7E2B"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E2B">
        <w:rPr>
          <w:rFonts w:ascii="Arial" w:hAnsi="Arial"/>
          <w:szCs w:val="22"/>
        </w:rPr>
        <w:tab/>
      </w:r>
      <w:r w:rsidRPr="002D7E2B">
        <w:rPr>
          <w:rFonts w:ascii="Arial" w:hAnsi="Arial"/>
          <w:szCs w:val="22"/>
        </w:rPr>
        <w:tab/>
      </w:r>
      <w:r w:rsidR="00F00573" w:rsidRPr="002D7E2B">
        <w:rPr>
          <w:rFonts w:ascii="Arial" w:hAnsi="Arial"/>
          <w:szCs w:val="22"/>
        </w:rPr>
        <w:tab/>
      </w:r>
      <w:r w:rsidRPr="002D7E2B">
        <w:rPr>
          <w:rFonts w:ascii="Arial" w:hAnsi="Arial"/>
          <w:szCs w:val="22"/>
        </w:rPr>
        <w:t>Motor vehicles</w:t>
      </w:r>
      <w:r w:rsidRPr="002D7E2B">
        <w:rPr>
          <w:rFonts w:ascii="Arial" w:hAnsi="Arial"/>
          <w:szCs w:val="22"/>
        </w:rPr>
        <w:tab/>
      </w:r>
      <w:r w:rsidR="00BE30C2" w:rsidRPr="002D7E2B">
        <w:rPr>
          <w:rFonts w:ascii="Arial" w:hAnsi="Arial"/>
          <w:szCs w:val="22"/>
        </w:rPr>
        <w:t>2 - 4</w:t>
      </w:r>
      <w:r w:rsidR="00BE30C2" w:rsidRPr="002D7E2B">
        <w:rPr>
          <w:rFonts w:ascii="Arial" w:hAnsi="Arial"/>
          <w:szCs w:val="22"/>
        </w:rPr>
        <w:tab/>
      </w:r>
      <w:r w:rsidRPr="002D7E2B">
        <w:rPr>
          <w:rFonts w:ascii="Arial" w:hAnsi="Arial"/>
          <w:szCs w:val="22"/>
        </w:rPr>
        <w:t>years</w:t>
      </w:r>
    </w:p>
    <w:p w14:paraId="5A84ECEA" w14:textId="77777777" w:rsidR="00692D3A" w:rsidRPr="002D7E2B" w:rsidRDefault="00692D3A" w:rsidP="00692D3A">
      <w:pPr>
        <w:spacing w:line="380" w:lineRule="exact"/>
        <w:ind w:left="540"/>
        <w:jc w:val="thaiDistribute"/>
        <w:rPr>
          <w:rFonts w:ascii="Arial" w:hAnsi="Arial" w:cs="Arial"/>
        </w:rPr>
      </w:pPr>
      <w:r w:rsidRPr="002D7E2B">
        <w:rPr>
          <w:rFonts w:ascii="Arial" w:hAnsi="Arial" w:cs="Arial"/>
        </w:rPr>
        <w:tab/>
        <w:t>If ownership of the leased asset is transferred to the Group at the end of the lease term or the cost reflects the exercise of a purchase option, depreciation is calculated using the estimated useful life of the asset.</w:t>
      </w:r>
    </w:p>
    <w:p w14:paraId="3881B59C" w14:textId="77777777" w:rsidR="00692D3A" w:rsidRPr="002D7E2B" w:rsidRDefault="00692D3A" w:rsidP="00692D3A">
      <w:pPr>
        <w:spacing w:line="380" w:lineRule="exact"/>
        <w:ind w:left="540"/>
        <w:jc w:val="thaiDistribute"/>
        <w:rPr>
          <w:rFonts w:ascii="Arial" w:hAnsi="Arial" w:cs="Arial"/>
        </w:rPr>
      </w:pPr>
      <w:r w:rsidRPr="002D7E2B">
        <w:rPr>
          <w:rFonts w:ascii="Arial" w:hAnsi="Arial" w:cs="Arial"/>
          <w:b/>
          <w:bCs/>
        </w:rPr>
        <w:tab/>
        <w:t>Lease liabilities</w:t>
      </w:r>
    </w:p>
    <w:p w14:paraId="6320EB06" w14:textId="77777777" w:rsidR="00692D3A" w:rsidRPr="002D7E2B" w:rsidRDefault="00692D3A" w:rsidP="00692D3A">
      <w:pPr>
        <w:spacing w:line="380" w:lineRule="exact"/>
        <w:ind w:left="540"/>
        <w:jc w:val="thaiDistribute"/>
        <w:rPr>
          <w:rFonts w:ascii="Arial" w:hAnsi="Arial" w:cs="Arial"/>
        </w:rPr>
      </w:pPr>
      <w:r w:rsidRPr="002D7E2B">
        <w:rPr>
          <w:rFonts w:ascii="Arial" w:hAnsi="Arial" w:cs="Arial"/>
        </w:rPr>
        <w:tab/>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D7E2B">
        <w:rPr>
          <w:rFonts w:ascii="Arial" w:hAnsi="Arial" w:cs="Arial"/>
        </w:rPr>
        <w:t>recognised</w:t>
      </w:r>
      <w:proofErr w:type="spellEnd"/>
      <w:r w:rsidRPr="002D7E2B">
        <w:rPr>
          <w:rFonts w:ascii="Arial" w:hAnsi="Arial" w:cs="Arial"/>
        </w:rPr>
        <w:t xml:space="preserve"> as expenses in the period in which the event or condition that triggers the payment occurs.</w:t>
      </w:r>
    </w:p>
    <w:p w14:paraId="00E53EB8" w14:textId="77777777" w:rsidR="00692D3A" w:rsidRPr="002D7E2B" w:rsidRDefault="00692D3A" w:rsidP="00692D3A">
      <w:pPr>
        <w:spacing w:line="380" w:lineRule="exact"/>
        <w:ind w:left="540"/>
        <w:jc w:val="thaiDistribute"/>
        <w:rPr>
          <w:rFonts w:ascii="Arial" w:hAnsi="Arial" w:cs="Arial"/>
        </w:rPr>
      </w:pPr>
      <w:r w:rsidRPr="002D7E2B">
        <w:rPr>
          <w:rFonts w:ascii="Arial" w:hAnsi="Arial" w:cs="Arial"/>
        </w:rPr>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D7E2B">
        <w:rPr>
          <w:rFonts w:ascii="Cordia New" w:hAnsi="Cordia New" w:cs="Cordia New"/>
          <w:cs/>
        </w:rPr>
        <w:t xml:space="preserve"> </w:t>
      </w:r>
      <w:r w:rsidRPr="002D7E2B">
        <w:rPr>
          <w:rFonts w:ascii="Arial" w:hAnsi="Arial" w:cs="Arial"/>
        </w:rPr>
        <w:t>assessment of an option to purchase the underlying asset.</w:t>
      </w:r>
    </w:p>
    <w:p w14:paraId="3FEA6364" w14:textId="77777777" w:rsidR="00B14815" w:rsidRDefault="0073218C" w:rsidP="009A63FC">
      <w:pPr>
        <w:spacing w:before="60" w:after="60" w:line="380" w:lineRule="exact"/>
        <w:ind w:left="540"/>
        <w:jc w:val="thaiDistribute"/>
        <w:rPr>
          <w:rFonts w:ascii="Arial" w:hAnsi="Arial" w:cs="Arial"/>
          <w:b/>
          <w:bCs/>
          <w:spacing w:val="-4"/>
        </w:rPr>
      </w:pPr>
      <w:r w:rsidRPr="002D7E2B">
        <w:rPr>
          <w:rFonts w:ascii="Arial" w:hAnsi="Arial" w:hint="cs"/>
          <w:b/>
          <w:bCs/>
          <w:spacing w:val="-4"/>
          <w:cs/>
        </w:rPr>
        <w:t xml:space="preserve"> </w:t>
      </w:r>
      <w:r w:rsidR="009A63FC" w:rsidRPr="002D7E2B">
        <w:rPr>
          <w:rFonts w:ascii="Arial" w:hAnsi="Arial" w:cs="Arial"/>
          <w:b/>
          <w:bCs/>
          <w:spacing w:val="-4"/>
        </w:rPr>
        <w:tab/>
      </w:r>
    </w:p>
    <w:p w14:paraId="75A3BDC8" w14:textId="1DF3BE7C" w:rsidR="00692D3A" w:rsidRPr="002D7E2B" w:rsidRDefault="00692D3A" w:rsidP="00B14815">
      <w:pPr>
        <w:spacing w:before="60" w:after="60" w:line="380" w:lineRule="exact"/>
        <w:ind w:left="540" w:firstLine="0"/>
        <w:jc w:val="thaiDistribute"/>
        <w:rPr>
          <w:rFonts w:ascii="Arial" w:hAnsi="Arial" w:cs="Arial"/>
        </w:rPr>
      </w:pPr>
      <w:r w:rsidRPr="002D7E2B">
        <w:rPr>
          <w:rFonts w:ascii="Arial" w:hAnsi="Arial" w:cs="Arial"/>
          <w:b/>
          <w:bCs/>
          <w:spacing w:val="-4"/>
        </w:rPr>
        <w:lastRenderedPageBreak/>
        <w:t>Short-term leases and leases of low-value assets</w:t>
      </w:r>
    </w:p>
    <w:p w14:paraId="25B4908E" w14:textId="77777777" w:rsidR="00692D3A" w:rsidRPr="002D7E2B" w:rsidRDefault="00692D3A" w:rsidP="009A63FC">
      <w:pPr>
        <w:spacing w:before="60" w:after="60" w:line="380" w:lineRule="exact"/>
        <w:ind w:left="540"/>
        <w:jc w:val="thaiDistribute"/>
        <w:rPr>
          <w:rFonts w:ascii="Arial" w:hAnsi="Arial" w:cs="Arial"/>
        </w:rPr>
      </w:pPr>
      <w:r w:rsidRPr="002D7E2B">
        <w:rPr>
          <w:rFonts w:ascii="Arial" w:hAnsi="Arial" w:cs="Arial"/>
        </w:rPr>
        <w:tab/>
        <w:t xml:space="preserve">A lease that has a lease term less than or equal to 12 months from commencement date or a lease of low-value assets is </w:t>
      </w:r>
      <w:proofErr w:type="spellStart"/>
      <w:r w:rsidRPr="002D7E2B">
        <w:rPr>
          <w:rFonts w:ascii="Arial" w:hAnsi="Arial" w:cs="Arial"/>
        </w:rPr>
        <w:t>recognised</w:t>
      </w:r>
      <w:proofErr w:type="spellEnd"/>
      <w:r w:rsidRPr="002D7E2B">
        <w:rPr>
          <w:rFonts w:ascii="Arial" w:hAnsi="Arial" w:cs="Arial"/>
        </w:rPr>
        <w:t xml:space="preserve"> as expenses on a straight-line basis over the lease term.</w:t>
      </w:r>
    </w:p>
    <w:p w14:paraId="1070B0A5" w14:textId="25966A1A" w:rsidR="007A4720" w:rsidRPr="002D7E2B" w:rsidRDefault="007A4720" w:rsidP="009A63FC">
      <w:pPr>
        <w:spacing w:before="60" w:after="60" w:line="380" w:lineRule="exact"/>
        <w:ind w:hanging="7"/>
        <w:jc w:val="thaiDistribute"/>
        <w:rPr>
          <w:rFonts w:ascii="Arial" w:hAnsi="Arial" w:cs="Arial"/>
          <w:b/>
          <w:bCs/>
        </w:rPr>
      </w:pPr>
      <w:r w:rsidRPr="002D7E2B">
        <w:rPr>
          <w:rFonts w:ascii="Arial" w:hAnsi="Arial" w:cs="Arial"/>
          <w:b/>
          <w:bCs/>
        </w:rPr>
        <w:t xml:space="preserve">The Group as a </w:t>
      </w:r>
      <w:proofErr w:type="gramStart"/>
      <w:r w:rsidRPr="002D7E2B">
        <w:rPr>
          <w:rFonts w:ascii="Arial" w:hAnsi="Arial" w:cs="Arial"/>
          <w:b/>
          <w:bCs/>
        </w:rPr>
        <w:t>lessor</w:t>
      </w:r>
      <w:proofErr w:type="gramEnd"/>
    </w:p>
    <w:p w14:paraId="4E356C07" w14:textId="69DFAD15" w:rsidR="007A4720" w:rsidRPr="002D7E2B" w:rsidRDefault="007A4720" w:rsidP="009A63FC">
      <w:pPr>
        <w:spacing w:before="60" w:after="60" w:line="380" w:lineRule="exact"/>
        <w:jc w:val="thaiDistribute"/>
        <w:rPr>
          <w:rFonts w:ascii="Arial" w:hAnsi="Arial" w:cs="Arial"/>
        </w:rPr>
      </w:pPr>
      <w:r w:rsidRPr="002D7E2B">
        <w:rPr>
          <w:rFonts w:ascii="Arial" w:hAnsi="Arial" w:cs="Arial"/>
        </w:rPr>
        <w:tab/>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2D7E2B">
        <w:rPr>
          <w:rFonts w:ascii="Arial" w:hAnsi="Arial" w:cs="Arial"/>
        </w:rPr>
        <w:t>recognised</w:t>
      </w:r>
      <w:proofErr w:type="spellEnd"/>
      <w:r w:rsidRPr="002D7E2B">
        <w:rPr>
          <w:rFonts w:ascii="Arial" w:hAnsi="Arial" w:cs="Arial"/>
        </w:rPr>
        <w:t xml:space="preserve"> as </w:t>
      </w:r>
      <w:proofErr w:type="gramStart"/>
      <w:r w:rsidRPr="002D7E2B">
        <w:rPr>
          <w:rFonts w:ascii="Arial" w:hAnsi="Arial" w:cs="Arial"/>
        </w:rPr>
        <w:t>a receivable</w:t>
      </w:r>
      <w:proofErr w:type="gramEnd"/>
      <w:r w:rsidRPr="002D7E2B">
        <w:rPr>
          <w:rFonts w:ascii="Arial" w:hAnsi="Arial" w:cs="Arial"/>
        </w:rPr>
        <w:t xml:space="preserve"> at an amount equal to the net investment in the lease or the present value of the lease payments receivable and any unguaranteed residual value. Subsequently, finance income is </w:t>
      </w:r>
      <w:proofErr w:type="spellStart"/>
      <w:r w:rsidRPr="002D7E2B">
        <w:rPr>
          <w:rFonts w:ascii="Arial" w:hAnsi="Arial" w:cs="Arial"/>
        </w:rPr>
        <w:t>recognised</w:t>
      </w:r>
      <w:proofErr w:type="spellEnd"/>
      <w:r w:rsidRPr="002D7E2B">
        <w:rPr>
          <w:rFonts w:ascii="Arial" w:hAnsi="Arial" w:cs="Arial"/>
        </w:rPr>
        <w:t xml:space="preserve"> over the lease term to reflect a constant periodic rate of return on the net investment in the lease.</w:t>
      </w:r>
    </w:p>
    <w:p w14:paraId="727E2A52" w14:textId="68F518B4" w:rsidR="007A4720" w:rsidRPr="002D7E2B" w:rsidRDefault="007A4720" w:rsidP="009A63FC">
      <w:pPr>
        <w:overflowPunct w:val="0"/>
        <w:autoSpaceDE w:val="0"/>
        <w:autoSpaceDN w:val="0"/>
        <w:spacing w:before="60" w:after="60" w:line="380" w:lineRule="exact"/>
        <w:ind w:right="58"/>
        <w:jc w:val="both"/>
        <w:textAlignment w:val="baseline"/>
        <w:rPr>
          <w:rFonts w:ascii="Arial" w:hAnsi="Arial" w:cs="Arial"/>
        </w:rPr>
      </w:pPr>
      <w:r w:rsidRPr="002D7E2B">
        <w:rPr>
          <w:rFonts w:ascii="Arial" w:hAnsi="Arial" w:cs="Arial"/>
        </w:rPr>
        <w:tab/>
        <w:t>A lease is classified as an operating lease if it does not transfer substantially all the risks and rewards incidental to ownership of an underlying asset to a lessee.</w:t>
      </w:r>
      <w:r w:rsidRPr="002D7E2B">
        <w:rPr>
          <w:rFonts w:ascii="Cordia New" w:hAnsi="Cordia New" w:cs="Cordia New"/>
          <w:sz w:val="28"/>
          <w:cs/>
        </w:rPr>
        <w:t xml:space="preserve"> </w:t>
      </w:r>
      <w:r w:rsidRPr="002D7E2B">
        <w:rPr>
          <w:rFonts w:ascii="Arial" w:hAnsi="Arial" w:cs="Arial"/>
        </w:rPr>
        <w:t xml:space="preserve">Lease receivables from operating leases </w:t>
      </w:r>
      <w:proofErr w:type="gramStart"/>
      <w:r w:rsidRPr="002D7E2B">
        <w:rPr>
          <w:rFonts w:ascii="Arial" w:hAnsi="Arial" w:cs="Arial"/>
        </w:rPr>
        <w:t>is</w:t>
      </w:r>
      <w:proofErr w:type="gramEnd"/>
      <w:r w:rsidRPr="002D7E2B">
        <w:rPr>
          <w:rFonts w:ascii="Arial" w:hAnsi="Arial" w:cs="Arial"/>
        </w:rPr>
        <w:t xml:space="preserve"> </w:t>
      </w:r>
      <w:proofErr w:type="spellStart"/>
      <w:r w:rsidRPr="002D7E2B">
        <w:rPr>
          <w:rFonts w:ascii="Arial" w:hAnsi="Arial" w:cs="Arial"/>
        </w:rPr>
        <w:t>recognised</w:t>
      </w:r>
      <w:proofErr w:type="spellEnd"/>
      <w:r w:rsidRPr="002D7E2B">
        <w:rPr>
          <w:rFonts w:ascii="Arial" w:hAnsi="Arial" w:cs="Arial"/>
        </w:rPr>
        <w:t xml:space="preserve"> as income in profit or loss on a straight-line basis over the lease term. Initial direct costs incurred in obtaining an operating lease are added to the carrying amount of the underlying assets and </w:t>
      </w:r>
      <w:proofErr w:type="spellStart"/>
      <w:r w:rsidRPr="002D7E2B">
        <w:rPr>
          <w:rFonts w:ascii="Arial" w:hAnsi="Arial" w:cs="Arial"/>
        </w:rPr>
        <w:t>recognised</w:t>
      </w:r>
      <w:proofErr w:type="spellEnd"/>
      <w:r w:rsidRPr="002D7E2B">
        <w:rPr>
          <w:rFonts w:ascii="Arial" w:hAnsi="Arial" w:cs="Arial"/>
        </w:rPr>
        <w:t xml:space="preserve"> as an expense over the lease term on the same basis as the lease income.</w:t>
      </w:r>
    </w:p>
    <w:p w14:paraId="3B78EAAB" w14:textId="760CA6FE" w:rsidR="00196049" w:rsidRPr="002D7E2B" w:rsidRDefault="00CE58A6" w:rsidP="009A63FC">
      <w:pPr>
        <w:widowControl w:val="0"/>
        <w:overflowPunct w:val="0"/>
        <w:autoSpaceDE w:val="0"/>
        <w:autoSpaceDN w:val="0"/>
        <w:adjustRightInd w:val="0"/>
        <w:spacing w:before="60" w:after="60" w:line="380" w:lineRule="exact"/>
        <w:ind w:left="540" w:right="58" w:hanging="540"/>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t>4</w:t>
      </w:r>
      <w:r w:rsidR="00196049" w:rsidRPr="002D7E2B">
        <w:rPr>
          <w:rFonts w:ascii="Arial" w:eastAsia="Arial Unicode MS" w:hAnsi="Arial" w:cs="Arial Unicode MS"/>
          <w:b/>
          <w:bCs/>
          <w:szCs w:val="22"/>
          <w:lang w:val="en-GB"/>
        </w:rPr>
        <w:t>.</w:t>
      </w:r>
      <w:r w:rsidR="004C7ECB" w:rsidRPr="002D7E2B">
        <w:rPr>
          <w:rFonts w:ascii="Arial" w:eastAsia="Arial Unicode MS" w:hAnsi="Arial" w:cs="Arial Unicode MS"/>
          <w:b/>
          <w:bCs/>
          <w:szCs w:val="22"/>
          <w:lang w:val="en-GB"/>
        </w:rPr>
        <w:t>1</w:t>
      </w:r>
      <w:r w:rsidR="009A63FC" w:rsidRPr="002D7E2B">
        <w:rPr>
          <w:rFonts w:ascii="Arial" w:eastAsia="Arial Unicode MS" w:hAnsi="Arial" w:cs="Arial Unicode MS"/>
          <w:b/>
          <w:bCs/>
          <w:szCs w:val="22"/>
          <w:lang w:val="en-GB"/>
        </w:rPr>
        <w:t>0</w:t>
      </w:r>
      <w:r w:rsidR="00196049" w:rsidRPr="002D7E2B">
        <w:rPr>
          <w:rFonts w:ascii="Arial" w:eastAsia="Arial Unicode MS" w:hAnsi="Arial" w:cs="Arial Unicode MS"/>
          <w:b/>
          <w:bCs/>
          <w:szCs w:val="22"/>
          <w:lang w:val="en-GB"/>
        </w:rPr>
        <w:tab/>
        <w:t>Related party transactions</w:t>
      </w:r>
    </w:p>
    <w:p w14:paraId="28CF8374" w14:textId="77777777" w:rsidR="00196049" w:rsidRPr="002D7E2B" w:rsidRDefault="00196049" w:rsidP="009A63FC">
      <w:pPr>
        <w:widowControl w:val="0"/>
        <w:tabs>
          <w:tab w:val="left" w:pos="360"/>
        </w:tabs>
        <w:overflowPunct w:val="0"/>
        <w:autoSpaceDE w:val="0"/>
        <w:autoSpaceDN w:val="0"/>
        <w:adjustRightInd w:val="0"/>
        <w:spacing w:before="60" w:after="60" w:line="380" w:lineRule="exact"/>
        <w:ind w:left="540" w:right="54" w:hanging="540"/>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r>
      <w:r w:rsidRPr="002D7E2B">
        <w:rPr>
          <w:rFonts w:ascii="Arial" w:eastAsia="Arial Unicode MS" w:hAnsi="Arial" w:cs="Arial Unicode MS"/>
          <w:szCs w:val="22"/>
          <w:lang w:val="en-GB"/>
        </w:rPr>
        <w:tab/>
        <w:t xml:space="preserve">Related parties comprise </w:t>
      </w:r>
      <w:r w:rsidR="00976018" w:rsidRPr="002D7E2B">
        <w:rPr>
          <w:rFonts w:ascii="Arial" w:eastAsia="Arial Unicode MS" w:hAnsi="Arial" w:cs="Arial Unicode MS"/>
          <w:szCs w:val="22"/>
          <w:lang w:val="en-GB"/>
        </w:rPr>
        <w:t xml:space="preserve">individuals or </w:t>
      </w:r>
      <w:r w:rsidRPr="002D7E2B">
        <w:rPr>
          <w:rFonts w:ascii="Arial" w:eastAsia="Arial Unicode MS" w:hAnsi="Arial" w:cs="Arial Unicode MS"/>
          <w:szCs w:val="22"/>
          <w:lang w:val="en-GB"/>
        </w:rPr>
        <w:t>enterprises that control, or are controlled by, the Company, whether directly or indirectly, or which are under common control with the Company.</w:t>
      </w:r>
    </w:p>
    <w:p w14:paraId="3BF2D11B" w14:textId="54B2FC9F" w:rsidR="00196049" w:rsidRPr="002D7E2B" w:rsidRDefault="005B208E" w:rsidP="009A63FC">
      <w:pPr>
        <w:widowControl w:val="0"/>
        <w:tabs>
          <w:tab w:val="left" w:pos="360"/>
        </w:tabs>
        <w:overflowPunct w:val="0"/>
        <w:autoSpaceDE w:val="0"/>
        <w:autoSpaceDN w:val="0"/>
        <w:adjustRightInd w:val="0"/>
        <w:spacing w:before="60" w:after="60" w:line="380" w:lineRule="exact"/>
        <w:ind w:left="540" w:right="54" w:hanging="540"/>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r>
      <w:r w:rsidR="00E638C3" w:rsidRPr="002D7E2B">
        <w:rPr>
          <w:rFonts w:ascii="Arial" w:eastAsia="Arial Unicode MS" w:hAnsi="Arial" w:cs="Arial Unicode MS"/>
          <w:szCs w:val="22"/>
          <w:lang w:val="en-GB"/>
        </w:rPr>
        <w:tab/>
        <w:t>They also include associate</w:t>
      </w:r>
      <w:r w:rsidR="006B6C05" w:rsidRPr="002D7E2B">
        <w:rPr>
          <w:rFonts w:ascii="Arial" w:eastAsia="Arial Unicode MS" w:hAnsi="Arial" w:cs="Arial Unicode MS"/>
          <w:szCs w:val="22"/>
          <w:lang w:val="en-GB"/>
        </w:rPr>
        <w:t>s</w:t>
      </w:r>
      <w:r w:rsidR="00E638C3" w:rsidRPr="002D7E2B">
        <w:rPr>
          <w:rFonts w:ascii="Arial" w:eastAsia="Arial Unicode MS" w:hAnsi="Arial" w:cs="Arial Unicode MS"/>
          <w:szCs w:val="22"/>
          <w:lang w:val="en-GB"/>
        </w:rPr>
        <w:t xml:space="preserve"> </w:t>
      </w:r>
      <w:r w:rsidR="00196049" w:rsidRPr="002D7E2B">
        <w:rPr>
          <w:rFonts w:ascii="Arial" w:eastAsia="Arial Unicode MS" w:hAnsi="Arial" w:cs="Arial Unicode MS"/>
          <w:szCs w:val="22"/>
          <w:lang w:val="en-GB"/>
        </w:rPr>
        <w:t xml:space="preserve">and individuals </w:t>
      </w:r>
      <w:r w:rsidR="00976018" w:rsidRPr="002D7E2B">
        <w:rPr>
          <w:rFonts w:ascii="Arial" w:eastAsia="Arial Unicode MS" w:hAnsi="Arial" w:cs="Arial Unicode MS"/>
          <w:szCs w:val="22"/>
          <w:lang w:val="en-GB"/>
        </w:rPr>
        <w:t xml:space="preserve">or enterprises </w:t>
      </w:r>
      <w:r w:rsidR="00196049" w:rsidRPr="002D7E2B">
        <w:rPr>
          <w:rFonts w:ascii="Arial" w:eastAsia="Arial Unicode MS" w:hAnsi="Arial" w:cs="Arial Unicode MS"/>
          <w:szCs w:val="22"/>
          <w:lang w:val="en-GB"/>
        </w:rPr>
        <w:t xml:space="preserve">which directly or indirectly own a voting interest in the Company that gives them significant influence over the Company, key management personnel, directors </w:t>
      </w:r>
      <w:r w:rsidR="00D15BC9" w:rsidRPr="002D7E2B">
        <w:rPr>
          <w:rFonts w:ascii="Arial" w:eastAsia="Arial Unicode MS" w:hAnsi="Arial" w:cs="Arial Unicode MS"/>
          <w:szCs w:val="22"/>
          <w:lang w:val="en-GB"/>
        </w:rPr>
        <w:t>or</w:t>
      </w:r>
      <w:r w:rsidR="00196049" w:rsidRPr="002D7E2B">
        <w:rPr>
          <w:rFonts w:ascii="Arial" w:eastAsia="Arial Unicode MS" w:hAnsi="Arial" w:cs="Arial Unicode MS"/>
          <w:szCs w:val="22"/>
          <w:lang w:val="en-GB"/>
        </w:rPr>
        <w:t xml:space="preserve"> officers with authority in the planning and direction of the Company’s operations.</w:t>
      </w:r>
    </w:p>
    <w:p w14:paraId="544F8202" w14:textId="6F159C42" w:rsidR="006B6C05" w:rsidRPr="002D7E2B" w:rsidRDefault="00CE58A6" w:rsidP="009A63FC">
      <w:pPr>
        <w:widowControl w:val="0"/>
        <w:tabs>
          <w:tab w:val="left" w:pos="360"/>
          <w:tab w:val="left" w:pos="900"/>
        </w:tabs>
        <w:overflowPunct w:val="0"/>
        <w:autoSpaceDE w:val="0"/>
        <w:autoSpaceDN w:val="0"/>
        <w:adjustRightInd w:val="0"/>
        <w:spacing w:before="60" w:after="60" w:line="380" w:lineRule="exact"/>
        <w:ind w:left="540" w:hanging="540"/>
        <w:jc w:val="both"/>
        <w:textAlignment w:val="baseline"/>
        <w:rPr>
          <w:rFonts w:ascii="Arial" w:eastAsia="Arial Unicode MS" w:hAnsi="Arial" w:cs="Arial Unicode MS"/>
          <w:szCs w:val="22"/>
          <w:lang w:val="en-GB"/>
        </w:rPr>
      </w:pPr>
      <w:r w:rsidRPr="002D7E2B">
        <w:rPr>
          <w:rFonts w:ascii="Arial" w:eastAsia="Arial Unicode MS" w:hAnsi="Arial" w:cs="Arial Unicode MS"/>
          <w:b/>
          <w:bCs/>
          <w:szCs w:val="22"/>
          <w:lang w:val="en-GB"/>
        </w:rPr>
        <w:t>4</w:t>
      </w:r>
      <w:r w:rsidR="00196049" w:rsidRPr="002D7E2B">
        <w:rPr>
          <w:rFonts w:ascii="Arial" w:eastAsia="Arial Unicode MS" w:hAnsi="Arial" w:cs="Arial Unicode MS"/>
          <w:b/>
          <w:bCs/>
          <w:szCs w:val="22"/>
          <w:lang w:val="en-GB"/>
        </w:rPr>
        <w:t>.</w:t>
      </w:r>
      <w:r w:rsidR="004C7ECB" w:rsidRPr="002D7E2B">
        <w:rPr>
          <w:rFonts w:ascii="Arial" w:eastAsia="Arial Unicode MS" w:hAnsi="Arial" w:cs="Arial Unicode MS"/>
          <w:b/>
          <w:bCs/>
          <w:szCs w:val="22"/>
          <w:lang w:val="en-GB"/>
        </w:rPr>
        <w:t>1</w:t>
      </w:r>
      <w:r w:rsidR="009A63FC" w:rsidRPr="002D7E2B">
        <w:rPr>
          <w:rFonts w:ascii="Arial" w:eastAsia="Arial Unicode MS" w:hAnsi="Arial" w:cs="Arial Unicode MS"/>
          <w:b/>
          <w:bCs/>
          <w:szCs w:val="22"/>
          <w:lang w:val="en-GB"/>
        </w:rPr>
        <w:t>1</w:t>
      </w:r>
      <w:r w:rsidR="00196049" w:rsidRPr="002D7E2B">
        <w:rPr>
          <w:rFonts w:ascii="Arial" w:eastAsia="Arial Unicode MS" w:hAnsi="Arial" w:cs="Arial Unicode MS"/>
          <w:b/>
          <w:bCs/>
          <w:szCs w:val="22"/>
          <w:lang w:val="en-GB"/>
        </w:rPr>
        <w:tab/>
        <w:t>Foreign currencies</w:t>
      </w:r>
    </w:p>
    <w:p w14:paraId="38A42BAF" w14:textId="093B5AE0" w:rsidR="009D10CC" w:rsidRPr="002D7E2B" w:rsidRDefault="006B6C05" w:rsidP="009A63FC">
      <w:pPr>
        <w:widowControl w:val="0"/>
        <w:tabs>
          <w:tab w:val="left" w:pos="900"/>
        </w:tabs>
        <w:overflowPunct w:val="0"/>
        <w:autoSpaceDE w:val="0"/>
        <w:autoSpaceDN w:val="0"/>
        <w:adjustRightInd w:val="0"/>
        <w:spacing w:before="60" w:after="60" w:line="380" w:lineRule="exact"/>
        <w:ind w:left="540" w:hanging="540"/>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r>
      <w:r w:rsidR="009514EE" w:rsidRPr="002D7E2B">
        <w:rPr>
          <w:rFonts w:ascii="Arial" w:eastAsia="Times New Roman" w:hAnsi="Arial" w:cs="Arial"/>
          <w:szCs w:val="22"/>
          <w:lang w:val="en-GB"/>
        </w:rPr>
        <w:t xml:space="preserve">The </w:t>
      </w:r>
      <w:r w:rsidR="00E638C3" w:rsidRPr="002D7E2B">
        <w:rPr>
          <w:rFonts w:ascii="Arial" w:hAnsi="Arial" w:cs="Arial"/>
          <w:szCs w:val="22"/>
        </w:rPr>
        <w:t>consolidated and separate</w:t>
      </w:r>
      <w:r w:rsidR="00E638C3" w:rsidRPr="002D7E2B">
        <w:rPr>
          <w:rFonts w:ascii="Arial" w:eastAsia="Times New Roman" w:hAnsi="Arial" w:cs="Arial"/>
          <w:szCs w:val="22"/>
          <w:lang w:val="en-GB"/>
        </w:rPr>
        <w:t xml:space="preserve"> </w:t>
      </w:r>
      <w:r w:rsidR="009514EE" w:rsidRPr="002D7E2B">
        <w:rPr>
          <w:rFonts w:ascii="Arial" w:eastAsia="Times New Roman" w:hAnsi="Arial" w:cs="Arial"/>
          <w:szCs w:val="22"/>
          <w:lang w:val="en-GB"/>
        </w:rPr>
        <w:t>financial statements are presented in Baht, which is also the Company's functional currency.</w:t>
      </w:r>
      <w:r w:rsidR="009D10CC" w:rsidRPr="002D7E2B">
        <w:rPr>
          <w:rFonts w:ascii="Arial" w:eastAsia="Times New Roman" w:hAnsi="Arial" w:cs="Arial"/>
          <w:szCs w:val="22"/>
          <w:lang w:val="en-GB"/>
        </w:rPr>
        <w:t xml:space="preserve"> </w:t>
      </w:r>
      <w:r w:rsidR="009D10CC" w:rsidRPr="002D7E2B">
        <w:rPr>
          <w:rFonts w:ascii="Arial" w:hAnsi="Arial" w:cs="Arial"/>
          <w:szCs w:val="22"/>
        </w:rPr>
        <w:t>Items of each entity included in the consolidated financial statements are measured using the functional currency of that entity.</w:t>
      </w:r>
    </w:p>
    <w:p w14:paraId="0D2C9D70" w14:textId="77777777" w:rsidR="00196049" w:rsidRPr="002D7E2B" w:rsidRDefault="00196049" w:rsidP="009A63FC">
      <w:pPr>
        <w:widowControl w:val="0"/>
        <w:tabs>
          <w:tab w:val="left" w:pos="360"/>
          <w:tab w:val="left" w:pos="1440"/>
        </w:tabs>
        <w:overflowPunct w:val="0"/>
        <w:autoSpaceDE w:val="0"/>
        <w:autoSpaceDN w:val="0"/>
        <w:adjustRightInd w:val="0"/>
        <w:spacing w:before="60" w:after="60" w:line="380" w:lineRule="exact"/>
        <w:ind w:firstLine="0"/>
        <w:jc w:val="thaiDistribute"/>
        <w:textAlignment w:val="baseline"/>
        <w:outlineLvl w:val="0"/>
        <w:rPr>
          <w:rFonts w:ascii="Arial" w:eastAsia="Times New Roman" w:hAnsi="Arial" w:cs="Angsana New"/>
          <w:b/>
          <w:bCs/>
          <w:i/>
          <w:iCs/>
          <w:szCs w:val="22"/>
          <w:lang w:val="en-GB"/>
        </w:rPr>
      </w:pPr>
      <w:r w:rsidRPr="002D7E2B">
        <w:rPr>
          <w:rFonts w:ascii="Arial" w:eastAsia="Times New Roman" w:hAnsi="Arial" w:cs="Arial"/>
          <w:szCs w:val="22"/>
          <w:lang w:val="en-GB"/>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03A08265" w14:textId="77777777" w:rsidR="00196049" w:rsidRPr="002D7E2B" w:rsidRDefault="00196049" w:rsidP="009A63FC">
      <w:pPr>
        <w:widowControl w:val="0"/>
        <w:overflowPunct w:val="0"/>
        <w:autoSpaceDE w:val="0"/>
        <w:autoSpaceDN w:val="0"/>
        <w:adjustRightInd w:val="0"/>
        <w:spacing w:before="60" w:after="60" w:line="380" w:lineRule="exact"/>
        <w:ind w:firstLine="0"/>
        <w:textAlignment w:val="baseline"/>
        <w:rPr>
          <w:rFonts w:ascii="Helv" w:eastAsia="Times New Roman" w:hAnsi="Helv" w:cs="Helv"/>
          <w:b/>
          <w:bCs/>
          <w:sz w:val="20"/>
          <w:szCs w:val="20"/>
          <w:lang w:val="en-GB"/>
        </w:rPr>
      </w:pPr>
      <w:r w:rsidRPr="002D7E2B">
        <w:rPr>
          <w:rFonts w:ascii="Arial" w:eastAsia="Times New Roman" w:hAnsi="Arial" w:cs="Arial"/>
          <w:szCs w:val="22"/>
          <w:lang w:val="en-GB"/>
        </w:rPr>
        <w:t>Gains and losses on exchange are recognised in determining income.</w:t>
      </w:r>
    </w:p>
    <w:p w14:paraId="4C364DD0" w14:textId="77777777" w:rsidR="0073218C" w:rsidRPr="002D7E2B" w:rsidRDefault="0073218C">
      <w:pPr>
        <w:rPr>
          <w:rFonts w:ascii="Arial" w:eastAsia="Arial Unicode MS" w:hAnsi="Arial" w:cs="Arial Unicode MS"/>
          <w:b/>
          <w:bCs/>
          <w:szCs w:val="22"/>
          <w:lang w:val="en-GB"/>
        </w:rPr>
      </w:pPr>
      <w:r w:rsidRPr="002D7E2B">
        <w:rPr>
          <w:rFonts w:ascii="Arial" w:eastAsia="Arial Unicode MS" w:hAnsi="Arial" w:cs="Arial Unicode MS"/>
          <w:b/>
          <w:bCs/>
          <w:szCs w:val="22"/>
          <w:lang w:val="en-GB"/>
        </w:rPr>
        <w:br w:type="page"/>
      </w:r>
    </w:p>
    <w:p w14:paraId="3FB712B7" w14:textId="10E56A93" w:rsidR="00196049" w:rsidRPr="002D7E2B" w:rsidRDefault="00CE58A6"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lastRenderedPageBreak/>
        <w:t>4</w:t>
      </w:r>
      <w:r w:rsidR="00196049" w:rsidRPr="002D7E2B">
        <w:rPr>
          <w:rFonts w:ascii="Arial" w:eastAsia="Arial Unicode MS" w:hAnsi="Arial" w:cs="Arial Unicode MS"/>
          <w:b/>
          <w:bCs/>
          <w:szCs w:val="22"/>
          <w:lang w:val="en-GB"/>
        </w:rPr>
        <w:t>.</w:t>
      </w:r>
      <w:r w:rsidR="009A63FC" w:rsidRPr="002D7E2B">
        <w:rPr>
          <w:rFonts w:ascii="Arial" w:eastAsia="Arial Unicode MS" w:hAnsi="Arial" w:cs="Arial Unicode MS"/>
          <w:b/>
          <w:bCs/>
          <w:szCs w:val="22"/>
          <w:lang w:val="en-GB"/>
        </w:rPr>
        <w:t>12</w:t>
      </w:r>
      <w:r w:rsidR="009A63FC" w:rsidRPr="002D7E2B">
        <w:rPr>
          <w:rFonts w:ascii="Arial" w:eastAsia="Arial Unicode MS" w:hAnsi="Arial" w:cs="Arial Unicode MS"/>
          <w:b/>
          <w:bCs/>
          <w:szCs w:val="22"/>
          <w:lang w:val="en-GB"/>
        </w:rPr>
        <w:tab/>
      </w:r>
      <w:r w:rsidR="00196049" w:rsidRPr="002D7E2B">
        <w:rPr>
          <w:rFonts w:ascii="Arial" w:eastAsia="Arial Unicode MS" w:hAnsi="Arial" w:cs="Arial Unicode MS"/>
          <w:b/>
          <w:bCs/>
          <w:szCs w:val="22"/>
          <w:lang w:val="en-GB"/>
        </w:rPr>
        <w:t xml:space="preserve">Impairment of </w:t>
      </w:r>
      <w:r w:rsidR="00AC0917" w:rsidRPr="002D7E2B">
        <w:rPr>
          <w:rFonts w:ascii="Arial" w:eastAsia="Arial Unicode MS" w:hAnsi="Arial" w:cs="Arial Unicode MS"/>
          <w:b/>
          <w:bCs/>
          <w:szCs w:val="22"/>
          <w:lang w:val="en-GB"/>
        </w:rPr>
        <w:t xml:space="preserve">non-financial </w:t>
      </w:r>
      <w:r w:rsidR="00196049" w:rsidRPr="002D7E2B">
        <w:rPr>
          <w:rFonts w:ascii="Arial" w:eastAsia="Arial Unicode MS" w:hAnsi="Arial" w:cs="Arial Unicode MS"/>
          <w:b/>
          <w:bCs/>
          <w:szCs w:val="22"/>
          <w:lang w:val="en-GB"/>
        </w:rPr>
        <w:t>assets</w:t>
      </w:r>
    </w:p>
    <w:p w14:paraId="6D55CEE5" w14:textId="08888C09" w:rsidR="00196049" w:rsidRPr="002D7E2B" w:rsidRDefault="00196049" w:rsidP="00196049">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szCs w:val="22"/>
          <w:lang w:val="en-GB"/>
        </w:rPr>
      </w:pPr>
      <w:r w:rsidRPr="002D7E2B">
        <w:rPr>
          <w:rFonts w:ascii="Arial" w:eastAsia="Times New Roman" w:hAnsi="Arial" w:cs="Angsana New"/>
          <w:szCs w:val="22"/>
          <w:lang w:val="en-GB"/>
        </w:rPr>
        <w:t xml:space="preserve">At the end of each reporting period, the </w:t>
      </w:r>
      <w:r w:rsidR="00692D3A" w:rsidRPr="002D7E2B">
        <w:rPr>
          <w:rFonts w:ascii="Arial" w:eastAsia="Times New Roman" w:hAnsi="Arial" w:cs="Angsana New"/>
          <w:szCs w:val="22"/>
          <w:lang w:val="en-GB"/>
        </w:rPr>
        <w:t>Group</w:t>
      </w:r>
      <w:r w:rsidRPr="002D7E2B">
        <w:rPr>
          <w:rFonts w:ascii="Arial" w:eastAsia="Times New Roman" w:hAnsi="Arial" w:cs="Angsana New"/>
          <w:szCs w:val="22"/>
          <w:lang w:val="en-GB"/>
        </w:rPr>
        <w:t xml:space="preserve"> performs impairment reviews in respect of the property, plant and equipment</w:t>
      </w:r>
      <w:r w:rsidR="00AC0917" w:rsidRPr="002D7E2B">
        <w:rPr>
          <w:rFonts w:ascii="Arial" w:eastAsia="Times New Roman" w:hAnsi="Arial" w:cs="Angsana New"/>
          <w:szCs w:val="22"/>
          <w:lang w:val="en-GB"/>
        </w:rPr>
        <w:t>, right-of-use assets</w:t>
      </w:r>
      <w:r w:rsidR="0052166B" w:rsidRPr="002D7E2B">
        <w:rPr>
          <w:rFonts w:ascii="Arial" w:eastAsia="Times New Roman" w:hAnsi="Arial" w:cs="Angsana New"/>
          <w:szCs w:val="22"/>
          <w:lang w:val="en-GB"/>
        </w:rPr>
        <w:t>,</w:t>
      </w:r>
      <w:r w:rsidR="00AC0917" w:rsidRPr="002D7E2B">
        <w:rPr>
          <w:rFonts w:ascii="Arial" w:eastAsia="Times New Roman" w:hAnsi="Arial" w:cs="Angsana New"/>
          <w:szCs w:val="22"/>
          <w:lang w:val="en-GB"/>
        </w:rPr>
        <w:t xml:space="preserve"> </w:t>
      </w:r>
      <w:r w:rsidR="00692D3A" w:rsidRPr="002D7E2B">
        <w:rPr>
          <w:rFonts w:ascii="Arial" w:eastAsia="Times New Roman" w:hAnsi="Arial" w:cs="Angsana New"/>
          <w:szCs w:val="22"/>
          <w:lang w:val="en-GB"/>
        </w:rPr>
        <w:t>investment properties and</w:t>
      </w:r>
      <w:r w:rsidR="00D15BC9" w:rsidRPr="002D7E2B">
        <w:rPr>
          <w:rFonts w:ascii="Arial" w:eastAsia="Times New Roman" w:hAnsi="Arial" w:cs="Angsana New"/>
          <w:szCs w:val="22"/>
          <w:lang w:val="en-GB"/>
        </w:rPr>
        <w:t xml:space="preserve"> other</w:t>
      </w:r>
      <w:r w:rsidRPr="002D7E2B">
        <w:rPr>
          <w:rFonts w:ascii="Arial" w:eastAsia="Times New Roman" w:hAnsi="Arial" w:cs="Angsana New"/>
          <w:szCs w:val="22"/>
          <w:lang w:val="en-GB"/>
        </w:rPr>
        <w:t xml:space="preserve"> intangible assets whenever events or changes in circumstances indicate that an asset may be impaired. </w:t>
      </w:r>
      <w:r w:rsidR="00E638C3" w:rsidRPr="002D7E2B">
        <w:rPr>
          <w:rFonts w:ascii="Arial" w:hAnsi="Arial"/>
          <w:szCs w:val="22"/>
        </w:rPr>
        <w:t xml:space="preserve">The </w:t>
      </w:r>
      <w:r w:rsidR="00692D3A" w:rsidRPr="002D7E2B">
        <w:rPr>
          <w:rFonts w:ascii="Arial" w:hAnsi="Arial"/>
          <w:szCs w:val="22"/>
        </w:rPr>
        <w:t>Group</w:t>
      </w:r>
      <w:r w:rsidR="00E638C3" w:rsidRPr="002D7E2B">
        <w:rPr>
          <w:rFonts w:ascii="Arial" w:hAnsi="Arial"/>
          <w:szCs w:val="22"/>
        </w:rPr>
        <w:t xml:space="preserve"> also carries out annual impairment reviews in respect of goodwill</w:t>
      </w:r>
      <w:r w:rsidR="00A659A7" w:rsidRPr="002D7E2B">
        <w:rPr>
          <w:rFonts w:ascii="Arial" w:hAnsi="Arial"/>
          <w:szCs w:val="22"/>
        </w:rPr>
        <w:t xml:space="preserve"> and intangible asset</w:t>
      </w:r>
      <w:r w:rsidR="006B6C05" w:rsidRPr="002D7E2B">
        <w:rPr>
          <w:rFonts w:ascii="Arial" w:hAnsi="Arial"/>
          <w:szCs w:val="22"/>
        </w:rPr>
        <w:t>s</w:t>
      </w:r>
      <w:r w:rsidR="00A659A7" w:rsidRPr="002D7E2B">
        <w:rPr>
          <w:rFonts w:ascii="Arial" w:hAnsi="Arial"/>
          <w:szCs w:val="22"/>
        </w:rPr>
        <w:t xml:space="preserve"> with indefinite useful lives</w:t>
      </w:r>
      <w:r w:rsidR="00E638C3" w:rsidRPr="002D7E2B">
        <w:rPr>
          <w:rFonts w:ascii="Arial" w:hAnsi="Arial"/>
          <w:szCs w:val="22"/>
        </w:rPr>
        <w:t>.</w:t>
      </w:r>
      <w:r w:rsidR="00A659A7" w:rsidRPr="002D7E2B">
        <w:rPr>
          <w:rFonts w:ascii="Arial" w:hAnsi="Arial"/>
          <w:szCs w:val="22"/>
        </w:rPr>
        <w:t xml:space="preserve"> </w:t>
      </w:r>
      <w:r w:rsidRPr="002D7E2B">
        <w:rPr>
          <w:rFonts w:ascii="Arial" w:eastAsia="Times New Roman" w:hAnsi="Arial" w:cs="Angsana New"/>
          <w:szCs w:val="22"/>
          <w:lang w:val="en-GB"/>
        </w:rPr>
        <w:t xml:space="preserve">An impairment loss is recognised when the recoverable amount of an asset, which is the higher of the asset’s fair value less costs to sell </w:t>
      </w:r>
      <w:r w:rsidR="00E57343" w:rsidRPr="002D7E2B">
        <w:rPr>
          <w:rFonts w:ascii="Arial" w:eastAsia="Times New Roman" w:hAnsi="Arial" w:cs="Angsana New"/>
          <w:szCs w:val="22"/>
          <w:lang w:val="en-GB"/>
        </w:rPr>
        <w:t>and</w:t>
      </w:r>
      <w:r w:rsidRPr="002D7E2B">
        <w:rPr>
          <w:rFonts w:ascii="Arial" w:eastAsia="Times New Roman" w:hAnsi="Arial" w:cs="Angsana New"/>
          <w:szCs w:val="22"/>
          <w:lang w:val="en-GB"/>
        </w:rPr>
        <w:t xml:space="preserve"> its value in use, is less than the carrying amount. </w:t>
      </w:r>
    </w:p>
    <w:p w14:paraId="0FEF0DEC" w14:textId="065C02F2" w:rsidR="009D10CC" w:rsidRPr="002D7E2B"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E2B">
        <w:rPr>
          <w:rFonts w:ascii="Arial" w:hAnsi="Arial"/>
          <w:szCs w:val="22"/>
        </w:rPr>
        <w:t xml:space="preserve">In determining value in use, the estimated future cash flows are discounted to their present value using a pre-tax discount rate that reflects current market assessments of the time value of money and the risks specific to the asset. </w:t>
      </w:r>
    </w:p>
    <w:p w14:paraId="60F5CB68" w14:textId="15619632" w:rsidR="009D10CC" w:rsidRPr="002D7E2B"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E2B">
        <w:rPr>
          <w:rFonts w:ascii="Arial" w:hAnsi="Arial"/>
          <w:szCs w:val="22"/>
        </w:rPr>
        <w:t xml:space="preserve">In determining fair value less costs to sell, an appropriate valuation model is used. These calculations are corroborated by a valuation model that, based on information available, reflects the amount that the </w:t>
      </w:r>
      <w:r w:rsidR="00692D3A" w:rsidRPr="002D7E2B">
        <w:rPr>
          <w:rFonts w:ascii="Arial" w:eastAsia="Times New Roman" w:hAnsi="Arial" w:cs="Angsana New"/>
          <w:szCs w:val="22"/>
          <w:lang w:val="en-GB"/>
        </w:rPr>
        <w:t xml:space="preserve">Group </w:t>
      </w:r>
      <w:r w:rsidRPr="002D7E2B">
        <w:rPr>
          <w:rFonts w:ascii="Arial" w:hAnsi="Arial"/>
          <w:szCs w:val="22"/>
        </w:rPr>
        <w:t>could obtain from the disposal of the asset in an arm’s length transaction between knowledgeable, willing parties, after deducting the costs of disposal.</w:t>
      </w:r>
    </w:p>
    <w:p w14:paraId="50894938" w14:textId="77777777" w:rsidR="009D10CC" w:rsidRPr="002D7E2B"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E2B">
        <w:rPr>
          <w:rFonts w:ascii="Arial" w:hAnsi="Arial"/>
          <w:szCs w:val="22"/>
        </w:rPr>
        <w:t xml:space="preserve">An impairment loss is </w:t>
      </w:r>
      <w:proofErr w:type="spellStart"/>
      <w:r w:rsidRPr="002D7E2B">
        <w:rPr>
          <w:rFonts w:ascii="Arial" w:hAnsi="Arial"/>
          <w:szCs w:val="22"/>
        </w:rPr>
        <w:t>recognised</w:t>
      </w:r>
      <w:proofErr w:type="spellEnd"/>
      <w:r w:rsidRPr="002D7E2B">
        <w:rPr>
          <w:rFonts w:ascii="Arial" w:hAnsi="Arial"/>
          <w:szCs w:val="22"/>
        </w:rPr>
        <w:t xml:space="preserve"> in profit or loss. </w:t>
      </w:r>
    </w:p>
    <w:p w14:paraId="3DCACD86" w14:textId="5CEC4C86" w:rsidR="009D10CC" w:rsidRPr="002D7E2B"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E2B">
        <w:rPr>
          <w:rFonts w:ascii="Arial" w:hAnsi="Arial"/>
          <w:szCs w:val="22"/>
        </w:rPr>
        <w:t>In the assessment</w:t>
      </w:r>
      <w:r w:rsidRPr="002D7E2B">
        <w:rPr>
          <w:rFonts w:ascii="Arial" w:hAnsi="Arial" w:hint="cs"/>
          <w:szCs w:val="22"/>
          <w:cs/>
        </w:rPr>
        <w:t xml:space="preserve"> </w:t>
      </w:r>
      <w:r w:rsidRPr="002D7E2B">
        <w:rPr>
          <w:rFonts w:ascii="Arial" w:hAnsi="Arial"/>
          <w:szCs w:val="22"/>
        </w:rPr>
        <w:t>of asset impairment</w:t>
      </w:r>
      <w:r w:rsidR="00692D3A" w:rsidRPr="002D7E2B">
        <w:rPr>
          <w:rFonts w:ascii="Arial" w:hAnsi="Arial"/>
          <w:szCs w:val="22"/>
        </w:rPr>
        <w:t>,</w:t>
      </w:r>
      <w:r w:rsidRPr="002D7E2B">
        <w:rPr>
          <w:rFonts w:ascii="Arial" w:hAnsi="Arial" w:hint="cs"/>
          <w:szCs w:val="22"/>
          <w:cs/>
        </w:rPr>
        <w:t xml:space="preserve"> </w:t>
      </w:r>
      <w:r w:rsidRPr="002D7E2B">
        <w:rPr>
          <w:rFonts w:ascii="Arial" w:hAnsi="Arial"/>
          <w:szCs w:val="22"/>
        </w:rPr>
        <w:t xml:space="preserve">if there is any indication that previously </w:t>
      </w:r>
      <w:proofErr w:type="spellStart"/>
      <w:r w:rsidRPr="002D7E2B">
        <w:rPr>
          <w:rFonts w:ascii="Arial" w:hAnsi="Arial"/>
          <w:szCs w:val="22"/>
        </w:rPr>
        <w:t>recognised</w:t>
      </w:r>
      <w:proofErr w:type="spellEnd"/>
      <w:r w:rsidRPr="002D7E2B">
        <w:rPr>
          <w:rFonts w:ascii="Arial" w:hAnsi="Arial"/>
          <w:szCs w:val="22"/>
        </w:rPr>
        <w:t xml:space="preserve"> impairment losses may no longer exist or may have decreased, the </w:t>
      </w:r>
      <w:r w:rsidR="00692D3A" w:rsidRPr="002D7E2B">
        <w:rPr>
          <w:rFonts w:ascii="Arial" w:eastAsia="Times New Roman" w:hAnsi="Arial" w:cs="Angsana New"/>
          <w:szCs w:val="22"/>
          <w:lang w:val="en-GB"/>
        </w:rPr>
        <w:t xml:space="preserve">Group </w:t>
      </w:r>
      <w:r w:rsidRPr="002D7E2B">
        <w:rPr>
          <w:rFonts w:ascii="Arial" w:hAnsi="Arial"/>
          <w:szCs w:val="22"/>
        </w:rPr>
        <w:t xml:space="preserve">estimates the asset’s recoverable amount. A previously </w:t>
      </w:r>
      <w:proofErr w:type="spellStart"/>
      <w:r w:rsidRPr="002D7E2B">
        <w:rPr>
          <w:rFonts w:ascii="Arial" w:hAnsi="Arial"/>
          <w:szCs w:val="22"/>
        </w:rPr>
        <w:t>recognised</w:t>
      </w:r>
      <w:proofErr w:type="spellEnd"/>
      <w:r w:rsidRPr="002D7E2B">
        <w:rPr>
          <w:rFonts w:ascii="Arial" w:hAnsi="Arial"/>
          <w:szCs w:val="22"/>
        </w:rPr>
        <w:t xml:space="preserve"> impairment loss is reversed only if there has been a change in the assumptions used to determine the asset’s recoverable amount since the last impairment loss was </w:t>
      </w:r>
      <w:proofErr w:type="spellStart"/>
      <w:r w:rsidRPr="002D7E2B">
        <w:rPr>
          <w:rFonts w:ascii="Arial" w:hAnsi="Arial"/>
          <w:szCs w:val="22"/>
        </w:rPr>
        <w:t>recognised</w:t>
      </w:r>
      <w:proofErr w:type="spellEnd"/>
      <w:r w:rsidRPr="002D7E2B">
        <w:rPr>
          <w:rFonts w:ascii="Arial" w:hAnsi="Arial"/>
          <w:szCs w:val="22"/>
        </w:rPr>
        <w:t xml:space="preserve">. The increased carrying amount of the </w:t>
      </w:r>
      <w:proofErr w:type="gramStart"/>
      <w:r w:rsidRPr="002D7E2B">
        <w:rPr>
          <w:rFonts w:ascii="Arial" w:hAnsi="Arial"/>
          <w:szCs w:val="22"/>
        </w:rPr>
        <w:t>asset</w:t>
      </w:r>
      <w:proofErr w:type="gramEnd"/>
      <w:r w:rsidRPr="002D7E2B">
        <w:rPr>
          <w:rFonts w:ascii="Arial" w:hAnsi="Arial"/>
          <w:szCs w:val="22"/>
        </w:rPr>
        <w:t xml:space="preserve"> attributable to a reversal of an impairment loss shall not exceed the carrying amount that would have been determined</w:t>
      </w:r>
      <w:r w:rsidRPr="002D7E2B">
        <w:rPr>
          <w:rFonts w:ascii="Arial" w:hAnsi="Arial" w:hint="cs"/>
          <w:szCs w:val="22"/>
          <w:cs/>
        </w:rPr>
        <w:t xml:space="preserve"> </w:t>
      </w:r>
      <w:r w:rsidRPr="002D7E2B">
        <w:rPr>
          <w:rFonts w:ascii="Arial" w:hAnsi="Arial"/>
          <w:szCs w:val="22"/>
        </w:rPr>
        <w:t xml:space="preserve">had no impairment loss been </w:t>
      </w:r>
      <w:proofErr w:type="spellStart"/>
      <w:r w:rsidRPr="002D7E2B">
        <w:rPr>
          <w:rFonts w:ascii="Arial" w:hAnsi="Arial"/>
          <w:szCs w:val="22"/>
        </w:rPr>
        <w:t>recognised</w:t>
      </w:r>
      <w:proofErr w:type="spellEnd"/>
      <w:r w:rsidRPr="002D7E2B">
        <w:rPr>
          <w:rFonts w:ascii="Arial" w:hAnsi="Arial"/>
          <w:szCs w:val="22"/>
        </w:rPr>
        <w:t xml:space="preserve"> for the asset in prior years. Such reversal is </w:t>
      </w:r>
      <w:proofErr w:type="spellStart"/>
      <w:r w:rsidRPr="002D7E2B">
        <w:rPr>
          <w:rFonts w:ascii="Arial" w:hAnsi="Arial"/>
          <w:szCs w:val="22"/>
        </w:rPr>
        <w:t>recognised</w:t>
      </w:r>
      <w:proofErr w:type="spellEnd"/>
      <w:r w:rsidRPr="002D7E2B">
        <w:rPr>
          <w:rFonts w:ascii="Arial" w:hAnsi="Arial"/>
          <w:szCs w:val="22"/>
        </w:rPr>
        <w:t xml:space="preserve"> in profit or loss unless the asset is carried at a revalued amount, in which case the reversal, which exceeds the carrying amount that would have been determined, is treated as a revaluation increase.</w:t>
      </w:r>
    </w:p>
    <w:p w14:paraId="399B6A69" w14:textId="77777777" w:rsidR="009A63FC" w:rsidRPr="002D7E2B" w:rsidRDefault="009A63FC">
      <w:pPr>
        <w:rPr>
          <w:rFonts w:ascii="Arial" w:eastAsia="Arial Unicode MS" w:hAnsi="Arial" w:cs="Arial Unicode MS"/>
          <w:b/>
          <w:bCs/>
          <w:szCs w:val="22"/>
          <w:lang w:val="en-GB"/>
        </w:rPr>
      </w:pPr>
      <w:r w:rsidRPr="002D7E2B">
        <w:rPr>
          <w:rFonts w:ascii="Arial" w:eastAsia="Arial Unicode MS" w:hAnsi="Arial" w:cs="Arial Unicode MS"/>
          <w:b/>
          <w:bCs/>
          <w:szCs w:val="22"/>
          <w:lang w:val="en-GB"/>
        </w:rPr>
        <w:br w:type="page"/>
      </w:r>
    </w:p>
    <w:p w14:paraId="283B61E7" w14:textId="1B2D72D7" w:rsidR="00196049" w:rsidRPr="002D7E2B" w:rsidRDefault="00BF4865" w:rsidP="00196049">
      <w:pPr>
        <w:widowControl w:val="0"/>
        <w:tabs>
          <w:tab w:val="left" w:pos="360"/>
          <w:tab w:val="left" w:pos="2160"/>
          <w:tab w:val="left" w:pos="2880"/>
          <w:tab w:val="left" w:pos="666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szCs w:val="22"/>
          <w:cs/>
          <w:lang w:val="en-GB"/>
        </w:rPr>
      </w:pPr>
      <w:r w:rsidRPr="002D7E2B">
        <w:rPr>
          <w:rFonts w:ascii="Arial" w:eastAsia="Arial Unicode MS" w:hAnsi="Arial" w:cs="Arial Unicode MS"/>
          <w:b/>
          <w:bCs/>
          <w:szCs w:val="22"/>
          <w:lang w:val="en-GB"/>
        </w:rPr>
        <w:lastRenderedPageBreak/>
        <w:t>4</w:t>
      </w:r>
      <w:r w:rsidR="00196049" w:rsidRPr="002D7E2B">
        <w:rPr>
          <w:rFonts w:ascii="Arial" w:eastAsia="Arial Unicode MS" w:hAnsi="Arial" w:cs="Arial Unicode MS"/>
          <w:b/>
          <w:bCs/>
          <w:szCs w:val="22"/>
          <w:lang w:val="en-GB"/>
        </w:rPr>
        <w:t>.</w:t>
      </w:r>
      <w:r w:rsidR="004C7ECB" w:rsidRPr="002D7E2B">
        <w:rPr>
          <w:rFonts w:ascii="Arial" w:eastAsia="Arial Unicode MS" w:hAnsi="Arial" w:cs="Arial Unicode MS"/>
          <w:b/>
          <w:bCs/>
          <w:szCs w:val="22"/>
          <w:lang w:val="en-GB"/>
        </w:rPr>
        <w:t>1</w:t>
      </w:r>
      <w:r w:rsidR="009A63FC" w:rsidRPr="002D7E2B">
        <w:rPr>
          <w:rFonts w:ascii="Arial" w:eastAsia="Arial Unicode MS" w:hAnsi="Arial" w:cs="Arial Unicode MS"/>
          <w:b/>
          <w:bCs/>
          <w:szCs w:val="22"/>
          <w:lang w:val="en-GB"/>
        </w:rPr>
        <w:t>3</w:t>
      </w:r>
      <w:r w:rsidR="00196049" w:rsidRPr="002D7E2B">
        <w:rPr>
          <w:rFonts w:ascii="Times New Roman" w:eastAsia="Times New Roman" w:hAnsi="CordiaUPC" w:cs="Arial Unicode MS"/>
          <w:b/>
          <w:bCs/>
          <w:szCs w:val="22"/>
          <w:cs/>
          <w:lang w:val="en-GB"/>
        </w:rPr>
        <w:tab/>
      </w:r>
      <w:r w:rsidR="00196049" w:rsidRPr="002D7E2B">
        <w:rPr>
          <w:rFonts w:ascii="Arial" w:eastAsia="Arial Unicode MS" w:hAnsi="Arial" w:cs="Arial Unicode MS"/>
          <w:b/>
          <w:bCs/>
          <w:szCs w:val="22"/>
          <w:lang w:val="en-GB"/>
        </w:rPr>
        <w:t>Employee benefits</w:t>
      </w:r>
    </w:p>
    <w:p w14:paraId="092794B1" w14:textId="77777777" w:rsidR="00196049" w:rsidRPr="002D7E2B"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D7E2B">
        <w:rPr>
          <w:rFonts w:ascii="Arial" w:eastAsia="Times New Roman" w:hAnsi="Arial" w:cs="Angsana New"/>
          <w:b/>
          <w:bCs/>
          <w:i/>
          <w:iCs/>
          <w:spacing w:val="-3"/>
          <w:szCs w:val="22"/>
          <w:lang w:val="en-GB"/>
        </w:rPr>
        <w:tab/>
        <w:t>Short-term employee benefits</w:t>
      </w:r>
    </w:p>
    <w:p w14:paraId="4E7FFF80" w14:textId="77777777" w:rsidR="00196049" w:rsidRPr="002D7E2B"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E2B">
        <w:rPr>
          <w:rFonts w:ascii="Arial" w:eastAsia="Times New Roman" w:hAnsi="Arial" w:cs="Angsana New"/>
          <w:szCs w:val="22"/>
          <w:lang w:val="en-GB"/>
        </w:rPr>
        <w:tab/>
      </w:r>
      <w:r w:rsidRPr="002D7E2B">
        <w:rPr>
          <w:rFonts w:ascii="Arial" w:eastAsia="Times New Roman" w:hAnsi="Arial" w:cs="Angsana New"/>
          <w:szCs w:val="22"/>
          <w:lang w:val="en-GB"/>
        </w:rPr>
        <w:tab/>
        <w:t>Salaries, wages, bonuses and contributions to the social security fund are recognised as expenses when incurred.</w:t>
      </w:r>
    </w:p>
    <w:p w14:paraId="27D0DD27" w14:textId="77777777" w:rsidR="00196049" w:rsidRPr="002D7E2B" w:rsidRDefault="00F00573" w:rsidP="00F00573">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2D7E2B">
        <w:rPr>
          <w:rFonts w:ascii="Arial" w:eastAsia="Times New Roman" w:hAnsi="Arial" w:cs="Angsana New"/>
          <w:b/>
          <w:bCs/>
          <w:i/>
          <w:iCs/>
          <w:spacing w:val="-3"/>
          <w:szCs w:val="22"/>
          <w:lang w:val="en-GB"/>
        </w:rPr>
        <w:tab/>
      </w:r>
      <w:r w:rsidR="00196049" w:rsidRPr="002D7E2B">
        <w:rPr>
          <w:rFonts w:ascii="Arial" w:eastAsia="Times New Roman" w:hAnsi="Arial" w:cs="Angsana New"/>
          <w:b/>
          <w:bCs/>
          <w:i/>
          <w:iCs/>
          <w:spacing w:val="-3"/>
          <w:szCs w:val="22"/>
          <w:lang w:val="en-GB"/>
        </w:rPr>
        <w:t>Post-employment benefits</w:t>
      </w:r>
      <w:r w:rsidR="00196049" w:rsidRPr="002D7E2B">
        <w:rPr>
          <w:rFonts w:ascii="Arial" w:eastAsia="Times New Roman" w:hAnsi="Arial" w:cs="Angsana New"/>
          <w:b/>
          <w:bCs/>
          <w:i/>
          <w:iCs/>
          <w:spacing w:val="-3"/>
          <w:szCs w:val="22"/>
          <w:cs/>
          <w:lang w:val="en-GB"/>
        </w:rPr>
        <w:t xml:space="preserve"> </w:t>
      </w:r>
      <w:r w:rsidR="00196049" w:rsidRPr="002D7E2B">
        <w:rPr>
          <w:rFonts w:ascii="Arial" w:eastAsia="Times New Roman" w:hAnsi="Arial" w:cs="Angsana New"/>
          <w:b/>
          <w:bCs/>
          <w:i/>
          <w:iCs/>
          <w:spacing w:val="-3"/>
          <w:szCs w:val="22"/>
          <w:lang w:val="en-GB"/>
        </w:rPr>
        <w:t>and other long-term employee benefits</w:t>
      </w:r>
    </w:p>
    <w:p w14:paraId="12C0E8A7" w14:textId="77777777" w:rsidR="00196049" w:rsidRPr="002D7E2B"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2D7E2B">
        <w:rPr>
          <w:rFonts w:ascii="Arial" w:eastAsia="Times New Roman" w:hAnsi="Arial" w:cs="Angsana New"/>
          <w:b/>
          <w:bCs/>
          <w:spacing w:val="-3"/>
          <w:szCs w:val="22"/>
          <w:lang w:val="en-GB"/>
        </w:rPr>
        <w:tab/>
      </w:r>
      <w:r w:rsidRPr="002D7E2B">
        <w:rPr>
          <w:rFonts w:ascii="Arial" w:eastAsia="Times New Roman" w:hAnsi="Arial" w:cs="Angsana New"/>
          <w:b/>
          <w:bCs/>
          <w:spacing w:val="-3"/>
          <w:szCs w:val="22"/>
          <w:lang w:val="en-GB"/>
        </w:rPr>
        <w:tab/>
      </w:r>
      <w:r w:rsidRPr="002D7E2B">
        <w:rPr>
          <w:rFonts w:ascii="Arial" w:eastAsia="Times New Roman" w:hAnsi="Arial" w:cs="Angsana New"/>
          <w:b/>
          <w:bCs/>
          <w:i/>
          <w:iCs/>
          <w:spacing w:val="-3"/>
          <w:szCs w:val="22"/>
          <w:lang w:val="en-GB"/>
        </w:rPr>
        <w:t>Defined contribution plans</w:t>
      </w:r>
    </w:p>
    <w:p w14:paraId="0DAA0D16" w14:textId="77777777" w:rsidR="00196049" w:rsidRPr="002D7E2B"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E2B">
        <w:rPr>
          <w:rFonts w:ascii="Arial" w:eastAsia="Times New Roman" w:hAnsi="Arial" w:cs="Angsana New"/>
          <w:spacing w:val="-3"/>
          <w:szCs w:val="22"/>
          <w:lang w:val="en-GB"/>
        </w:rPr>
        <w:tab/>
      </w:r>
      <w:r w:rsidRPr="002D7E2B">
        <w:rPr>
          <w:rFonts w:ascii="Arial" w:eastAsia="Times New Roman" w:hAnsi="Arial" w:cs="Angsana New"/>
          <w:spacing w:val="-3"/>
          <w:szCs w:val="22"/>
          <w:lang w:val="en-GB"/>
        </w:rPr>
        <w:tab/>
        <w:t xml:space="preserve">The </w:t>
      </w:r>
      <w:r w:rsidR="00BB2953" w:rsidRPr="002D7E2B">
        <w:rPr>
          <w:rFonts w:ascii="Arial" w:eastAsia="Times New Roman" w:hAnsi="Arial" w:cs="Angsana New"/>
          <w:spacing w:val="-3"/>
          <w:szCs w:val="22"/>
          <w:lang w:val="en-GB"/>
        </w:rPr>
        <w:t>Group</w:t>
      </w:r>
      <w:r w:rsidR="00D81355" w:rsidRPr="002D7E2B">
        <w:rPr>
          <w:rFonts w:ascii="Arial" w:eastAsia="Times New Roman" w:hAnsi="Arial" w:cs="Angsana New"/>
          <w:spacing w:val="-3"/>
          <w:szCs w:val="22"/>
          <w:lang w:val="en-GB"/>
        </w:rPr>
        <w:t xml:space="preserve"> </w:t>
      </w:r>
      <w:r w:rsidRPr="002D7E2B">
        <w:rPr>
          <w:rFonts w:ascii="Arial" w:eastAsia="Times New Roman" w:hAnsi="Arial" w:cs="Angsana New"/>
          <w:spacing w:val="-3"/>
          <w:szCs w:val="22"/>
          <w:lang w:val="en-GB"/>
        </w:rPr>
        <w:t xml:space="preserve">and </w:t>
      </w:r>
      <w:r w:rsidR="001D798F" w:rsidRPr="002D7E2B">
        <w:rPr>
          <w:rFonts w:ascii="Arial" w:eastAsia="Times New Roman" w:hAnsi="Arial" w:cs="Angsana New"/>
          <w:spacing w:val="-3"/>
          <w:szCs w:val="22"/>
          <w:lang w:val="en-GB"/>
        </w:rPr>
        <w:t>its</w:t>
      </w:r>
      <w:r w:rsidRPr="002D7E2B">
        <w:rPr>
          <w:rFonts w:ascii="Arial" w:eastAsia="Times New Roman" w:hAnsi="Arial" w:cs="Angsana New"/>
          <w:spacing w:val="-3"/>
          <w:szCs w:val="22"/>
          <w:lang w:val="en-GB"/>
        </w:rPr>
        <w:t xml:space="preserve"> employees have jointly established a provident fund. The fund is monthly contributed by employees and by the </w:t>
      </w:r>
      <w:r w:rsidR="00BB2953" w:rsidRPr="002D7E2B">
        <w:rPr>
          <w:rFonts w:ascii="Arial" w:eastAsia="Times New Roman" w:hAnsi="Arial" w:cs="Angsana New"/>
          <w:spacing w:val="-3"/>
          <w:szCs w:val="22"/>
          <w:lang w:val="en-GB"/>
        </w:rPr>
        <w:t>Group</w:t>
      </w:r>
      <w:r w:rsidRPr="002D7E2B">
        <w:rPr>
          <w:rFonts w:ascii="Arial" w:eastAsia="Times New Roman" w:hAnsi="Arial" w:cs="Angsana New"/>
          <w:spacing w:val="-3"/>
          <w:szCs w:val="22"/>
          <w:lang w:val="en-GB"/>
        </w:rPr>
        <w:t xml:space="preserve">. The fund’s assets are held in a separate trust fund and the </w:t>
      </w:r>
      <w:r w:rsidR="00BB2953" w:rsidRPr="002D7E2B">
        <w:rPr>
          <w:rFonts w:ascii="Arial" w:eastAsia="Times New Roman" w:hAnsi="Arial" w:cs="Angsana New"/>
          <w:spacing w:val="-3"/>
          <w:szCs w:val="22"/>
          <w:lang w:val="en-GB"/>
        </w:rPr>
        <w:t>Group</w:t>
      </w:r>
      <w:r w:rsidR="00091F9D" w:rsidRPr="002D7E2B">
        <w:rPr>
          <w:rFonts w:ascii="Arial" w:eastAsia="Times New Roman" w:hAnsi="Arial" w:cs="Angsana New"/>
          <w:spacing w:val="-3"/>
          <w:szCs w:val="22"/>
          <w:lang w:val="en-GB"/>
        </w:rPr>
        <w:t>’</w:t>
      </w:r>
      <w:r w:rsidRPr="002D7E2B">
        <w:rPr>
          <w:rFonts w:ascii="Arial" w:eastAsia="Times New Roman" w:hAnsi="Arial" w:cs="Angsana New"/>
          <w:spacing w:val="-3"/>
          <w:szCs w:val="22"/>
          <w:lang w:val="en-GB"/>
        </w:rPr>
        <w:t xml:space="preserve"> contributions are recognised as expenses when incurred.</w:t>
      </w:r>
    </w:p>
    <w:p w14:paraId="4FC4C43B" w14:textId="203BC3D8" w:rsidR="00196049" w:rsidRPr="002D7E2B" w:rsidRDefault="007A4720" w:rsidP="00AC0917">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2D7E2B">
        <w:rPr>
          <w:rFonts w:ascii="Arial" w:eastAsia="Times New Roman" w:hAnsi="Arial" w:cs="Angsana New"/>
          <w:b/>
          <w:bCs/>
          <w:i/>
          <w:iCs/>
          <w:spacing w:val="-3"/>
          <w:szCs w:val="22"/>
          <w:lang w:val="en-GB"/>
        </w:rPr>
        <w:tab/>
      </w:r>
      <w:r w:rsidR="00196049" w:rsidRPr="002D7E2B">
        <w:rPr>
          <w:rFonts w:ascii="Arial" w:eastAsia="Times New Roman" w:hAnsi="Arial" w:cs="Angsana New"/>
          <w:b/>
          <w:bCs/>
          <w:i/>
          <w:iCs/>
          <w:spacing w:val="-3"/>
          <w:szCs w:val="22"/>
          <w:lang w:val="en-GB"/>
        </w:rPr>
        <w:t>Defined benefit plans and other long-term employee benefits</w:t>
      </w:r>
    </w:p>
    <w:p w14:paraId="4AA8F0F6" w14:textId="7970FA5A" w:rsidR="00196049" w:rsidRPr="002D7E2B"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E2B">
        <w:rPr>
          <w:rFonts w:ascii="Arial" w:eastAsia="Times New Roman" w:hAnsi="Arial" w:cs="Angsana New"/>
          <w:szCs w:val="22"/>
          <w:lang w:val="en-GB"/>
        </w:rPr>
        <w:tab/>
      </w:r>
      <w:r w:rsidRPr="002D7E2B">
        <w:rPr>
          <w:rFonts w:ascii="Arial" w:eastAsia="Times New Roman" w:hAnsi="Arial" w:cs="Angsana New"/>
          <w:szCs w:val="22"/>
          <w:lang w:val="en-GB"/>
        </w:rPr>
        <w:tab/>
        <w:t xml:space="preserve">The </w:t>
      </w:r>
      <w:r w:rsidR="00BB2953" w:rsidRPr="002D7E2B">
        <w:rPr>
          <w:rFonts w:ascii="Arial" w:eastAsia="Times New Roman" w:hAnsi="Arial" w:cs="Angsana New"/>
          <w:szCs w:val="22"/>
          <w:lang w:val="en-GB"/>
        </w:rPr>
        <w:t>Group</w:t>
      </w:r>
      <w:r w:rsidRPr="002D7E2B">
        <w:rPr>
          <w:rFonts w:ascii="Arial" w:eastAsia="Times New Roman" w:hAnsi="Arial" w:cs="Angsana New"/>
          <w:szCs w:val="22"/>
          <w:lang w:val="en-GB"/>
        </w:rPr>
        <w:t xml:space="preserve"> </w:t>
      </w:r>
      <w:r w:rsidR="00091F9D" w:rsidRPr="002D7E2B">
        <w:rPr>
          <w:rFonts w:ascii="Arial" w:eastAsia="Times New Roman" w:hAnsi="Arial" w:cs="Angsana New"/>
          <w:szCs w:val="22"/>
          <w:lang w:val="en-GB"/>
        </w:rPr>
        <w:t>ha</w:t>
      </w:r>
      <w:r w:rsidR="00676EBA" w:rsidRPr="002D7E2B">
        <w:rPr>
          <w:rFonts w:ascii="Arial" w:eastAsia="Times New Roman" w:hAnsi="Arial" w:cs="Angsana New"/>
          <w:szCs w:val="22"/>
          <w:lang w:val="en-GB"/>
        </w:rPr>
        <w:t>s</w:t>
      </w:r>
      <w:r w:rsidRPr="002D7E2B">
        <w:rPr>
          <w:rFonts w:ascii="Arial" w:eastAsia="Times New Roman" w:hAnsi="Arial" w:cs="Angsana New"/>
          <w:szCs w:val="22"/>
          <w:lang w:val="en-GB"/>
        </w:rPr>
        <w:t xml:space="preserve"> obligations in respect of the severance payment</w:t>
      </w:r>
      <w:r w:rsidR="006B6C05" w:rsidRPr="002D7E2B">
        <w:rPr>
          <w:rFonts w:ascii="Arial" w:eastAsia="Times New Roman" w:hAnsi="Arial" w:cs="Angsana New"/>
          <w:szCs w:val="22"/>
          <w:lang w:val="en-GB"/>
        </w:rPr>
        <w:t>s</w:t>
      </w:r>
      <w:r w:rsidRPr="002D7E2B">
        <w:rPr>
          <w:rFonts w:ascii="Arial" w:eastAsia="Times New Roman" w:hAnsi="Arial" w:cs="Angsana New"/>
          <w:szCs w:val="22"/>
          <w:lang w:val="en-GB"/>
        </w:rPr>
        <w:t xml:space="preserve"> </w:t>
      </w:r>
      <w:r w:rsidR="001D798F" w:rsidRPr="002D7E2B">
        <w:rPr>
          <w:rFonts w:ascii="Arial" w:eastAsia="Times New Roman" w:hAnsi="Arial" w:cs="Angsana New"/>
          <w:szCs w:val="22"/>
          <w:lang w:val="en-GB"/>
        </w:rPr>
        <w:t>it</w:t>
      </w:r>
      <w:r w:rsidRPr="002D7E2B">
        <w:rPr>
          <w:rFonts w:ascii="Arial" w:eastAsia="Times New Roman" w:hAnsi="Arial" w:cs="Angsana New"/>
          <w:szCs w:val="22"/>
          <w:lang w:val="en-GB"/>
        </w:rPr>
        <w:t xml:space="preserve"> must make to employees upon retirement under </w:t>
      </w:r>
      <w:proofErr w:type="spellStart"/>
      <w:r w:rsidRPr="002D7E2B">
        <w:rPr>
          <w:rFonts w:ascii="Arial" w:eastAsia="Times New Roman" w:hAnsi="Arial" w:cs="Angsana New"/>
          <w:szCs w:val="22"/>
          <w:lang w:val="en-GB"/>
        </w:rPr>
        <w:t>labor</w:t>
      </w:r>
      <w:proofErr w:type="spellEnd"/>
      <w:r w:rsidRPr="002D7E2B">
        <w:rPr>
          <w:rFonts w:ascii="Arial" w:eastAsia="Times New Roman" w:hAnsi="Arial" w:cs="Angsana New"/>
          <w:szCs w:val="22"/>
          <w:lang w:val="en-GB"/>
        </w:rPr>
        <w:t xml:space="preserve"> law </w:t>
      </w:r>
      <w:r w:rsidR="007E2640" w:rsidRPr="002D7E2B">
        <w:rPr>
          <w:rFonts w:ascii="Arial" w:eastAsia="Times New Roman" w:hAnsi="Arial" w:cs="Angsana New"/>
          <w:szCs w:val="22"/>
          <w:lang w:val="en-GB"/>
        </w:rPr>
        <w:t>and other special retirement benefit</w:t>
      </w:r>
      <w:r w:rsidR="00962916" w:rsidRPr="002D7E2B">
        <w:rPr>
          <w:rFonts w:ascii="Arial" w:eastAsia="Times New Roman" w:hAnsi="Arial" w:cs="Angsana New"/>
          <w:szCs w:val="22"/>
          <w:lang w:val="en-GB"/>
        </w:rPr>
        <w:t>s</w:t>
      </w:r>
      <w:r w:rsidR="007E2640" w:rsidRPr="002D7E2B">
        <w:rPr>
          <w:rFonts w:ascii="Arial" w:eastAsia="Times New Roman" w:hAnsi="Arial" w:cs="Angsana New"/>
          <w:szCs w:val="22"/>
          <w:lang w:val="en-GB"/>
        </w:rPr>
        <w:t xml:space="preserve"> when </w:t>
      </w:r>
      <w:r w:rsidR="00E57343" w:rsidRPr="002D7E2B">
        <w:rPr>
          <w:rFonts w:ascii="Arial" w:eastAsia="Times New Roman" w:hAnsi="Arial" w:cs="Angsana New"/>
          <w:szCs w:val="22"/>
          <w:lang w:val="en-GB"/>
        </w:rPr>
        <w:t>they reach</w:t>
      </w:r>
      <w:r w:rsidR="00A30C68" w:rsidRPr="002D7E2B">
        <w:rPr>
          <w:rFonts w:ascii="Arial" w:eastAsia="Times New Roman" w:hAnsi="Arial" w:cs="Angsana New"/>
          <w:szCs w:val="22"/>
          <w:lang w:val="en-GB"/>
        </w:rPr>
        <w:t xml:space="preserve">            </w:t>
      </w:r>
      <w:r w:rsidR="00E57343" w:rsidRPr="002D7E2B">
        <w:rPr>
          <w:rFonts w:ascii="Arial" w:eastAsia="Times New Roman" w:hAnsi="Arial" w:cs="Angsana New"/>
          <w:szCs w:val="22"/>
          <w:lang w:val="en-GB"/>
        </w:rPr>
        <w:t xml:space="preserve"> the retirement age in accordance with</w:t>
      </w:r>
      <w:r w:rsidR="007E2640" w:rsidRPr="002D7E2B">
        <w:rPr>
          <w:rFonts w:ascii="Arial" w:eastAsia="Times New Roman" w:hAnsi="Arial" w:cs="Angsana New"/>
          <w:szCs w:val="22"/>
          <w:lang w:val="en-GB"/>
        </w:rPr>
        <w:t xml:space="preserve"> the </w:t>
      </w:r>
      <w:r w:rsidR="00962916" w:rsidRPr="002D7E2B">
        <w:rPr>
          <w:rFonts w:ascii="Arial" w:eastAsia="Times New Roman" w:hAnsi="Arial" w:cs="Angsana New"/>
          <w:szCs w:val="22"/>
          <w:lang w:val="en-GB"/>
        </w:rPr>
        <w:t>G</w:t>
      </w:r>
      <w:r w:rsidR="007E2640" w:rsidRPr="002D7E2B">
        <w:rPr>
          <w:rFonts w:ascii="Arial" w:eastAsia="Times New Roman" w:hAnsi="Arial" w:cs="Angsana New"/>
          <w:szCs w:val="22"/>
          <w:lang w:val="en-GB"/>
        </w:rPr>
        <w:t xml:space="preserve">roup policy </w:t>
      </w:r>
      <w:r w:rsidRPr="002D7E2B">
        <w:rPr>
          <w:rFonts w:ascii="Arial" w:eastAsia="Times New Roman" w:hAnsi="Arial" w:cs="Angsana New"/>
          <w:szCs w:val="22"/>
          <w:lang w:val="en-GB"/>
        </w:rPr>
        <w:t>and other employee benefit plans.</w:t>
      </w:r>
      <w:r w:rsidR="00D81355" w:rsidRPr="002D7E2B">
        <w:rPr>
          <w:rFonts w:ascii="Arial" w:eastAsia="Times New Roman" w:hAnsi="Arial" w:cs="Angsana New"/>
          <w:szCs w:val="22"/>
          <w:lang w:val="en-GB"/>
        </w:rPr>
        <w:t xml:space="preserve"> </w:t>
      </w:r>
      <w:r w:rsidRPr="002D7E2B">
        <w:rPr>
          <w:rFonts w:ascii="Arial" w:eastAsia="Times New Roman" w:hAnsi="Arial" w:cs="Angsana New"/>
          <w:szCs w:val="22"/>
          <w:lang w:val="en-GB"/>
        </w:rPr>
        <w:t xml:space="preserve">The </w:t>
      </w:r>
      <w:r w:rsidR="00BB2953" w:rsidRPr="002D7E2B">
        <w:rPr>
          <w:rFonts w:ascii="Arial" w:eastAsia="Times New Roman" w:hAnsi="Arial" w:cs="Angsana New"/>
          <w:szCs w:val="22"/>
          <w:lang w:val="en-GB"/>
        </w:rPr>
        <w:t>Group</w:t>
      </w:r>
      <w:r w:rsidR="00D81355" w:rsidRPr="002D7E2B">
        <w:rPr>
          <w:rFonts w:ascii="Arial" w:eastAsia="Times New Roman" w:hAnsi="Arial" w:cs="Angsana New"/>
          <w:spacing w:val="-3"/>
          <w:szCs w:val="22"/>
          <w:lang w:val="en-GB"/>
        </w:rPr>
        <w:t xml:space="preserve"> </w:t>
      </w:r>
      <w:r w:rsidRPr="002D7E2B">
        <w:rPr>
          <w:rFonts w:ascii="Arial" w:eastAsia="Times New Roman" w:hAnsi="Arial" w:cs="Angsana New"/>
          <w:szCs w:val="22"/>
          <w:lang w:val="en-GB"/>
        </w:rPr>
        <w:t>treat</w:t>
      </w:r>
      <w:r w:rsidR="00676EBA" w:rsidRPr="002D7E2B">
        <w:rPr>
          <w:rFonts w:ascii="Arial" w:eastAsia="Times New Roman" w:hAnsi="Arial" w:cs="Angsana New"/>
          <w:szCs w:val="22"/>
          <w:lang w:val="en-GB"/>
        </w:rPr>
        <w:t>s</w:t>
      </w:r>
      <w:r w:rsidRPr="002D7E2B">
        <w:rPr>
          <w:rFonts w:ascii="Arial" w:eastAsia="Times New Roman" w:hAnsi="Arial" w:cs="Angsana New"/>
          <w:szCs w:val="22"/>
          <w:lang w:val="en-GB"/>
        </w:rPr>
        <w:t xml:space="preserve"> these severance payment obligations </w:t>
      </w:r>
      <w:r w:rsidR="007E2640" w:rsidRPr="002D7E2B">
        <w:rPr>
          <w:rFonts w:ascii="Arial" w:eastAsia="Times New Roman" w:hAnsi="Arial" w:cs="Angsana New"/>
          <w:szCs w:val="22"/>
          <w:lang w:val="en-GB"/>
        </w:rPr>
        <w:t xml:space="preserve">and special benefit </w:t>
      </w:r>
      <w:r w:rsidRPr="002D7E2B">
        <w:rPr>
          <w:rFonts w:ascii="Arial" w:eastAsia="Times New Roman" w:hAnsi="Arial" w:cs="Angsana New"/>
          <w:szCs w:val="22"/>
          <w:lang w:val="en-GB"/>
        </w:rPr>
        <w:t>as defined benefit plan</w:t>
      </w:r>
      <w:r w:rsidR="00106E33" w:rsidRPr="002D7E2B">
        <w:rPr>
          <w:rFonts w:ascii="Arial" w:eastAsia="Times New Roman" w:hAnsi="Arial" w:cs="Angsana New"/>
          <w:szCs w:val="22"/>
        </w:rPr>
        <w:t>s</w:t>
      </w:r>
      <w:r w:rsidRPr="002D7E2B">
        <w:rPr>
          <w:rFonts w:ascii="Arial" w:eastAsia="Times New Roman" w:hAnsi="Arial" w:cs="Angsana New"/>
          <w:szCs w:val="22"/>
          <w:lang w:val="en-GB"/>
        </w:rPr>
        <w:t>.</w:t>
      </w:r>
      <w:r w:rsidRPr="002D7E2B">
        <w:rPr>
          <w:rFonts w:ascii="Arial" w:eastAsia="Times New Roman" w:hAnsi="Arial" w:cs="Angsana New"/>
          <w:szCs w:val="22"/>
          <w:cs/>
          <w:lang w:val="en-GB"/>
        </w:rPr>
        <w:t xml:space="preserve"> </w:t>
      </w:r>
      <w:r w:rsidRPr="002D7E2B">
        <w:rPr>
          <w:rFonts w:ascii="Arial" w:eastAsia="Times New Roman" w:hAnsi="Arial" w:cs="Angsana New"/>
          <w:szCs w:val="22"/>
          <w:lang w:val="en-GB"/>
        </w:rPr>
        <w:t xml:space="preserve">In addition, the </w:t>
      </w:r>
      <w:r w:rsidR="00BB2953" w:rsidRPr="002D7E2B">
        <w:rPr>
          <w:rFonts w:ascii="Arial" w:eastAsia="Times New Roman" w:hAnsi="Arial" w:cs="Angsana New"/>
          <w:szCs w:val="22"/>
          <w:lang w:val="en-GB"/>
        </w:rPr>
        <w:t>Group</w:t>
      </w:r>
      <w:r w:rsidR="00D81355" w:rsidRPr="002D7E2B">
        <w:rPr>
          <w:rFonts w:ascii="Arial" w:eastAsia="Times New Roman" w:hAnsi="Arial" w:cs="Angsana New"/>
          <w:spacing w:val="-3"/>
          <w:szCs w:val="22"/>
          <w:lang w:val="en-GB"/>
        </w:rPr>
        <w:t xml:space="preserve"> </w:t>
      </w:r>
      <w:r w:rsidRPr="002D7E2B">
        <w:rPr>
          <w:rFonts w:ascii="Arial" w:eastAsia="Times New Roman" w:hAnsi="Arial" w:cs="Angsana New"/>
          <w:szCs w:val="22"/>
          <w:lang w:val="en-GB"/>
        </w:rPr>
        <w:t>provide</w:t>
      </w:r>
      <w:r w:rsidR="00676EBA" w:rsidRPr="002D7E2B">
        <w:rPr>
          <w:rFonts w:ascii="Arial" w:eastAsia="Times New Roman" w:hAnsi="Arial" w:cs="Angsana New"/>
          <w:szCs w:val="22"/>
          <w:lang w:val="en-GB"/>
        </w:rPr>
        <w:t>s</w:t>
      </w:r>
      <w:r w:rsidRPr="002D7E2B">
        <w:rPr>
          <w:rFonts w:ascii="Arial" w:eastAsia="Times New Roman" w:hAnsi="Arial" w:cs="Angsana New"/>
          <w:szCs w:val="22"/>
          <w:lang w:val="en-GB"/>
        </w:rPr>
        <w:t xml:space="preserve"> other long-term employee benefit plan</w:t>
      </w:r>
      <w:r w:rsidR="00962916" w:rsidRPr="002D7E2B">
        <w:rPr>
          <w:rFonts w:ascii="Arial" w:eastAsia="Times New Roman" w:hAnsi="Arial" w:cs="Angsana New"/>
          <w:szCs w:val="22"/>
          <w:lang w:val="en-GB"/>
        </w:rPr>
        <w:t>s</w:t>
      </w:r>
      <w:r w:rsidRPr="002D7E2B">
        <w:rPr>
          <w:rFonts w:ascii="Arial" w:eastAsia="Times New Roman" w:hAnsi="Arial" w:cs="Angsana New"/>
          <w:szCs w:val="22"/>
          <w:lang w:val="en-GB"/>
        </w:rPr>
        <w:t>, namely long service awards.</w:t>
      </w:r>
    </w:p>
    <w:p w14:paraId="4E30EBED" w14:textId="1D38B09B" w:rsidR="00196049" w:rsidRPr="002D7E2B" w:rsidRDefault="00BF4865" w:rsidP="00B27BBB">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r w:rsidRPr="002D7E2B">
        <w:rPr>
          <w:rFonts w:ascii="Arial" w:eastAsia="Times New Roman" w:hAnsi="Arial" w:cs="Arial"/>
          <w:szCs w:val="22"/>
          <w:lang w:val="en-GB"/>
        </w:rPr>
        <w:tab/>
      </w:r>
      <w:r w:rsidR="00196049" w:rsidRPr="002D7E2B">
        <w:rPr>
          <w:rFonts w:ascii="Arial" w:eastAsia="Times New Roman" w:hAnsi="Arial" w:cs="Arial"/>
          <w:szCs w:val="22"/>
          <w:lang w:val="en-GB"/>
        </w:rPr>
        <w:t>The obligation</w:t>
      </w:r>
      <w:r w:rsidR="007B6AB0" w:rsidRPr="002D7E2B">
        <w:rPr>
          <w:rFonts w:ascii="Arial" w:eastAsia="Times New Roman" w:hAnsi="Arial" w:cs="Arial"/>
          <w:szCs w:val="22"/>
          <w:lang w:val="en-GB"/>
        </w:rPr>
        <w:t>s</w:t>
      </w:r>
      <w:r w:rsidR="00196049" w:rsidRPr="002D7E2B">
        <w:rPr>
          <w:rFonts w:ascii="Arial" w:eastAsia="Times New Roman" w:hAnsi="Arial" w:cs="Arial"/>
          <w:szCs w:val="22"/>
          <w:lang w:val="en-GB"/>
        </w:rPr>
        <w:t xml:space="preserve"> under the defined benefit plan</w:t>
      </w:r>
      <w:r w:rsidR="00676EBA" w:rsidRPr="002D7E2B">
        <w:rPr>
          <w:rFonts w:ascii="Arial" w:eastAsia="Times New Roman" w:hAnsi="Arial" w:cs="Arial"/>
          <w:szCs w:val="22"/>
          <w:lang w:val="en-GB"/>
        </w:rPr>
        <w:t>s</w:t>
      </w:r>
      <w:r w:rsidR="00196049" w:rsidRPr="002D7E2B">
        <w:rPr>
          <w:rFonts w:ascii="Arial" w:eastAsia="Times New Roman" w:hAnsi="Arial" w:cs="Arial"/>
          <w:szCs w:val="22"/>
          <w:lang w:val="en-GB"/>
        </w:rPr>
        <w:t xml:space="preserve"> and other long-term employee benefit plan</w:t>
      </w:r>
      <w:r w:rsidR="00962916" w:rsidRPr="002D7E2B">
        <w:rPr>
          <w:rFonts w:ascii="Arial" w:eastAsia="Times New Roman" w:hAnsi="Arial" w:cs="Arial"/>
          <w:szCs w:val="22"/>
          <w:lang w:val="en-GB"/>
        </w:rPr>
        <w:t>s</w:t>
      </w:r>
      <w:r w:rsidR="00196049" w:rsidRPr="002D7E2B">
        <w:rPr>
          <w:rFonts w:ascii="Arial" w:eastAsia="Times New Roman" w:hAnsi="Arial" w:cs="Arial"/>
          <w:szCs w:val="22"/>
          <w:lang w:val="en-GB"/>
        </w:rPr>
        <w:t xml:space="preserve"> </w:t>
      </w:r>
      <w:r w:rsidR="00FE6410" w:rsidRPr="002D7E2B">
        <w:rPr>
          <w:rFonts w:ascii="Arial" w:eastAsia="Times New Roman" w:hAnsi="Arial" w:cs="Arial"/>
          <w:szCs w:val="22"/>
          <w:lang w:val="en-GB"/>
        </w:rPr>
        <w:t>are</w:t>
      </w:r>
      <w:r w:rsidR="00196049" w:rsidRPr="002D7E2B">
        <w:rPr>
          <w:rFonts w:ascii="Arial" w:eastAsia="Times New Roman" w:hAnsi="Arial" w:cs="Arial"/>
          <w:szCs w:val="22"/>
          <w:lang w:val="en-GB"/>
        </w:rPr>
        <w:t xml:space="preserve"> determined by a professionally qualified independent actuary based on a</w:t>
      </w:r>
      <w:r w:rsidR="00FE6410" w:rsidRPr="002D7E2B">
        <w:rPr>
          <w:rFonts w:ascii="Arial" w:eastAsia="Times New Roman" w:hAnsi="Arial" w:cs="Arial"/>
          <w:szCs w:val="22"/>
          <w:lang w:val="en-GB"/>
        </w:rPr>
        <w:t>ctuarial techniques, using the P</w:t>
      </w:r>
      <w:r w:rsidR="00196049" w:rsidRPr="002D7E2B">
        <w:rPr>
          <w:rFonts w:ascii="Arial" w:eastAsia="Times New Roman" w:hAnsi="Arial" w:cs="Arial"/>
          <w:szCs w:val="22"/>
          <w:lang w:val="en-GB"/>
        </w:rPr>
        <w:t xml:space="preserve">rojected </w:t>
      </w:r>
      <w:r w:rsidR="00FE6410" w:rsidRPr="002D7E2B">
        <w:rPr>
          <w:rFonts w:ascii="Arial" w:eastAsia="Times New Roman" w:hAnsi="Arial" w:cs="Arial"/>
          <w:szCs w:val="22"/>
          <w:lang w:val="en-GB"/>
        </w:rPr>
        <w:t>U</w:t>
      </w:r>
      <w:r w:rsidR="00196049" w:rsidRPr="002D7E2B">
        <w:rPr>
          <w:rFonts w:ascii="Arial" w:eastAsia="Times New Roman" w:hAnsi="Arial" w:cs="Arial"/>
          <w:szCs w:val="22"/>
          <w:lang w:val="en-GB"/>
        </w:rPr>
        <w:t xml:space="preserve">nit </w:t>
      </w:r>
      <w:r w:rsidR="00FE6410" w:rsidRPr="002D7E2B">
        <w:rPr>
          <w:rFonts w:ascii="Arial" w:eastAsia="Times New Roman" w:hAnsi="Arial" w:cs="Arial"/>
          <w:szCs w:val="22"/>
          <w:lang w:val="en-GB"/>
        </w:rPr>
        <w:t>C</w:t>
      </w:r>
      <w:r w:rsidR="00196049" w:rsidRPr="002D7E2B">
        <w:rPr>
          <w:rFonts w:ascii="Arial" w:eastAsia="Times New Roman" w:hAnsi="Arial" w:cs="Arial"/>
          <w:szCs w:val="22"/>
          <w:lang w:val="en-GB"/>
        </w:rPr>
        <w:t xml:space="preserve">redit </w:t>
      </w:r>
      <w:r w:rsidR="00FE6410" w:rsidRPr="002D7E2B">
        <w:rPr>
          <w:rFonts w:ascii="Arial" w:eastAsia="Times New Roman" w:hAnsi="Arial" w:cs="Arial"/>
          <w:szCs w:val="22"/>
          <w:lang w:val="en-GB"/>
        </w:rPr>
        <w:t>M</w:t>
      </w:r>
      <w:r w:rsidR="00196049" w:rsidRPr="002D7E2B">
        <w:rPr>
          <w:rFonts w:ascii="Arial" w:eastAsia="Times New Roman" w:hAnsi="Arial" w:cs="Arial"/>
          <w:szCs w:val="22"/>
          <w:lang w:val="en-GB"/>
        </w:rPr>
        <w:t xml:space="preserve">ethod. </w:t>
      </w:r>
    </w:p>
    <w:p w14:paraId="45D7C5C7" w14:textId="77777777" w:rsidR="00196049" w:rsidRPr="002D7E2B" w:rsidRDefault="00FC559F"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E2B">
        <w:rPr>
          <w:rFonts w:ascii="Arial" w:eastAsia="Times New Roman" w:hAnsi="Arial" w:cs="Arial"/>
          <w:szCs w:val="22"/>
          <w:lang w:val="en-GB"/>
        </w:rPr>
        <w:tab/>
      </w:r>
      <w:r w:rsidR="00196049" w:rsidRPr="002D7E2B">
        <w:rPr>
          <w:rFonts w:ascii="Arial" w:eastAsia="Times New Roman" w:hAnsi="Arial" w:cs="Arial"/>
          <w:szCs w:val="22"/>
          <w:lang w:val="en-GB"/>
        </w:rPr>
        <w:t xml:space="preserve">Actuarial gains and losses arising from post-employment benefits are recognised immediately in other comprehensive income. </w:t>
      </w:r>
    </w:p>
    <w:p w14:paraId="01CB459A" w14:textId="0A28ED63" w:rsidR="00196049" w:rsidRPr="002D7E2B"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r w:rsidRPr="002D7E2B">
        <w:rPr>
          <w:rFonts w:ascii="Arial" w:eastAsia="Times New Roman" w:hAnsi="Arial" w:cs="Arial"/>
          <w:szCs w:val="22"/>
          <w:lang w:val="en-GB"/>
        </w:rPr>
        <w:tab/>
        <w:t xml:space="preserve">Actuarial gains and losses arising from other long-term benefits are recognised immediately in profit </w:t>
      </w:r>
      <w:r w:rsidR="00D15BC9" w:rsidRPr="002D7E2B">
        <w:rPr>
          <w:rFonts w:ascii="Arial" w:eastAsia="Times New Roman" w:hAnsi="Arial" w:cs="Arial"/>
          <w:szCs w:val="22"/>
          <w:lang w:val="en-GB"/>
        </w:rPr>
        <w:t>or</w:t>
      </w:r>
      <w:r w:rsidRPr="002D7E2B">
        <w:rPr>
          <w:rFonts w:ascii="Arial" w:eastAsia="Times New Roman" w:hAnsi="Arial" w:cs="Arial"/>
          <w:szCs w:val="22"/>
          <w:lang w:val="en-GB"/>
        </w:rPr>
        <w:t xml:space="preserve"> loss.</w:t>
      </w:r>
    </w:p>
    <w:p w14:paraId="620CECA6" w14:textId="77777777" w:rsidR="00225A8D" w:rsidRPr="002D7E2B" w:rsidRDefault="00225A8D" w:rsidP="00225A8D">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r w:rsidRPr="002D7E2B">
        <w:rPr>
          <w:rFonts w:ascii="Arial" w:eastAsia="Times New Roman" w:hAnsi="Arial" w:cs="Arial"/>
          <w:szCs w:val="22"/>
          <w:lang w:val="en-GB"/>
        </w:rPr>
        <w:tab/>
        <w:t>Past service costs are recognised in profit or loss on the earlier of the date of the plan amendment or curtailment and the date that the Group recognises restructuring-related costs.</w:t>
      </w:r>
    </w:p>
    <w:p w14:paraId="6E39E468" w14:textId="6755CFAC" w:rsidR="00196049" w:rsidRPr="002D7E2B" w:rsidRDefault="00BF4865" w:rsidP="00225A8D">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Arial Unicode MS" w:hAnsi="Arial" w:cs="Arial Unicode MS"/>
          <w:b/>
          <w:bCs/>
          <w:szCs w:val="22"/>
          <w:lang w:val="en-GB"/>
        </w:rPr>
      </w:pPr>
      <w:r w:rsidRPr="002D7E2B">
        <w:rPr>
          <w:rFonts w:ascii="Arial" w:eastAsia="Arial Unicode MS" w:hAnsi="Arial" w:cs="Arial Unicode MS"/>
          <w:b/>
          <w:bCs/>
          <w:szCs w:val="22"/>
          <w:lang w:val="en-GB"/>
        </w:rPr>
        <w:t>4</w:t>
      </w:r>
      <w:r w:rsidR="00196049" w:rsidRPr="002D7E2B">
        <w:rPr>
          <w:rFonts w:ascii="Arial" w:eastAsia="Arial Unicode MS" w:hAnsi="Arial" w:cs="Arial Unicode MS"/>
          <w:b/>
          <w:bCs/>
          <w:szCs w:val="22"/>
          <w:lang w:val="en-GB"/>
        </w:rPr>
        <w:t>.</w:t>
      </w:r>
      <w:r w:rsidR="004C7ECB" w:rsidRPr="002D7E2B">
        <w:rPr>
          <w:rFonts w:ascii="Arial" w:eastAsia="Arial Unicode MS" w:hAnsi="Arial" w:cs="Arial Unicode MS"/>
          <w:b/>
          <w:bCs/>
          <w:szCs w:val="22"/>
          <w:lang w:val="en-GB"/>
        </w:rPr>
        <w:t>1</w:t>
      </w:r>
      <w:r w:rsidR="009A63FC" w:rsidRPr="002D7E2B">
        <w:rPr>
          <w:rFonts w:ascii="Arial" w:eastAsia="Arial Unicode MS" w:hAnsi="Arial" w:cs="Arial Unicode MS"/>
          <w:b/>
          <w:bCs/>
          <w:szCs w:val="22"/>
          <w:lang w:val="en-GB"/>
        </w:rPr>
        <w:t>4</w:t>
      </w:r>
      <w:r w:rsidR="00AC0917" w:rsidRPr="002D7E2B">
        <w:rPr>
          <w:rFonts w:ascii="Arial" w:eastAsia="Arial Unicode MS" w:hAnsi="Arial" w:cs="Arial Unicode MS"/>
          <w:b/>
          <w:bCs/>
          <w:szCs w:val="22"/>
          <w:lang w:val="en-GB"/>
        </w:rPr>
        <w:tab/>
      </w:r>
      <w:r w:rsidR="00196049" w:rsidRPr="002D7E2B">
        <w:rPr>
          <w:rFonts w:ascii="Arial" w:eastAsia="Arial Unicode MS" w:hAnsi="Arial" w:cs="Arial Unicode MS"/>
          <w:b/>
          <w:bCs/>
          <w:szCs w:val="22"/>
          <w:lang w:val="en-GB"/>
        </w:rPr>
        <w:t>Provisions</w:t>
      </w:r>
    </w:p>
    <w:p w14:paraId="3DFC6438" w14:textId="77777777" w:rsidR="00196049" w:rsidRPr="002D7E2B" w:rsidRDefault="00196049"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r>
      <w:r w:rsidRPr="002D7E2B">
        <w:rPr>
          <w:rFonts w:ascii="Arial" w:eastAsia="Arial Unicode MS" w:hAnsi="Arial" w:cs="Arial Unicode MS"/>
          <w:szCs w:val="22"/>
          <w:lang w:val="en-GB"/>
        </w:rPr>
        <w:tab/>
        <w:t xml:space="preserve">Provisions are recognised when the </w:t>
      </w:r>
      <w:r w:rsidR="00676EBA" w:rsidRPr="002D7E2B">
        <w:rPr>
          <w:rFonts w:ascii="Arial" w:eastAsia="Arial Unicode MS" w:hAnsi="Arial" w:cs="Arial Unicode MS"/>
          <w:szCs w:val="22"/>
          <w:lang w:val="en-GB"/>
        </w:rPr>
        <w:t>Group</w:t>
      </w:r>
      <w:r w:rsidRPr="002D7E2B">
        <w:rPr>
          <w:rFonts w:ascii="Arial" w:eastAsia="Arial Unicode MS" w:hAnsi="Arial" w:cs="Arial Unicode MS"/>
          <w:szCs w:val="22"/>
          <w:lang w:val="en-GB"/>
        </w:rPr>
        <w:t xml:space="preserve"> has a present obligation </w:t>
      </w:r>
      <w:proofErr w:type="gramStart"/>
      <w:r w:rsidRPr="002D7E2B">
        <w:rPr>
          <w:rFonts w:ascii="Arial" w:eastAsia="Arial Unicode MS" w:hAnsi="Arial" w:cs="Arial Unicode MS"/>
          <w:szCs w:val="22"/>
          <w:lang w:val="en-GB"/>
        </w:rPr>
        <w:t>as a result of</w:t>
      </w:r>
      <w:proofErr w:type="gramEnd"/>
      <w:r w:rsidRPr="002D7E2B">
        <w:rPr>
          <w:rFonts w:ascii="Arial" w:eastAsia="Arial Unicode MS" w:hAnsi="Arial" w:cs="Arial Unicode MS"/>
          <w:szCs w:val="22"/>
          <w:lang w:val="en-GB"/>
        </w:rPr>
        <w:t xml:space="preserve"> a past event, it is probable that an outflow of resources embodying economic benefits will be required to settle the obligation, and a reliable estimate can be made of the amount of the obligation.</w:t>
      </w:r>
    </w:p>
    <w:p w14:paraId="7CEC2B21" w14:textId="77777777" w:rsidR="009A63FC" w:rsidRPr="002D7E2B" w:rsidRDefault="009A63FC">
      <w:pPr>
        <w:rPr>
          <w:rFonts w:ascii="Arial" w:eastAsia="Arial Unicode MS" w:hAnsi="Arial" w:cs="Arial Unicode MS"/>
          <w:b/>
          <w:bCs/>
          <w:szCs w:val="22"/>
          <w:lang w:val="en-GB"/>
        </w:rPr>
      </w:pPr>
      <w:r w:rsidRPr="002D7E2B">
        <w:rPr>
          <w:rFonts w:ascii="Arial" w:eastAsia="Arial Unicode MS" w:hAnsi="Arial" w:cs="Arial Unicode MS"/>
          <w:b/>
          <w:bCs/>
          <w:szCs w:val="22"/>
          <w:lang w:val="en-GB"/>
        </w:rPr>
        <w:br w:type="page"/>
      </w:r>
    </w:p>
    <w:p w14:paraId="169D7B42" w14:textId="1BE36025" w:rsidR="00196049" w:rsidRPr="002D7E2B" w:rsidRDefault="00BF4865" w:rsidP="00196049">
      <w:pPr>
        <w:widowControl w:val="0"/>
        <w:overflowPunct w:val="0"/>
        <w:autoSpaceDE w:val="0"/>
        <w:autoSpaceDN w:val="0"/>
        <w:adjustRightInd w:val="0"/>
        <w:spacing w:line="380" w:lineRule="exact"/>
        <w:ind w:left="540" w:right="-36" w:hanging="540"/>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lastRenderedPageBreak/>
        <w:t>4</w:t>
      </w:r>
      <w:r w:rsidR="00196049" w:rsidRPr="002D7E2B">
        <w:rPr>
          <w:rFonts w:ascii="Arial" w:eastAsia="Arial Unicode MS" w:hAnsi="Arial" w:cs="Arial Unicode MS"/>
          <w:b/>
          <w:bCs/>
          <w:szCs w:val="22"/>
          <w:lang w:val="en-GB"/>
        </w:rPr>
        <w:t>.</w:t>
      </w:r>
      <w:r w:rsidR="004C7ECB" w:rsidRPr="002D7E2B">
        <w:rPr>
          <w:rFonts w:ascii="Arial" w:eastAsia="Arial Unicode MS" w:hAnsi="Arial" w:cs="Arial Unicode MS"/>
          <w:b/>
          <w:bCs/>
          <w:szCs w:val="22"/>
          <w:lang w:val="en-GB"/>
        </w:rPr>
        <w:t>1</w:t>
      </w:r>
      <w:r w:rsidR="009A63FC" w:rsidRPr="002D7E2B">
        <w:rPr>
          <w:rFonts w:ascii="Arial" w:eastAsia="Arial Unicode MS" w:hAnsi="Arial" w:cs="Arial Unicode MS"/>
          <w:b/>
          <w:bCs/>
          <w:szCs w:val="22"/>
          <w:lang w:val="en-GB"/>
        </w:rPr>
        <w:t>5</w:t>
      </w:r>
      <w:r w:rsidR="00196049" w:rsidRPr="002D7E2B">
        <w:rPr>
          <w:rFonts w:ascii="Arial" w:eastAsia="Arial Unicode MS" w:hAnsi="Arial" w:cs="Arial Unicode MS"/>
          <w:b/>
          <w:bCs/>
          <w:szCs w:val="22"/>
          <w:lang w:val="en-GB"/>
        </w:rPr>
        <w:t xml:space="preserve"> </w:t>
      </w:r>
      <w:r w:rsidR="00196049" w:rsidRPr="002D7E2B">
        <w:rPr>
          <w:rFonts w:ascii="Arial" w:eastAsia="Arial Unicode MS" w:hAnsi="Arial" w:cs="Arial Unicode MS"/>
          <w:b/>
          <w:bCs/>
          <w:szCs w:val="22"/>
          <w:lang w:val="en-GB"/>
        </w:rPr>
        <w:tab/>
        <w:t>Income tax</w:t>
      </w:r>
    </w:p>
    <w:p w14:paraId="328E4E52" w14:textId="77777777" w:rsidR="00CA7571" w:rsidRPr="002D7E2B" w:rsidRDefault="00CA7571" w:rsidP="00440809">
      <w:pPr>
        <w:tabs>
          <w:tab w:val="left" w:pos="360"/>
          <w:tab w:val="left" w:pos="1440"/>
        </w:tabs>
        <w:spacing w:line="370" w:lineRule="exact"/>
        <w:ind w:left="540" w:hanging="540"/>
        <w:jc w:val="thaiDistribute"/>
        <w:outlineLvl w:val="0"/>
        <w:rPr>
          <w:rFonts w:ascii="Arial" w:hAnsi="Arial"/>
          <w:b/>
          <w:bCs/>
          <w:spacing w:val="-2"/>
          <w:szCs w:val="22"/>
        </w:rPr>
      </w:pPr>
      <w:r w:rsidRPr="002D7E2B">
        <w:rPr>
          <w:rFonts w:ascii="Arial" w:eastAsia="MS Mincho" w:hAnsi="Arial" w:cs="Arial"/>
          <w:szCs w:val="22"/>
          <w:lang w:val="en-GB"/>
        </w:rPr>
        <w:tab/>
      </w:r>
      <w:r w:rsidR="00196049" w:rsidRPr="002D7E2B">
        <w:rPr>
          <w:rFonts w:ascii="Arial" w:eastAsia="MS Mincho" w:hAnsi="Arial" w:cs="Arial"/>
          <w:szCs w:val="22"/>
          <w:lang w:val="en-GB"/>
        </w:rPr>
        <w:tab/>
      </w:r>
      <w:r w:rsidRPr="002D7E2B">
        <w:rPr>
          <w:rFonts w:ascii="Arial" w:hAnsi="Arial"/>
          <w:spacing w:val="-2"/>
          <w:szCs w:val="22"/>
        </w:rPr>
        <w:t xml:space="preserve">Income tax expense represents the </w:t>
      </w:r>
      <w:r w:rsidR="00692D3A" w:rsidRPr="002D7E2B">
        <w:rPr>
          <w:rFonts w:ascii="Arial" w:hAnsi="Arial"/>
          <w:spacing w:val="-2"/>
          <w:szCs w:val="22"/>
        </w:rPr>
        <w:t>sum of corporate income tax currently payable</w:t>
      </w:r>
      <w:r w:rsidRPr="002D7E2B">
        <w:rPr>
          <w:rFonts w:ascii="Arial" w:hAnsi="Arial"/>
          <w:spacing w:val="-2"/>
          <w:szCs w:val="22"/>
        </w:rPr>
        <w:t xml:space="preserve"> and deferred tax.</w:t>
      </w:r>
    </w:p>
    <w:p w14:paraId="185F743C" w14:textId="77777777" w:rsidR="00CA7571" w:rsidRPr="002D7E2B" w:rsidRDefault="00440809" w:rsidP="00440809">
      <w:pPr>
        <w:spacing w:line="370" w:lineRule="exact"/>
        <w:ind w:left="540" w:hanging="540"/>
        <w:rPr>
          <w:rFonts w:ascii="Arial" w:hAnsi="Arial"/>
          <w:b/>
          <w:bCs/>
          <w:szCs w:val="22"/>
        </w:rPr>
      </w:pPr>
      <w:r w:rsidRPr="002D7E2B">
        <w:rPr>
          <w:rFonts w:ascii="Arial" w:hAnsi="Arial"/>
          <w:b/>
          <w:bCs/>
          <w:szCs w:val="22"/>
        </w:rPr>
        <w:tab/>
      </w:r>
      <w:r w:rsidR="00CA7571" w:rsidRPr="002D7E2B">
        <w:rPr>
          <w:rFonts w:ascii="Arial" w:hAnsi="Arial"/>
          <w:b/>
          <w:bCs/>
          <w:szCs w:val="22"/>
        </w:rPr>
        <w:t>Current tax</w:t>
      </w:r>
    </w:p>
    <w:p w14:paraId="20FAF079" w14:textId="77777777" w:rsidR="00CA7571" w:rsidRPr="002D7E2B" w:rsidRDefault="00CA7571" w:rsidP="00440809">
      <w:pPr>
        <w:tabs>
          <w:tab w:val="left" w:pos="360"/>
          <w:tab w:val="left" w:pos="1440"/>
        </w:tabs>
        <w:spacing w:line="370" w:lineRule="exact"/>
        <w:ind w:left="540" w:hanging="540"/>
        <w:jc w:val="thaiDistribute"/>
        <w:outlineLvl w:val="0"/>
        <w:rPr>
          <w:rFonts w:ascii="Arial" w:hAnsi="Arial"/>
          <w:szCs w:val="22"/>
        </w:rPr>
      </w:pPr>
      <w:r w:rsidRPr="002D7E2B">
        <w:rPr>
          <w:rFonts w:ascii="Arial" w:hAnsi="Arial"/>
          <w:szCs w:val="22"/>
        </w:rPr>
        <w:tab/>
      </w:r>
      <w:r w:rsidRPr="002D7E2B">
        <w:rPr>
          <w:rFonts w:ascii="Arial" w:hAnsi="Arial"/>
          <w:szCs w:val="22"/>
        </w:rPr>
        <w:tab/>
        <w:t>Current income tax is provided in the accounts at the amount expected to be paid to the taxation authorities, based on taxable profits determined in accordance with tax legislation.</w:t>
      </w:r>
    </w:p>
    <w:p w14:paraId="2F99CF93" w14:textId="77777777" w:rsidR="00CA7571" w:rsidRPr="002D7E2B" w:rsidRDefault="00F00573" w:rsidP="00440809">
      <w:pPr>
        <w:spacing w:line="370" w:lineRule="exact"/>
        <w:ind w:left="540" w:hanging="540"/>
        <w:rPr>
          <w:rFonts w:ascii="Arial" w:hAnsi="Arial"/>
          <w:b/>
          <w:bCs/>
          <w:szCs w:val="22"/>
        </w:rPr>
      </w:pPr>
      <w:r w:rsidRPr="002D7E2B">
        <w:rPr>
          <w:rFonts w:ascii="Arial" w:hAnsi="Arial"/>
          <w:b/>
          <w:bCs/>
          <w:szCs w:val="22"/>
        </w:rPr>
        <w:tab/>
      </w:r>
      <w:r w:rsidR="00CA7571" w:rsidRPr="002D7E2B">
        <w:rPr>
          <w:rFonts w:ascii="Arial" w:hAnsi="Arial"/>
          <w:b/>
          <w:bCs/>
          <w:szCs w:val="22"/>
        </w:rPr>
        <w:t>Deferred tax</w:t>
      </w:r>
    </w:p>
    <w:p w14:paraId="3ABCF9CB" w14:textId="77777777" w:rsidR="00CA7571" w:rsidRPr="002D7E2B" w:rsidRDefault="00CA7571" w:rsidP="00440809">
      <w:pPr>
        <w:tabs>
          <w:tab w:val="left" w:pos="360"/>
          <w:tab w:val="left" w:pos="1440"/>
        </w:tabs>
        <w:spacing w:line="370" w:lineRule="exact"/>
        <w:ind w:left="540" w:hanging="540"/>
        <w:jc w:val="thaiDistribute"/>
        <w:outlineLvl w:val="0"/>
        <w:rPr>
          <w:rFonts w:ascii="Arial" w:hAnsi="Arial"/>
          <w:szCs w:val="22"/>
        </w:rPr>
      </w:pPr>
      <w:r w:rsidRPr="002D7E2B">
        <w:rPr>
          <w:rFonts w:ascii="Arial" w:hAnsi="Arial"/>
          <w:szCs w:val="22"/>
        </w:rPr>
        <w:tab/>
      </w:r>
      <w:r w:rsidRPr="002D7E2B">
        <w:rPr>
          <w:rFonts w:ascii="Arial" w:hAnsi="Arial"/>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EC7ADD8" w14:textId="493BAE0F" w:rsidR="00CA7571" w:rsidRPr="002D7E2B" w:rsidRDefault="007A4720" w:rsidP="00440809">
      <w:pPr>
        <w:tabs>
          <w:tab w:val="left" w:pos="540"/>
          <w:tab w:val="left" w:pos="1440"/>
        </w:tabs>
        <w:spacing w:line="370" w:lineRule="exact"/>
        <w:ind w:left="540" w:hanging="540"/>
        <w:jc w:val="thaiDistribute"/>
        <w:outlineLvl w:val="0"/>
        <w:rPr>
          <w:rFonts w:ascii="Arial" w:hAnsi="Arial"/>
          <w:szCs w:val="22"/>
        </w:rPr>
      </w:pPr>
      <w:r w:rsidRPr="002D7E2B">
        <w:rPr>
          <w:rFonts w:ascii="Arial" w:hAnsi="Arial"/>
          <w:szCs w:val="22"/>
        </w:rPr>
        <w:tab/>
      </w:r>
      <w:r w:rsidR="00CA7571" w:rsidRPr="002D7E2B">
        <w:rPr>
          <w:rFonts w:ascii="Arial" w:hAnsi="Arial"/>
          <w:szCs w:val="22"/>
        </w:rPr>
        <w:t xml:space="preserve">The </w:t>
      </w:r>
      <w:r w:rsidR="00BB2953" w:rsidRPr="002D7E2B">
        <w:rPr>
          <w:rFonts w:ascii="Arial" w:hAnsi="Arial"/>
          <w:szCs w:val="22"/>
        </w:rPr>
        <w:t>Group</w:t>
      </w:r>
      <w:r w:rsidR="00F93086" w:rsidRPr="002D7E2B">
        <w:rPr>
          <w:rFonts w:ascii="Arial" w:hAnsi="Arial"/>
          <w:szCs w:val="22"/>
        </w:rPr>
        <w:t xml:space="preserve"> </w:t>
      </w:r>
      <w:proofErr w:type="spellStart"/>
      <w:r w:rsidR="00FE6410" w:rsidRPr="002D7E2B">
        <w:rPr>
          <w:rFonts w:ascii="Arial" w:hAnsi="Arial"/>
          <w:szCs w:val="22"/>
        </w:rPr>
        <w:t>recognise</w:t>
      </w:r>
      <w:r w:rsidR="00676EBA" w:rsidRPr="002D7E2B">
        <w:rPr>
          <w:rFonts w:ascii="Arial" w:hAnsi="Arial"/>
          <w:szCs w:val="22"/>
        </w:rPr>
        <w:t>s</w:t>
      </w:r>
      <w:proofErr w:type="spellEnd"/>
      <w:r w:rsidR="00CA7571" w:rsidRPr="002D7E2B">
        <w:rPr>
          <w:rFonts w:ascii="Arial" w:hAnsi="Arial"/>
          <w:szCs w:val="22"/>
        </w:rPr>
        <w:t xml:space="preserve"> deferred tax liabilities for all taxable temporary differences while </w:t>
      </w:r>
      <w:r w:rsidR="006B6C05" w:rsidRPr="002D7E2B">
        <w:rPr>
          <w:rFonts w:ascii="Arial" w:hAnsi="Arial"/>
          <w:szCs w:val="22"/>
        </w:rPr>
        <w:t>it</w:t>
      </w:r>
      <w:r w:rsidR="00CA7571" w:rsidRPr="002D7E2B">
        <w:rPr>
          <w:rFonts w:ascii="Arial" w:hAnsi="Arial"/>
          <w:szCs w:val="22"/>
        </w:rPr>
        <w:t xml:space="preserve"> </w:t>
      </w:r>
      <w:proofErr w:type="spellStart"/>
      <w:r w:rsidR="00CA7571" w:rsidRPr="002D7E2B">
        <w:rPr>
          <w:rFonts w:ascii="Arial" w:hAnsi="Arial"/>
          <w:szCs w:val="22"/>
        </w:rPr>
        <w:t>recognise</w:t>
      </w:r>
      <w:r w:rsidR="00DC3DBD" w:rsidRPr="002D7E2B">
        <w:rPr>
          <w:rFonts w:ascii="Arial" w:hAnsi="Arial"/>
          <w:szCs w:val="22"/>
        </w:rPr>
        <w:t>s</w:t>
      </w:r>
      <w:proofErr w:type="spellEnd"/>
      <w:r w:rsidR="00CA7571" w:rsidRPr="002D7E2B">
        <w:rPr>
          <w:rFonts w:ascii="Arial" w:hAnsi="Arial"/>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CA7571" w:rsidRPr="002D7E2B">
        <w:rPr>
          <w:rFonts w:ascii="Arial" w:hAnsi="Arial"/>
          <w:szCs w:val="22"/>
        </w:rPr>
        <w:t>utilised</w:t>
      </w:r>
      <w:proofErr w:type="spellEnd"/>
      <w:r w:rsidR="00CA7571" w:rsidRPr="002D7E2B">
        <w:rPr>
          <w:rFonts w:ascii="Arial" w:hAnsi="Arial"/>
          <w:szCs w:val="22"/>
        </w:rPr>
        <w:t>.</w:t>
      </w:r>
    </w:p>
    <w:p w14:paraId="4D653426" w14:textId="77777777" w:rsidR="00CA7571" w:rsidRPr="002D7E2B" w:rsidRDefault="00B27BBB" w:rsidP="00440809">
      <w:pPr>
        <w:tabs>
          <w:tab w:val="left" w:pos="1440"/>
        </w:tabs>
        <w:spacing w:line="370" w:lineRule="exact"/>
        <w:ind w:left="540" w:hanging="540"/>
        <w:jc w:val="thaiDistribute"/>
        <w:outlineLvl w:val="0"/>
        <w:rPr>
          <w:rFonts w:ascii="Arial" w:hAnsi="Arial"/>
          <w:szCs w:val="22"/>
        </w:rPr>
      </w:pPr>
      <w:r w:rsidRPr="002D7E2B">
        <w:rPr>
          <w:rFonts w:ascii="Arial" w:hAnsi="Arial"/>
          <w:szCs w:val="22"/>
        </w:rPr>
        <w:tab/>
      </w:r>
      <w:r w:rsidR="00CA7571" w:rsidRPr="002D7E2B">
        <w:rPr>
          <w:rFonts w:ascii="Arial" w:hAnsi="Arial"/>
          <w:szCs w:val="22"/>
        </w:rPr>
        <w:t xml:space="preserve">At each reporting date, the </w:t>
      </w:r>
      <w:r w:rsidR="00BB2953" w:rsidRPr="002D7E2B">
        <w:rPr>
          <w:rFonts w:ascii="Arial" w:hAnsi="Arial"/>
          <w:szCs w:val="22"/>
        </w:rPr>
        <w:t>Group</w:t>
      </w:r>
      <w:r w:rsidR="00F93086" w:rsidRPr="002D7E2B">
        <w:rPr>
          <w:rFonts w:ascii="Arial" w:hAnsi="Arial"/>
          <w:szCs w:val="22"/>
        </w:rPr>
        <w:t xml:space="preserve"> </w:t>
      </w:r>
      <w:r w:rsidR="00CA7571" w:rsidRPr="002D7E2B">
        <w:rPr>
          <w:rFonts w:ascii="Arial" w:hAnsi="Arial"/>
          <w:szCs w:val="22"/>
        </w:rPr>
        <w:t>review</w:t>
      </w:r>
      <w:r w:rsidR="00676EBA" w:rsidRPr="002D7E2B">
        <w:rPr>
          <w:rFonts w:ascii="Arial" w:hAnsi="Arial"/>
          <w:szCs w:val="22"/>
        </w:rPr>
        <w:t>s</w:t>
      </w:r>
      <w:r w:rsidR="00CA7571" w:rsidRPr="002D7E2B">
        <w:rPr>
          <w:rFonts w:ascii="Arial" w:hAnsi="Arial"/>
          <w:szCs w:val="22"/>
        </w:rPr>
        <w:t xml:space="preserve"> and reduce</w:t>
      </w:r>
      <w:r w:rsidR="00962916" w:rsidRPr="002D7E2B">
        <w:rPr>
          <w:rFonts w:ascii="Arial" w:hAnsi="Arial"/>
          <w:szCs w:val="22"/>
        </w:rPr>
        <w:t>s</w:t>
      </w:r>
      <w:r w:rsidR="00CA7571" w:rsidRPr="002D7E2B">
        <w:rPr>
          <w:rFonts w:ascii="Arial" w:hAnsi="Arial"/>
          <w:szCs w:val="22"/>
        </w:rPr>
        <w:t xml:space="preserve"> the carrying amount of deferred tax assets to the extent that it is no longer probable that sufficient taxable profit will be available to allow all or part of the deferred tax </w:t>
      </w:r>
      <w:proofErr w:type="gramStart"/>
      <w:r w:rsidR="00CA7571" w:rsidRPr="002D7E2B">
        <w:rPr>
          <w:rFonts w:ascii="Arial" w:hAnsi="Arial"/>
          <w:szCs w:val="22"/>
        </w:rPr>
        <w:t>asset</w:t>
      </w:r>
      <w:proofErr w:type="gramEnd"/>
      <w:r w:rsidR="00CA7571" w:rsidRPr="002D7E2B">
        <w:rPr>
          <w:rFonts w:ascii="Arial" w:hAnsi="Arial"/>
          <w:szCs w:val="22"/>
        </w:rPr>
        <w:t xml:space="preserve"> to be </w:t>
      </w:r>
      <w:proofErr w:type="spellStart"/>
      <w:r w:rsidR="00CA7571" w:rsidRPr="002D7E2B">
        <w:rPr>
          <w:rFonts w:ascii="Arial" w:hAnsi="Arial"/>
          <w:szCs w:val="22"/>
        </w:rPr>
        <w:t>utilised</w:t>
      </w:r>
      <w:proofErr w:type="spellEnd"/>
      <w:r w:rsidR="00CA7571" w:rsidRPr="002D7E2B">
        <w:rPr>
          <w:rFonts w:ascii="Arial" w:hAnsi="Arial"/>
          <w:szCs w:val="22"/>
        </w:rPr>
        <w:t>.</w:t>
      </w:r>
    </w:p>
    <w:p w14:paraId="3E8E793C" w14:textId="77777777" w:rsidR="00CA7571" w:rsidRPr="002D7E2B" w:rsidRDefault="00BE160B" w:rsidP="00440809">
      <w:pPr>
        <w:tabs>
          <w:tab w:val="left" w:pos="1440"/>
        </w:tabs>
        <w:spacing w:line="370" w:lineRule="exact"/>
        <w:ind w:left="540" w:hanging="540"/>
        <w:jc w:val="thaiDistribute"/>
        <w:outlineLvl w:val="0"/>
        <w:rPr>
          <w:rFonts w:ascii="Arial" w:hAnsi="Arial"/>
          <w:szCs w:val="22"/>
        </w:rPr>
      </w:pPr>
      <w:bookmarkStart w:id="0" w:name="IAS_12,_para.61"/>
      <w:r w:rsidRPr="002D7E2B">
        <w:rPr>
          <w:rFonts w:ascii="Arial" w:hAnsi="Arial"/>
          <w:szCs w:val="22"/>
        </w:rPr>
        <w:tab/>
      </w:r>
      <w:r w:rsidR="00CA7571" w:rsidRPr="002D7E2B">
        <w:rPr>
          <w:rFonts w:ascii="Arial" w:hAnsi="Arial"/>
          <w:szCs w:val="22"/>
        </w:rPr>
        <w:t xml:space="preserve">The </w:t>
      </w:r>
      <w:r w:rsidR="00BB2953" w:rsidRPr="002D7E2B">
        <w:rPr>
          <w:rFonts w:ascii="Arial" w:hAnsi="Arial"/>
          <w:szCs w:val="22"/>
        </w:rPr>
        <w:t>Group</w:t>
      </w:r>
      <w:r w:rsidR="00F93086" w:rsidRPr="002D7E2B">
        <w:rPr>
          <w:rFonts w:ascii="Arial" w:hAnsi="Arial"/>
          <w:szCs w:val="22"/>
        </w:rPr>
        <w:t xml:space="preserve"> </w:t>
      </w:r>
      <w:r w:rsidR="00CA7571" w:rsidRPr="002D7E2B">
        <w:rPr>
          <w:rFonts w:ascii="Arial" w:hAnsi="Arial"/>
          <w:szCs w:val="22"/>
        </w:rPr>
        <w:t>record</w:t>
      </w:r>
      <w:r w:rsidR="00676EBA" w:rsidRPr="002D7E2B">
        <w:rPr>
          <w:rFonts w:ascii="Arial" w:hAnsi="Arial"/>
          <w:szCs w:val="22"/>
        </w:rPr>
        <w:t>s</w:t>
      </w:r>
      <w:r w:rsidR="00CA7571" w:rsidRPr="002D7E2B">
        <w:rPr>
          <w:rFonts w:ascii="Arial" w:hAnsi="Arial"/>
          <w:szCs w:val="22"/>
        </w:rPr>
        <w:t xml:space="preserve"> deferred tax directly to shareholders' equity if the tax relates to items that are recorded directly to shareholders' equity</w:t>
      </w:r>
      <w:bookmarkEnd w:id="0"/>
      <w:r w:rsidR="00CA7571" w:rsidRPr="002D7E2B">
        <w:rPr>
          <w:rFonts w:ascii="Arial" w:hAnsi="Arial"/>
          <w:szCs w:val="22"/>
        </w:rPr>
        <w:t>.</w:t>
      </w:r>
      <w:r w:rsidR="00CA7571" w:rsidRPr="002D7E2B">
        <w:rPr>
          <w:rFonts w:ascii="Arial" w:hAnsi="Arial"/>
          <w:szCs w:val="22"/>
          <w:cs/>
        </w:rPr>
        <w:t xml:space="preserve"> </w:t>
      </w:r>
    </w:p>
    <w:p w14:paraId="7ACDCE0E" w14:textId="1D36BEA4" w:rsidR="00692D3A" w:rsidRPr="002D7E2B" w:rsidRDefault="00654342" w:rsidP="00654342">
      <w:pPr>
        <w:spacing w:line="380" w:lineRule="exact"/>
        <w:rPr>
          <w:rFonts w:ascii="Arial" w:hAnsi="Arial" w:cs="Arial"/>
          <w:b/>
          <w:bCs/>
        </w:rPr>
      </w:pPr>
      <w:r w:rsidRPr="002D7E2B">
        <w:rPr>
          <w:rFonts w:ascii="Arial" w:hAnsi="Arial" w:cs="Arial"/>
          <w:b/>
          <w:bCs/>
        </w:rPr>
        <w:t>4</w:t>
      </w:r>
      <w:r w:rsidR="00692D3A" w:rsidRPr="002D7E2B">
        <w:rPr>
          <w:rFonts w:ascii="Arial" w:hAnsi="Arial" w:cs="Arial"/>
          <w:b/>
          <w:bCs/>
        </w:rPr>
        <w:t>.1</w:t>
      </w:r>
      <w:r w:rsidR="009A63FC" w:rsidRPr="002D7E2B">
        <w:rPr>
          <w:rFonts w:ascii="Arial" w:hAnsi="Arial" w:cs="Arial"/>
          <w:b/>
          <w:bCs/>
        </w:rPr>
        <w:t>6</w:t>
      </w:r>
      <w:r w:rsidR="00692D3A" w:rsidRPr="002D7E2B">
        <w:rPr>
          <w:rFonts w:ascii="Arial" w:hAnsi="Arial" w:cs="Arial"/>
          <w:b/>
          <w:bCs/>
        </w:rPr>
        <w:tab/>
        <w:t xml:space="preserve">Financial instruments  </w:t>
      </w:r>
    </w:p>
    <w:p w14:paraId="3D556BDA" w14:textId="77777777" w:rsidR="00692D3A" w:rsidRPr="002D7E2B" w:rsidRDefault="00692D3A" w:rsidP="008774EF">
      <w:pPr>
        <w:spacing w:line="380" w:lineRule="exact"/>
        <w:ind w:hanging="7"/>
        <w:jc w:val="thaiDistribute"/>
        <w:rPr>
          <w:rFonts w:ascii="Arial" w:hAnsi="Arial" w:cs="Arial"/>
        </w:rPr>
      </w:pPr>
      <w:r w:rsidRPr="002D7E2B">
        <w:rPr>
          <w:rFonts w:ascii="Arial" w:hAnsi="Arial" w:cs="Arial"/>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1176683" w14:textId="0C5F97E6" w:rsidR="00692D3A" w:rsidRPr="002D7E2B" w:rsidRDefault="003D1F46" w:rsidP="00654342">
      <w:pPr>
        <w:spacing w:line="380" w:lineRule="exact"/>
        <w:ind w:left="540"/>
        <w:jc w:val="thaiDistribute"/>
        <w:rPr>
          <w:rFonts w:ascii="Arial" w:hAnsi="Arial" w:cs="Arial"/>
        </w:rPr>
      </w:pPr>
      <w:r w:rsidRPr="002D7E2B">
        <w:rPr>
          <w:rFonts w:ascii="Arial" w:hAnsi="Arial"/>
          <w:b/>
          <w:bCs/>
          <w:cs/>
        </w:rPr>
        <w:tab/>
      </w:r>
      <w:r w:rsidR="00692D3A" w:rsidRPr="002D7E2B">
        <w:rPr>
          <w:rFonts w:ascii="Arial" w:hAnsi="Arial" w:cs="Arial"/>
          <w:b/>
          <w:bCs/>
        </w:rPr>
        <w:t>Classification and measurement of financial assets</w:t>
      </w:r>
    </w:p>
    <w:p w14:paraId="49C45AAC" w14:textId="77777777" w:rsidR="00692D3A" w:rsidRPr="002D7E2B" w:rsidRDefault="00692D3A" w:rsidP="00654342">
      <w:pPr>
        <w:spacing w:line="380" w:lineRule="exact"/>
        <w:ind w:left="540"/>
        <w:jc w:val="thaiDistribute"/>
        <w:rPr>
          <w:rFonts w:ascii="Arial" w:hAnsi="Arial" w:cs="Arial"/>
        </w:rPr>
      </w:pPr>
      <w:r w:rsidRPr="002D7E2B">
        <w:rPr>
          <w:rFonts w:ascii="Arial" w:hAnsi="Arial" w:cs="Arial"/>
        </w:rPr>
        <w:tab/>
        <w:t xml:space="preserve">Financial assets are classified, at initial recognition, as to be subsequently measured at </w:t>
      </w:r>
      <w:proofErr w:type="spellStart"/>
      <w:r w:rsidRPr="002D7E2B">
        <w:rPr>
          <w:rFonts w:ascii="Arial" w:hAnsi="Arial" w:cs="Arial"/>
        </w:rPr>
        <w:t>amortised</w:t>
      </w:r>
      <w:proofErr w:type="spellEnd"/>
      <w:r w:rsidRPr="002D7E2B">
        <w:rPr>
          <w:rFonts w:ascii="Arial" w:hAnsi="Arial" w:cs="Arial"/>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2D7E2B">
        <w:rPr>
          <w:rFonts w:ascii="Cordia New" w:hAnsi="Cordia New" w:cs="Cordia New"/>
          <w:cs/>
        </w:rPr>
        <w:t xml:space="preserve"> </w:t>
      </w:r>
    </w:p>
    <w:p w14:paraId="35CC1284" w14:textId="77777777" w:rsidR="009A63FC" w:rsidRPr="002D7E2B" w:rsidRDefault="009A63FC">
      <w:pPr>
        <w:rPr>
          <w:rFonts w:ascii="Arial" w:hAnsi="Arial" w:cs="Arial"/>
          <w:b/>
          <w:bCs/>
          <w:i/>
          <w:iCs/>
        </w:rPr>
      </w:pPr>
      <w:r w:rsidRPr="002D7E2B">
        <w:rPr>
          <w:rFonts w:ascii="Arial" w:hAnsi="Arial" w:cs="Arial"/>
          <w:b/>
          <w:bCs/>
          <w:i/>
          <w:iCs/>
        </w:rPr>
        <w:br w:type="page"/>
      </w:r>
    </w:p>
    <w:p w14:paraId="0CD76356" w14:textId="1F19A498" w:rsidR="00692D3A" w:rsidRPr="002D7E2B" w:rsidRDefault="00692D3A" w:rsidP="00654342">
      <w:pPr>
        <w:spacing w:line="380" w:lineRule="exact"/>
        <w:ind w:left="540"/>
        <w:jc w:val="thaiDistribute"/>
        <w:rPr>
          <w:rFonts w:ascii="Arial" w:hAnsi="Arial" w:cs="Arial"/>
          <w:b/>
          <w:bCs/>
          <w:i/>
          <w:iCs/>
        </w:rPr>
      </w:pPr>
      <w:r w:rsidRPr="002D7E2B">
        <w:rPr>
          <w:rFonts w:ascii="Arial" w:hAnsi="Arial" w:cs="Arial"/>
          <w:b/>
          <w:bCs/>
          <w:i/>
          <w:iCs/>
        </w:rPr>
        <w:lastRenderedPageBreak/>
        <w:tab/>
        <w:t xml:space="preserve">Financial assets at </w:t>
      </w:r>
      <w:proofErr w:type="spellStart"/>
      <w:r w:rsidRPr="002D7E2B">
        <w:rPr>
          <w:rFonts w:ascii="Arial" w:hAnsi="Arial" w:cs="Arial"/>
          <w:b/>
          <w:bCs/>
          <w:i/>
          <w:iCs/>
        </w:rPr>
        <w:t>amortised</w:t>
      </w:r>
      <w:proofErr w:type="spellEnd"/>
      <w:r w:rsidRPr="002D7E2B">
        <w:rPr>
          <w:rFonts w:ascii="Arial" w:hAnsi="Arial" w:cs="Arial"/>
          <w:b/>
          <w:bCs/>
          <w:i/>
          <w:iCs/>
        </w:rPr>
        <w:t xml:space="preserve"> cost </w:t>
      </w:r>
    </w:p>
    <w:p w14:paraId="3E0A8E78" w14:textId="77777777" w:rsidR="00692D3A" w:rsidRPr="002D7E2B" w:rsidRDefault="00692D3A" w:rsidP="00654342">
      <w:pPr>
        <w:spacing w:line="380" w:lineRule="exact"/>
        <w:ind w:left="540"/>
        <w:jc w:val="thaiDistribute"/>
        <w:rPr>
          <w:rFonts w:ascii="Arial" w:hAnsi="Arial" w:cs="Arial"/>
        </w:rPr>
      </w:pPr>
      <w:r w:rsidRPr="002D7E2B">
        <w:rPr>
          <w:rFonts w:ascii="Arial" w:hAnsi="Arial" w:cs="Arial"/>
        </w:rPr>
        <w:tab/>
        <w:t xml:space="preserve">The Group measures financial assets at </w:t>
      </w:r>
      <w:proofErr w:type="spellStart"/>
      <w:r w:rsidRPr="002D7E2B">
        <w:rPr>
          <w:rFonts w:ascii="Arial" w:hAnsi="Arial" w:cs="Arial"/>
        </w:rPr>
        <w:t>amortised</w:t>
      </w:r>
      <w:proofErr w:type="spellEnd"/>
      <w:r w:rsidRPr="002D7E2B">
        <w:rPr>
          <w:rFonts w:ascii="Arial" w:hAnsi="Arial" w:cs="Arial"/>
        </w:rPr>
        <w:t xml:space="preserve"> cost if the financial asset is held </w:t>
      </w:r>
      <w:proofErr w:type="gramStart"/>
      <w:r w:rsidRPr="002D7E2B">
        <w:rPr>
          <w:rFonts w:ascii="Arial" w:hAnsi="Arial" w:cs="Arial"/>
        </w:rPr>
        <w:t>in order to</w:t>
      </w:r>
      <w:proofErr w:type="gramEnd"/>
      <w:r w:rsidRPr="002D7E2B">
        <w:rPr>
          <w:rFonts w:ascii="Arial" w:hAnsi="Arial" w:cs="Arial"/>
        </w:rPr>
        <w:t xml:space="preserve"> collect contractual cash flows and the contractual terms of the financial asset give rise on specified dates to cash flows that are solely payments of principal and interest on the principal amount outstanding.</w:t>
      </w:r>
    </w:p>
    <w:p w14:paraId="36085C39" w14:textId="77777777" w:rsidR="00692D3A" w:rsidRPr="002D7E2B" w:rsidRDefault="00692D3A" w:rsidP="00654342">
      <w:pPr>
        <w:spacing w:line="380" w:lineRule="exact"/>
        <w:ind w:left="540"/>
        <w:jc w:val="thaiDistribute"/>
        <w:rPr>
          <w:rFonts w:ascii="Arial" w:hAnsi="Arial" w:cs="Arial"/>
        </w:rPr>
      </w:pPr>
      <w:r w:rsidRPr="002D7E2B">
        <w:rPr>
          <w:rFonts w:ascii="Arial" w:hAnsi="Arial" w:cs="Arial"/>
        </w:rPr>
        <w:tab/>
        <w:t xml:space="preserve">Financial assets at </w:t>
      </w:r>
      <w:proofErr w:type="spellStart"/>
      <w:r w:rsidRPr="002D7E2B">
        <w:rPr>
          <w:rFonts w:ascii="Arial" w:hAnsi="Arial" w:cs="Arial"/>
        </w:rPr>
        <w:t>amortised</w:t>
      </w:r>
      <w:proofErr w:type="spellEnd"/>
      <w:r w:rsidRPr="002D7E2B">
        <w:rPr>
          <w:rFonts w:ascii="Arial" w:hAnsi="Arial" w:cs="Arial"/>
        </w:rPr>
        <w:t xml:space="preserve"> cost are subsequently measured using the effective interest rate (“EIR”) method and are subject to impairment. Gains and losses are </w:t>
      </w:r>
      <w:proofErr w:type="spellStart"/>
      <w:r w:rsidRPr="002D7E2B">
        <w:rPr>
          <w:rFonts w:ascii="Arial" w:hAnsi="Arial" w:cs="Arial"/>
        </w:rPr>
        <w:t>recognised</w:t>
      </w:r>
      <w:proofErr w:type="spellEnd"/>
      <w:r w:rsidRPr="002D7E2B">
        <w:rPr>
          <w:rFonts w:ascii="Arial" w:hAnsi="Arial" w:cs="Arial"/>
        </w:rPr>
        <w:t xml:space="preserve"> in profit or loss when the asset is </w:t>
      </w:r>
      <w:proofErr w:type="spellStart"/>
      <w:r w:rsidRPr="002D7E2B">
        <w:rPr>
          <w:rFonts w:ascii="Arial" w:hAnsi="Arial" w:cs="Arial"/>
        </w:rPr>
        <w:t>derecognised</w:t>
      </w:r>
      <w:proofErr w:type="spellEnd"/>
      <w:r w:rsidRPr="002D7E2B">
        <w:rPr>
          <w:rFonts w:ascii="Arial" w:hAnsi="Arial" w:cs="Arial"/>
        </w:rPr>
        <w:t>, modified or impaired.</w:t>
      </w:r>
    </w:p>
    <w:p w14:paraId="79C6CD3F" w14:textId="5A36BD49" w:rsidR="00692D3A" w:rsidRPr="002D7E2B" w:rsidRDefault="009707B8" w:rsidP="00654342">
      <w:pPr>
        <w:spacing w:line="380" w:lineRule="exact"/>
        <w:ind w:left="540"/>
        <w:jc w:val="thaiDistribute"/>
        <w:rPr>
          <w:rFonts w:ascii="Arial" w:hAnsi="Arial" w:cs="Arial"/>
        </w:rPr>
      </w:pPr>
      <w:r w:rsidRPr="002D7E2B">
        <w:rPr>
          <w:rFonts w:ascii="Arial" w:hAnsi="Arial" w:cs="Arial"/>
          <w:b/>
          <w:bCs/>
          <w:i/>
          <w:iCs/>
        </w:rPr>
        <w:tab/>
      </w:r>
      <w:r w:rsidR="00692D3A" w:rsidRPr="002D7E2B">
        <w:rPr>
          <w:rFonts w:ascii="Arial" w:hAnsi="Arial" w:cs="Arial"/>
          <w:b/>
          <w:bCs/>
          <w:i/>
          <w:iCs/>
        </w:rPr>
        <w:t>Financial assets designated at FVOCI (equity instruments)</w:t>
      </w:r>
      <w:r w:rsidR="00692D3A" w:rsidRPr="002D7E2B">
        <w:rPr>
          <w:rFonts w:ascii="Angsana New" w:hAnsi="Angsana New" w:cs="Angsana New"/>
          <w:b/>
          <w:bCs/>
          <w:i/>
          <w:iCs/>
          <w:sz w:val="32"/>
          <w:szCs w:val="32"/>
          <w:shd w:val="clear" w:color="auto" w:fill="00FFFF"/>
        </w:rPr>
        <w:t xml:space="preserve"> </w:t>
      </w:r>
    </w:p>
    <w:p w14:paraId="5ABCE238" w14:textId="77777777" w:rsidR="00692D3A" w:rsidRPr="002D7E2B" w:rsidRDefault="00692D3A" w:rsidP="00654342">
      <w:pPr>
        <w:spacing w:line="380" w:lineRule="exact"/>
        <w:ind w:left="540"/>
        <w:jc w:val="thaiDistribute"/>
        <w:rPr>
          <w:rFonts w:ascii="Arial" w:hAnsi="Arial" w:cs="Arial"/>
        </w:rPr>
      </w:pPr>
      <w:r w:rsidRPr="002D7E2B">
        <w:rPr>
          <w:rFonts w:ascii="Arial" w:hAnsi="Arial" w:cs="Arial"/>
        </w:rPr>
        <w:tab/>
        <w:t>Upon initial recognition, the Group can elect to irrevocably classify its equity investments</w:t>
      </w:r>
      <w:r w:rsidRPr="002D7E2B">
        <w:rPr>
          <w:rFonts w:ascii="Cordia New" w:hAnsi="Cordia New" w:cs="Cordia New"/>
          <w:cs/>
        </w:rPr>
        <w:t xml:space="preserve"> </w:t>
      </w:r>
      <w:r w:rsidRPr="002D7E2B">
        <w:rPr>
          <w:rFonts w:ascii="Arial" w:hAnsi="Arial" w:cs="Arial"/>
        </w:rPr>
        <w:t xml:space="preserve">which are not held for trading as equity instruments designated at FVOCI. The classification is determined on an instrument-by-instrument basis. </w:t>
      </w:r>
    </w:p>
    <w:p w14:paraId="1B3F73C2" w14:textId="77777777" w:rsidR="00692D3A" w:rsidRPr="002D7E2B" w:rsidRDefault="00692D3A" w:rsidP="00654342">
      <w:pPr>
        <w:spacing w:line="380" w:lineRule="exact"/>
        <w:ind w:left="540"/>
        <w:jc w:val="thaiDistribute"/>
        <w:rPr>
          <w:rFonts w:ascii="Arial" w:hAnsi="Arial" w:cs="Arial"/>
        </w:rPr>
      </w:pPr>
      <w:r w:rsidRPr="002D7E2B">
        <w:rPr>
          <w:rFonts w:ascii="Arial" w:hAnsi="Arial" w:cs="Arial"/>
        </w:rPr>
        <w:tab/>
        <w:t>Gains and losses</w:t>
      </w:r>
      <w:r w:rsidRPr="002D7E2B">
        <w:rPr>
          <w:rFonts w:ascii="Cordia New" w:hAnsi="Cordia New" w:cs="Cordia New"/>
          <w:cs/>
        </w:rPr>
        <w:t xml:space="preserve"> </w:t>
      </w:r>
      <w:proofErr w:type="spellStart"/>
      <w:r w:rsidRPr="002D7E2B">
        <w:rPr>
          <w:rFonts w:ascii="Arial" w:hAnsi="Arial" w:cs="Arial"/>
        </w:rPr>
        <w:t>recognised</w:t>
      </w:r>
      <w:proofErr w:type="spellEnd"/>
      <w:r w:rsidRPr="002D7E2B">
        <w:rPr>
          <w:rFonts w:ascii="Arial" w:hAnsi="Arial" w:cs="Arial"/>
        </w:rPr>
        <w:t xml:space="preserve"> in other comprehensive income on these financial assets are never recycled to profit or loss. </w:t>
      </w:r>
    </w:p>
    <w:p w14:paraId="6C48A527" w14:textId="77777777" w:rsidR="00692D3A" w:rsidRPr="002D7E2B" w:rsidRDefault="00692D3A" w:rsidP="00654342">
      <w:pPr>
        <w:spacing w:line="380" w:lineRule="exact"/>
        <w:ind w:left="540"/>
        <w:jc w:val="thaiDistribute"/>
        <w:rPr>
          <w:rFonts w:ascii="Arial" w:hAnsi="Arial" w:cs="Arial"/>
        </w:rPr>
      </w:pPr>
      <w:r w:rsidRPr="002D7E2B">
        <w:rPr>
          <w:rFonts w:ascii="Arial" w:hAnsi="Arial" w:cs="Arial"/>
        </w:rPr>
        <w:tab/>
        <w:t xml:space="preserve">Dividends are </w:t>
      </w:r>
      <w:proofErr w:type="spellStart"/>
      <w:r w:rsidRPr="002D7E2B">
        <w:rPr>
          <w:rFonts w:ascii="Arial" w:hAnsi="Arial" w:cs="Arial"/>
        </w:rPr>
        <w:t>recognised</w:t>
      </w:r>
      <w:proofErr w:type="spellEnd"/>
      <w:r w:rsidRPr="002D7E2B">
        <w:rPr>
          <w:rFonts w:ascii="Arial" w:hAnsi="Arial" w:cs="Arial"/>
        </w:rPr>
        <w:t xml:space="preserve"> as other income in profit or loss, except when the dividends clearly represent a recovery of part of the cost of the financial asset, in which case, the gains are </w:t>
      </w:r>
      <w:proofErr w:type="spellStart"/>
      <w:r w:rsidRPr="002D7E2B">
        <w:rPr>
          <w:rFonts w:ascii="Arial" w:hAnsi="Arial" w:cs="Arial"/>
        </w:rPr>
        <w:t>recognised</w:t>
      </w:r>
      <w:proofErr w:type="spellEnd"/>
      <w:r w:rsidRPr="002D7E2B">
        <w:rPr>
          <w:rFonts w:ascii="Arial" w:hAnsi="Arial" w:cs="Arial"/>
        </w:rPr>
        <w:t xml:space="preserve"> in other comprehensive income. </w:t>
      </w:r>
    </w:p>
    <w:p w14:paraId="39F4B48A" w14:textId="77777777" w:rsidR="00692D3A" w:rsidRPr="002D7E2B" w:rsidRDefault="00692D3A" w:rsidP="00654342">
      <w:pPr>
        <w:spacing w:line="380" w:lineRule="exact"/>
        <w:ind w:left="540"/>
        <w:jc w:val="thaiDistribute"/>
        <w:rPr>
          <w:rFonts w:ascii="Arial" w:hAnsi="Arial" w:cs="Arial"/>
        </w:rPr>
      </w:pPr>
      <w:r w:rsidRPr="002D7E2B">
        <w:rPr>
          <w:rFonts w:ascii="Arial" w:hAnsi="Arial" w:cs="Arial"/>
        </w:rPr>
        <w:tab/>
        <w:t>Equity instruments designated at FVOCI are not subject to impairment assessment.</w:t>
      </w:r>
    </w:p>
    <w:p w14:paraId="7BBEF735" w14:textId="731AC11A" w:rsidR="00692D3A" w:rsidRPr="002D7E2B" w:rsidRDefault="00692D3A" w:rsidP="00692D3A">
      <w:pPr>
        <w:spacing w:line="380" w:lineRule="exact"/>
        <w:ind w:left="540"/>
        <w:jc w:val="thaiDistribute"/>
        <w:rPr>
          <w:rFonts w:ascii="Arial" w:hAnsi="Arial" w:cs="Arial"/>
          <w:b/>
          <w:bCs/>
          <w:i/>
          <w:iCs/>
        </w:rPr>
      </w:pPr>
      <w:r w:rsidRPr="002D7E2B">
        <w:rPr>
          <w:rFonts w:ascii="Arial" w:hAnsi="Arial" w:cs="Arial"/>
          <w:b/>
          <w:bCs/>
          <w:i/>
          <w:iCs/>
        </w:rPr>
        <w:tab/>
        <w:t>Financial assets at FVTPL</w:t>
      </w:r>
    </w:p>
    <w:p w14:paraId="681EADBA" w14:textId="1C7445D5" w:rsidR="00692D3A" w:rsidRPr="002D7E2B" w:rsidRDefault="00692D3A" w:rsidP="00692D3A">
      <w:pPr>
        <w:spacing w:line="380" w:lineRule="exact"/>
        <w:ind w:left="540"/>
        <w:jc w:val="thaiDistribute"/>
        <w:rPr>
          <w:rFonts w:ascii="Arial" w:hAnsi="Arial" w:cs="Arial"/>
        </w:rPr>
      </w:pPr>
      <w:r w:rsidRPr="002D7E2B">
        <w:rPr>
          <w:rFonts w:ascii="Arial" w:hAnsi="Arial" w:cs="Arial"/>
        </w:rPr>
        <w:tab/>
        <w:t xml:space="preserve">Financial assets measured at FVTPL are carried in the statement of financial position at fair value with net changes in fair value </w:t>
      </w:r>
      <w:r w:rsidR="006B6C05" w:rsidRPr="002D7E2B">
        <w:rPr>
          <w:rFonts w:ascii="Arial" w:hAnsi="Arial" w:cs="Arial"/>
        </w:rPr>
        <w:t xml:space="preserve">including interest income </w:t>
      </w:r>
      <w:proofErr w:type="spellStart"/>
      <w:r w:rsidRPr="002D7E2B">
        <w:rPr>
          <w:rFonts w:ascii="Arial" w:hAnsi="Arial" w:cs="Arial"/>
        </w:rPr>
        <w:t>recognised</w:t>
      </w:r>
      <w:proofErr w:type="spellEnd"/>
      <w:r w:rsidRPr="002D7E2B">
        <w:rPr>
          <w:rFonts w:ascii="Arial" w:hAnsi="Arial" w:cs="Arial"/>
        </w:rPr>
        <w:t xml:space="preserve"> in profit or loss.</w:t>
      </w:r>
    </w:p>
    <w:p w14:paraId="7BFBB3F9" w14:textId="77777777" w:rsidR="00692D3A" w:rsidRPr="002D7E2B" w:rsidRDefault="00692D3A" w:rsidP="00692D3A">
      <w:pPr>
        <w:spacing w:line="380" w:lineRule="exact"/>
        <w:ind w:left="540"/>
        <w:jc w:val="thaiDistribute"/>
        <w:rPr>
          <w:rFonts w:ascii="Arial" w:hAnsi="Arial" w:cs="Arial"/>
        </w:rPr>
      </w:pPr>
      <w:r w:rsidRPr="002D7E2B">
        <w:rPr>
          <w:rFonts w:ascii="Arial" w:hAnsi="Arial" w:cs="Arial"/>
        </w:rPr>
        <w:tab/>
        <w:t>These financial assets</w:t>
      </w:r>
      <w:r w:rsidRPr="002D7E2B">
        <w:rPr>
          <w:rFonts w:ascii="Cordia New" w:hAnsi="Cordia New" w:cs="Cordia New"/>
          <w:cs/>
        </w:rPr>
        <w:t xml:space="preserve"> </w:t>
      </w:r>
      <w:r w:rsidRPr="002D7E2B">
        <w:rPr>
          <w:rFonts w:ascii="Arial" w:hAnsi="Arial" w:cs="Arial"/>
        </w:rPr>
        <w:t>include derivatives, security investments held for trading, equity investments which the Group has not irrevocably elected to classify at FVOCI and financial assets with cash flows that are not solely payments of principal and interest.</w:t>
      </w:r>
    </w:p>
    <w:p w14:paraId="02345DE2" w14:textId="2F6ADC07" w:rsidR="00692D3A" w:rsidRPr="002D7E2B" w:rsidRDefault="00692D3A" w:rsidP="00692D3A">
      <w:pPr>
        <w:spacing w:line="380" w:lineRule="exact"/>
        <w:ind w:left="540"/>
        <w:jc w:val="thaiDistribute"/>
        <w:rPr>
          <w:rFonts w:ascii="Cordia New" w:hAnsi="Cordia New" w:cs="Cordia New"/>
        </w:rPr>
      </w:pPr>
      <w:r w:rsidRPr="002D7E2B">
        <w:rPr>
          <w:rFonts w:ascii="Arial" w:hAnsi="Arial" w:cs="Arial"/>
        </w:rPr>
        <w:tab/>
        <w:t xml:space="preserve">Dividends on listed equity investments are </w:t>
      </w:r>
      <w:proofErr w:type="spellStart"/>
      <w:r w:rsidRPr="002D7E2B">
        <w:rPr>
          <w:rFonts w:ascii="Arial" w:hAnsi="Arial" w:cs="Arial"/>
        </w:rPr>
        <w:t>recognised</w:t>
      </w:r>
      <w:proofErr w:type="spellEnd"/>
      <w:r w:rsidRPr="002D7E2B">
        <w:rPr>
          <w:rFonts w:ascii="Arial" w:hAnsi="Arial" w:cs="Arial"/>
        </w:rPr>
        <w:t xml:space="preserve"> as </w:t>
      </w:r>
      <w:r w:rsidR="000951C1" w:rsidRPr="002D7E2B">
        <w:rPr>
          <w:rFonts w:ascii="Arial" w:hAnsi="Arial" w:cs="Arial"/>
        </w:rPr>
        <w:t>dividend</w:t>
      </w:r>
      <w:r w:rsidRPr="002D7E2B">
        <w:rPr>
          <w:rFonts w:ascii="Arial" w:hAnsi="Arial" w:cs="Arial"/>
        </w:rPr>
        <w:t xml:space="preserve"> income in profit or loss. </w:t>
      </w:r>
    </w:p>
    <w:p w14:paraId="2E02557C" w14:textId="77777777" w:rsidR="00692D3A" w:rsidRPr="002D7E2B" w:rsidRDefault="00692D3A" w:rsidP="00692D3A">
      <w:pPr>
        <w:spacing w:line="380" w:lineRule="exact"/>
        <w:ind w:left="540"/>
        <w:jc w:val="thaiDistribute"/>
        <w:rPr>
          <w:rFonts w:ascii="Arial" w:hAnsi="Arial" w:cs="Arial"/>
        </w:rPr>
      </w:pPr>
      <w:r w:rsidRPr="002D7E2B">
        <w:rPr>
          <w:rFonts w:ascii="Arial" w:hAnsi="Arial" w:cs="Arial"/>
          <w:b/>
          <w:bCs/>
        </w:rPr>
        <w:tab/>
        <w:t>Classification and measurement of financial liabilities</w:t>
      </w:r>
    </w:p>
    <w:p w14:paraId="2A963A3C" w14:textId="63BD2A98" w:rsidR="00692D3A" w:rsidRPr="002D7E2B" w:rsidRDefault="00692D3A" w:rsidP="00692D3A">
      <w:pPr>
        <w:spacing w:line="380" w:lineRule="exact"/>
        <w:ind w:left="540"/>
        <w:jc w:val="thaiDistribute"/>
        <w:rPr>
          <w:rFonts w:ascii="Cordia New" w:hAnsi="Cordia New" w:cs="Cordia New"/>
          <w:strike/>
          <w:sz w:val="28"/>
        </w:rPr>
      </w:pPr>
      <w:r w:rsidRPr="002D7E2B">
        <w:rPr>
          <w:rFonts w:ascii="Arial" w:hAnsi="Arial" w:cs="Arial"/>
        </w:rPr>
        <w:tab/>
        <w:t xml:space="preserve">Except for derivative liabilities, at initial recognition the Group’s financial liabilities are </w:t>
      </w:r>
      <w:proofErr w:type="spellStart"/>
      <w:r w:rsidRPr="002D7E2B">
        <w:rPr>
          <w:rFonts w:ascii="Arial" w:hAnsi="Arial" w:cs="Arial"/>
        </w:rPr>
        <w:t>recognised</w:t>
      </w:r>
      <w:proofErr w:type="spellEnd"/>
      <w:r w:rsidRPr="002D7E2B">
        <w:rPr>
          <w:rFonts w:ascii="Arial" w:hAnsi="Arial" w:cs="Arial"/>
        </w:rPr>
        <w:t xml:space="preserve"> at fair value net of</w:t>
      </w:r>
      <w:r w:rsidRPr="002D7E2B">
        <w:rPr>
          <w:rFonts w:ascii="Cordia New" w:hAnsi="Cordia New" w:cs="Cordia New"/>
          <w:cs/>
        </w:rPr>
        <w:t xml:space="preserve"> </w:t>
      </w:r>
      <w:r w:rsidRPr="002D7E2B">
        <w:rPr>
          <w:rFonts w:ascii="Arial" w:hAnsi="Arial" w:cs="Arial"/>
        </w:rPr>
        <w:t>transaction costs and classified</w:t>
      </w:r>
      <w:r w:rsidRPr="002D7E2B">
        <w:rPr>
          <w:rFonts w:ascii="Cordia New" w:hAnsi="Cordia New" w:cs="Cordia New"/>
          <w:cs/>
        </w:rPr>
        <w:t xml:space="preserve"> </w:t>
      </w:r>
      <w:r w:rsidRPr="002D7E2B">
        <w:rPr>
          <w:rFonts w:ascii="Arial" w:hAnsi="Arial" w:cs="Arial"/>
        </w:rPr>
        <w:t xml:space="preserve">as liabilities to be subsequently measured at </w:t>
      </w:r>
      <w:proofErr w:type="spellStart"/>
      <w:r w:rsidRPr="002D7E2B">
        <w:rPr>
          <w:rFonts w:ascii="Arial" w:hAnsi="Arial" w:cs="Arial"/>
        </w:rPr>
        <w:t>amortised</w:t>
      </w:r>
      <w:proofErr w:type="spellEnd"/>
      <w:r w:rsidRPr="002D7E2B">
        <w:rPr>
          <w:rFonts w:ascii="Arial" w:hAnsi="Arial" w:cs="Arial"/>
        </w:rPr>
        <w:t xml:space="preserve"> cost</w:t>
      </w:r>
      <w:r w:rsidRPr="002D7E2B">
        <w:t xml:space="preserve"> </w:t>
      </w:r>
      <w:r w:rsidRPr="002D7E2B">
        <w:rPr>
          <w:rFonts w:ascii="Arial" w:hAnsi="Arial" w:cs="Arial"/>
        </w:rPr>
        <w:t>using the EIR method.</w:t>
      </w:r>
      <w:r w:rsidRPr="002D7E2B">
        <w:rPr>
          <w:rFonts w:ascii="Cordia New" w:hAnsi="Cordia New" w:cs="Cordia New"/>
          <w:cs/>
        </w:rPr>
        <w:t xml:space="preserve"> </w:t>
      </w:r>
      <w:r w:rsidRPr="002D7E2B">
        <w:rPr>
          <w:rFonts w:ascii="Arial" w:hAnsi="Arial" w:cs="Arial"/>
        </w:rPr>
        <w:t xml:space="preserve">Gains and losses are </w:t>
      </w:r>
      <w:proofErr w:type="spellStart"/>
      <w:r w:rsidRPr="002D7E2B">
        <w:rPr>
          <w:rFonts w:ascii="Arial" w:hAnsi="Arial" w:cs="Arial"/>
        </w:rPr>
        <w:t>recognised</w:t>
      </w:r>
      <w:proofErr w:type="spellEnd"/>
      <w:r w:rsidRPr="002D7E2B">
        <w:rPr>
          <w:rFonts w:ascii="Arial" w:hAnsi="Arial" w:cs="Arial"/>
        </w:rPr>
        <w:t xml:space="preserve"> in profit or loss when the liabilities are </w:t>
      </w:r>
      <w:proofErr w:type="spellStart"/>
      <w:r w:rsidRPr="002D7E2B">
        <w:rPr>
          <w:rFonts w:ascii="Arial" w:hAnsi="Arial" w:cs="Arial"/>
        </w:rPr>
        <w:t>derecognised</w:t>
      </w:r>
      <w:proofErr w:type="spellEnd"/>
      <w:r w:rsidRPr="002D7E2B">
        <w:rPr>
          <w:rFonts w:ascii="Arial" w:hAnsi="Arial" w:cs="Arial"/>
        </w:rPr>
        <w:t xml:space="preserve"> as well as through the EIR </w:t>
      </w:r>
      <w:proofErr w:type="spellStart"/>
      <w:r w:rsidRPr="002D7E2B">
        <w:rPr>
          <w:rFonts w:ascii="Arial" w:hAnsi="Arial" w:cs="Arial"/>
        </w:rPr>
        <w:t>amortisation</w:t>
      </w:r>
      <w:proofErr w:type="spellEnd"/>
      <w:r w:rsidRPr="002D7E2B">
        <w:rPr>
          <w:rFonts w:ascii="Arial" w:hAnsi="Arial" w:cs="Arial"/>
        </w:rPr>
        <w:t xml:space="preserve"> process. </w:t>
      </w:r>
      <w:r w:rsidRPr="002D7E2B">
        <w:rPr>
          <w:rFonts w:ascii="Arial" w:hAnsi="Arial" w:cs="Arial"/>
        </w:rPr>
        <w:lastRenderedPageBreak/>
        <w:t xml:space="preserve">In determining </w:t>
      </w:r>
      <w:proofErr w:type="spellStart"/>
      <w:r w:rsidRPr="002D7E2B">
        <w:rPr>
          <w:rFonts w:ascii="Arial" w:hAnsi="Arial" w:cs="Arial"/>
        </w:rPr>
        <w:t>amortised</w:t>
      </w:r>
      <w:proofErr w:type="spellEnd"/>
      <w:r w:rsidRPr="002D7E2B">
        <w:rPr>
          <w:rFonts w:ascii="Arial" w:hAnsi="Arial" w:cs="Arial"/>
        </w:rPr>
        <w:t xml:space="preserve"> cost, the Group </w:t>
      </w:r>
      <w:proofErr w:type="gramStart"/>
      <w:r w:rsidRPr="002D7E2B">
        <w:rPr>
          <w:rFonts w:ascii="Arial" w:hAnsi="Arial" w:cs="Arial"/>
        </w:rPr>
        <w:t>takes into account</w:t>
      </w:r>
      <w:proofErr w:type="gramEnd"/>
      <w:r w:rsidRPr="002D7E2B">
        <w:rPr>
          <w:rFonts w:ascii="Arial" w:hAnsi="Arial" w:cs="Arial"/>
        </w:rPr>
        <w:t xml:space="preserve"> any fees or costs that are an integral part of the EIR. The EIR </w:t>
      </w:r>
      <w:proofErr w:type="spellStart"/>
      <w:r w:rsidRPr="002D7E2B">
        <w:rPr>
          <w:rFonts w:ascii="Arial" w:hAnsi="Arial" w:cs="Arial"/>
        </w:rPr>
        <w:t>amortisation</w:t>
      </w:r>
      <w:proofErr w:type="spellEnd"/>
      <w:r w:rsidRPr="002D7E2B">
        <w:rPr>
          <w:rFonts w:ascii="Arial" w:hAnsi="Arial" w:cs="Arial"/>
        </w:rPr>
        <w:t xml:space="preserve"> is included in finance costs</w:t>
      </w:r>
      <w:r w:rsidRPr="002D7E2B">
        <w:rPr>
          <w:rFonts w:ascii="Cordia New" w:hAnsi="Cordia New" w:cs="Cordia New"/>
          <w:cs/>
        </w:rPr>
        <w:t xml:space="preserve"> </w:t>
      </w:r>
      <w:r w:rsidRPr="002D7E2B">
        <w:rPr>
          <w:rFonts w:ascii="Arial" w:hAnsi="Arial" w:cs="Arial"/>
        </w:rPr>
        <w:t>in profit or loss</w:t>
      </w:r>
      <w:r w:rsidRPr="002D7E2B">
        <w:rPr>
          <w:rFonts w:ascii="Cordia New" w:hAnsi="Cordia New" w:cs="Cordia New"/>
          <w:cs/>
        </w:rPr>
        <w:t>.</w:t>
      </w:r>
      <w:r w:rsidRPr="002D7E2B">
        <w:rPr>
          <w:rFonts w:ascii="Cordia New" w:hAnsi="Cordia New" w:cs="Cordia New"/>
          <w:strike/>
          <w:sz w:val="28"/>
          <w:cs/>
        </w:rPr>
        <w:t xml:space="preserve"> </w:t>
      </w:r>
    </w:p>
    <w:p w14:paraId="22AAA2AF" w14:textId="459AF59C" w:rsidR="00E64003" w:rsidRPr="002D7E2B" w:rsidRDefault="00E64003" w:rsidP="00E64003">
      <w:pPr>
        <w:keepNext/>
        <w:spacing w:line="380" w:lineRule="exact"/>
        <w:jc w:val="thaiDistribute"/>
        <w:rPr>
          <w:rFonts w:ascii="Arial" w:hAnsi="Arial" w:cs="Arial"/>
          <w:b/>
          <w:bCs/>
        </w:rPr>
      </w:pPr>
      <w:r w:rsidRPr="002D7E2B">
        <w:rPr>
          <w:rFonts w:ascii="Arial" w:hAnsi="Arial" w:cs="Arial"/>
          <w:b/>
          <w:bCs/>
        </w:rPr>
        <w:tab/>
        <w:t>Regular way purchases and sales of financial assets</w:t>
      </w:r>
      <w:r w:rsidRPr="002D7E2B">
        <w:rPr>
          <w:rFonts w:ascii="Arial" w:hAnsi="Arial" w:cs="Arial"/>
          <w:b/>
          <w:bCs/>
          <w:cs/>
        </w:rPr>
        <w:t xml:space="preserve"> </w:t>
      </w:r>
    </w:p>
    <w:p w14:paraId="072FE2A1" w14:textId="2645D6B4" w:rsidR="00E64003" w:rsidRPr="002D7E2B" w:rsidRDefault="00E64003" w:rsidP="00E64003">
      <w:pPr>
        <w:spacing w:line="380" w:lineRule="exact"/>
        <w:ind w:left="540"/>
        <w:jc w:val="thaiDistribute"/>
        <w:rPr>
          <w:rFonts w:ascii="Arial" w:hAnsi="Arial" w:cs="Arial"/>
        </w:rPr>
      </w:pPr>
      <w:r w:rsidRPr="002D7E2B">
        <w:rPr>
          <w:rFonts w:ascii="Arial" w:hAnsi="Arial" w:cs="Arial"/>
        </w:rPr>
        <w:tab/>
      </w:r>
      <w:proofErr w:type="gramStart"/>
      <w:r w:rsidRPr="002D7E2B">
        <w:rPr>
          <w:rFonts w:ascii="Arial" w:hAnsi="Arial" w:cs="Arial"/>
        </w:rPr>
        <w:t>Regular way</w:t>
      </w:r>
      <w:proofErr w:type="gramEnd"/>
      <w:r w:rsidRPr="002D7E2B">
        <w:rPr>
          <w:rFonts w:ascii="Arial" w:hAnsi="Arial" w:cs="Arial"/>
        </w:rPr>
        <w:t xml:space="preserve"> purchases or sales of financial assets that require delivery of assets within a time frame established by regulation or convention in the marketplace are </w:t>
      </w:r>
      <w:proofErr w:type="spellStart"/>
      <w:r w:rsidRPr="002D7E2B">
        <w:rPr>
          <w:rFonts w:ascii="Arial" w:hAnsi="Arial" w:cs="Arial"/>
        </w:rPr>
        <w:t>recognised</w:t>
      </w:r>
      <w:proofErr w:type="spellEnd"/>
      <w:r w:rsidRPr="002D7E2B">
        <w:rPr>
          <w:rFonts w:ascii="Arial" w:hAnsi="Arial" w:cs="Arial"/>
        </w:rPr>
        <w:t xml:space="preserve"> on the trade date, i.e., the date on which the Group commits to purchase or sell the </w:t>
      </w:r>
      <w:proofErr w:type="gramStart"/>
      <w:r w:rsidRPr="002D7E2B">
        <w:rPr>
          <w:rFonts w:ascii="Arial" w:hAnsi="Arial" w:cs="Arial"/>
        </w:rPr>
        <w:t>asset</w:t>
      </w:r>
      <w:proofErr w:type="gramEnd"/>
      <w:r w:rsidRPr="002D7E2B">
        <w:rPr>
          <w:rFonts w:ascii="Arial" w:hAnsi="Arial" w:cs="Arial"/>
        </w:rPr>
        <w:t>.</w:t>
      </w:r>
    </w:p>
    <w:p w14:paraId="1AE994DF" w14:textId="501EE131" w:rsidR="00692D3A" w:rsidRPr="002D7E2B" w:rsidRDefault="00A64DDA" w:rsidP="00692D3A">
      <w:pPr>
        <w:keepNext/>
        <w:spacing w:line="380" w:lineRule="exact"/>
        <w:jc w:val="thaiDistribute"/>
        <w:rPr>
          <w:rFonts w:ascii="Arial" w:hAnsi="Arial" w:cs="Arial"/>
        </w:rPr>
      </w:pPr>
      <w:r w:rsidRPr="002D7E2B">
        <w:rPr>
          <w:rFonts w:ascii="Arial" w:hAnsi="Arial" w:cs="Arial"/>
          <w:b/>
          <w:bCs/>
        </w:rPr>
        <w:tab/>
      </w:r>
      <w:r w:rsidR="00E64003" w:rsidRPr="002D7E2B">
        <w:rPr>
          <w:rFonts w:ascii="Arial" w:hAnsi="Arial" w:cs="Arial"/>
          <w:b/>
          <w:bCs/>
        </w:rPr>
        <w:t>D</w:t>
      </w:r>
      <w:r w:rsidR="00692D3A" w:rsidRPr="002D7E2B">
        <w:rPr>
          <w:rFonts w:ascii="Arial" w:hAnsi="Arial" w:cs="Arial"/>
          <w:b/>
          <w:bCs/>
        </w:rPr>
        <w:t>erecognition of financial instruments</w:t>
      </w:r>
    </w:p>
    <w:p w14:paraId="0E00E8A3" w14:textId="4D8CE79C" w:rsidR="00692D3A" w:rsidRPr="002D7E2B" w:rsidRDefault="006B6C05" w:rsidP="00692D3A">
      <w:pPr>
        <w:spacing w:line="380" w:lineRule="exact"/>
        <w:ind w:left="540"/>
        <w:jc w:val="thaiDistribute"/>
        <w:rPr>
          <w:rFonts w:ascii="Arial" w:hAnsi="Arial" w:cs="Arial"/>
        </w:rPr>
      </w:pPr>
      <w:r w:rsidRPr="002D7E2B">
        <w:rPr>
          <w:rFonts w:ascii="Arial" w:hAnsi="Arial" w:cs="Arial"/>
        </w:rPr>
        <w:tab/>
      </w:r>
      <w:r w:rsidR="00692D3A" w:rsidRPr="002D7E2B">
        <w:rPr>
          <w:rFonts w:ascii="Arial" w:hAnsi="Arial" w:cs="Arial"/>
        </w:rPr>
        <w:t xml:space="preserve">A financial asset is primarily </w:t>
      </w:r>
      <w:proofErr w:type="spellStart"/>
      <w:r w:rsidR="00692D3A" w:rsidRPr="002D7E2B">
        <w:rPr>
          <w:rFonts w:ascii="Arial" w:hAnsi="Arial" w:cs="Arial"/>
        </w:rPr>
        <w:t>derecognised</w:t>
      </w:r>
      <w:proofErr w:type="spellEnd"/>
      <w:r w:rsidR="00692D3A" w:rsidRPr="002D7E2B">
        <w:rPr>
          <w:rFonts w:ascii="Arial" w:hAnsi="Arial" w:cs="Arial"/>
        </w:rPr>
        <w:t xml:space="preserve"> when the rights to receive cash flows from the asset have expired or have been transferred and either the Group has transferred substantially all the risks and rewards of the asset, or the Group has transferred control of </w:t>
      </w:r>
      <w:r w:rsidR="00654342" w:rsidRPr="002D7E2B">
        <w:rPr>
          <w:rFonts w:ascii="Arial" w:hAnsi="Arial" w:cs="Arial"/>
        </w:rPr>
        <w:t xml:space="preserve">        </w:t>
      </w:r>
      <w:r w:rsidR="00692D3A" w:rsidRPr="002D7E2B">
        <w:rPr>
          <w:rFonts w:ascii="Arial" w:hAnsi="Arial" w:cs="Arial"/>
        </w:rPr>
        <w:t>the asset.</w:t>
      </w:r>
    </w:p>
    <w:p w14:paraId="53E95C7A" w14:textId="77777777" w:rsidR="00692D3A" w:rsidRPr="002D7E2B" w:rsidRDefault="00692D3A" w:rsidP="00692D3A">
      <w:pPr>
        <w:spacing w:line="380" w:lineRule="exact"/>
        <w:ind w:left="540"/>
        <w:jc w:val="thaiDistribute"/>
        <w:rPr>
          <w:rFonts w:ascii="Arial" w:hAnsi="Arial" w:cs="Arial"/>
        </w:rPr>
      </w:pPr>
      <w:r w:rsidRPr="002D7E2B">
        <w:rPr>
          <w:rFonts w:ascii="Arial" w:hAnsi="Arial" w:cs="Arial"/>
        </w:rPr>
        <w:tab/>
      </w:r>
      <w:proofErr w:type="gramStart"/>
      <w:r w:rsidRPr="002D7E2B">
        <w:rPr>
          <w:rFonts w:ascii="Arial" w:hAnsi="Arial" w:cs="Arial"/>
        </w:rPr>
        <w:t>A financial</w:t>
      </w:r>
      <w:proofErr w:type="gramEnd"/>
      <w:r w:rsidRPr="002D7E2B">
        <w:rPr>
          <w:rFonts w:ascii="Arial" w:hAnsi="Arial" w:cs="Arial"/>
        </w:rPr>
        <w:t xml:space="preserve"> liability is </w:t>
      </w:r>
      <w:proofErr w:type="spellStart"/>
      <w:r w:rsidRPr="002D7E2B">
        <w:rPr>
          <w:rFonts w:ascii="Arial" w:hAnsi="Arial" w:cs="Arial"/>
        </w:rPr>
        <w:t>derecognised</w:t>
      </w:r>
      <w:proofErr w:type="spellEnd"/>
      <w:r w:rsidRPr="002D7E2B">
        <w:rPr>
          <w:rFonts w:ascii="Arial" w:hAnsi="Arial" w:cs="Arial"/>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D7E2B">
        <w:rPr>
          <w:rFonts w:ascii="Arial" w:hAnsi="Arial" w:cs="Arial"/>
        </w:rPr>
        <w:t>recognised</w:t>
      </w:r>
      <w:proofErr w:type="spellEnd"/>
      <w:r w:rsidRPr="002D7E2B">
        <w:rPr>
          <w:rFonts w:ascii="Arial" w:hAnsi="Arial" w:cs="Arial"/>
        </w:rPr>
        <w:t xml:space="preserve"> in profit or loss.</w:t>
      </w:r>
    </w:p>
    <w:p w14:paraId="3A8D950E" w14:textId="77777777" w:rsidR="00692D3A" w:rsidRPr="002D7E2B" w:rsidRDefault="00692D3A" w:rsidP="00692D3A">
      <w:pPr>
        <w:spacing w:line="380" w:lineRule="exact"/>
        <w:ind w:left="540"/>
        <w:jc w:val="thaiDistribute"/>
        <w:rPr>
          <w:rFonts w:ascii="Arial" w:hAnsi="Arial" w:cs="Arial"/>
        </w:rPr>
      </w:pPr>
      <w:r w:rsidRPr="002D7E2B">
        <w:rPr>
          <w:rFonts w:ascii="Arial" w:hAnsi="Arial" w:cs="Arial"/>
          <w:b/>
          <w:bCs/>
        </w:rPr>
        <w:tab/>
        <w:t>Impairment of financial assets</w:t>
      </w:r>
    </w:p>
    <w:p w14:paraId="649C00AB" w14:textId="77777777" w:rsidR="00692D3A" w:rsidRPr="002D7E2B" w:rsidRDefault="00692D3A" w:rsidP="00692D3A">
      <w:pPr>
        <w:spacing w:line="380" w:lineRule="exact"/>
        <w:ind w:left="540"/>
        <w:jc w:val="thaiDistribute"/>
        <w:rPr>
          <w:rFonts w:ascii="Arial" w:hAnsi="Arial" w:cs="Arial"/>
        </w:rPr>
      </w:pPr>
      <w:r w:rsidRPr="002D7E2B">
        <w:rPr>
          <w:rFonts w:ascii="Arial" w:hAnsi="Arial" w:cs="Arial"/>
        </w:rPr>
        <w:tab/>
        <w:t xml:space="preserve">The Group </w:t>
      </w:r>
      <w:proofErr w:type="spellStart"/>
      <w:r w:rsidRPr="002D7E2B">
        <w:rPr>
          <w:rFonts w:ascii="Arial" w:hAnsi="Arial" w:cs="Arial"/>
        </w:rPr>
        <w:t>recognises</w:t>
      </w:r>
      <w:proofErr w:type="spellEnd"/>
      <w:r w:rsidRPr="002D7E2B">
        <w:rPr>
          <w:rFonts w:ascii="Arial" w:hAnsi="Arial" w:cs="Arial"/>
        </w:rPr>
        <w:t xml:space="preserve"> an allowance for expected credit losses (“ECLs”) for all debt</w:t>
      </w:r>
      <w:r w:rsidRPr="002D7E2B">
        <w:rPr>
          <w:rFonts w:ascii="Cordia New" w:hAnsi="Cordia New" w:cs="Cordia New"/>
          <w:cs/>
        </w:rPr>
        <w:t xml:space="preserve"> </w:t>
      </w:r>
      <w:r w:rsidRPr="002D7E2B">
        <w:rPr>
          <w:rFonts w:ascii="Arial" w:hAnsi="Arial" w:cs="Arial"/>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4FD27E01" w14:textId="3789291C" w:rsidR="00692D3A" w:rsidRPr="002D7E2B" w:rsidRDefault="00692D3A" w:rsidP="00692D3A">
      <w:pPr>
        <w:spacing w:line="380" w:lineRule="exact"/>
        <w:ind w:left="540"/>
        <w:jc w:val="thaiDistribute"/>
        <w:rPr>
          <w:rFonts w:ascii="Arial" w:hAnsi="Arial" w:cs="Arial"/>
        </w:rPr>
      </w:pPr>
      <w:r w:rsidRPr="002D7E2B">
        <w:rPr>
          <w:rFonts w:ascii="Arial" w:hAnsi="Arial" w:cs="Arial"/>
        </w:rPr>
        <w:tab/>
        <w:t xml:space="preserve">For credit </w:t>
      </w:r>
      <w:proofErr w:type="gramStart"/>
      <w:r w:rsidRPr="002D7E2B">
        <w:rPr>
          <w:rFonts w:ascii="Arial" w:hAnsi="Arial" w:cs="Arial"/>
        </w:rPr>
        <w:t>exposures</w:t>
      </w:r>
      <w:proofErr w:type="gramEnd"/>
      <w:r w:rsidRPr="002D7E2B">
        <w:rPr>
          <w:rFonts w:ascii="Arial" w:hAnsi="Arial" w:cs="Arial"/>
        </w:rPr>
        <w:t xml:space="preserve"> for which there has not been a significant increase in credit risk since initial recognition, ECLs are provided for credit losses that result from default events that are possible within the next </w:t>
      </w:r>
      <w:proofErr w:type="gramStart"/>
      <w:r w:rsidRPr="002D7E2B">
        <w:rPr>
          <w:rFonts w:ascii="Arial" w:hAnsi="Arial" w:cs="Arial"/>
        </w:rPr>
        <w:t>12-months</w:t>
      </w:r>
      <w:proofErr w:type="gramEnd"/>
      <w:r w:rsidRPr="002D7E2B">
        <w:rPr>
          <w:rFonts w:ascii="Arial" w:hAnsi="Arial" w:cs="Arial"/>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5938DD0E" w14:textId="1C9FA3EC" w:rsidR="00692D3A" w:rsidRPr="002D7E2B" w:rsidRDefault="00692D3A" w:rsidP="00692D3A">
      <w:pPr>
        <w:spacing w:line="380" w:lineRule="exact"/>
        <w:ind w:left="540"/>
        <w:jc w:val="thaiDistribute"/>
        <w:rPr>
          <w:rFonts w:ascii="Arial" w:hAnsi="Arial" w:cs="Arial"/>
        </w:rPr>
      </w:pPr>
      <w:r w:rsidRPr="002D7E2B">
        <w:rPr>
          <w:rFonts w:ascii="Arial" w:hAnsi="Arial" w:cs="Arial"/>
        </w:rPr>
        <w:tab/>
        <w:t xml:space="preserve">The Group considers a significant increase in credit risk to have occurred when contractual payments are more than 30 days past due and considers a financial asset </w:t>
      </w:r>
      <w:r w:rsidR="006B6C05" w:rsidRPr="002D7E2B">
        <w:rPr>
          <w:rFonts w:ascii="Arial" w:hAnsi="Arial" w:cs="Arial"/>
        </w:rPr>
        <w:t>as credit impaired or</w:t>
      </w:r>
      <w:r w:rsidRPr="002D7E2B">
        <w:rPr>
          <w:rFonts w:ascii="Arial" w:hAnsi="Arial" w:cs="Arial"/>
        </w:rPr>
        <w:t xml:space="preserve"> default when contractual payments are 90 days past due. However, in certain cases, the Group may also </w:t>
      </w:r>
      <w:proofErr w:type="gramStart"/>
      <w:r w:rsidRPr="002D7E2B">
        <w:rPr>
          <w:rFonts w:ascii="Arial" w:hAnsi="Arial" w:cs="Arial"/>
        </w:rPr>
        <w:t>consider</w:t>
      </w:r>
      <w:proofErr w:type="gramEnd"/>
      <w:r w:rsidRPr="002D7E2B">
        <w:rPr>
          <w:rFonts w:ascii="Arial" w:hAnsi="Arial" w:cs="Arial"/>
        </w:rPr>
        <w:t xml:space="preserve"> a financial asset to have a significant increase in credit risk and to be in </w:t>
      </w:r>
      <w:proofErr w:type="gramStart"/>
      <w:r w:rsidRPr="002D7E2B">
        <w:rPr>
          <w:rFonts w:ascii="Arial" w:hAnsi="Arial" w:cs="Arial"/>
        </w:rPr>
        <w:t>default</w:t>
      </w:r>
      <w:proofErr w:type="gramEnd"/>
      <w:r w:rsidRPr="002D7E2B">
        <w:rPr>
          <w:rFonts w:ascii="Arial" w:hAnsi="Arial" w:cs="Arial"/>
        </w:rPr>
        <w:t xml:space="preserve"> using other internal or external information, such as credit </w:t>
      </w:r>
      <w:proofErr w:type="gramStart"/>
      <w:r w:rsidRPr="002D7E2B">
        <w:rPr>
          <w:rFonts w:ascii="Arial" w:hAnsi="Arial" w:cs="Arial"/>
        </w:rPr>
        <w:t>rating</w:t>
      </w:r>
      <w:proofErr w:type="gramEnd"/>
      <w:r w:rsidRPr="002D7E2B">
        <w:rPr>
          <w:rFonts w:ascii="Arial" w:hAnsi="Arial" w:cs="Arial"/>
        </w:rPr>
        <w:t xml:space="preserve"> of issuers. </w:t>
      </w:r>
    </w:p>
    <w:p w14:paraId="3D9B9C25" w14:textId="77777777" w:rsidR="006B6C05" w:rsidRPr="002D7E2B" w:rsidRDefault="00692D3A" w:rsidP="00692D3A">
      <w:pPr>
        <w:spacing w:line="380" w:lineRule="exact"/>
        <w:ind w:left="540"/>
        <w:jc w:val="thaiDistribute"/>
        <w:rPr>
          <w:rFonts w:ascii="Arial" w:hAnsi="Arial" w:cs="Arial"/>
        </w:rPr>
      </w:pPr>
      <w:r w:rsidRPr="002D7E2B">
        <w:rPr>
          <w:rFonts w:ascii="Arial" w:hAnsi="Arial" w:cs="Arial"/>
        </w:rPr>
        <w:lastRenderedPageBreak/>
        <w:tab/>
        <w:t>For trade receivables</w:t>
      </w:r>
      <w:r w:rsidRPr="002D7E2B">
        <w:rPr>
          <w:rFonts w:ascii="Arial" w:hAnsi="Arial" w:cs="Arial"/>
          <w:i/>
          <w:iCs/>
        </w:rPr>
        <w:t>,</w:t>
      </w:r>
      <w:r w:rsidRPr="002D7E2B">
        <w:rPr>
          <w:rFonts w:ascii="Arial" w:hAnsi="Arial" w:cs="Arial"/>
        </w:rPr>
        <w:t xml:space="preserve"> the Group applies a simplified approach in calculating ECLs. Therefore, the Group does not track changes in credit </w:t>
      </w:r>
      <w:proofErr w:type="gramStart"/>
      <w:r w:rsidRPr="002D7E2B">
        <w:rPr>
          <w:rFonts w:ascii="Arial" w:hAnsi="Arial" w:cs="Arial"/>
        </w:rPr>
        <w:t>risk, but</w:t>
      </w:r>
      <w:proofErr w:type="gramEnd"/>
      <w:r w:rsidRPr="002D7E2B">
        <w:rPr>
          <w:rFonts w:ascii="Arial" w:hAnsi="Arial" w:cs="Arial"/>
        </w:rPr>
        <w:t xml:space="preserve"> instead </w:t>
      </w:r>
      <w:proofErr w:type="spellStart"/>
      <w:r w:rsidRPr="002D7E2B">
        <w:rPr>
          <w:rFonts w:ascii="Arial" w:hAnsi="Arial" w:cs="Arial"/>
        </w:rPr>
        <w:t>recognises</w:t>
      </w:r>
      <w:proofErr w:type="spellEnd"/>
      <w:r w:rsidRPr="002D7E2B">
        <w:rPr>
          <w:rFonts w:ascii="Arial" w:hAnsi="Arial" w:cs="Arial"/>
        </w:rPr>
        <w:t xml:space="preserve"> a loss allowance based on lifetime ECLs at each reporting date. </w:t>
      </w:r>
    </w:p>
    <w:p w14:paraId="7585431D" w14:textId="00E3A906" w:rsidR="00692D3A" w:rsidRPr="002D7E2B" w:rsidRDefault="006B6C05" w:rsidP="00692D3A">
      <w:pPr>
        <w:spacing w:line="380" w:lineRule="exact"/>
        <w:ind w:left="540"/>
        <w:jc w:val="thaiDistribute"/>
        <w:rPr>
          <w:rFonts w:ascii="Arial" w:hAnsi="Arial" w:cs="Arial"/>
        </w:rPr>
      </w:pPr>
      <w:r w:rsidRPr="002D7E2B">
        <w:rPr>
          <w:rFonts w:ascii="Arial" w:hAnsi="Arial" w:cs="Arial"/>
        </w:rPr>
        <w:tab/>
        <w:t>ECL</w:t>
      </w:r>
      <w:r w:rsidR="00DC3DBD" w:rsidRPr="002D7E2B">
        <w:rPr>
          <w:rFonts w:ascii="Arial" w:hAnsi="Arial" w:cs="Arial"/>
        </w:rPr>
        <w:t>s</w:t>
      </w:r>
      <w:r w:rsidRPr="002D7E2B">
        <w:rPr>
          <w:rFonts w:ascii="Arial" w:hAnsi="Arial" w:cs="Arial"/>
        </w:rPr>
        <w:t xml:space="preserve"> are calculated</w:t>
      </w:r>
      <w:r w:rsidR="00692D3A" w:rsidRPr="002D7E2B">
        <w:rPr>
          <w:rFonts w:ascii="Arial" w:hAnsi="Arial" w:cs="Arial"/>
        </w:rPr>
        <w:t xml:space="preserve"> based on </w:t>
      </w:r>
      <w:proofErr w:type="gramStart"/>
      <w:r w:rsidR="00692D3A" w:rsidRPr="002D7E2B">
        <w:rPr>
          <w:rFonts w:ascii="Arial" w:hAnsi="Arial" w:cs="Arial"/>
        </w:rPr>
        <w:t>its</w:t>
      </w:r>
      <w:proofErr w:type="gramEnd"/>
      <w:r w:rsidR="00692D3A" w:rsidRPr="002D7E2B">
        <w:rPr>
          <w:rFonts w:ascii="Arial" w:hAnsi="Arial" w:cs="Arial"/>
        </w:rPr>
        <w:t xml:space="preserve"> historical credit loss experience and adjusted for forward-looking factors specific to the debtors and the economic environment.</w:t>
      </w:r>
    </w:p>
    <w:p w14:paraId="146CB85B" w14:textId="77777777" w:rsidR="00692D3A" w:rsidRPr="002D7E2B" w:rsidRDefault="00692D3A" w:rsidP="00692D3A">
      <w:pPr>
        <w:spacing w:line="380" w:lineRule="exact"/>
        <w:ind w:left="540"/>
        <w:jc w:val="thaiDistribute"/>
        <w:rPr>
          <w:rFonts w:ascii="Arial" w:hAnsi="Arial" w:cs="Arial"/>
        </w:rPr>
      </w:pPr>
      <w:r w:rsidRPr="002D7E2B">
        <w:rPr>
          <w:rFonts w:ascii="Arial" w:hAnsi="Arial" w:cs="Arial"/>
        </w:rPr>
        <w:tab/>
        <w:t xml:space="preserve">A financial asset is written off when there is no reasonable expectation of recovering the contractual cash </w:t>
      </w:r>
      <w:proofErr w:type="gramStart"/>
      <w:r w:rsidRPr="002D7E2B">
        <w:rPr>
          <w:rFonts w:ascii="Arial" w:hAnsi="Arial" w:cs="Arial"/>
        </w:rPr>
        <w:t>flows</w:t>
      </w:r>
      <w:proofErr w:type="gramEnd"/>
      <w:r w:rsidRPr="002D7E2B">
        <w:rPr>
          <w:rFonts w:ascii="Arial" w:hAnsi="Arial" w:cs="Arial"/>
        </w:rPr>
        <w:t>.</w:t>
      </w:r>
    </w:p>
    <w:p w14:paraId="29E9489C" w14:textId="319E3805" w:rsidR="00692D3A" w:rsidRPr="002D7E2B" w:rsidRDefault="00692D3A" w:rsidP="00692D3A">
      <w:pPr>
        <w:spacing w:line="380" w:lineRule="exact"/>
        <w:ind w:left="540"/>
        <w:jc w:val="thaiDistribute"/>
        <w:rPr>
          <w:rFonts w:ascii="Arial" w:hAnsi="Arial" w:cs="Arial"/>
        </w:rPr>
      </w:pPr>
      <w:r w:rsidRPr="002D7E2B">
        <w:rPr>
          <w:rFonts w:ascii="Arial" w:hAnsi="Arial" w:cs="Arial"/>
          <w:b/>
          <w:bCs/>
        </w:rPr>
        <w:tab/>
        <w:t xml:space="preserve">Offsetting of financial instruments </w:t>
      </w:r>
    </w:p>
    <w:p w14:paraId="7593626F" w14:textId="75819C65" w:rsidR="00692D3A" w:rsidRPr="002D7E2B" w:rsidRDefault="00692D3A" w:rsidP="00692D3A">
      <w:pPr>
        <w:spacing w:line="380" w:lineRule="exact"/>
        <w:ind w:left="540"/>
        <w:jc w:val="thaiDistribute"/>
        <w:rPr>
          <w:rFonts w:ascii="Arial" w:hAnsi="Arial" w:cs="Arial"/>
        </w:rPr>
      </w:pPr>
      <w:r w:rsidRPr="002D7E2B">
        <w:rPr>
          <w:rFonts w:ascii="Arial" w:hAnsi="Arial" w:cs="Arial"/>
        </w:rPr>
        <w:tab/>
        <w:t xml:space="preserve">Financial assets and financial liabilities are offset, and the net amount is reported in </w:t>
      </w:r>
      <w:r w:rsidR="00A30C68" w:rsidRPr="002D7E2B">
        <w:rPr>
          <w:rFonts w:ascii="Arial" w:hAnsi="Arial" w:cs="Arial"/>
        </w:rPr>
        <w:t xml:space="preserve">                        </w:t>
      </w:r>
      <w:r w:rsidRPr="002D7E2B">
        <w:rPr>
          <w:rFonts w:ascii="Arial" w:hAnsi="Arial" w:cs="Arial"/>
        </w:rPr>
        <w:t xml:space="preserve">the statement of financial position if there is a currently enforceable legal right to offset </w:t>
      </w:r>
      <w:r w:rsidR="00A30C68" w:rsidRPr="002D7E2B">
        <w:rPr>
          <w:rFonts w:ascii="Arial" w:hAnsi="Arial" w:cs="Arial"/>
        </w:rPr>
        <w:t xml:space="preserve">                     </w:t>
      </w:r>
      <w:r w:rsidRPr="002D7E2B">
        <w:rPr>
          <w:rFonts w:ascii="Arial" w:hAnsi="Arial" w:cs="Arial"/>
        </w:rPr>
        <w:t xml:space="preserve">the </w:t>
      </w:r>
      <w:proofErr w:type="spellStart"/>
      <w:r w:rsidRPr="002D7E2B">
        <w:rPr>
          <w:rFonts w:ascii="Arial" w:hAnsi="Arial" w:cs="Arial"/>
        </w:rPr>
        <w:t>recognised</w:t>
      </w:r>
      <w:proofErr w:type="spellEnd"/>
      <w:r w:rsidRPr="002D7E2B">
        <w:rPr>
          <w:rFonts w:ascii="Arial" w:hAnsi="Arial" w:cs="Arial"/>
        </w:rPr>
        <w:t xml:space="preserve"> amounts and there is an intention to settle on a net basis, to </w:t>
      </w:r>
      <w:proofErr w:type="spellStart"/>
      <w:r w:rsidRPr="002D7E2B">
        <w:rPr>
          <w:rFonts w:ascii="Arial" w:hAnsi="Arial" w:cs="Arial"/>
        </w:rPr>
        <w:t>realise</w:t>
      </w:r>
      <w:proofErr w:type="spellEnd"/>
      <w:r w:rsidRPr="002D7E2B">
        <w:rPr>
          <w:rFonts w:ascii="Arial" w:hAnsi="Arial" w:cs="Arial"/>
        </w:rPr>
        <w:t xml:space="preserve"> the assets and settle the liabilities simultaneously.</w:t>
      </w:r>
    </w:p>
    <w:p w14:paraId="14B1876F" w14:textId="22BA990F" w:rsidR="00692D3A" w:rsidRPr="002D7E2B" w:rsidRDefault="003F72CA" w:rsidP="00692D3A">
      <w:pPr>
        <w:spacing w:line="380" w:lineRule="exact"/>
        <w:ind w:left="540" w:hanging="540"/>
        <w:rPr>
          <w:rFonts w:ascii="Times New Roman" w:hAnsi="Times New Roman" w:cs="Times New Roman"/>
          <w:b/>
          <w:bCs/>
          <w:sz w:val="24"/>
          <w:szCs w:val="24"/>
        </w:rPr>
      </w:pPr>
      <w:r w:rsidRPr="002D7E2B">
        <w:rPr>
          <w:rFonts w:ascii="Arial" w:hAnsi="Arial" w:cs="Arial"/>
          <w:b/>
          <w:bCs/>
        </w:rPr>
        <w:t>4</w:t>
      </w:r>
      <w:r w:rsidR="00692D3A" w:rsidRPr="002D7E2B">
        <w:rPr>
          <w:rFonts w:ascii="Arial" w:hAnsi="Arial" w:cs="Arial"/>
          <w:b/>
          <w:bCs/>
        </w:rPr>
        <w:t>.1</w:t>
      </w:r>
      <w:r w:rsidR="009A63FC" w:rsidRPr="002D7E2B">
        <w:rPr>
          <w:rFonts w:ascii="Arial" w:hAnsi="Arial" w:cs="Arial"/>
          <w:b/>
          <w:bCs/>
        </w:rPr>
        <w:t>7</w:t>
      </w:r>
      <w:r w:rsidR="00692D3A" w:rsidRPr="002D7E2B">
        <w:rPr>
          <w:rFonts w:ascii="Arial" w:hAnsi="Arial" w:cs="Arial"/>
          <w:b/>
          <w:bCs/>
        </w:rPr>
        <w:tab/>
        <w:t>Derivatives</w:t>
      </w:r>
      <w:r w:rsidR="00692D3A" w:rsidRPr="002D7E2B">
        <w:rPr>
          <w:b/>
          <w:bCs/>
        </w:rPr>
        <w:t xml:space="preserve"> </w:t>
      </w:r>
    </w:p>
    <w:p w14:paraId="79A55974" w14:textId="6F142DE3" w:rsidR="00692D3A" w:rsidRPr="002D7E2B" w:rsidRDefault="00692D3A" w:rsidP="00692D3A">
      <w:pPr>
        <w:spacing w:line="380" w:lineRule="exact"/>
        <w:ind w:left="540" w:hanging="7"/>
        <w:jc w:val="both"/>
        <w:rPr>
          <w:rFonts w:ascii="Arial" w:hAnsi="Arial" w:cs="Arial"/>
          <w:szCs w:val="22"/>
        </w:rPr>
      </w:pPr>
      <w:r w:rsidRPr="002D7E2B">
        <w:rPr>
          <w:rFonts w:ascii="Arial" w:hAnsi="Arial" w:cs="Arial"/>
        </w:rPr>
        <w:t xml:space="preserve">The Group uses derivatives, such as </w:t>
      </w:r>
      <w:r w:rsidR="006B6C05" w:rsidRPr="002D7E2B">
        <w:rPr>
          <w:rFonts w:ascii="Arial" w:hAnsi="Arial" w:cs="Arial"/>
        </w:rPr>
        <w:t xml:space="preserve">foreign currency </w:t>
      </w:r>
      <w:r w:rsidRPr="002D7E2B">
        <w:rPr>
          <w:rFonts w:ascii="Arial" w:hAnsi="Arial" w:cs="Arial"/>
        </w:rPr>
        <w:t xml:space="preserve">forward </w:t>
      </w:r>
      <w:proofErr w:type="gramStart"/>
      <w:r w:rsidRPr="002D7E2B">
        <w:rPr>
          <w:rFonts w:ascii="Arial" w:hAnsi="Arial" w:cs="Arial"/>
        </w:rPr>
        <w:t>contracts</w:t>
      </w:r>
      <w:proofErr w:type="gramEnd"/>
      <w:r w:rsidRPr="002D7E2B">
        <w:rPr>
          <w:rFonts w:ascii="Arial" w:hAnsi="Arial" w:cs="Arial"/>
        </w:rPr>
        <w:t xml:space="preserve"> to hedge its foreign currency risks. </w:t>
      </w:r>
    </w:p>
    <w:p w14:paraId="5765B6D1" w14:textId="4FA7D7D8" w:rsidR="00692D3A" w:rsidRPr="002D7E2B" w:rsidRDefault="00692D3A" w:rsidP="00692D3A">
      <w:pPr>
        <w:spacing w:line="380" w:lineRule="exact"/>
        <w:ind w:left="540" w:hanging="7"/>
        <w:jc w:val="both"/>
        <w:rPr>
          <w:rFonts w:ascii="Arial" w:hAnsi="Arial" w:cs="Arial"/>
        </w:rPr>
      </w:pPr>
      <w:r w:rsidRPr="002D7E2B">
        <w:rPr>
          <w:rFonts w:ascii="Arial" w:hAnsi="Arial" w:cs="Arial"/>
        </w:rPr>
        <w:t xml:space="preserve">Derivatives are initially </w:t>
      </w:r>
      <w:proofErr w:type="spellStart"/>
      <w:r w:rsidRPr="002D7E2B">
        <w:rPr>
          <w:rFonts w:ascii="Arial" w:hAnsi="Arial" w:cs="Arial"/>
        </w:rPr>
        <w:t>recognised</w:t>
      </w:r>
      <w:proofErr w:type="spellEnd"/>
      <w:r w:rsidRPr="002D7E2B">
        <w:rPr>
          <w:rFonts w:ascii="Arial" w:hAnsi="Arial" w:cs="Arial"/>
        </w:rPr>
        <w:t xml:space="preserve"> at fair value on the date on which a derivative contract is entered into and are subsequently remeasured at fair value. The subsequent </w:t>
      </w:r>
      <w:proofErr w:type="gramStart"/>
      <w:r w:rsidRPr="002D7E2B">
        <w:rPr>
          <w:rFonts w:ascii="Arial" w:hAnsi="Arial" w:cs="Arial"/>
        </w:rPr>
        <w:t>changes</w:t>
      </w:r>
      <w:proofErr w:type="gramEnd"/>
      <w:r w:rsidRPr="002D7E2B">
        <w:rPr>
          <w:rFonts w:ascii="Arial" w:hAnsi="Arial" w:cs="Arial"/>
        </w:rPr>
        <w:t xml:space="preserve"> </w:t>
      </w:r>
      <w:r w:rsidR="006B6C05" w:rsidRPr="002D7E2B">
        <w:rPr>
          <w:rFonts w:ascii="Arial" w:hAnsi="Arial" w:cs="Arial"/>
        </w:rPr>
        <w:t xml:space="preserve">including </w:t>
      </w:r>
      <w:proofErr w:type="gramStart"/>
      <w:r w:rsidR="006B6C05" w:rsidRPr="002D7E2B">
        <w:rPr>
          <w:rFonts w:ascii="Arial" w:hAnsi="Arial" w:cs="Arial"/>
        </w:rPr>
        <w:t>interest</w:t>
      </w:r>
      <w:proofErr w:type="gramEnd"/>
      <w:r w:rsidR="006B6C05" w:rsidRPr="002D7E2B">
        <w:rPr>
          <w:rFonts w:ascii="Arial" w:hAnsi="Arial" w:cs="Arial"/>
        </w:rPr>
        <w:t xml:space="preserve"> </w:t>
      </w:r>
      <w:proofErr w:type="gramStart"/>
      <w:r w:rsidR="006B6C05" w:rsidRPr="002D7E2B">
        <w:rPr>
          <w:rFonts w:ascii="Arial" w:hAnsi="Arial" w:cs="Arial"/>
        </w:rPr>
        <w:t>income</w:t>
      </w:r>
      <w:proofErr w:type="gramEnd"/>
      <w:r w:rsidR="006B6C05" w:rsidRPr="002D7E2B">
        <w:rPr>
          <w:rFonts w:ascii="Arial" w:hAnsi="Arial" w:cs="Arial"/>
        </w:rPr>
        <w:t xml:space="preserve"> are </w:t>
      </w:r>
      <w:proofErr w:type="spellStart"/>
      <w:r w:rsidRPr="002D7E2B">
        <w:rPr>
          <w:rFonts w:ascii="Arial" w:hAnsi="Arial" w:cs="Arial"/>
        </w:rPr>
        <w:t>recognised</w:t>
      </w:r>
      <w:proofErr w:type="spellEnd"/>
      <w:r w:rsidRPr="002D7E2B">
        <w:rPr>
          <w:rFonts w:ascii="Arial" w:hAnsi="Arial" w:cs="Arial"/>
        </w:rPr>
        <w:t xml:space="preserve"> in profit or loss.</w:t>
      </w:r>
      <w:r w:rsidRPr="002D7E2B">
        <w:t xml:space="preserve"> </w:t>
      </w:r>
      <w:r w:rsidRPr="002D7E2B">
        <w:rPr>
          <w:rFonts w:ascii="Arial" w:hAnsi="Arial" w:cs="Arial"/>
        </w:rPr>
        <w:t xml:space="preserve">Derivatives are carried as financial assets when the fair value is positive and as financial liabilities when the fair value is negative. </w:t>
      </w:r>
    </w:p>
    <w:p w14:paraId="74235D8B" w14:textId="77777777" w:rsidR="00692D3A" w:rsidRPr="002D7E2B" w:rsidRDefault="00692D3A" w:rsidP="00692D3A">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sidRPr="002D7E2B">
        <w:rPr>
          <w:rFonts w:ascii="Arial" w:hAnsi="Arial" w:cs="Arial"/>
        </w:rPr>
        <w:tab/>
        <w:t xml:space="preserve">Derivatives are presented as non-current assets or non-current liabilities if the remaining maturity of the instrument is more than 12 months and it is not due to be </w:t>
      </w:r>
      <w:proofErr w:type="spellStart"/>
      <w:r w:rsidRPr="002D7E2B">
        <w:rPr>
          <w:rFonts w:ascii="Arial" w:hAnsi="Arial" w:cs="Arial"/>
        </w:rPr>
        <w:t>realised</w:t>
      </w:r>
      <w:proofErr w:type="spellEnd"/>
      <w:r w:rsidRPr="002D7E2B">
        <w:rPr>
          <w:rFonts w:ascii="Arial" w:hAnsi="Arial" w:cs="Arial"/>
        </w:rPr>
        <w:t xml:space="preserve"> or settled within 12 months. Other derivatives are presented as current assets or current liabilities.</w:t>
      </w:r>
      <w:r w:rsidRPr="002D7E2B">
        <w:rPr>
          <w:rFonts w:ascii="Arial" w:hAnsi="Arial"/>
          <w:b/>
          <w:bCs/>
          <w:szCs w:val="22"/>
        </w:rPr>
        <w:t xml:space="preserve"> </w:t>
      </w:r>
    </w:p>
    <w:p w14:paraId="0BC893BD" w14:textId="5720D3D6" w:rsidR="007B5B4A" w:rsidRPr="002D7E2B" w:rsidRDefault="003F72CA" w:rsidP="00692D3A">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sidRPr="002D7E2B">
        <w:rPr>
          <w:rFonts w:ascii="Arial" w:hAnsi="Arial"/>
          <w:b/>
          <w:bCs/>
          <w:szCs w:val="22"/>
        </w:rPr>
        <w:t>4</w:t>
      </w:r>
      <w:r w:rsidR="007B5B4A" w:rsidRPr="002D7E2B">
        <w:rPr>
          <w:rFonts w:ascii="Arial" w:hAnsi="Arial"/>
          <w:b/>
          <w:bCs/>
          <w:szCs w:val="22"/>
        </w:rPr>
        <w:t>.</w:t>
      </w:r>
      <w:r w:rsidR="004C7ECB" w:rsidRPr="002D7E2B">
        <w:rPr>
          <w:rFonts w:ascii="Arial" w:hAnsi="Arial"/>
          <w:b/>
          <w:bCs/>
          <w:szCs w:val="22"/>
        </w:rPr>
        <w:t>1</w:t>
      </w:r>
      <w:r w:rsidR="009A63FC" w:rsidRPr="002D7E2B">
        <w:rPr>
          <w:rFonts w:ascii="Arial" w:hAnsi="Arial"/>
          <w:b/>
          <w:bCs/>
          <w:szCs w:val="22"/>
        </w:rPr>
        <w:t>8</w:t>
      </w:r>
      <w:r w:rsidR="007B5B4A" w:rsidRPr="002D7E2B">
        <w:rPr>
          <w:rFonts w:ascii="Arial" w:hAnsi="Arial"/>
          <w:b/>
          <w:bCs/>
          <w:szCs w:val="22"/>
          <w:cs/>
        </w:rPr>
        <w:tab/>
      </w:r>
      <w:r w:rsidR="007B5B4A" w:rsidRPr="002D7E2B">
        <w:rPr>
          <w:rFonts w:ascii="Arial" w:hAnsi="Arial"/>
          <w:b/>
          <w:bCs/>
          <w:szCs w:val="22"/>
        </w:rPr>
        <w:t>Fair value measurement</w:t>
      </w:r>
    </w:p>
    <w:p w14:paraId="28D85F0D" w14:textId="77777777" w:rsidR="007B5B4A" w:rsidRPr="002D7E2B" w:rsidRDefault="007B5B4A" w:rsidP="007B5B4A">
      <w:pPr>
        <w:tabs>
          <w:tab w:val="left" w:pos="1440"/>
        </w:tabs>
        <w:spacing w:line="370" w:lineRule="exact"/>
        <w:ind w:left="540" w:hanging="540"/>
        <w:jc w:val="thaiDistribute"/>
        <w:outlineLvl w:val="0"/>
        <w:rPr>
          <w:rFonts w:ascii="Arial" w:hAnsi="Arial" w:cs="Arial"/>
          <w:szCs w:val="22"/>
        </w:rPr>
      </w:pPr>
      <w:r w:rsidRPr="002D7E2B">
        <w:rPr>
          <w:rFonts w:ascii="Arial" w:hAnsi="Arial"/>
          <w:b/>
          <w:bCs/>
          <w:szCs w:val="22"/>
        </w:rPr>
        <w:tab/>
      </w:r>
      <w:r w:rsidRPr="002D7E2B">
        <w:rPr>
          <w:rFonts w:ascii="Arial" w:hAnsi="Arial"/>
          <w:szCs w:val="22"/>
        </w:rPr>
        <w:t xml:space="preserve">Fair value is the price that would be received to sell an asset or paid to transfer </w:t>
      </w:r>
      <w:proofErr w:type="gramStart"/>
      <w:r w:rsidRPr="002D7E2B">
        <w:rPr>
          <w:rFonts w:ascii="Arial" w:hAnsi="Arial"/>
          <w:szCs w:val="22"/>
        </w:rPr>
        <w:t>a liability</w:t>
      </w:r>
      <w:proofErr w:type="gramEnd"/>
      <w:r w:rsidRPr="002D7E2B">
        <w:rPr>
          <w:rFonts w:ascii="Arial" w:hAnsi="Arial"/>
          <w:szCs w:val="22"/>
        </w:rPr>
        <w:t xml:space="preserve"> in an orderly transaction between </w:t>
      </w:r>
      <w:r w:rsidR="00962916" w:rsidRPr="002D7E2B">
        <w:rPr>
          <w:rFonts w:ascii="Arial" w:hAnsi="Arial"/>
          <w:szCs w:val="22"/>
        </w:rPr>
        <w:t xml:space="preserve">a </w:t>
      </w:r>
      <w:r w:rsidRPr="002D7E2B">
        <w:rPr>
          <w:rFonts w:ascii="Arial" w:hAnsi="Arial"/>
          <w:szCs w:val="22"/>
        </w:rPr>
        <w:t xml:space="preserve">buyer and </w:t>
      </w:r>
      <w:r w:rsidR="00962916" w:rsidRPr="002D7E2B">
        <w:rPr>
          <w:rFonts w:ascii="Arial" w:hAnsi="Arial"/>
          <w:szCs w:val="22"/>
        </w:rPr>
        <w:t xml:space="preserve">a </w:t>
      </w:r>
      <w:r w:rsidRPr="002D7E2B">
        <w:rPr>
          <w:rFonts w:ascii="Arial" w:hAnsi="Arial"/>
          <w:szCs w:val="22"/>
        </w:rPr>
        <w:t xml:space="preserve">seller (market participants) at the measurement date. </w:t>
      </w:r>
      <w:r w:rsidRPr="002D7E2B">
        <w:rPr>
          <w:rFonts w:ascii="Arial" w:hAnsi="Arial" w:cs="Arial"/>
          <w:szCs w:val="22"/>
        </w:rPr>
        <w:t xml:space="preserve">The </w:t>
      </w:r>
      <w:r w:rsidR="00BB2953" w:rsidRPr="002D7E2B">
        <w:rPr>
          <w:rFonts w:ascii="Arial" w:hAnsi="Arial" w:cs="Arial"/>
          <w:szCs w:val="22"/>
        </w:rPr>
        <w:t>Group</w:t>
      </w:r>
      <w:r w:rsidRPr="002D7E2B">
        <w:rPr>
          <w:rFonts w:ascii="Arial" w:hAnsi="Arial" w:cs="Arial"/>
          <w:szCs w:val="22"/>
        </w:rPr>
        <w:t xml:space="preserve"> appl</w:t>
      </w:r>
      <w:r w:rsidR="00676EBA" w:rsidRPr="002D7E2B">
        <w:rPr>
          <w:rFonts w:ascii="Arial" w:hAnsi="Arial" w:cs="Arial"/>
          <w:szCs w:val="22"/>
        </w:rPr>
        <w:t>ies</w:t>
      </w:r>
      <w:r w:rsidRPr="002D7E2B">
        <w:rPr>
          <w:rFonts w:ascii="Arial" w:hAnsi="Arial" w:cs="Arial"/>
          <w:szCs w:val="22"/>
        </w:rPr>
        <w:t xml:space="preserve"> a quoted market price in an active market to measure </w:t>
      </w:r>
      <w:r w:rsidR="00692D3A" w:rsidRPr="002D7E2B">
        <w:rPr>
          <w:rFonts w:ascii="Arial" w:hAnsi="Arial" w:cs="Arial"/>
          <w:szCs w:val="22"/>
        </w:rPr>
        <w:t>their</w:t>
      </w:r>
      <w:r w:rsidRPr="002D7E2B">
        <w:rPr>
          <w:rFonts w:ascii="Arial" w:hAnsi="Arial" w:cs="Arial"/>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BB2953" w:rsidRPr="002D7E2B">
        <w:rPr>
          <w:rFonts w:ascii="Arial" w:hAnsi="Arial" w:cs="Arial"/>
          <w:szCs w:val="22"/>
        </w:rPr>
        <w:t>Group</w:t>
      </w:r>
      <w:r w:rsidRPr="002D7E2B">
        <w:rPr>
          <w:rFonts w:ascii="Arial" w:hAnsi="Arial" w:cs="Arial"/>
          <w:szCs w:val="22"/>
        </w:rPr>
        <w:t xml:space="preserve"> measure</w:t>
      </w:r>
      <w:r w:rsidR="00676EBA" w:rsidRPr="002D7E2B">
        <w:rPr>
          <w:rFonts w:ascii="Arial" w:hAnsi="Arial" w:cs="Arial"/>
          <w:szCs w:val="22"/>
        </w:rPr>
        <w:t>s</w:t>
      </w:r>
      <w:r w:rsidRPr="002D7E2B">
        <w:rPr>
          <w:rFonts w:ascii="Arial" w:hAnsi="Arial" w:cs="Arial"/>
          <w:szCs w:val="22"/>
        </w:rPr>
        <w:t xml:space="preserve"> fair value using valuation technique</w:t>
      </w:r>
      <w:r w:rsidR="00105D99" w:rsidRPr="002D7E2B">
        <w:rPr>
          <w:rFonts w:ascii="Arial" w:hAnsi="Arial" w:cs="Arial"/>
          <w:szCs w:val="22"/>
        </w:rPr>
        <w:t>s</w:t>
      </w:r>
      <w:r w:rsidRPr="002D7E2B">
        <w:rPr>
          <w:rFonts w:ascii="Arial" w:hAnsi="Arial" w:cs="Arial"/>
          <w:szCs w:val="22"/>
        </w:rPr>
        <w:t xml:space="preserve"> that are appropriate in</w:t>
      </w:r>
      <w:r w:rsidR="00105D99" w:rsidRPr="002D7E2B">
        <w:rPr>
          <w:rFonts w:ascii="Arial" w:hAnsi="Arial" w:cs="Arial"/>
          <w:szCs w:val="22"/>
        </w:rPr>
        <w:t xml:space="preserve"> the circumstances and </w:t>
      </w:r>
      <w:proofErr w:type="spellStart"/>
      <w:r w:rsidR="00105D99" w:rsidRPr="002D7E2B">
        <w:rPr>
          <w:rFonts w:ascii="Arial" w:hAnsi="Arial" w:cs="Arial"/>
          <w:szCs w:val="22"/>
        </w:rPr>
        <w:t>maximise</w:t>
      </w:r>
      <w:r w:rsidR="00962916" w:rsidRPr="002D7E2B">
        <w:rPr>
          <w:rFonts w:ascii="Arial" w:hAnsi="Arial" w:cs="Arial"/>
          <w:szCs w:val="22"/>
        </w:rPr>
        <w:t>s</w:t>
      </w:r>
      <w:proofErr w:type="spellEnd"/>
      <w:r w:rsidRPr="002D7E2B">
        <w:rPr>
          <w:rFonts w:ascii="Arial" w:hAnsi="Arial" w:cs="Arial"/>
          <w:szCs w:val="22"/>
        </w:rPr>
        <w:t xml:space="preserve"> the use of relevant observable inputs related to assets and liabilities that are required to be measured at fair value.</w:t>
      </w:r>
    </w:p>
    <w:p w14:paraId="0FC341B4" w14:textId="77777777" w:rsidR="007B5B4A" w:rsidRPr="002D7E2B" w:rsidRDefault="007B5B4A" w:rsidP="007B5B4A">
      <w:pPr>
        <w:tabs>
          <w:tab w:val="left" w:pos="1440"/>
        </w:tabs>
        <w:spacing w:line="370" w:lineRule="exact"/>
        <w:ind w:left="540" w:hanging="540"/>
        <w:jc w:val="thaiDistribute"/>
        <w:outlineLvl w:val="0"/>
        <w:rPr>
          <w:rFonts w:ascii="Arial" w:hAnsi="Arial" w:cs="Arial"/>
          <w:szCs w:val="22"/>
        </w:rPr>
      </w:pPr>
      <w:r w:rsidRPr="002D7E2B">
        <w:rPr>
          <w:rFonts w:ascii="Arial" w:hAnsi="Arial" w:cs="Arial"/>
          <w:szCs w:val="22"/>
        </w:rPr>
        <w:lastRenderedPageBreak/>
        <w:tab/>
        <w:t xml:space="preserve">All assets and liabilities for which fair value is measured or disclosed in the financial statements are </w:t>
      </w:r>
      <w:proofErr w:type="spellStart"/>
      <w:r w:rsidRPr="002D7E2B">
        <w:rPr>
          <w:rFonts w:ascii="Arial" w:hAnsi="Arial" w:cs="Arial"/>
          <w:szCs w:val="22"/>
        </w:rPr>
        <w:t>categorised</w:t>
      </w:r>
      <w:proofErr w:type="spellEnd"/>
      <w:r w:rsidRPr="002D7E2B">
        <w:rPr>
          <w:rFonts w:ascii="Arial" w:hAnsi="Arial" w:cs="Arial"/>
          <w:szCs w:val="22"/>
        </w:rPr>
        <w:t xml:space="preserve"> within the fair value hierarchy into three levels based on categori</w:t>
      </w:r>
      <w:r w:rsidR="009833F2" w:rsidRPr="002D7E2B">
        <w:rPr>
          <w:rFonts w:ascii="Arial" w:hAnsi="Arial" w:cs="Arial"/>
          <w:szCs w:val="22"/>
        </w:rPr>
        <w:t>es</w:t>
      </w:r>
      <w:r w:rsidRPr="002D7E2B">
        <w:rPr>
          <w:rFonts w:ascii="Arial" w:hAnsi="Arial" w:cs="Arial"/>
          <w:szCs w:val="22"/>
        </w:rPr>
        <w:t xml:space="preserve"> of input to be used in fair value measurement as follows:</w:t>
      </w:r>
    </w:p>
    <w:p w14:paraId="50BC50E9" w14:textId="6D8EDAC2" w:rsidR="007B5B4A" w:rsidRPr="002D7E2B" w:rsidRDefault="007B5B4A" w:rsidP="00DD4562">
      <w:pPr>
        <w:tabs>
          <w:tab w:val="left" w:pos="1440"/>
        </w:tabs>
        <w:spacing w:line="380" w:lineRule="exact"/>
        <w:ind w:left="1710" w:hanging="1170"/>
        <w:jc w:val="thaiDistribute"/>
        <w:outlineLvl w:val="0"/>
        <w:rPr>
          <w:rFonts w:ascii="Arial" w:hAnsi="Arial" w:cs="Arial"/>
          <w:szCs w:val="22"/>
        </w:rPr>
      </w:pPr>
      <w:r w:rsidRPr="002D7E2B">
        <w:rPr>
          <w:rFonts w:ascii="Arial" w:hAnsi="Arial" w:cs="Arial"/>
          <w:szCs w:val="22"/>
        </w:rPr>
        <w:t>Level</w:t>
      </w:r>
      <w:r w:rsidRPr="002D7E2B">
        <w:rPr>
          <w:rFonts w:ascii="Arial" w:hAnsi="Arial" w:cs="Arial"/>
          <w:szCs w:val="22"/>
          <w:cs/>
        </w:rPr>
        <w:t xml:space="preserve"> </w:t>
      </w:r>
      <w:r w:rsidR="00DD4562" w:rsidRPr="002D7E2B">
        <w:rPr>
          <w:rFonts w:ascii="Arial" w:hAnsi="Arial" w:cs="Arial"/>
          <w:szCs w:val="22"/>
        </w:rPr>
        <w:t>1</w:t>
      </w:r>
      <w:r w:rsidR="00DD4562" w:rsidRPr="002D7E2B">
        <w:rPr>
          <w:rFonts w:ascii="Arial" w:hAnsi="Arial" w:cs="Arial"/>
          <w:szCs w:val="22"/>
        </w:rPr>
        <w:tab/>
      </w:r>
      <w:proofErr w:type="gramStart"/>
      <w:r w:rsidRPr="002D7E2B">
        <w:rPr>
          <w:rFonts w:ascii="Arial" w:hAnsi="Arial" w:cs="Arial"/>
          <w:szCs w:val="22"/>
        </w:rPr>
        <w:t xml:space="preserve">- </w:t>
      </w:r>
      <w:r w:rsidRPr="002D7E2B">
        <w:rPr>
          <w:rFonts w:ascii="Arial" w:hAnsi="Arial" w:cs="Arial"/>
          <w:szCs w:val="22"/>
        </w:rPr>
        <w:tab/>
        <w:t>Use</w:t>
      </w:r>
      <w:proofErr w:type="gramEnd"/>
      <w:r w:rsidRPr="002D7E2B">
        <w:rPr>
          <w:rFonts w:ascii="Arial" w:hAnsi="Arial" w:cs="Arial"/>
          <w:szCs w:val="22"/>
        </w:rPr>
        <w:t xml:space="preserve"> of quoted market prices in an active market for such assets or liabilities </w:t>
      </w:r>
    </w:p>
    <w:p w14:paraId="6378CF29" w14:textId="77777777" w:rsidR="007B5B4A" w:rsidRPr="002D7E2B" w:rsidRDefault="007B5B4A" w:rsidP="00DD4562">
      <w:pPr>
        <w:tabs>
          <w:tab w:val="left" w:pos="1440"/>
        </w:tabs>
        <w:spacing w:line="380" w:lineRule="exact"/>
        <w:ind w:left="1710" w:hanging="1170"/>
        <w:jc w:val="thaiDistribute"/>
        <w:outlineLvl w:val="0"/>
        <w:rPr>
          <w:rFonts w:ascii="Arial" w:hAnsi="Arial" w:cs="Arial"/>
          <w:szCs w:val="22"/>
        </w:rPr>
      </w:pPr>
      <w:r w:rsidRPr="002D7E2B">
        <w:rPr>
          <w:rFonts w:ascii="Arial" w:hAnsi="Arial" w:cs="Arial"/>
          <w:szCs w:val="22"/>
        </w:rPr>
        <w:t>Level</w:t>
      </w:r>
      <w:r w:rsidRPr="002D7E2B">
        <w:rPr>
          <w:rFonts w:ascii="Arial" w:hAnsi="Arial" w:cs="Arial"/>
          <w:szCs w:val="22"/>
          <w:cs/>
        </w:rPr>
        <w:t xml:space="preserve"> </w:t>
      </w:r>
      <w:r w:rsidR="00DD4562" w:rsidRPr="002D7E2B">
        <w:rPr>
          <w:rFonts w:ascii="Arial" w:hAnsi="Arial" w:cs="Arial"/>
          <w:szCs w:val="22"/>
        </w:rPr>
        <w:t>2</w:t>
      </w:r>
      <w:r w:rsidR="00DD4562" w:rsidRPr="002D7E2B">
        <w:rPr>
          <w:rFonts w:ascii="Arial" w:hAnsi="Arial" w:cs="Arial"/>
          <w:szCs w:val="22"/>
        </w:rPr>
        <w:tab/>
      </w:r>
      <w:proofErr w:type="gramStart"/>
      <w:r w:rsidRPr="002D7E2B">
        <w:rPr>
          <w:rFonts w:ascii="Arial" w:hAnsi="Arial" w:cs="Arial"/>
          <w:szCs w:val="22"/>
        </w:rPr>
        <w:t xml:space="preserve">- </w:t>
      </w:r>
      <w:r w:rsidRPr="002D7E2B">
        <w:rPr>
          <w:rFonts w:ascii="Arial" w:hAnsi="Arial" w:cs="Arial"/>
          <w:szCs w:val="22"/>
        </w:rPr>
        <w:tab/>
        <w:t>Use</w:t>
      </w:r>
      <w:proofErr w:type="gramEnd"/>
      <w:r w:rsidRPr="002D7E2B">
        <w:rPr>
          <w:rFonts w:ascii="Arial" w:hAnsi="Arial" w:cs="Arial"/>
          <w:szCs w:val="22"/>
        </w:rPr>
        <w:t xml:space="preserve"> of other observable inputs for such assets or liabilities, whether directly or indirectly</w:t>
      </w:r>
    </w:p>
    <w:p w14:paraId="2CB053E7" w14:textId="77777777" w:rsidR="007B5B4A" w:rsidRPr="002D7E2B" w:rsidRDefault="007B5B4A" w:rsidP="00DD4562">
      <w:pPr>
        <w:tabs>
          <w:tab w:val="left" w:pos="1440"/>
        </w:tabs>
        <w:spacing w:line="380" w:lineRule="exact"/>
        <w:ind w:left="1710" w:hanging="1170"/>
        <w:jc w:val="thaiDistribute"/>
        <w:outlineLvl w:val="0"/>
        <w:rPr>
          <w:rFonts w:ascii="Arial" w:hAnsi="Arial" w:cs="Arial"/>
          <w:szCs w:val="22"/>
        </w:rPr>
      </w:pPr>
      <w:r w:rsidRPr="002D7E2B">
        <w:rPr>
          <w:rFonts w:ascii="Arial" w:hAnsi="Arial" w:cs="Arial"/>
          <w:szCs w:val="22"/>
        </w:rPr>
        <w:t>Level</w:t>
      </w:r>
      <w:r w:rsidRPr="002D7E2B">
        <w:rPr>
          <w:rFonts w:ascii="Arial" w:hAnsi="Arial" w:cs="Arial"/>
          <w:szCs w:val="22"/>
          <w:cs/>
        </w:rPr>
        <w:t xml:space="preserve"> </w:t>
      </w:r>
      <w:r w:rsidRPr="002D7E2B">
        <w:rPr>
          <w:rFonts w:ascii="Arial" w:hAnsi="Arial" w:cs="Arial"/>
          <w:szCs w:val="22"/>
        </w:rPr>
        <w:t>3</w:t>
      </w:r>
      <w:r w:rsidRPr="002D7E2B">
        <w:rPr>
          <w:rFonts w:ascii="Arial" w:hAnsi="Arial" w:cs="Arial"/>
          <w:szCs w:val="22"/>
        </w:rPr>
        <w:tab/>
      </w:r>
      <w:proofErr w:type="gramStart"/>
      <w:r w:rsidRPr="002D7E2B">
        <w:rPr>
          <w:rFonts w:ascii="Arial" w:hAnsi="Arial" w:cs="Arial"/>
          <w:szCs w:val="22"/>
        </w:rPr>
        <w:t xml:space="preserve">- </w:t>
      </w:r>
      <w:r w:rsidRPr="002D7E2B">
        <w:rPr>
          <w:rFonts w:ascii="Arial" w:hAnsi="Arial" w:cs="Arial"/>
          <w:szCs w:val="22"/>
        </w:rPr>
        <w:tab/>
        <w:t>Use</w:t>
      </w:r>
      <w:proofErr w:type="gramEnd"/>
      <w:r w:rsidRPr="002D7E2B">
        <w:rPr>
          <w:rFonts w:ascii="Arial" w:hAnsi="Arial" w:cs="Arial"/>
          <w:szCs w:val="22"/>
        </w:rPr>
        <w:t xml:space="preserve"> of unobservable inputs such as estimates of future cash flows </w:t>
      </w:r>
    </w:p>
    <w:p w14:paraId="038F9000" w14:textId="77777777" w:rsidR="007B5B4A" w:rsidRPr="002D7E2B" w:rsidRDefault="00712409" w:rsidP="007B5B4A">
      <w:pPr>
        <w:tabs>
          <w:tab w:val="left" w:pos="1440"/>
        </w:tabs>
        <w:spacing w:line="370" w:lineRule="exact"/>
        <w:ind w:left="540" w:hanging="540"/>
        <w:jc w:val="thaiDistribute"/>
        <w:outlineLvl w:val="0"/>
        <w:rPr>
          <w:rFonts w:ascii="Arial" w:hAnsi="Arial" w:cs="Arial"/>
          <w:szCs w:val="22"/>
        </w:rPr>
      </w:pPr>
      <w:r w:rsidRPr="002D7E2B">
        <w:rPr>
          <w:rFonts w:ascii="Arial" w:hAnsi="Arial" w:cs="Arial"/>
          <w:szCs w:val="22"/>
        </w:rPr>
        <w:tab/>
      </w:r>
      <w:r w:rsidR="007B5B4A" w:rsidRPr="002D7E2B">
        <w:rPr>
          <w:rFonts w:ascii="Arial" w:hAnsi="Arial" w:cs="Arial"/>
          <w:szCs w:val="22"/>
        </w:rPr>
        <w:t xml:space="preserve">At the end of each reporting period, the </w:t>
      </w:r>
      <w:r w:rsidR="00BB2953" w:rsidRPr="002D7E2B">
        <w:rPr>
          <w:rFonts w:ascii="Arial" w:hAnsi="Arial" w:cs="Arial"/>
          <w:szCs w:val="22"/>
        </w:rPr>
        <w:t>Group</w:t>
      </w:r>
      <w:r w:rsidR="007B5B4A" w:rsidRPr="002D7E2B">
        <w:rPr>
          <w:rFonts w:ascii="Arial" w:hAnsi="Arial" w:cs="Arial"/>
          <w:szCs w:val="22"/>
        </w:rPr>
        <w:t xml:space="preserve"> determine</w:t>
      </w:r>
      <w:r w:rsidR="00676EBA" w:rsidRPr="002D7E2B">
        <w:rPr>
          <w:rFonts w:ascii="Arial" w:hAnsi="Arial" w:cs="Arial"/>
          <w:szCs w:val="22"/>
        </w:rPr>
        <w:t>s</w:t>
      </w:r>
      <w:r w:rsidR="007B5B4A" w:rsidRPr="002D7E2B">
        <w:rPr>
          <w:rFonts w:ascii="Arial" w:hAnsi="Arial" w:cs="Arial"/>
          <w:szCs w:val="22"/>
        </w:rPr>
        <w:t xml:space="preserve"> whether transfers have occurred between levels within the fair value hierarchy for assets and liabilities held at the end of the reporting period that are measured at fair value on a recurring basis.</w:t>
      </w:r>
    </w:p>
    <w:p w14:paraId="0A5BF0BD" w14:textId="02B61EA1" w:rsidR="00196049" w:rsidRPr="002D7E2B" w:rsidRDefault="003F72CA" w:rsidP="00C17155">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D7E2B">
        <w:rPr>
          <w:rFonts w:ascii="Arial" w:eastAsia="Times New Roman" w:hAnsi="Arial" w:cs="Angsana New"/>
          <w:b/>
          <w:bCs/>
          <w:szCs w:val="22"/>
          <w:lang w:val="en-GB"/>
        </w:rPr>
        <w:t>5</w:t>
      </w:r>
      <w:r w:rsidR="00196049" w:rsidRPr="002D7E2B">
        <w:rPr>
          <w:rFonts w:ascii="Arial" w:eastAsia="Times New Roman" w:hAnsi="Arial" w:cs="Angsana New"/>
          <w:b/>
          <w:bCs/>
          <w:szCs w:val="22"/>
          <w:lang w:val="en-GB"/>
        </w:rPr>
        <w:t>.</w:t>
      </w:r>
      <w:r w:rsidR="00196049" w:rsidRPr="002D7E2B">
        <w:rPr>
          <w:rFonts w:ascii="Arial" w:eastAsia="Times New Roman" w:hAnsi="Arial" w:cs="Angsana New"/>
          <w:b/>
          <w:bCs/>
          <w:szCs w:val="22"/>
          <w:lang w:val="en-GB"/>
        </w:rPr>
        <w:tab/>
        <w:t>Significant accounting judg</w:t>
      </w:r>
      <w:r w:rsidR="009514EE" w:rsidRPr="002D7E2B">
        <w:rPr>
          <w:rFonts w:ascii="Arial" w:eastAsia="Times New Roman" w:hAnsi="Arial" w:cs="Angsana New"/>
          <w:b/>
          <w:bCs/>
          <w:szCs w:val="22"/>
          <w:lang w:val="en-GB"/>
        </w:rPr>
        <w:t>e</w:t>
      </w:r>
      <w:r w:rsidR="00196049" w:rsidRPr="002D7E2B">
        <w:rPr>
          <w:rFonts w:ascii="Arial" w:eastAsia="Times New Roman" w:hAnsi="Arial" w:cs="Angsana New"/>
          <w:b/>
          <w:bCs/>
          <w:szCs w:val="22"/>
          <w:lang w:val="en-GB"/>
        </w:rPr>
        <w:t>ments and estimates</w:t>
      </w:r>
    </w:p>
    <w:p w14:paraId="042F2D73" w14:textId="7FC195E1" w:rsidR="00196049" w:rsidRPr="002D7E2B" w:rsidRDefault="00196049" w:rsidP="002433FB">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szCs w:val="22"/>
          <w:lang w:val="en-GB"/>
        </w:rPr>
      </w:pPr>
      <w:r w:rsidRPr="002D7E2B">
        <w:rPr>
          <w:rFonts w:ascii="Arial" w:eastAsia="Times New Roman" w:hAnsi="Arial" w:cs="Angsana New"/>
          <w:szCs w:val="22"/>
          <w:lang w:val="en-GB"/>
        </w:rPr>
        <w:tab/>
        <w:t xml:space="preserve">The preparation of financial statements in conformity with </w:t>
      </w:r>
      <w:r w:rsidR="008C519C" w:rsidRPr="002D7E2B">
        <w:rPr>
          <w:rFonts w:ascii="Arial" w:eastAsia="Times New Roman" w:hAnsi="Arial" w:cs="Angsana New"/>
          <w:szCs w:val="22"/>
          <w:lang w:val="en-GB"/>
        </w:rPr>
        <w:t>financial reporting standards</w:t>
      </w:r>
      <w:r w:rsidRPr="002D7E2B">
        <w:rPr>
          <w:rFonts w:ascii="Arial" w:eastAsia="Times New Roman" w:hAnsi="Arial" w:cs="Angsana New"/>
          <w:szCs w:val="22"/>
          <w:lang w:val="en-GB"/>
        </w:rPr>
        <w:t xml:space="preserve"> at times requires management to make subjective judg</w:t>
      </w:r>
      <w:r w:rsidR="009514EE" w:rsidRPr="002D7E2B">
        <w:rPr>
          <w:rFonts w:ascii="Arial" w:eastAsia="Times New Roman" w:hAnsi="Arial" w:cs="Angsana New"/>
          <w:szCs w:val="22"/>
          <w:lang w:val="en-GB"/>
        </w:rPr>
        <w:t>e</w:t>
      </w:r>
      <w:r w:rsidRPr="002D7E2B">
        <w:rPr>
          <w:rFonts w:ascii="Arial" w:eastAsia="Times New Roman" w:hAnsi="Arial" w:cs="Angsana New"/>
          <w:szCs w:val="22"/>
          <w:lang w:val="en-GB"/>
        </w:rPr>
        <w:t>ments and estimates regarding matters that are inherently uncertain. These judg</w:t>
      </w:r>
      <w:r w:rsidR="009514EE" w:rsidRPr="002D7E2B">
        <w:rPr>
          <w:rFonts w:ascii="Arial" w:eastAsia="Times New Roman" w:hAnsi="Arial" w:cs="Angsana New"/>
          <w:szCs w:val="22"/>
          <w:lang w:val="en-GB"/>
        </w:rPr>
        <w:t>e</w:t>
      </w:r>
      <w:r w:rsidRPr="002D7E2B">
        <w:rPr>
          <w:rFonts w:ascii="Arial" w:eastAsia="Times New Roman" w:hAnsi="Arial" w:cs="Angsana New"/>
          <w:szCs w:val="22"/>
          <w:lang w:val="en-GB"/>
        </w:rPr>
        <w:t xml:space="preserve">ments and estimates affect reported amounts and </w:t>
      </w:r>
      <w:proofErr w:type="gramStart"/>
      <w:r w:rsidRPr="002D7E2B">
        <w:rPr>
          <w:rFonts w:ascii="Arial" w:eastAsia="Times New Roman" w:hAnsi="Arial" w:cs="Angsana New"/>
          <w:szCs w:val="22"/>
          <w:lang w:val="en-GB"/>
        </w:rPr>
        <w:t>disclosures</w:t>
      </w:r>
      <w:proofErr w:type="gramEnd"/>
      <w:r w:rsidRPr="002D7E2B">
        <w:rPr>
          <w:rFonts w:ascii="Arial" w:eastAsia="Times New Roman" w:hAnsi="Arial" w:cs="Angsana New"/>
          <w:szCs w:val="22"/>
          <w:lang w:val="en-GB"/>
        </w:rPr>
        <w:t xml:space="preserve"> and actual results could differ from these estimates. Significant judg</w:t>
      </w:r>
      <w:r w:rsidR="009514EE" w:rsidRPr="002D7E2B">
        <w:rPr>
          <w:rFonts w:ascii="Arial" w:eastAsia="Times New Roman" w:hAnsi="Arial" w:cs="Angsana New"/>
          <w:szCs w:val="22"/>
          <w:lang w:val="en-GB"/>
        </w:rPr>
        <w:t>e</w:t>
      </w:r>
      <w:r w:rsidRPr="002D7E2B">
        <w:rPr>
          <w:rFonts w:ascii="Arial" w:eastAsia="Times New Roman" w:hAnsi="Arial" w:cs="Angsana New"/>
          <w:szCs w:val="22"/>
          <w:lang w:val="en-GB"/>
        </w:rPr>
        <w:t>me</w:t>
      </w:r>
      <w:r w:rsidR="004F6009" w:rsidRPr="002D7E2B">
        <w:rPr>
          <w:rFonts w:ascii="Arial" w:eastAsia="Times New Roman" w:hAnsi="Arial" w:cs="Angsana New"/>
          <w:szCs w:val="22"/>
          <w:lang w:val="en-GB"/>
        </w:rPr>
        <w:t>nts and estimates are as follows:</w:t>
      </w:r>
    </w:p>
    <w:p w14:paraId="10CD1477" w14:textId="71072393" w:rsidR="002433FB" w:rsidRPr="002D7E2B" w:rsidRDefault="002433FB" w:rsidP="002433FB">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b/>
          <w:bCs/>
          <w:szCs w:val="22"/>
          <w:lang w:val="en-GB"/>
        </w:rPr>
      </w:pPr>
      <w:r w:rsidRPr="002D7E2B">
        <w:rPr>
          <w:rFonts w:ascii="Arial" w:eastAsia="Times New Roman" w:hAnsi="Arial" w:cs="Angsana New"/>
          <w:b/>
          <w:bCs/>
          <w:szCs w:val="22"/>
          <w:lang w:val="en-GB"/>
        </w:rPr>
        <w:tab/>
        <w:t>Allowance for impairment on investments in subsidiaries</w:t>
      </w:r>
    </w:p>
    <w:p w14:paraId="2696C1EB" w14:textId="39ECB876" w:rsidR="002433FB" w:rsidRPr="002D7E2B" w:rsidRDefault="002433FB" w:rsidP="002433FB">
      <w:pPr>
        <w:spacing w:line="380" w:lineRule="exact"/>
        <w:jc w:val="thaiDistribute"/>
        <w:rPr>
          <w:b/>
          <w:bCs/>
        </w:rPr>
      </w:pPr>
      <w:r w:rsidRPr="002D7E2B">
        <w:rPr>
          <w:rFonts w:ascii="Arial" w:hAnsi="Arial"/>
          <w:szCs w:val="22"/>
        </w:rPr>
        <w:tab/>
        <w:t xml:space="preserve">In assessing the impairment loss on investments in subsidiaries, it requires management to exercise judgment in estimating the recoverable amount from the investments in subsidiaries. The recoverable amount is the higher of the asset’s fair </w:t>
      </w:r>
      <w:proofErr w:type="gramStart"/>
      <w:r w:rsidRPr="002D7E2B">
        <w:rPr>
          <w:rFonts w:ascii="Arial" w:hAnsi="Arial"/>
          <w:szCs w:val="22"/>
        </w:rPr>
        <w:t>value</w:t>
      </w:r>
      <w:proofErr w:type="gramEnd"/>
      <w:r w:rsidRPr="002D7E2B">
        <w:rPr>
          <w:rFonts w:ascii="Arial" w:hAnsi="Arial"/>
          <w:szCs w:val="22"/>
        </w:rPr>
        <w:t xml:space="preserve"> less costs to sell and its value in use. In determining value in use, it requires management to estimate future cash flows from the investments in subsidiaries and to choose a suitable discount rate </w:t>
      </w:r>
      <w:proofErr w:type="gramStart"/>
      <w:r w:rsidRPr="002D7E2B">
        <w:rPr>
          <w:rFonts w:ascii="Arial" w:hAnsi="Arial"/>
          <w:szCs w:val="22"/>
        </w:rPr>
        <w:t>in order to</w:t>
      </w:r>
      <w:proofErr w:type="gramEnd"/>
      <w:r w:rsidRPr="002D7E2B">
        <w:rPr>
          <w:rFonts w:ascii="Arial" w:hAnsi="Arial"/>
          <w:szCs w:val="22"/>
        </w:rPr>
        <w:t xml:space="preserve"> calculate the present value of those cash flows.</w:t>
      </w:r>
    </w:p>
    <w:p w14:paraId="49467642" w14:textId="16AC9C94" w:rsidR="007B5B4A" w:rsidRPr="002D7E2B" w:rsidRDefault="009A63FC" w:rsidP="002433FB">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hAnsi="Arial"/>
          <w:b/>
          <w:bCs/>
          <w:szCs w:val="22"/>
        </w:rPr>
      </w:pPr>
      <w:r w:rsidRPr="002D7E2B">
        <w:rPr>
          <w:rFonts w:ascii="Arial" w:eastAsia="Times New Roman" w:hAnsi="Arial" w:cs="Angsana New"/>
          <w:b/>
          <w:bCs/>
          <w:szCs w:val="22"/>
          <w:lang w:val="en-GB"/>
        </w:rPr>
        <w:tab/>
      </w:r>
      <w:r w:rsidR="007B5B4A" w:rsidRPr="002D7E2B">
        <w:rPr>
          <w:rFonts w:ascii="Arial" w:eastAsia="Times New Roman" w:hAnsi="Arial" w:cs="Angsana New"/>
          <w:b/>
          <w:bCs/>
          <w:szCs w:val="22"/>
          <w:lang w:val="en-GB"/>
        </w:rPr>
        <w:t>Goodwill</w:t>
      </w:r>
      <w:r w:rsidR="007B5B4A" w:rsidRPr="002D7E2B">
        <w:rPr>
          <w:rFonts w:ascii="Arial" w:hAnsi="Arial"/>
          <w:b/>
          <w:bCs/>
          <w:szCs w:val="22"/>
        </w:rPr>
        <w:t xml:space="preserve"> and intangible assets</w:t>
      </w:r>
      <w:r w:rsidR="004C7ECB" w:rsidRPr="002D7E2B">
        <w:rPr>
          <w:rFonts w:ascii="Arial" w:hAnsi="Arial"/>
          <w:b/>
          <w:bCs/>
          <w:szCs w:val="22"/>
        </w:rPr>
        <w:t xml:space="preserve"> from amalgamation</w:t>
      </w:r>
    </w:p>
    <w:p w14:paraId="2F33AFBF" w14:textId="77777777" w:rsidR="007B5B4A" w:rsidRPr="002D7E2B" w:rsidRDefault="007B5B4A" w:rsidP="002433FB">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E2B">
        <w:rPr>
          <w:rFonts w:ascii="Arial" w:hAnsi="Arial"/>
          <w:szCs w:val="22"/>
        </w:rPr>
        <w:t xml:space="preserve">The initial </w:t>
      </w:r>
      <w:r w:rsidRPr="002D7E2B">
        <w:rPr>
          <w:rFonts w:ascii="Arial" w:eastAsia="Times New Roman" w:hAnsi="Arial" w:cs="Angsana New"/>
          <w:szCs w:val="22"/>
          <w:lang w:val="en-GB"/>
        </w:rPr>
        <w:t>recognition</w:t>
      </w:r>
      <w:r w:rsidRPr="002D7E2B">
        <w:rPr>
          <w:rFonts w:ascii="Arial" w:hAnsi="Arial"/>
          <w:szCs w:val="22"/>
        </w:rPr>
        <w:t xml:space="preserve"> and measurement of goodwill and intangible assets</w:t>
      </w:r>
      <w:r w:rsidR="004C7ECB" w:rsidRPr="002D7E2B">
        <w:rPr>
          <w:rFonts w:ascii="Arial" w:hAnsi="Arial"/>
          <w:szCs w:val="22"/>
        </w:rPr>
        <w:t xml:space="preserve"> from amalgamation</w:t>
      </w:r>
      <w:r w:rsidRPr="002D7E2B">
        <w:rPr>
          <w:rFonts w:ascii="Arial" w:hAnsi="Arial"/>
          <w:szCs w:val="22"/>
        </w:rPr>
        <w:t xml:space="preserve">, and subsequent impairment testing, require management to make estimates of cash flows to be generated by the </w:t>
      </w:r>
      <w:proofErr w:type="gramStart"/>
      <w:r w:rsidRPr="002D7E2B">
        <w:rPr>
          <w:rFonts w:ascii="Arial" w:hAnsi="Arial"/>
          <w:szCs w:val="22"/>
        </w:rPr>
        <w:t>asset</w:t>
      </w:r>
      <w:proofErr w:type="gramEnd"/>
      <w:r w:rsidRPr="002D7E2B">
        <w:rPr>
          <w:rFonts w:ascii="Arial" w:hAnsi="Arial"/>
          <w:szCs w:val="22"/>
        </w:rPr>
        <w:t xml:space="preserve"> or the cash</w:t>
      </w:r>
      <w:r w:rsidR="00FE6410" w:rsidRPr="002D7E2B">
        <w:rPr>
          <w:rFonts w:ascii="Arial" w:hAnsi="Arial"/>
          <w:szCs w:val="22"/>
        </w:rPr>
        <w:t>-</w:t>
      </w:r>
      <w:r w:rsidRPr="002D7E2B">
        <w:rPr>
          <w:rFonts w:ascii="Arial" w:hAnsi="Arial"/>
          <w:szCs w:val="22"/>
        </w:rPr>
        <w:t xml:space="preserve">generating units and to choose a suitable discount rate </w:t>
      </w:r>
      <w:proofErr w:type="gramStart"/>
      <w:r w:rsidRPr="002D7E2B">
        <w:rPr>
          <w:rFonts w:ascii="Arial" w:hAnsi="Arial"/>
          <w:szCs w:val="22"/>
        </w:rPr>
        <w:t>in order to</w:t>
      </w:r>
      <w:proofErr w:type="gramEnd"/>
      <w:r w:rsidRPr="002D7E2B">
        <w:rPr>
          <w:rFonts w:ascii="Arial" w:hAnsi="Arial"/>
          <w:szCs w:val="22"/>
        </w:rPr>
        <w:t xml:space="preserve"> calculate the present value of those cash flows.</w:t>
      </w:r>
    </w:p>
    <w:p w14:paraId="0388986A" w14:textId="77777777" w:rsidR="002433FB" w:rsidRPr="002D7E2B" w:rsidRDefault="002433FB">
      <w:pPr>
        <w:rPr>
          <w:rFonts w:ascii="Arial" w:eastAsia="Times New Roman" w:hAnsi="Arial" w:cs="Angsana New"/>
          <w:b/>
          <w:bCs/>
          <w:szCs w:val="22"/>
          <w:lang w:val="en-GB"/>
        </w:rPr>
      </w:pPr>
      <w:r w:rsidRPr="002D7E2B">
        <w:rPr>
          <w:rFonts w:ascii="Arial" w:eastAsia="Times New Roman" w:hAnsi="Arial" w:cs="Angsana New"/>
          <w:b/>
          <w:bCs/>
          <w:szCs w:val="22"/>
          <w:lang w:val="en-GB"/>
        </w:rPr>
        <w:br w:type="page"/>
      </w:r>
    </w:p>
    <w:p w14:paraId="6CEA1032" w14:textId="496D5CA9" w:rsidR="00196049" w:rsidRPr="002D7E2B" w:rsidRDefault="00196049" w:rsidP="002433FB">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b/>
          <w:bCs/>
          <w:szCs w:val="22"/>
          <w:lang w:val="en-GB"/>
        </w:rPr>
      </w:pPr>
      <w:r w:rsidRPr="002D7E2B">
        <w:rPr>
          <w:rFonts w:ascii="Arial" w:eastAsia="Times New Roman" w:hAnsi="Arial" w:cs="Angsana New"/>
          <w:b/>
          <w:bCs/>
          <w:szCs w:val="22"/>
          <w:lang w:val="en-GB"/>
        </w:rPr>
        <w:lastRenderedPageBreak/>
        <w:t>Post-employment benefits under defined benefit plans</w:t>
      </w:r>
      <w:r w:rsidRPr="002D7E2B">
        <w:rPr>
          <w:rFonts w:ascii="Arial" w:eastAsia="Times New Roman" w:hAnsi="Arial" w:cs="Angsana New"/>
          <w:b/>
          <w:bCs/>
          <w:spacing w:val="-3"/>
          <w:szCs w:val="22"/>
          <w:lang w:val="en-GB"/>
        </w:rPr>
        <w:t xml:space="preserve"> and other long-term employee benefits</w:t>
      </w:r>
    </w:p>
    <w:p w14:paraId="6A7C37E3" w14:textId="242F26E5" w:rsidR="00196049" w:rsidRPr="002D7E2B" w:rsidRDefault="00196049" w:rsidP="002433FB">
      <w:pPr>
        <w:widowControl w:val="0"/>
        <w:tabs>
          <w:tab w:val="left" w:pos="360"/>
          <w:tab w:val="left" w:pos="1440"/>
        </w:tabs>
        <w:overflowPunct w:val="0"/>
        <w:autoSpaceDE w:val="0"/>
        <w:autoSpaceDN w:val="0"/>
        <w:adjustRightInd w:val="0"/>
        <w:spacing w:line="380" w:lineRule="exact"/>
        <w:ind w:left="540" w:firstLine="0"/>
        <w:jc w:val="thaiDistribute"/>
        <w:textAlignment w:val="baseline"/>
        <w:outlineLvl w:val="0"/>
        <w:rPr>
          <w:rFonts w:ascii="Arial" w:eastAsia="Times New Roman" w:hAnsi="Arial" w:cs="Arial"/>
          <w:szCs w:val="22"/>
          <w:lang w:val="en-GB"/>
        </w:rPr>
      </w:pPr>
      <w:r w:rsidRPr="002D7E2B">
        <w:rPr>
          <w:rFonts w:ascii="Arial" w:eastAsia="Times New Roman" w:hAnsi="Arial" w:cs="Arial"/>
          <w:szCs w:val="22"/>
          <w:lang w:val="en-GB"/>
        </w:rPr>
        <w:t>The obligation under the defined benefit plan</w:t>
      </w:r>
      <w:r w:rsidR="00676EBA" w:rsidRPr="002D7E2B">
        <w:rPr>
          <w:rFonts w:ascii="Arial" w:eastAsia="Times New Roman" w:hAnsi="Arial" w:cs="Arial"/>
          <w:szCs w:val="22"/>
          <w:lang w:val="en-GB"/>
        </w:rPr>
        <w:t>s</w:t>
      </w:r>
      <w:r w:rsidRPr="002D7E2B">
        <w:rPr>
          <w:rFonts w:ascii="Arial" w:eastAsia="Times New Roman" w:hAnsi="Arial" w:cs="Arial"/>
          <w:szCs w:val="22"/>
          <w:lang w:val="en-GB"/>
        </w:rPr>
        <w:t xml:space="preserve"> and other long-term employee benefit plans is determined based on actuarial techniques. Such determination is made based on various assumptions, including discount rate, future salary </w:t>
      </w:r>
      <w:r w:rsidR="002E2DA4" w:rsidRPr="002D7E2B">
        <w:rPr>
          <w:rFonts w:ascii="Arial" w:eastAsia="Times New Roman" w:hAnsi="Arial" w:cs="Arial"/>
          <w:szCs w:val="22"/>
          <w:lang w:val="en-GB"/>
        </w:rPr>
        <w:t>increases</w:t>
      </w:r>
      <w:r w:rsidRPr="002D7E2B">
        <w:rPr>
          <w:rFonts w:ascii="Arial" w:eastAsia="Times New Roman" w:hAnsi="Arial" w:cs="Arial"/>
          <w:szCs w:val="22"/>
          <w:lang w:val="en-GB"/>
        </w:rPr>
        <w:t xml:space="preserve"> rate,</w:t>
      </w:r>
      <w:r w:rsidR="009D33C4" w:rsidRPr="002D7E2B">
        <w:rPr>
          <w:rFonts w:ascii="Arial" w:eastAsia="Times New Roman" w:hAnsi="Arial" w:cs="Arial"/>
          <w:szCs w:val="22"/>
          <w:lang w:val="en-GB"/>
        </w:rPr>
        <w:t xml:space="preserve"> </w:t>
      </w:r>
      <w:r w:rsidRPr="002D7E2B">
        <w:rPr>
          <w:rFonts w:ascii="Arial" w:eastAsia="Times New Roman" w:hAnsi="Arial" w:cs="Arial"/>
          <w:szCs w:val="22"/>
          <w:lang w:val="en-GB"/>
        </w:rPr>
        <w:t>mortality rate and staff turnover rate.</w:t>
      </w:r>
    </w:p>
    <w:p w14:paraId="3407B857" w14:textId="616FC882" w:rsidR="005551CE" w:rsidRPr="002D7E2B" w:rsidRDefault="00141F9F" w:rsidP="00692D3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rPr>
      </w:pPr>
      <w:r w:rsidRPr="002D7E2B">
        <w:rPr>
          <w:rFonts w:ascii="Arial" w:eastAsia="Arial Unicode MS" w:hAnsi="Arial" w:cs="Arial Unicode MS"/>
          <w:b/>
          <w:bCs/>
          <w:szCs w:val="22"/>
          <w:lang w:val="en-GB"/>
        </w:rPr>
        <w:t>6</w:t>
      </w:r>
      <w:r w:rsidR="00196049" w:rsidRPr="002D7E2B">
        <w:rPr>
          <w:rFonts w:ascii="Arial" w:eastAsia="Arial Unicode MS" w:hAnsi="Arial" w:cs="Arial Unicode MS"/>
          <w:b/>
          <w:bCs/>
          <w:szCs w:val="22"/>
          <w:lang w:val="en-GB"/>
        </w:rPr>
        <w:t xml:space="preserve">. </w:t>
      </w:r>
      <w:r w:rsidR="00196049" w:rsidRPr="002D7E2B">
        <w:rPr>
          <w:rFonts w:ascii="Arial" w:eastAsia="Arial Unicode MS" w:hAnsi="Arial" w:cs="Arial Unicode MS"/>
          <w:b/>
          <w:bCs/>
          <w:szCs w:val="22"/>
          <w:lang w:val="en-GB"/>
        </w:rPr>
        <w:tab/>
      </w:r>
      <w:r w:rsidR="00196049" w:rsidRPr="002D7E2B">
        <w:rPr>
          <w:rFonts w:ascii="Arial" w:eastAsia="Arial Unicode MS" w:hAnsi="Arial" w:cs="Arial Unicode MS"/>
          <w:b/>
          <w:bCs/>
          <w:szCs w:val="22"/>
        </w:rPr>
        <w:t>Related party transactions</w:t>
      </w:r>
    </w:p>
    <w:p w14:paraId="2737BF1E" w14:textId="77777777" w:rsidR="005551CE" w:rsidRPr="002D7E2B" w:rsidRDefault="005551CE" w:rsidP="00FC559F">
      <w:pPr>
        <w:tabs>
          <w:tab w:val="left" w:pos="2160"/>
          <w:tab w:val="right" w:pos="7920"/>
        </w:tabs>
        <w:spacing w:line="380" w:lineRule="exact"/>
        <w:jc w:val="both"/>
        <w:rPr>
          <w:rFonts w:ascii="Arial" w:hAnsi="Arial" w:cs="Arial"/>
          <w:szCs w:val="22"/>
        </w:rPr>
      </w:pPr>
      <w:r w:rsidRPr="002D7E2B">
        <w:rPr>
          <w:rFonts w:ascii="Arial" w:hAnsi="Arial" w:cs="Arial"/>
          <w:szCs w:val="22"/>
        </w:rPr>
        <w:tab/>
      </w:r>
      <w:r w:rsidR="007F2DDD" w:rsidRPr="002D7E2B">
        <w:rPr>
          <w:rFonts w:ascii="Arial" w:hAnsi="Arial" w:cs="Arial"/>
          <w:szCs w:val="22"/>
        </w:rPr>
        <w:t>R</w:t>
      </w:r>
      <w:r w:rsidRPr="002D7E2B">
        <w:rPr>
          <w:rFonts w:ascii="Arial" w:hAnsi="Arial" w:cs="Arial"/>
          <w:szCs w:val="22"/>
        </w:rPr>
        <w:t xml:space="preserve">elationships between the Company and its related parties are </w:t>
      </w:r>
      <w:proofErr w:type="spellStart"/>
      <w:r w:rsidRPr="002D7E2B">
        <w:rPr>
          <w:rFonts w:ascii="Arial" w:hAnsi="Arial" w:cs="Arial"/>
          <w:szCs w:val="22"/>
        </w:rPr>
        <w:t>summarised</w:t>
      </w:r>
      <w:proofErr w:type="spellEnd"/>
      <w:r w:rsidRPr="002D7E2B">
        <w:rPr>
          <w:rFonts w:ascii="Arial" w:hAnsi="Arial" w:cs="Arial"/>
          <w:szCs w:val="22"/>
        </w:rPr>
        <w:t xml:space="preserve"> below.</w:t>
      </w:r>
    </w:p>
    <w:tbl>
      <w:tblPr>
        <w:tblW w:w="9240" w:type="dxa"/>
        <w:tblInd w:w="450" w:type="dxa"/>
        <w:tblLook w:val="04A0" w:firstRow="1" w:lastRow="0" w:firstColumn="1" w:lastColumn="0" w:noHBand="0" w:noVBand="1"/>
      </w:tblPr>
      <w:tblGrid>
        <w:gridCol w:w="5490"/>
        <w:gridCol w:w="3750"/>
      </w:tblGrid>
      <w:tr w:rsidR="00223836" w:rsidRPr="002D7E2B" w14:paraId="1D464EC4" w14:textId="77777777" w:rsidTr="007A4720">
        <w:trPr>
          <w:trHeight w:val="80"/>
          <w:tblHeader/>
        </w:trPr>
        <w:tc>
          <w:tcPr>
            <w:tcW w:w="5490" w:type="dxa"/>
            <w:tcBorders>
              <w:top w:val="nil"/>
              <w:left w:val="nil"/>
              <w:right w:val="nil"/>
            </w:tcBorders>
            <w:noWrap/>
            <w:vAlign w:val="center"/>
            <w:hideMark/>
          </w:tcPr>
          <w:p w14:paraId="20ABAFC0" w14:textId="77777777" w:rsidR="005551CE" w:rsidRPr="002D7E2B" w:rsidRDefault="005551CE" w:rsidP="005551CE">
            <w:pPr>
              <w:pBdr>
                <w:bottom w:val="single" w:sz="4" w:space="1" w:color="auto"/>
              </w:pBdr>
              <w:tabs>
                <w:tab w:val="left" w:pos="4611"/>
              </w:tabs>
              <w:spacing w:before="0" w:after="0" w:line="380" w:lineRule="exact"/>
              <w:ind w:left="6" w:firstLine="0"/>
              <w:jc w:val="center"/>
              <w:rPr>
                <w:rFonts w:ascii="Arial" w:hAnsi="Arial" w:cs="Arial"/>
                <w:sz w:val="20"/>
                <w:szCs w:val="20"/>
              </w:rPr>
            </w:pPr>
            <w:r w:rsidRPr="002D7E2B">
              <w:rPr>
                <w:rFonts w:ascii="Arial" w:hAnsi="Arial" w:cs="Arial"/>
                <w:sz w:val="20"/>
                <w:szCs w:val="20"/>
              </w:rPr>
              <w:t>Name of related parties</w:t>
            </w:r>
          </w:p>
        </w:tc>
        <w:tc>
          <w:tcPr>
            <w:tcW w:w="3750" w:type="dxa"/>
            <w:tcBorders>
              <w:top w:val="nil"/>
              <w:left w:val="nil"/>
              <w:right w:val="nil"/>
            </w:tcBorders>
            <w:noWrap/>
            <w:vAlign w:val="center"/>
            <w:hideMark/>
          </w:tcPr>
          <w:p w14:paraId="75822805" w14:textId="77777777" w:rsidR="005551CE" w:rsidRPr="002D7E2B" w:rsidRDefault="005551CE" w:rsidP="005551CE">
            <w:pPr>
              <w:pBdr>
                <w:bottom w:val="single" w:sz="4" w:space="1" w:color="auto"/>
              </w:pBdr>
              <w:spacing w:before="0" w:after="0" w:line="380" w:lineRule="exact"/>
              <w:jc w:val="center"/>
              <w:rPr>
                <w:rFonts w:ascii="Arial" w:hAnsi="Arial" w:cs="Arial"/>
                <w:sz w:val="20"/>
                <w:szCs w:val="20"/>
              </w:rPr>
            </w:pPr>
            <w:r w:rsidRPr="002D7E2B">
              <w:rPr>
                <w:rFonts w:ascii="Arial" w:hAnsi="Arial" w:cs="Arial"/>
                <w:sz w:val="20"/>
                <w:szCs w:val="20"/>
              </w:rPr>
              <w:t>Relationship</w:t>
            </w:r>
          </w:p>
        </w:tc>
      </w:tr>
      <w:tr w:rsidR="00223836" w:rsidRPr="002D7E2B" w14:paraId="000A27D7" w14:textId="77777777" w:rsidTr="00983C3A">
        <w:trPr>
          <w:trHeight w:val="83"/>
        </w:trPr>
        <w:tc>
          <w:tcPr>
            <w:tcW w:w="5490" w:type="dxa"/>
            <w:tcBorders>
              <w:top w:val="nil"/>
              <w:left w:val="nil"/>
              <w:bottom w:val="nil"/>
              <w:right w:val="nil"/>
            </w:tcBorders>
            <w:noWrap/>
            <w:hideMark/>
          </w:tcPr>
          <w:p w14:paraId="2D486DED" w14:textId="77777777" w:rsidR="005551CE" w:rsidRPr="002D7E2B" w:rsidRDefault="005551CE" w:rsidP="005551CE">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Thai Wah Alpha Starch Company Limited</w:t>
            </w:r>
          </w:p>
        </w:tc>
        <w:tc>
          <w:tcPr>
            <w:tcW w:w="3750" w:type="dxa"/>
            <w:tcBorders>
              <w:top w:val="nil"/>
              <w:left w:val="nil"/>
              <w:bottom w:val="nil"/>
              <w:right w:val="nil"/>
            </w:tcBorders>
            <w:noWrap/>
            <w:hideMark/>
          </w:tcPr>
          <w:p w14:paraId="4EADE3D4" w14:textId="77777777" w:rsidR="005551CE" w:rsidRPr="002D7E2B" w:rsidRDefault="005551CE" w:rsidP="005551CE">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223836" w:rsidRPr="002D7E2B" w14:paraId="167EFF2E" w14:textId="77777777" w:rsidTr="00983C3A">
        <w:trPr>
          <w:trHeight w:val="83"/>
        </w:trPr>
        <w:tc>
          <w:tcPr>
            <w:tcW w:w="5490" w:type="dxa"/>
            <w:tcBorders>
              <w:top w:val="nil"/>
              <w:left w:val="nil"/>
              <w:bottom w:val="nil"/>
              <w:right w:val="nil"/>
            </w:tcBorders>
            <w:noWrap/>
            <w:hideMark/>
          </w:tcPr>
          <w:p w14:paraId="20A72532" w14:textId="0CF833DA" w:rsidR="005551CE" w:rsidRPr="002D7E2B" w:rsidRDefault="005551CE" w:rsidP="00FA298F">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D</w:t>
            </w:r>
            <w:r w:rsidR="006B6C05" w:rsidRPr="002D7E2B">
              <w:rPr>
                <w:rFonts w:ascii="Arial" w:hAnsi="Arial" w:cs="Arial"/>
                <w:sz w:val="20"/>
                <w:szCs w:val="20"/>
              </w:rPr>
              <w:t xml:space="preserve"> </w:t>
            </w:r>
            <w:r w:rsidRPr="002D7E2B">
              <w:rPr>
                <w:rFonts w:ascii="Arial" w:hAnsi="Arial" w:cs="Arial"/>
                <w:sz w:val="20"/>
                <w:szCs w:val="20"/>
              </w:rPr>
              <w:t>I Company Limited</w:t>
            </w:r>
          </w:p>
        </w:tc>
        <w:tc>
          <w:tcPr>
            <w:tcW w:w="3750" w:type="dxa"/>
            <w:tcBorders>
              <w:top w:val="nil"/>
              <w:left w:val="nil"/>
              <w:bottom w:val="nil"/>
              <w:right w:val="nil"/>
            </w:tcBorders>
            <w:noWrap/>
            <w:hideMark/>
          </w:tcPr>
          <w:p w14:paraId="474AAA95" w14:textId="77777777" w:rsidR="005551CE" w:rsidRPr="002D7E2B" w:rsidRDefault="005551CE" w:rsidP="005551CE">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223836" w:rsidRPr="002D7E2B" w14:paraId="6684168F" w14:textId="77777777" w:rsidTr="00983C3A">
        <w:trPr>
          <w:trHeight w:val="83"/>
        </w:trPr>
        <w:tc>
          <w:tcPr>
            <w:tcW w:w="5490" w:type="dxa"/>
            <w:tcBorders>
              <w:top w:val="nil"/>
              <w:left w:val="nil"/>
              <w:bottom w:val="nil"/>
              <w:right w:val="nil"/>
            </w:tcBorders>
            <w:noWrap/>
          </w:tcPr>
          <w:p w14:paraId="0D0DC813" w14:textId="77777777" w:rsidR="00AC0917" w:rsidRPr="002D7E2B" w:rsidRDefault="00AC0917" w:rsidP="00AC0917">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 xml:space="preserve">Tapioca Development </w:t>
            </w:r>
            <w:r w:rsidRPr="002D7E2B">
              <w:rPr>
                <w:rFonts w:ascii="Arial" w:hAnsi="Arial" w:cs="Browallia New"/>
                <w:sz w:val="20"/>
                <w:szCs w:val="25"/>
              </w:rPr>
              <w:t>Corporation</w:t>
            </w:r>
            <w:r w:rsidRPr="002D7E2B">
              <w:rPr>
                <w:rFonts w:ascii="Arial" w:hAnsi="Arial" w:cs="Arial"/>
                <w:sz w:val="20"/>
                <w:szCs w:val="20"/>
              </w:rPr>
              <w:t xml:space="preserve"> Limited</w:t>
            </w:r>
          </w:p>
        </w:tc>
        <w:tc>
          <w:tcPr>
            <w:tcW w:w="3750" w:type="dxa"/>
            <w:tcBorders>
              <w:top w:val="nil"/>
              <w:left w:val="nil"/>
              <w:bottom w:val="nil"/>
              <w:right w:val="nil"/>
            </w:tcBorders>
            <w:noWrap/>
          </w:tcPr>
          <w:p w14:paraId="64C14BC1" w14:textId="77777777" w:rsidR="00AC0917" w:rsidRPr="002D7E2B" w:rsidRDefault="00AC0917" w:rsidP="00AC0917">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223836" w:rsidRPr="002D7E2B" w14:paraId="06C99405" w14:textId="77777777" w:rsidTr="00983C3A">
        <w:trPr>
          <w:trHeight w:val="83"/>
        </w:trPr>
        <w:tc>
          <w:tcPr>
            <w:tcW w:w="5490" w:type="dxa"/>
            <w:tcBorders>
              <w:top w:val="nil"/>
              <w:left w:val="nil"/>
              <w:bottom w:val="nil"/>
              <w:right w:val="nil"/>
            </w:tcBorders>
            <w:noWrap/>
          </w:tcPr>
          <w:p w14:paraId="746257EB" w14:textId="77777777" w:rsidR="00AC0917" w:rsidRPr="002D7E2B" w:rsidRDefault="00AC0917" w:rsidP="00AC0917">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Tay Ninh Tapioca Joint Stock Company</w:t>
            </w:r>
          </w:p>
        </w:tc>
        <w:tc>
          <w:tcPr>
            <w:tcW w:w="3750" w:type="dxa"/>
            <w:tcBorders>
              <w:top w:val="nil"/>
              <w:left w:val="nil"/>
              <w:bottom w:val="nil"/>
              <w:right w:val="nil"/>
            </w:tcBorders>
            <w:noWrap/>
          </w:tcPr>
          <w:p w14:paraId="7BD3C8C1" w14:textId="77777777" w:rsidR="00AC0917" w:rsidRPr="002D7E2B" w:rsidRDefault="00AC0917" w:rsidP="00AC0917">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223836" w:rsidRPr="002D7E2B" w14:paraId="5FD49269" w14:textId="77777777" w:rsidTr="00983C3A">
        <w:trPr>
          <w:trHeight w:val="83"/>
        </w:trPr>
        <w:tc>
          <w:tcPr>
            <w:tcW w:w="5490" w:type="dxa"/>
            <w:tcBorders>
              <w:top w:val="nil"/>
              <w:left w:val="nil"/>
              <w:bottom w:val="nil"/>
              <w:right w:val="nil"/>
            </w:tcBorders>
            <w:noWrap/>
          </w:tcPr>
          <w:p w14:paraId="7E4039B0" w14:textId="77777777" w:rsidR="00AC0917" w:rsidRPr="002D7E2B" w:rsidRDefault="00AC0917" w:rsidP="00AC0917">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Thai Wah Vietnam Company Limited</w:t>
            </w:r>
          </w:p>
        </w:tc>
        <w:tc>
          <w:tcPr>
            <w:tcW w:w="3750" w:type="dxa"/>
            <w:tcBorders>
              <w:top w:val="nil"/>
              <w:left w:val="nil"/>
              <w:bottom w:val="nil"/>
              <w:right w:val="nil"/>
            </w:tcBorders>
            <w:noWrap/>
          </w:tcPr>
          <w:p w14:paraId="00F205C9" w14:textId="77777777" w:rsidR="00AC0917" w:rsidRPr="002D7E2B" w:rsidRDefault="00AC0917" w:rsidP="00AC0917">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223836" w:rsidRPr="002D7E2B" w14:paraId="1C7D0337" w14:textId="77777777" w:rsidTr="00983C3A">
        <w:trPr>
          <w:trHeight w:val="83"/>
        </w:trPr>
        <w:tc>
          <w:tcPr>
            <w:tcW w:w="5490" w:type="dxa"/>
            <w:tcBorders>
              <w:top w:val="nil"/>
              <w:left w:val="nil"/>
              <w:bottom w:val="nil"/>
              <w:right w:val="nil"/>
            </w:tcBorders>
            <w:noWrap/>
          </w:tcPr>
          <w:p w14:paraId="7901AE4B" w14:textId="77777777" w:rsidR="00AC0917" w:rsidRPr="002D7E2B" w:rsidRDefault="00AC0917" w:rsidP="00AC0917">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Thai Wah International Trade (Shanghai) Company Limited</w:t>
            </w:r>
          </w:p>
        </w:tc>
        <w:tc>
          <w:tcPr>
            <w:tcW w:w="3750" w:type="dxa"/>
            <w:tcBorders>
              <w:top w:val="nil"/>
              <w:left w:val="nil"/>
              <w:bottom w:val="nil"/>
              <w:right w:val="nil"/>
            </w:tcBorders>
            <w:noWrap/>
          </w:tcPr>
          <w:p w14:paraId="50886AFB" w14:textId="77777777" w:rsidR="00AC0917" w:rsidRPr="002D7E2B" w:rsidRDefault="00AC0917" w:rsidP="00AC0917">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223836" w:rsidRPr="002D7E2B" w14:paraId="4FA7644C" w14:textId="77777777" w:rsidTr="00983C3A">
        <w:trPr>
          <w:trHeight w:val="83"/>
        </w:trPr>
        <w:tc>
          <w:tcPr>
            <w:tcW w:w="5490" w:type="dxa"/>
            <w:tcBorders>
              <w:top w:val="nil"/>
              <w:left w:val="nil"/>
              <w:bottom w:val="nil"/>
              <w:right w:val="nil"/>
            </w:tcBorders>
            <w:noWrap/>
          </w:tcPr>
          <w:p w14:paraId="02F11B44" w14:textId="77777777" w:rsidR="00AC0917" w:rsidRPr="002D7E2B" w:rsidRDefault="00AC0917" w:rsidP="00AC0917">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TWPC Investment (Cambodia) Company Limited</w:t>
            </w:r>
          </w:p>
        </w:tc>
        <w:tc>
          <w:tcPr>
            <w:tcW w:w="3750" w:type="dxa"/>
            <w:tcBorders>
              <w:top w:val="nil"/>
              <w:left w:val="nil"/>
              <w:bottom w:val="nil"/>
              <w:right w:val="nil"/>
            </w:tcBorders>
            <w:noWrap/>
          </w:tcPr>
          <w:p w14:paraId="76AFC1B6" w14:textId="77777777" w:rsidR="00AC0917" w:rsidRPr="002D7E2B" w:rsidRDefault="00AC0917" w:rsidP="00AC0917">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223836" w:rsidRPr="002D7E2B" w14:paraId="3637B52A" w14:textId="77777777" w:rsidTr="00983C3A">
        <w:trPr>
          <w:trHeight w:val="83"/>
        </w:trPr>
        <w:tc>
          <w:tcPr>
            <w:tcW w:w="5490" w:type="dxa"/>
            <w:tcBorders>
              <w:top w:val="nil"/>
              <w:left w:val="nil"/>
              <w:bottom w:val="nil"/>
              <w:right w:val="nil"/>
            </w:tcBorders>
            <w:noWrap/>
          </w:tcPr>
          <w:p w14:paraId="63BF87DB" w14:textId="77777777" w:rsidR="00AC0917" w:rsidRPr="002D7E2B" w:rsidRDefault="00AC0917" w:rsidP="00AC0917">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PT Thai Wah Indonesia</w:t>
            </w:r>
          </w:p>
        </w:tc>
        <w:tc>
          <w:tcPr>
            <w:tcW w:w="3750" w:type="dxa"/>
            <w:tcBorders>
              <w:top w:val="nil"/>
              <w:left w:val="nil"/>
              <w:bottom w:val="nil"/>
              <w:right w:val="nil"/>
            </w:tcBorders>
            <w:noWrap/>
          </w:tcPr>
          <w:p w14:paraId="45CBCB01" w14:textId="77777777" w:rsidR="00AC0917" w:rsidRPr="002D7E2B" w:rsidRDefault="00AC0917" w:rsidP="00AC0917">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223836" w:rsidRPr="002D7E2B" w14:paraId="74F324B4" w14:textId="77777777" w:rsidTr="00983C3A">
        <w:trPr>
          <w:trHeight w:val="83"/>
        </w:trPr>
        <w:tc>
          <w:tcPr>
            <w:tcW w:w="5490" w:type="dxa"/>
            <w:tcBorders>
              <w:top w:val="nil"/>
              <w:left w:val="nil"/>
              <w:bottom w:val="nil"/>
              <w:right w:val="nil"/>
            </w:tcBorders>
            <w:noWrap/>
          </w:tcPr>
          <w:p w14:paraId="072C54A1" w14:textId="76C510B4" w:rsidR="007B3F3A" w:rsidRPr="002D7E2B" w:rsidRDefault="007B3F3A" w:rsidP="007B3F3A">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Thai Wah Agri Biotech Company Limited</w:t>
            </w:r>
          </w:p>
        </w:tc>
        <w:tc>
          <w:tcPr>
            <w:tcW w:w="3750" w:type="dxa"/>
            <w:tcBorders>
              <w:top w:val="nil"/>
              <w:left w:val="nil"/>
              <w:bottom w:val="nil"/>
              <w:right w:val="nil"/>
            </w:tcBorders>
            <w:noWrap/>
          </w:tcPr>
          <w:p w14:paraId="4AB74C33" w14:textId="66875274" w:rsidR="007B3F3A" w:rsidRPr="002D7E2B" w:rsidRDefault="007B3F3A" w:rsidP="007B3F3A">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223836" w:rsidRPr="002D7E2B" w14:paraId="7ACC7730" w14:textId="77777777" w:rsidTr="00983C3A">
        <w:trPr>
          <w:trHeight w:val="83"/>
        </w:trPr>
        <w:tc>
          <w:tcPr>
            <w:tcW w:w="5490" w:type="dxa"/>
            <w:tcBorders>
              <w:top w:val="nil"/>
              <w:left w:val="nil"/>
              <w:bottom w:val="nil"/>
              <w:right w:val="nil"/>
            </w:tcBorders>
            <w:noWrap/>
          </w:tcPr>
          <w:p w14:paraId="76236B6A" w14:textId="7F25AF8F" w:rsidR="007B3F3A" w:rsidRPr="002D7E2B" w:rsidRDefault="007B3F3A" w:rsidP="007B3F3A">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Thai Wah International (India) Private Limited</w:t>
            </w:r>
          </w:p>
        </w:tc>
        <w:tc>
          <w:tcPr>
            <w:tcW w:w="3750" w:type="dxa"/>
            <w:tcBorders>
              <w:top w:val="nil"/>
              <w:left w:val="nil"/>
              <w:bottom w:val="nil"/>
              <w:right w:val="nil"/>
            </w:tcBorders>
            <w:noWrap/>
          </w:tcPr>
          <w:p w14:paraId="47DCC05C" w14:textId="03D7AC66" w:rsidR="007B3F3A" w:rsidRPr="002D7E2B" w:rsidRDefault="007B3F3A" w:rsidP="007B3F3A">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797B16" w:rsidRPr="002D7E2B" w14:paraId="44C69F22" w14:textId="77777777">
        <w:trPr>
          <w:trHeight w:val="83"/>
        </w:trPr>
        <w:tc>
          <w:tcPr>
            <w:tcW w:w="5490" w:type="dxa"/>
            <w:tcBorders>
              <w:top w:val="nil"/>
              <w:left w:val="nil"/>
              <w:bottom w:val="nil"/>
              <w:right w:val="nil"/>
            </w:tcBorders>
            <w:noWrap/>
          </w:tcPr>
          <w:p w14:paraId="6339893B" w14:textId="3D4BF871" w:rsidR="00797B16" w:rsidRPr="002D7E2B" w:rsidRDefault="00797B16" w:rsidP="00797B16">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Thai Wah Fuji Nihon Company Limited</w:t>
            </w:r>
          </w:p>
        </w:tc>
        <w:tc>
          <w:tcPr>
            <w:tcW w:w="3750" w:type="dxa"/>
            <w:tcBorders>
              <w:top w:val="nil"/>
              <w:left w:val="nil"/>
              <w:bottom w:val="nil"/>
              <w:right w:val="nil"/>
            </w:tcBorders>
            <w:noWrap/>
            <w:vAlign w:val="bottom"/>
          </w:tcPr>
          <w:p w14:paraId="31527E5E" w14:textId="447AD82E" w:rsidR="00797B16" w:rsidRPr="002D7E2B" w:rsidRDefault="00797B16" w:rsidP="00797B16">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797B16" w:rsidRPr="002D7E2B" w14:paraId="0B8073B4" w14:textId="77777777">
        <w:trPr>
          <w:trHeight w:val="83"/>
        </w:trPr>
        <w:tc>
          <w:tcPr>
            <w:tcW w:w="5490" w:type="dxa"/>
            <w:tcBorders>
              <w:top w:val="nil"/>
              <w:left w:val="nil"/>
              <w:bottom w:val="nil"/>
              <w:right w:val="nil"/>
            </w:tcBorders>
            <w:noWrap/>
          </w:tcPr>
          <w:p w14:paraId="5605EAE8" w14:textId="1CC53228" w:rsidR="00797B16" w:rsidRPr="002D7E2B" w:rsidRDefault="00797B16" w:rsidP="00797B16">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Thai Wah International (Philippines) Corporation</w:t>
            </w:r>
          </w:p>
        </w:tc>
        <w:tc>
          <w:tcPr>
            <w:tcW w:w="3750" w:type="dxa"/>
            <w:tcBorders>
              <w:top w:val="nil"/>
              <w:left w:val="nil"/>
              <w:bottom w:val="nil"/>
              <w:right w:val="nil"/>
            </w:tcBorders>
            <w:noWrap/>
            <w:vAlign w:val="bottom"/>
          </w:tcPr>
          <w:p w14:paraId="3C11A1FE" w14:textId="37C439FF" w:rsidR="00797B16" w:rsidRPr="002D7E2B" w:rsidRDefault="00797B16" w:rsidP="00797B16">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797B16" w:rsidRPr="002D7E2B" w14:paraId="1F4BC5D9" w14:textId="77777777" w:rsidTr="00983C3A">
        <w:trPr>
          <w:trHeight w:val="83"/>
        </w:trPr>
        <w:tc>
          <w:tcPr>
            <w:tcW w:w="5490" w:type="dxa"/>
            <w:tcBorders>
              <w:top w:val="nil"/>
              <w:left w:val="nil"/>
              <w:bottom w:val="nil"/>
              <w:right w:val="nil"/>
            </w:tcBorders>
            <w:noWrap/>
          </w:tcPr>
          <w:p w14:paraId="73C747EB" w14:textId="2AC73619" w:rsidR="00797B16" w:rsidRPr="002D7E2B" w:rsidRDefault="00797B16" w:rsidP="00797B16">
            <w:pPr>
              <w:tabs>
                <w:tab w:val="left" w:pos="4611"/>
              </w:tabs>
              <w:spacing w:before="0" w:after="0" w:line="380" w:lineRule="exact"/>
              <w:ind w:left="186" w:hanging="180"/>
              <w:rPr>
                <w:rFonts w:ascii="Arial" w:hAnsi="Arial"/>
                <w:sz w:val="20"/>
                <w:szCs w:val="20"/>
                <w:cs/>
              </w:rPr>
            </w:pPr>
            <w:r w:rsidRPr="002D7E2B">
              <w:rPr>
                <w:rFonts w:ascii="Arial" w:hAnsi="Arial" w:cs="Arial"/>
                <w:sz w:val="20"/>
                <w:szCs w:val="20"/>
              </w:rPr>
              <w:t>Asia Tapioca Products Company Limited</w:t>
            </w:r>
          </w:p>
        </w:tc>
        <w:tc>
          <w:tcPr>
            <w:tcW w:w="3750" w:type="dxa"/>
            <w:tcBorders>
              <w:top w:val="nil"/>
              <w:left w:val="nil"/>
              <w:bottom w:val="nil"/>
              <w:right w:val="nil"/>
            </w:tcBorders>
            <w:noWrap/>
          </w:tcPr>
          <w:p w14:paraId="3F1EE534" w14:textId="700723FF" w:rsidR="00797B16" w:rsidRPr="002D7E2B" w:rsidRDefault="00797B16" w:rsidP="00797B16">
            <w:pPr>
              <w:spacing w:before="0" w:after="0" w:line="380" w:lineRule="exact"/>
              <w:ind w:left="120" w:hanging="120"/>
              <w:rPr>
                <w:rFonts w:ascii="Arial" w:hAnsi="Arial"/>
                <w:sz w:val="20"/>
                <w:szCs w:val="20"/>
                <w:cs/>
              </w:rPr>
            </w:pPr>
            <w:r w:rsidRPr="002D7E2B">
              <w:rPr>
                <w:rFonts w:ascii="Arial" w:hAnsi="Arial" w:cs="Arial"/>
                <w:sz w:val="20"/>
                <w:szCs w:val="20"/>
              </w:rPr>
              <w:t>Subsidiary</w:t>
            </w:r>
          </w:p>
        </w:tc>
      </w:tr>
      <w:tr w:rsidR="00797B16" w:rsidRPr="002D7E2B" w14:paraId="398E82AA" w14:textId="77777777" w:rsidTr="00983C3A">
        <w:trPr>
          <w:trHeight w:val="83"/>
        </w:trPr>
        <w:tc>
          <w:tcPr>
            <w:tcW w:w="5490" w:type="dxa"/>
            <w:tcBorders>
              <w:top w:val="nil"/>
              <w:left w:val="nil"/>
              <w:bottom w:val="nil"/>
              <w:right w:val="nil"/>
            </w:tcBorders>
            <w:noWrap/>
          </w:tcPr>
          <w:p w14:paraId="572A0CDC" w14:textId="37732E01" w:rsidR="00797B16" w:rsidRPr="002D7E2B" w:rsidRDefault="00797B16" w:rsidP="00797B16">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Thai Wah Ventures Company Limited</w:t>
            </w:r>
          </w:p>
        </w:tc>
        <w:tc>
          <w:tcPr>
            <w:tcW w:w="3750" w:type="dxa"/>
            <w:tcBorders>
              <w:top w:val="nil"/>
              <w:left w:val="nil"/>
              <w:bottom w:val="nil"/>
              <w:right w:val="nil"/>
            </w:tcBorders>
            <w:noWrap/>
          </w:tcPr>
          <w:p w14:paraId="033C40CC" w14:textId="5CFCE8BE" w:rsidR="00797B16" w:rsidRPr="002D7E2B" w:rsidRDefault="00797B16" w:rsidP="00797B16">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797B16" w:rsidRPr="002D7E2B" w14:paraId="408E9C72" w14:textId="77777777" w:rsidTr="00983C3A">
        <w:trPr>
          <w:trHeight w:val="83"/>
        </w:trPr>
        <w:tc>
          <w:tcPr>
            <w:tcW w:w="5490" w:type="dxa"/>
            <w:tcBorders>
              <w:top w:val="nil"/>
              <w:left w:val="nil"/>
              <w:bottom w:val="nil"/>
              <w:right w:val="nil"/>
            </w:tcBorders>
            <w:noWrap/>
            <w:vAlign w:val="bottom"/>
          </w:tcPr>
          <w:p w14:paraId="122DD0E5" w14:textId="77777777" w:rsidR="00797B16" w:rsidRPr="002D7E2B" w:rsidRDefault="00797B16" w:rsidP="00797B16">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 xml:space="preserve">Thai Wah Bio Power Limited  </w:t>
            </w:r>
          </w:p>
        </w:tc>
        <w:tc>
          <w:tcPr>
            <w:tcW w:w="3750" w:type="dxa"/>
            <w:tcBorders>
              <w:top w:val="nil"/>
              <w:left w:val="nil"/>
              <w:bottom w:val="nil"/>
              <w:right w:val="nil"/>
            </w:tcBorders>
            <w:noWrap/>
          </w:tcPr>
          <w:p w14:paraId="02B3A35B" w14:textId="77777777" w:rsidR="00797B16" w:rsidRPr="002D7E2B" w:rsidRDefault="00797B16" w:rsidP="00797B16">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797B16" w:rsidRPr="002D7E2B" w14:paraId="1F38D7ED" w14:textId="77777777" w:rsidTr="00983C3A">
        <w:trPr>
          <w:trHeight w:val="83"/>
        </w:trPr>
        <w:tc>
          <w:tcPr>
            <w:tcW w:w="5490" w:type="dxa"/>
            <w:tcBorders>
              <w:top w:val="nil"/>
              <w:left w:val="nil"/>
              <w:bottom w:val="nil"/>
              <w:right w:val="nil"/>
            </w:tcBorders>
            <w:noWrap/>
            <w:hideMark/>
          </w:tcPr>
          <w:p w14:paraId="3A1498B5" w14:textId="77777777" w:rsidR="00797B16" w:rsidRPr="002D7E2B" w:rsidRDefault="00797B16" w:rsidP="00797B16">
            <w:pPr>
              <w:tabs>
                <w:tab w:val="left" w:pos="4611"/>
              </w:tabs>
              <w:spacing w:before="0" w:after="0" w:line="380" w:lineRule="exact"/>
              <w:ind w:left="186" w:hanging="180"/>
              <w:rPr>
                <w:rFonts w:ascii="Arial" w:hAnsi="Arial" w:cs="Arial"/>
                <w:sz w:val="20"/>
                <w:szCs w:val="20"/>
              </w:rPr>
            </w:pPr>
            <w:proofErr w:type="spellStart"/>
            <w:r w:rsidRPr="002D7E2B">
              <w:rPr>
                <w:rFonts w:ascii="Arial" w:hAnsi="Arial" w:cs="Arial"/>
                <w:sz w:val="20"/>
                <w:szCs w:val="20"/>
              </w:rPr>
              <w:t>Bangpakong</w:t>
            </w:r>
            <w:proofErr w:type="spellEnd"/>
            <w:r w:rsidRPr="002D7E2B">
              <w:rPr>
                <w:rFonts w:ascii="Arial" w:hAnsi="Arial" w:cs="Arial"/>
                <w:sz w:val="20"/>
                <w:szCs w:val="20"/>
              </w:rPr>
              <w:t xml:space="preserve"> </w:t>
            </w:r>
            <w:proofErr w:type="spellStart"/>
            <w:r w:rsidRPr="002D7E2B">
              <w:rPr>
                <w:rFonts w:ascii="Arial" w:hAnsi="Arial" w:cs="Arial"/>
                <w:sz w:val="20"/>
                <w:szCs w:val="20"/>
              </w:rPr>
              <w:t>Turakij</w:t>
            </w:r>
            <w:proofErr w:type="spellEnd"/>
            <w:r w:rsidRPr="002D7E2B">
              <w:rPr>
                <w:rFonts w:ascii="Arial" w:hAnsi="Arial" w:cs="Arial"/>
                <w:sz w:val="20"/>
                <w:szCs w:val="20"/>
              </w:rPr>
              <w:t xml:space="preserve"> Company Limited</w:t>
            </w:r>
          </w:p>
        </w:tc>
        <w:tc>
          <w:tcPr>
            <w:tcW w:w="3750" w:type="dxa"/>
            <w:tcBorders>
              <w:top w:val="nil"/>
              <w:left w:val="nil"/>
              <w:bottom w:val="nil"/>
              <w:right w:val="nil"/>
            </w:tcBorders>
            <w:noWrap/>
            <w:hideMark/>
          </w:tcPr>
          <w:p w14:paraId="433339AF" w14:textId="77777777" w:rsidR="00797B16" w:rsidRPr="002D7E2B" w:rsidRDefault="00797B16" w:rsidP="00797B16">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797B16" w:rsidRPr="002D7E2B" w14:paraId="780E1A91" w14:textId="77777777" w:rsidTr="00983C3A">
        <w:trPr>
          <w:trHeight w:val="83"/>
        </w:trPr>
        <w:tc>
          <w:tcPr>
            <w:tcW w:w="5490" w:type="dxa"/>
            <w:tcBorders>
              <w:top w:val="nil"/>
              <w:left w:val="nil"/>
              <w:bottom w:val="nil"/>
              <w:right w:val="nil"/>
            </w:tcBorders>
            <w:noWrap/>
          </w:tcPr>
          <w:p w14:paraId="04A0B89F" w14:textId="77777777" w:rsidR="00797B16" w:rsidRPr="002D7E2B" w:rsidRDefault="00797B16" w:rsidP="00797B16">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Thai Wah (6) Company Limited</w:t>
            </w:r>
          </w:p>
        </w:tc>
        <w:tc>
          <w:tcPr>
            <w:tcW w:w="3750" w:type="dxa"/>
            <w:tcBorders>
              <w:top w:val="nil"/>
              <w:left w:val="nil"/>
              <w:bottom w:val="nil"/>
              <w:right w:val="nil"/>
            </w:tcBorders>
            <w:noWrap/>
          </w:tcPr>
          <w:p w14:paraId="24D770C6" w14:textId="77777777" w:rsidR="00797B16" w:rsidRPr="002D7E2B" w:rsidRDefault="00797B16" w:rsidP="00797B16">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797B16" w:rsidRPr="002D7E2B" w14:paraId="28A256B7" w14:textId="77777777" w:rsidTr="00983C3A">
        <w:trPr>
          <w:trHeight w:val="83"/>
        </w:trPr>
        <w:tc>
          <w:tcPr>
            <w:tcW w:w="5490" w:type="dxa"/>
            <w:tcBorders>
              <w:top w:val="nil"/>
              <w:left w:val="nil"/>
              <w:bottom w:val="nil"/>
              <w:right w:val="nil"/>
            </w:tcBorders>
            <w:noWrap/>
            <w:hideMark/>
          </w:tcPr>
          <w:p w14:paraId="501E272F" w14:textId="77777777" w:rsidR="00797B16" w:rsidRPr="002D7E2B" w:rsidRDefault="00797B16" w:rsidP="00797B16">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Bang Thao (6) Company Limited</w:t>
            </w:r>
          </w:p>
        </w:tc>
        <w:tc>
          <w:tcPr>
            <w:tcW w:w="3750" w:type="dxa"/>
            <w:tcBorders>
              <w:top w:val="nil"/>
              <w:left w:val="nil"/>
              <w:bottom w:val="nil"/>
              <w:right w:val="nil"/>
            </w:tcBorders>
            <w:noWrap/>
            <w:hideMark/>
          </w:tcPr>
          <w:p w14:paraId="2FD20F51" w14:textId="77777777" w:rsidR="00797B16" w:rsidRPr="002D7E2B" w:rsidRDefault="00797B16" w:rsidP="00797B16">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797B16" w:rsidRPr="002D7E2B" w14:paraId="5C73B7C9" w14:textId="77777777" w:rsidTr="00983C3A">
        <w:trPr>
          <w:trHeight w:val="83"/>
        </w:trPr>
        <w:tc>
          <w:tcPr>
            <w:tcW w:w="5490" w:type="dxa"/>
            <w:tcBorders>
              <w:top w:val="nil"/>
              <w:left w:val="nil"/>
              <w:bottom w:val="nil"/>
              <w:right w:val="nil"/>
            </w:tcBorders>
            <w:noWrap/>
            <w:hideMark/>
          </w:tcPr>
          <w:p w14:paraId="76E57E79" w14:textId="77777777" w:rsidR="00797B16" w:rsidRPr="002D7E2B" w:rsidRDefault="00797B16" w:rsidP="00797B16">
            <w:pPr>
              <w:tabs>
                <w:tab w:val="left" w:pos="4611"/>
              </w:tabs>
              <w:spacing w:before="0" w:after="0" w:line="380" w:lineRule="exact"/>
              <w:ind w:left="186" w:hanging="180"/>
              <w:rPr>
                <w:rFonts w:ascii="Arial" w:hAnsi="Arial" w:cs="Arial"/>
                <w:sz w:val="20"/>
                <w:szCs w:val="20"/>
              </w:rPr>
            </w:pPr>
            <w:proofErr w:type="spellStart"/>
            <w:r w:rsidRPr="002D7E2B">
              <w:rPr>
                <w:rFonts w:ascii="Arial" w:hAnsi="Arial" w:cs="Arial"/>
                <w:sz w:val="20"/>
                <w:szCs w:val="20"/>
              </w:rPr>
              <w:t>Tha</w:t>
            </w:r>
            <w:proofErr w:type="spellEnd"/>
            <w:r w:rsidRPr="002D7E2B">
              <w:rPr>
                <w:rFonts w:ascii="Arial" w:hAnsi="Arial" w:cs="Arial"/>
                <w:sz w:val="20"/>
                <w:szCs w:val="20"/>
              </w:rPr>
              <w:t xml:space="preserve"> </w:t>
            </w:r>
            <w:proofErr w:type="spellStart"/>
            <w:r w:rsidRPr="002D7E2B">
              <w:rPr>
                <w:rFonts w:ascii="Arial" w:hAnsi="Arial" w:cs="Arial"/>
                <w:sz w:val="20"/>
                <w:szCs w:val="20"/>
              </w:rPr>
              <w:t>Thungna</w:t>
            </w:r>
            <w:proofErr w:type="spellEnd"/>
            <w:r w:rsidRPr="002D7E2B">
              <w:rPr>
                <w:rFonts w:ascii="Arial" w:hAnsi="Arial" w:cs="Arial"/>
                <w:sz w:val="20"/>
                <w:szCs w:val="20"/>
              </w:rPr>
              <w:t xml:space="preserve"> Land Company Limited</w:t>
            </w:r>
          </w:p>
        </w:tc>
        <w:tc>
          <w:tcPr>
            <w:tcW w:w="3750" w:type="dxa"/>
            <w:tcBorders>
              <w:top w:val="nil"/>
              <w:left w:val="nil"/>
              <w:bottom w:val="nil"/>
              <w:right w:val="nil"/>
            </w:tcBorders>
            <w:noWrap/>
            <w:hideMark/>
          </w:tcPr>
          <w:p w14:paraId="5D31D98C" w14:textId="77777777" w:rsidR="00797B16" w:rsidRPr="002D7E2B" w:rsidRDefault="00797B16" w:rsidP="00797B16">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797B16" w:rsidRPr="002D7E2B" w14:paraId="7FAB41AE" w14:textId="77777777" w:rsidTr="007A4720">
        <w:trPr>
          <w:trHeight w:val="83"/>
        </w:trPr>
        <w:tc>
          <w:tcPr>
            <w:tcW w:w="5490" w:type="dxa"/>
            <w:tcBorders>
              <w:top w:val="nil"/>
              <w:left w:val="nil"/>
              <w:bottom w:val="nil"/>
              <w:right w:val="nil"/>
            </w:tcBorders>
            <w:noWrap/>
            <w:hideMark/>
          </w:tcPr>
          <w:p w14:paraId="4330B755" w14:textId="77777777" w:rsidR="00797B16" w:rsidRPr="002D7E2B" w:rsidRDefault="00797B16" w:rsidP="00797B16">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Thai Sin Tapioca (1989) Company Limited</w:t>
            </w:r>
          </w:p>
        </w:tc>
        <w:tc>
          <w:tcPr>
            <w:tcW w:w="3750" w:type="dxa"/>
            <w:tcBorders>
              <w:top w:val="nil"/>
              <w:left w:val="nil"/>
              <w:bottom w:val="nil"/>
              <w:right w:val="nil"/>
            </w:tcBorders>
            <w:noWrap/>
            <w:hideMark/>
          </w:tcPr>
          <w:p w14:paraId="3EF6085A" w14:textId="77777777" w:rsidR="00797B16" w:rsidRPr="002D7E2B" w:rsidRDefault="00797B16" w:rsidP="00797B16">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797B16" w:rsidRPr="002D7E2B" w14:paraId="7D7CCDE4" w14:textId="77777777" w:rsidTr="007A4720">
        <w:trPr>
          <w:trHeight w:val="83"/>
        </w:trPr>
        <w:tc>
          <w:tcPr>
            <w:tcW w:w="5490" w:type="dxa"/>
            <w:tcBorders>
              <w:top w:val="nil"/>
              <w:left w:val="nil"/>
              <w:bottom w:val="nil"/>
              <w:right w:val="nil"/>
            </w:tcBorders>
            <w:noWrap/>
            <w:vAlign w:val="bottom"/>
            <w:hideMark/>
          </w:tcPr>
          <w:p w14:paraId="454ED131" w14:textId="77777777" w:rsidR="00797B16" w:rsidRPr="002D7E2B" w:rsidRDefault="00797B16" w:rsidP="00797B16">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Thai Nam Tapioca (1) Company Limited</w:t>
            </w:r>
          </w:p>
        </w:tc>
        <w:tc>
          <w:tcPr>
            <w:tcW w:w="3750" w:type="dxa"/>
            <w:tcBorders>
              <w:top w:val="nil"/>
              <w:left w:val="nil"/>
              <w:bottom w:val="nil"/>
              <w:right w:val="nil"/>
            </w:tcBorders>
            <w:noWrap/>
            <w:hideMark/>
          </w:tcPr>
          <w:p w14:paraId="7BBC2FA5" w14:textId="77777777" w:rsidR="00797B16" w:rsidRPr="002D7E2B" w:rsidRDefault="00797B16" w:rsidP="00797B16">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797B16" w:rsidRPr="002D7E2B" w14:paraId="43E7A6C0" w14:textId="77777777">
        <w:trPr>
          <w:trHeight w:val="83"/>
        </w:trPr>
        <w:tc>
          <w:tcPr>
            <w:tcW w:w="5490" w:type="dxa"/>
            <w:tcBorders>
              <w:top w:val="nil"/>
              <w:left w:val="nil"/>
              <w:bottom w:val="nil"/>
              <w:right w:val="nil"/>
            </w:tcBorders>
            <w:noWrap/>
          </w:tcPr>
          <w:p w14:paraId="6377202C" w14:textId="79686BBB" w:rsidR="00797B16" w:rsidRPr="002D7E2B" w:rsidRDefault="00797B16" w:rsidP="00797B16">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Mae Joe Land Company Limited</w:t>
            </w:r>
          </w:p>
        </w:tc>
        <w:tc>
          <w:tcPr>
            <w:tcW w:w="3750" w:type="dxa"/>
            <w:tcBorders>
              <w:top w:val="nil"/>
              <w:left w:val="nil"/>
              <w:bottom w:val="nil"/>
              <w:right w:val="nil"/>
            </w:tcBorders>
            <w:noWrap/>
          </w:tcPr>
          <w:p w14:paraId="6C1A3171" w14:textId="35F9E1D7" w:rsidR="00797B16" w:rsidRPr="002D7E2B" w:rsidRDefault="00797B16" w:rsidP="00797B16">
            <w:pPr>
              <w:spacing w:before="0" w:after="0" w:line="380" w:lineRule="exact"/>
              <w:ind w:left="120" w:hanging="120"/>
              <w:rPr>
                <w:rFonts w:ascii="Arial" w:hAnsi="Arial" w:cs="Arial"/>
                <w:sz w:val="20"/>
                <w:szCs w:val="20"/>
              </w:rPr>
            </w:pPr>
            <w:r w:rsidRPr="002D7E2B">
              <w:rPr>
                <w:rFonts w:ascii="Arial" w:hAnsi="Arial" w:cs="Arial"/>
                <w:sz w:val="20"/>
                <w:szCs w:val="20"/>
              </w:rPr>
              <w:t>Subsidiary</w:t>
            </w:r>
          </w:p>
        </w:tc>
      </w:tr>
      <w:tr w:rsidR="00B501BC" w:rsidRPr="002D7E2B" w14:paraId="50914335" w14:textId="77777777">
        <w:trPr>
          <w:trHeight w:val="83"/>
        </w:trPr>
        <w:tc>
          <w:tcPr>
            <w:tcW w:w="5490" w:type="dxa"/>
            <w:tcBorders>
              <w:top w:val="nil"/>
              <w:left w:val="nil"/>
              <w:bottom w:val="nil"/>
              <w:right w:val="nil"/>
            </w:tcBorders>
            <w:noWrap/>
          </w:tcPr>
          <w:p w14:paraId="16BE7042" w14:textId="6FCC3AAB" w:rsidR="00B501BC" w:rsidRPr="002D7E2B" w:rsidRDefault="00B501BC" w:rsidP="00B501BC">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Thai Nam Tapioca Company Limited</w:t>
            </w:r>
          </w:p>
        </w:tc>
        <w:tc>
          <w:tcPr>
            <w:tcW w:w="3750" w:type="dxa"/>
            <w:tcBorders>
              <w:top w:val="nil"/>
              <w:left w:val="nil"/>
              <w:bottom w:val="nil"/>
              <w:right w:val="nil"/>
            </w:tcBorders>
            <w:noWrap/>
          </w:tcPr>
          <w:p w14:paraId="22E544E8" w14:textId="457151C1" w:rsidR="00B501BC" w:rsidRPr="002D7E2B" w:rsidRDefault="00B501BC" w:rsidP="00B501BC">
            <w:pPr>
              <w:spacing w:before="0" w:after="0" w:line="380" w:lineRule="exact"/>
              <w:ind w:left="120" w:hanging="120"/>
              <w:rPr>
                <w:rFonts w:ascii="Arial" w:hAnsi="Arial" w:cs="Arial"/>
                <w:sz w:val="20"/>
                <w:szCs w:val="20"/>
              </w:rPr>
            </w:pPr>
            <w:r w:rsidRPr="002D7E2B">
              <w:rPr>
                <w:rFonts w:ascii="Arial" w:hAnsi="Arial" w:cs="Arial"/>
                <w:sz w:val="20"/>
                <w:szCs w:val="20"/>
              </w:rPr>
              <w:t>Subsidiary of subsidiary</w:t>
            </w:r>
          </w:p>
        </w:tc>
      </w:tr>
      <w:tr w:rsidR="00B501BC" w:rsidRPr="002D7E2B" w14:paraId="34A73651" w14:textId="77777777" w:rsidTr="00983C3A">
        <w:trPr>
          <w:trHeight w:val="83"/>
        </w:trPr>
        <w:tc>
          <w:tcPr>
            <w:tcW w:w="5490" w:type="dxa"/>
            <w:tcBorders>
              <w:top w:val="nil"/>
              <w:left w:val="nil"/>
              <w:bottom w:val="nil"/>
              <w:right w:val="nil"/>
            </w:tcBorders>
            <w:noWrap/>
          </w:tcPr>
          <w:p w14:paraId="7A88600F" w14:textId="77777777" w:rsidR="00B501BC" w:rsidRPr="002D7E2B" w:rsidRDefault="00B501BC" w:rsidP="00B501BC">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Vietnam Tapioca Company Limited</w:t>
            </w:r>
          </w:p>
        </w:tc>
        <w:tc>
          <w:tcPr>
            <w:tcW w:w="3750" w:type="dxa"/>
            <w:tcBorders>
              <w:top w:val="nil"/>
              <w:left w:val="nil"/>
              <w:bottom w:val="nil"/>
              <w:right w:val="nil"/>
            </w:tcBorders>
            <w:noWrap/>
          </w:tcPr>
          <w:p w14:paraId="5CDA1011" w14:textId="77777777" w:rsidR="00B501BC" w:rsidRPr="002D7E2B" w:rsidRDefault="00B501BC" w:rsidP="00B501BC">
            <w:pPr>
              <w:spacing w:before="0" w:after="0" w:line="380" w:lineRule="exact"/>
              <w:ind w:left="120" w:hanging="120"/>
              <w:rPr>
                <w:rFonts w:ascii="Arial" w:hAnsi="Arial" w:cs="Arial"/>
                <w:sz w:val="20"/>
                <w:szCs w:val="20"/>
              </w:rPr>
            </w:pPr>
            <w:r w:rsidRPr="002D7E2B">
              <w:rPr>
                <w:rFonts w:ascii="Arial" w:hAnsi="Arial" w:cs="Arial"/>
                <w:sz w:val="20"/>
                <w:szCs w:val="20"/>
              </w:rPr>
              <w:t>Subsidiary of subsidiary</w:t>
            </w:r>
          </w:p>
        </w:tc>
      </w:tr>
      <w:tr w:rsidR="00B501BC" w:rsidRPr="002D7E2B" w14:paraId="315F8252" w14:textId="77777777" w:rsidTr="00983C3A">
        <w:trPr>
          <w:trHeight w:val="83"/>
        </w:trPr>
        <w:tc>
          <w:tcPr>
            <w:tcW w:w="5490" w:type="dxa"/>
            <w:tcBorders>
              <w:top w:val="nil"/>
              <w:left w:val="nil"/>
              <w:bottom w:val="nil"/>
              <w:right w:val="nil"/>
            </w:tcBorders>
            <w:noWrap/>
          </w:tcPr>
          <w:p w14:paraId="7EB251A8" w14:textId="3BA37B49" w:rsidR="00B501BC" w:rsidRPr="002D7E2B" w:rsidRDefault="00B501BC" w:rsidP="00B501BC">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TWPC Property (Cambodia) Company Limited</w:t>
            </w:r>
          </w:p>
        </w:tc>
        <w:tc>
          <w:tcPr>
            <w:tcW w:w="3750" w:type="dxa"/>
            <w:tcBorders>
              <w:top w:val="nil"/>
              <w:left w:val="nil"/>
              <w:bottom w:val="nil"/>
              <w:right w:val="nil"/>
            </w:tcBorders>
            <w:noWrap/>
          </w:tcPr>
          <w:p w14:paraId="19F399C9" w14:textId="51EB9849" w:rsidR="00B501BC" w:rsidRPr="002D7E2B" w:rsidRDefault="00B501BC" w:rsidP="00B501BC">
            <w:pPr>
              <w:spacing w:before="0" w:after="0" w:line="380" w:lineRule="exact"/>
              <w:ind w:left="120" w:hanging="120"/>
              <w:rPr>
                <w:rFonts w:ascii="Arial" w:hAnsi="Arial" w:cs="Arial"/>
                <w:sz w:val="20"/>
                <w:szCs w:val="20"/>
              </w:rPr>
            </w:pPr>
            <w:r w:rsidRPr="002D7E2B">
              <w:rPr>
                <w:rFonts w:ascii="Arial" w:hAnsi="Arial" w:cs="Arial"/>
                <w:sz w:val="20"/>
                <w:szCs w:val="20"/>
              </w:rPr>
              <w:t>Subsidiary of subsidiary</w:t>
            </w:r>
          </w:p>
        </w:tc>
      </w:tr>
      <w:tr w:rsidR="00B501BC" w:rsidRPr="002D7E2B" w14:paraId="4221AA7D" w14:textId="77777777" w:rsidTr="00983C3A">
        <w:trPr>
          <w:trHeight w:val="83"/>
        </w:trPr>
        <w:tc>
          <w:tcPr>
            <w:tcW w:w="5490" w:type="dxa"/>
            <w:tcBorders>
              <w:top w:val="nil"/>
              <w:left w:val="nil"/>
              <w:bottom w:val="nil"/>
              <w:right w:val="nil"/>
            </w:tcBorders>
            <w:noWrap/>
            <w:vAlign w:val="center"/>
          </w:tcPr>
          <w:p w14:paraId="0DDB889C" w14:textId="77777777" w:rsidR="00B501BC" w:rsidRPr="002D7E2B" w:rsidRDefault="00B501BC" w:rsidP="00B501BC">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lastRenderedPageBreak/>
              <w:t>Laguna Resort &amp; Hotels Public Company Limited</w:t>
            </w:r>
          </w:p>
        </w:tc>
        <w:tc>
          <w:tcPr>
            <w:tcW w:w="3750" w:type="dxa"/>
            <w:tcBorders>
              <w:top w:val="nil"/>
              <w:left w:val="nil"/>
              <w:bottom w:val="nil"/>
              <w:right w:val="nil"/>
            </w:tcBorders>
            <w:noWrap/>
            <w:vAlign w:val="center"/>
          </w:tcPr>
          <w:p w14:paraId="3A149194" w14:textId="77777777" w:rsidR="00B501BC" w:rsidRPr="002D7E2B" w:rsidRDefault="00B501BC" w:rsidP="00B501BC">
            <w:pPr>
              <w:spacing w:before="0" w:after="0" w:line="380" w:lineRule="exact"/>
              <w:ind w:left="120" w:hanging="120"/>
              <w:rPr>
                <w:rFonts w:ascii="Arial" w:hAnsi="Arial" w:cs="Arial"/>
                <w:sz w:val="20"/>
                <w:szCs w:val="20"/>
              </w:rPr>
            </w:pPr>
            <w:r w:rsidRPr="002D7E2B">
              <w:rPr>
                <w:rFonts w:ascii="Arial" w:hAnsi="Arial" w:cs="Arial"/>
                <w:sz w:val="20"/>
                <w:szCs w:val="20"/>
              </w:rPr>
              <w:t>Common shareholders and directors</w:t>
            </w:r>
          </w:p>
        </w:tc>
      </w:tr>
      <w:tr w:rsidR="00B501BC" w:rsidRPr="002D7E2B" w14:paraId="0E795DC7" w14:textId="77777777" w:rsidTr="00983C3A">
        <w:trPr>
          <w:trHeight w:val="83"/>
        </w:trPr>
        <w:tc>
          <w:tcPr>
            <w:tcW w:w="5490" w:type="dxa"/>
            <w:tcBorders>
              <w:top w:val="nil"/>
              <w:left w:val="nil"/>
              <w:bottom w:val="nil"/>
              <w:right w:val="nil"/>
            </w:tcBorders>
            <w:noWrap/>
            <w:vAlign w:val="center"/>
          </w:tcPr>
          <w:p w14:paraId="569DC443" w14:textId="7ACBDC68" w:rsidR="00B501BC" w:rsidRPr="002D7E2B" w:rsidRDefault="00B501BC" w:rsidP="00B501BC">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Laguna (Vietnam) Company Limited</w:t>
            </w:r>
          </w:p>
        </w:tc>
        <w:tc>
          <w:tcPr>
            <w:tcW w:w="3750" w:type="dxa"/>
            <w:tcBorders>
              <w:top w:val="nil"/>
              <w:left w:val="nil"/>
              <w:bottom w:val="nil"/>
              <w:right w:val="nil"/>
            </w:tcBorders>
            <w:noWrap/>
          </w:tcPr>
          <w:p w14:paraId="7D7F0F42" w14:textId="5965705F" w:rsidR="00B501BC" w:rsidRPr="002D7E2B" w:rsidRDefault="00B501BC" w:rsidP="00B501BC">
            <w:pPr>
              <w:spacing w:before="0" w:after="0" w:line="380" w:lineRule="exact"/>
              <w:ind w:left="210" w:hanging="210"/>
              <w:rPr>
                <w:rFonts w:ascii="Arial" w:hAnsi="Arial" w:cs="Arial"/>
                <w:sz w:val="20"/>
                <w:szCs w:val="20"/>
              </w:rPr>
            </w:pPr>
            <w:r w:rsidRPr="002D7E2B">
              <w:rPr>
                <w:rFonts w:ascii="Arial" w:hAnsi="Arial" w:cs="Arial"/>
                <w:sz w:val="20"/>
                <w:szCs w:val="20"/>
              </w:rPr>
              <w:t>Common shareholders and directors</w:t>
            </w:r>
          </w:p>
        </w:tc>
      </w:tr>
      <w:tr w:rsidR="00A17131" w:rsidRPr="002D7E2B" w14:paraId="6014B631" w14:textId="77777777" w:rsidTr="00983C3A">
        <w:trPr>
          <w:trHeight w:val="83"/>
        </w:trPr>
        <w:tc>
          <w:tcPr>
            <w:tcW w:w="5490" w:type="dxa"/>
            <w:tcBorders>
              <w:top w:val="nil"/>
              <w:left w:val="nil"/>
              <w:bottom w:val="nil"/>
              <w:right w:val="nil"/>
            </w:tcBorders>
            <w:noWrap/>
            <w:vAlign w:val="center"/>
          </w:tcPr>
          <w:p w14:paraId="5B6A2ECA" w14:textId="7D243488" w:rsidR="00A17131" w:rsidRPr="002D7E2B" w:rsidRDefault="00AB0012" w:rsidP="00B501BC">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International Commercial Development Company Limited</w:t>
            </w:r>
          </w:p>
        </w:tc>
        <w:tc>
          <w:tcPr>
            <w:tcW w:w="3750" w:type="dxa"/>
            <w:tcBorders>
              <w:top w:val="nil"/>
              <w:left w:val="nil"/>
              <w:bottom w:val="nil"/>
              <w:right w:val="nil"/>
            </w:tcBorders>
            <w:noWrap/>
          </w:tcPr>
          <w:p w14:paraId="1391EBEE" w14:textId="24F069DD" w:rsidR="00A17131" w:rsidRPr="002D7E2B" w:rsidRDefault="00A17131" w:rsidP="00B501BC">
            <w:pPr>
              <w:spacing w:before="0" w:after="0" w:line="380" w:lineRule="exact"/>
              <w:ind w:left="210" w:hanging="210"/>
              <w:rPr>
                <w:rFonts w:ascii="Arial" w:hAnsi="Arial" w:cs="Arial"/>
                <w:sz w:val="20"/>
                <w:szCs w:val="20"/>
              </w:rPr>
            </w:pPr>
            <w:r w:rsidRPr="002D7E2B">
              <w:rPr>
                <w:rFonts w:ascii="Arial" w:hAnsi="Arial" w:cs="Arial"/>
                <w:sz w:val="20"/>
                <w:szCs w:val="20"/>
              </w:rPr>
              <w:t>Shareholder of subsidiary</w:t>
            </w:r>
            <w:r>
              <w:rPr>
                <w:rFonts w:ascii="Arial" w:hAnsi="Arial" w:cs="Arial"/>
                <w:sz w:val="20"/>
                <w:szCs w:val="20"/>
              </w:rPr>
              <w:t xml:space="preserve"> and common </w:t>
            </w:r>
          </w:p>
        </w:tc>
      </w:tr>
      <w:tr w:rsidR="00B501BC" w:rsidRPr="002D7E2B" w14:paraId="58718F41" w14:textId="77777777" w:rsidTr="00983C3A">
        <w:trPr>
          <w:trHeight w:val="83"/>
        </w:trPr>
        <w:tc>
          <w:tcPr>
            <w:tcW w:w="5490" w:type="dxa"/>
            <w:tcBorders>
              <w:top w:val="nil"/>
              <w:left w:val="nil"/>
              <w:bottom w:val="nil"/>
              <w:right w:val="nil"/>
            </w:tcBorders>
            <w:noWrap/>
            <w:vAlign w:val="center"/>
          </w:tcPr>
          <w:p w14:paraId="20966171" w14:textId="4FDA19FF" w:rsidR="00B501BC" w:rsidRPr="002D7E2B" w:rsidRDefault="00B501BC" w:rsidP="00B501BC">
            <w:pPr>
              <w:tabs>
                <w:tab w:val="left" w:pos="4611"/>
              </w:tabs>
              <w:spacing w:before="0" w:after="0" w:line="380" w:lineRule="exact"/>
              <w:ind w:left="186" w:hanging="180"/>
              <w:rPr>
                <w:rFonts w:ascii="Arial" w:hAnsi="Arial" w:cs="Arial"/>
                <w:sz w:val="20"/>
                <w:szCs w:val="20"/>
              </w:rPr>
            </w:pPr>
          </w:p>
        </w:tc>
        <w:tc>
          <w:tcPr>
            <w:tcW w:w="3750" w:type="dxa"/>
            <w:tcBorders>
              <w:top w:val="nil"/>
              <w:left w:val="nil"/>
              <w:bottom w:val="nil"/>
              <w:right w:val="nil"/>
            </w:tcBorders>
            <w:noWrap/>
          </w:tcPr>
          <w:p w14:paraId="4424F255" w14:textId="14914A60" w:rsidR="00B501BC" w:rsidRPr="002D7E2B" w:rsidRDefault="00AB0012" w:rsidP="00B501BC">
            <w:pPr>
              <w:spacing w:before="0" w:after="0" w:line="380" w:lineRule="exact"/>
              <w:ind w:left="210" w:hanging="210"/>
              <w:rPr>
                <w:rFonts w:ascii="Arial" w:hAnsi="Arial" w:cs="Arial"/>
                <w:sz w:val="20"/>
                <w:szCs w:val="20"/>
              </w:rPr>
            </w:pPr>
            <w:r>
              <w:rPr>
                <w:rFonts w:ascii="Arial" w:hAnsi="Arial" w:cs="Arial"/>
                <w:sz w:val="20"/>
                <w:szCs w:val="20"/>
              </w:rPr>
              <w:t xml:space="preserve">   directors</w:t>
            </w:r>
          </w:p>
        </w:tc>
      </w:tr>
      <w:tr w:rsidR="00B501BC" w:rsidRPr="002D7E2B" w14:paraId="74714687" w14:textId="77777777" w:rsidTr="00983C3A">
        <w:trPr>
          <w:trHeight w:val="83"/>
        </w:trPr>
        <w:tc>
          <w:tcPr>
            <w:tcW w:w="5490" w:type="dxa"/>
            <w:tcBorders>
              <w:top w:val="nil"/>
              <w:left w:val="nil"/>
              <w:bottom w:val="nil"/>
              <w:right w:val="nil"/>
            </w:tcBorders>
            <w:noWrap/>
            <w:vAlign w:val="center"/>
          </w:tcPr>
          <w:p w14:paraId="17918B6E" w14:textId="77777777" w:rsidR="00B501BC" w:rsidRPr="002D7E2B" w:rsidRDefault="00B501BC" w:rsidP="00B501BC">
            <w:pPr>
              <w:tabs>
                <w:tab w:val="left" w:pos="4611"/>
              </w:tabs>
              <w:spacing w:before="0" w:after="0" w:line="340" w:lineRule="exact"/>
              <w:ind w:left="186" w:hanging="180"/>
              <w:rPr>
                <w:rFonts w:ascii="Arial" w:hAnsi="Arial" w:cs="Arial"/>
                <w:sz w:val="20"/>
                <w:szCs w:val="20"/>
              </w:rPr>
            </w:pPr>
            <w:r w:rsidRPr="002D7E2B">
              <w:rPr>
                <w:rFonts w:ascii="Arial" w:hAnsi="Arial" w:cs="Arial"/>
                <w:sz w:val="20"/>
                <w:szCs w:val="20"/>
              </w:rPr>
              <w:t>Tay Ninh Sugar Corporation</w:t>
            </w:r>
          </w:p>
        </w:tc>
        <w:tc>
          <w:tcPr>
            <w:tcW w:w="3750" w:type="dxa"/>
            <w:tcBorders>
              <w:top w:val="nil"/>
              <w:left w:val="nil"/>
              <w:bottom w:val="nil"/>
              <w:right w:val="nil"/>
            </w:tcBorders>
            <w:noWrap/>
          </w:tcPr>
          <w:p w14:paraId="459EB422" w14:textId="77777777" w:rsidR="00B501BC" w:rsidRPr="002D7E2B" w:rsidRDefault="00B501BC" w:rsidP="00B501BC">
            <w:pPr>
              <w:spacing w:before="0" w:after="0" w:line="340" w:lineRule="exact"/>
              <w:ind w:left="210" w:hanging="210"/>
              <w:rPr>
                <w:rFonts w:ascii="Arial" w:hAnsi="Arial" w:cs="Arial"/>
                <w:sz w:val="20"/>
                <w:szCs w:val="20"/>
              </w:rPr>
            </w:pPr>
            <w:r w:rsidRPr="002D7E2B">
              <w:rPr>
                <w:rFonts w:ascii="Arial" w:hAnsi="Arial" w:cs="Arial"/>
                <w:sz w:val="20"/>
                <w:szCs w:val="20"/>
              </w:rPr>
              <w:t>Shareholder of subsidiary</w:t>
            </w:r>
          </w:p>
        </w:tc>
      </w:tr>
      <w:tr w:rsidR="00C21DD5" w:rsidRPr="002D7E2B" w14:paraId="4562DA31" w14:textId="77777777" w:rsidTr="00983C3A">
        <w:trPr>
          <w:trHeight w:val="83"/>
        </w:trPr>
        <w:tc>
          <w:tcPr>
            <w:tcW w:w="5490" w:type="dxa"/>
            <w:tcBorders>
              <w:top w:val="nil"/>
              <w:left w:val="nil"/>
              <w:bottom w:val="nil"/>
              <w:right w:val="nil"/>
            </w:tcBorders>
            <w:noWrap/>
            <w:vAlign w:val="center"/>
          </w:tcPr>
          <w:p w14:paraId="6526E01E" w14:textId="71A9085B" w:rsidR="00C21DD5" w:rsidRPr="002D7E2B" w:rsidRDefault="00C21DD5" w:rsidP="00B501BC">
            <w:pPr>
              <w:tabs>
                <w:tab w:val="left" w:pos="4611"/>
              </w:tabs>
              <w:spacing w:before="0" w:after="0" w:line="340" w:lineRule="exact"/>
              <w:ind w:left="186" w:hanging="180"/>
              <w:rPr>
                <w:rFonts w:ascii="Arial" w:hAnsi="Arial" w:cs="Arial"/>
                <w:sz w:val="20"/>
                <w:szCs w:val="20"/>
              </w:rPr>
            </w:pPr>
            <w:r>
              <w:rPr>
                <w:rFonts w:ascii="Arial" w:hAnsi="Arial" w:cs="Arial"/>
                <w:sz w:val="20"/>
                <w:szCs w:val="20"/>
              </w:rPr>
              <w:t>Laguna Sathorn Tower Company Limited</w:t>
            </w:r>
          </w:p>
        </w:tc>
        <w:tc>
          <w:tcPr>
            <w:tcW w:w="3750" w:type="dxa"/>
            <w:tcBorders>
              <w:top w:val="nil"/>
              <w:left w:val="nil"/>
              <w:bottom w:val="nil"/>
              <w:right w:val="nil"/>
            </w:tcBorders>
            <w:noWrap/>
          </w:tcPr>
          <w:p w14:paraId="1F70CC85" w14:textId="6F874A41" w:rsidR="00C21DD5" w:rsidRPr="002D7E2B" w:rsidRDefault="00C21DD5" w:rsidP="00B501BC">
            <w:pPr>
              <w:spacing w:before="0" w:after="0" w:line="340" w:lineRule="exact"/>
              <w:ind w:left="210" w:hanging="210"/>
              <w:rPr>
                <w:rFonts w:ascii="Arial" w:hAnsi="Arial" w:cs="Arial"/>
                <w:sz w:val="20"/>
                <w:szCs w:val="20"/>
              </w:rPr>
            </w:pPr>
            <w:r>
              <w:rPr>
                <w:rFonts w:ascii="Arial" w:hAnsi="Arial" w:cs="Arial"/>
                <w:sz w:val="20"/>
                <w:szCs w:val="20"/>
              </w:rPr>
              <w:t>Common ultimate major shareholders</w:t>
            </w:r>
          </w:p>
        </w:tc>
      </w:tr>
      <w:tr w:rsidR="00B501BC" w:rsidRPr="002D7E2B" w14:paraId="4CD2980D" w14:textId="77777777" w:rsidTr="00983C3A">
        <w:trPr>
          <w:trHeight w:val="83"/>
        </w:trPr>
        <w:tc>
          <w:tcPr>
            <w:tcW w:w="5490" w:type="dxa"/>
            <w:tcBorders>
              <w:top w:val="nil"/>
              <w:left w:val="nil"/>
              <w:bottom w:val="nil"/>
              <w:right w:val="nil"/>
            </w:tcBorders>
            <w:noWrap/>
            <w:vAlign w:val="center"/>
          </w:tcPr>
          <w:p w14:paraId="38ABA281" w14:textId="604E650F" w:rsidR="00B501BC" w:rsidRPr="002D7E2B" w:rsidRDefault="00B501BC" w:rsidP="00B501BC">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Thai Wah Tower Juristic Person</w:t>
            </w:r>
          </w:p>
        </w:tc>
        <w:tc>
          <w:tcPr>
            <w:tcW w:w="3750" w:type="dxa"/>
            <w:tcBorders>
              <w:top w:val="nil"/>
              <w:left w:val="nil"/>
              <w:bottom w:val="nil"/>
              <w:right w:val="nil"/>
            </w:tcBorders>
            <w:noWrap/>
            <w:vAlign w:val="center"/>
          </w:tcPr>
          <w:p w14:paraId="2B85F346" w14:textId="77777777" w:rsidR="00B501BC" w:rsidRPr="002D7E2B" w:rsidRDefault="00B501BC" w:rsidP="00B501BC">
            <w:pPr>
              <w:spacing w:before="0" w:after="0" w:line="380" w:lineRule="exact"/>
              <w:ind w:left="120" w:hanging="120"/>
              <w:rPr>
                <w:rFonts w:ascii="Arial" w:hAnsi="Arial" w:cs="Arial"/>
                <w:sz w:val="20"/>
                <w:szCs w:val="20"/>
              </w:rPr>
            </w:pPr>
            <w:r w:rsidRPr="002D7E2B">
              <w:rPr>
                <w:rFonts w:ascii="Arial" w:hAnsi="Arial" w:cs="Arial"/>
                <w:sz w:val="20"/>
                <w:szCs w:val="20"/>
              </w:rPr>
              <w:t>Common directors</w:t>
            </w:r>
          </w:p>
        </w:tc>
      </w:tr>
      <w:tr w:rsidR="00B14815" w:rsidRPr="002D7E2B" w14:paraId="1867BC42" w14:textId="77777777" w:rsidTr="00983C3A">
        <w:trPr>
          <w:trHeight w:val="83"/>
        </w:trPr>
        <w:tc>
          <w:tcPr>
            <w:tcW w:w="5490" w:type="dxa"/>
            <w:tcBorders>
              <w:top w:val="nil"/>
              <w:left w:val="nil"/>
              <w:bottom w:val="nil"/>
              <w:right w:val="nil"/>
            </w:tcBorders>
            <w:noWrap/>
            <w:vAlign w:val="center"/>
          </w:tcPr>
          <w:p w14:paraId="36896DE6" w14:textId="23F4F9A1" w:rsidR="00B14815" w:rsidRPr="002D7E2B" w:rsidRDefault="00B14815" w:rsidP="00B501BC">
            <w:pPr>
              <w:tabs>
                <w:tab w:val="left" w:pos="4611"/>
              </w:tabs>
              <w:spacing w:before="0" w:after="0" w:line="380" w:lineRule="exact"/>
              <w:ind w:left="186" w:hanging="180"/>
              <w:rPr>
                <w:rFonts w:ascii="Arial" w:hAnsi="Arial" w:cs="Arial"/>
                <w:sz w:val="20"/>
                <w:szCs w:val="20"/>
              </w:rPr>
            </w:pPr>
            <w:r>
              <w:rPr>
                <w:rFonts w:ascii="Arial" w:hAnsi="Arial" w:cs="Arial"/>
                <w:sz w:val="20"/>
                <w:szCs w:val="20"/>
              </w:rPr>
              <w:t>Laguna Sathorn Building Company Limited</w:t>
            </w:r>
          </w:p>
        </w:tc>
        <w:tc>
          <w:tcPr>
            <w:tcW w:w="3750" w:type="dxa"/>
            <w:tcBorders>
              <w:top w:val="nil"/>
              <w:left w:val="nil"/>
              <w:bottom w:val="nil"/>
              <w:right w:val="nil"/>
            </w:tcBorders>
            <w:noWrap/>
            <w:vAlign w:val="center"/>
          </w:tcPr>
          <w:p w14:paraId="5149D470" w14:textId="1304FCE1" w:rsidR="00B14815" w:rsidRPr="002D7E2B" w:rsidRDefault="00B14815" w:rsidP="00B501BC">
            <w:pPr>
              <w:spacing w:before="0" w:after="0" w:line="380" w:lineRule="exact"/>
              <w:ind w:left="120" w:hanging="120"/>
              <w:rPr>
                <w:rFonts w:ascii="Arial" w:hAnsi="Arial" w:cs="Arial"/>
                <w:sz w:val="20"/>
                <w:szCs w:val="20"/>
              </w:rPr>
            </w:pPr>
            <w:r>
              <w:rPr>
                <w:rFonts w:ascii="Arial" w:hAnsi="Arial" w:cs="Arial"/>
                <w:sz w:val="20"/>
                <w:szCs w:val="20"/>
              </w:rPr>
              <w:t>Common directors</w:t>
            </w:r>
          </w:p>
        </w:tc>
      </w:tr>
      <w:tr w:rsidR="00B501BC" w:rsidRPr="002D7E2B" w14:paraId="7F113A1D" w14:textId="77777777" w:rsidTr="00983C3A">
        <w:trPr>
          <w:trHeight w:val="83"/>
        </w:trPr>
        <w:tc>
          <w:tcPr>
            <w:tcW w:w="5490" w:type="dxa"/>
            <w:tcBorders>
              <w:top w:val="nil"/>
              <w:left w:val="nil"/>
              <w:bottom w:val="nil"/>
              <w:right w:val="nil"/>
            </w:tcBorders>
            <w:noWrap/>
            <w:vAlign w:val="center"/>
          </w:tcPr>
          <w:p w14:paraId="461FF979" w14:textId="6971E520" w:rsidR="00B501BC" w:rsidRPr="002D7E2B" w:rsidRDefault="00B501BC" w:rsidP="00B501BC">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Laguna Sathorn Land Company Limited</w:t>
            </w:r>
          </w:p>
        </w:tc>
        <w:tc>
          <w:tcPr>
            <w:tcW w:w="3750" w:type="dxa"/>
            <w:tcBorders>
              <w:top w:val="nil"/>
              <w:left w:val="nil"/>
              <w:bottom w:val="nil"/>
              <w:right w:val="nil"/>
            </w:tcBorders>
            <w:noWrap/>
            <w:vAlign w:val="center"/>
          </w:tcPr>
          <w:p w14:paraId="53B26D20" w14:textId="77777777" w:rsidR="00B501BC" w:rsidRPr="002D7E2B" w:rsidRDefault="00B501BC" w:rsidP="00B501BC">
            <w:pPr>
              <w:spacing w:before="0" w:after="0" w:line="380" w:lineRule="exact"/>
              <w:ind w:left="120" w:hanging="120"/>
              <w:rPr>
                <w:rFonts w:ascii="Arial" w:hAnsi="Arial" w:cs="Arial"/>
                <w:sz w:val="20"/>
                <w:szCs w:val="20"/>
              </w:rPr>
            </w:pPr>
            <w:r w:rsidRPr="002D7E2B">
              <w:rPr>
                <w:rFonts w:ascii="Arial" w:hAnsi="Arial" w:cs="Arial"/>
                <w:sz w:val="20"/>
                <w:szCs w:val="20"/>
              </w:rPr>
              <w:t>Common directors</w:t>
            </w:r>
          </w:p>
        </w:tc>
      </w:tr>
      <w:tr w:rsidR="00B501BC" w:rsidRPr="002D7E2B" w14:paraId="7C6248E8" w14:textId="77777777" w:rsidTr="00983C3A">
        <w:trPr>
          <w:trHeight w:val="83"/>
        </w:trPr>
        <w:tc>
          <w:tcPr>
            <w:tcW w:w="5490" w:type="dxa"/>
            <w:tcBorders>
              <w:top w:val="nil"/>
              <w:left w:val="nil"/>
              <w:bottom w:val="nil"/>
              <w:right w:val="nil"/>
            </w:tcBorders>
            <w:noWrap/>
            <w:vAlign w:val="center"/>
          </w:tcPr>
          <w:p w14:paraId="7F796372" w14:textId="77777777" w:rsidR="00B501BC" w:rsidRPr="002D7E2B" w:rsidRDefault="00B501BC" w:rsidP="00B501BC">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Banyan Tree Holdings Limited</w:t>
            </w:r>
          </w:p>
        </w:tc>
        <w:tc>
          <w:tcPr>
            <w:tcW w:w="3750" w:type="dxa"/>
            <w:tcBorders>
              <w:top w:val="nil"/>
              <w:left w:val="nil"/>
              <w:bottom w:val="nil"/>
              <w:right w:val="nil"/>
            </w:tcBorders>
            <w:noWrap/>
            <w:vAlign w:val="center"/>
          </w:tcPr>
          <w:p w14:paraId="6EE90499" w14:textId="77777777" w:rsidR="00B501BC" w:rsidRPr="002D7E2B" w:rsidRDefault="00B501BC" w:rsidP="00B501BC">
            <w:pPr>
              <w:spacing w:before="0" w:after="0" w:line="380" w:lineRule="exact"/>
              <w:ind w:left="120" w:hanging="120"/>
              <w:rPr>
                <w:rFonts w:ascii="Arial" w:hAnsi="Arial" w:cs="Arial"/>
                <w:sz w:val="20"/>
                <w:szCs w:val="20"/>
              </w:rPr>
            </w:pPr>
            <w:r w:rsidRPr="002D7E2B">
              <w:rPr>
                <w:rFonts w:ascii="Arial" w:hAnsi="Arial" w:cs="Arial"/>
                <w:sz w:val="20"/>
                <w:szCs w:val="20"/>
              </w:rPr>
              <w:t>Common directors</w:t>
            </w:r>
          </w:p>
        </w:tc>
      </w:tr>
      <w:tr w:rsidR="00B501BC" w:rsidRPr="002D7E2B" w14:paraId="4C7A72F8" w14:textId="77777777" w:rsidTr="00983C3A">
        <w:trPr>
          <w:trHeight w:val="83"/>
        </w:trPr>
        <w:tc>
          <w:tcPr>
            <w:tcW w:w="5490" w:type="dxa"/>
            <w:tcBorders>
              <w:top w:val="nil"/>
              <w:left w:val="nil"/>
              <w:bottom w:val="nil"/>
              <w:right w:val="nil"/>
            </w:tcBorders>
            <w:noWrap/>
            <w:vAlign w:val="center"/>
          </w:tcPr>
          <w:p w14:paraId="6193D8B3" w14:textId="77777777" w:rsidR="00B501BC" w:rsidRPr="002D7E2B" w:rsidRDefault="00B501BC" w:rsidP="00B501BC">
            <w:pPr>
              <w:tabs>
                <w:tab w:val="left" w:pos="4611"/>
              </w:tabs>
              <w:spacing w:before="0" w:after="0" w:line="380" w:lineRule="exact"/>
              <w:ind w:left="186" w:hanging="180"/>
              <w:rPr>
                <w:rFonts w:ascii="Arial" w:hAnsi="Arial" w:cs="Arial"/>
                <w:sz w:val="20"/>
                <w:szCs w:val="20"/>
              </w:rPr>
            </w:pPr>
            <w:r w:rsidRPr="002D7E2B">
              <w:rPr>
                <w:rFonts w:ascii="Arial" w:hAnsi="Arial" w:cs="Arial"/>
                <w:sz w:val="20"/>
                <w:szCs w:val="20"/>
              </w:rPr>
              <w:t>Banyan Tree Hotel Management (Beijing) Company Limited</w:t>
            </w:r>
          </w:p>
        </w:tc>
        <w:tc>
          <w:tcPr>
            <w:tcW w:w="3750" w:type="dxa"/>
            <w:tcBorders>
              <w:top w:val="nil"/>
              <w:left w:val="nil"/>
              <w:bottom w:val="nil"/>
              <w:right w:val="nil"/>
            </w:tcBorders>
            <w:noWrap/>
          </w:tcPr>
          <w:p w14:paraId="7FED44EF" w14:textId="77777777" w:rsidR="00B501BC" w:rsidRPr="002D7E2B" w:rsidRDefault="00B501BC" w:rsidP="00B501BC">
            <w:pPr>
              <w:spacing w:before="0" w:after="0" w:line="380" w:lineRule="exact"/>
              <w:ind w:left="120" w:hanging="120"/>
              <w:rPr>
                <w:rFonts w:ascii="Arial" w:hAnsi="Arial" w:cs="Arial"/>
                <w:sz w:val="20"/>
                <w:szCs w:val="20"/>
              </w:rPr>
            </w:pPr>
            <w:r w:rsidRPr="002D7E2B">
              <w:rPr>
                <w:rFonts w:ascii="Arial" w:hAnsi="Arial" w:cs="Arial"/>
                <w:sz w:val="20"/>
                <w:szCs w:val="20"/>
              </w:rPr>
              <w:t>Common directors</w:t>
            </w:r>
          </w:p>
        </w:tc>
      </w:tr>
      <w:tr w:rsidR="00B501BC" w:rsidRPr="002D7E2B" w14:paraId="46F99FA7" w14:textId="77777777" w:rsidTr="00983C3A">
        <w:trPr>
          <w:trHeight w:val="83"/>
        </w:trPr>
        <w:tc>
          <w:tcPr>
            <w:tcW w:w="5490" w:type="dxa"/>
            <w:tcBorders>
              <w:top w:val="nil"/>
              <w:left w:val="nil"/>
              <w:bottom w:val="nil"/>
              <w:right w:val="nil"/>
            </w:tcBorders>
            <w:noWrap/>
            <w:vAlign w:val="center"/>
          </w:tcPr>
          <w:p w14:paraId="10996E89" w14:textId="77777777" w:rsidR="00B501BC" w:rsidRPr="002D7E2B" w:rsidRDefault="00B501BC" w:rsidP="00B501BC">
            <w:pPr>
              <w:tabs>
                <w:tab w:val="left" w:pos="4611"/>
              </w:tabs>
              <w:spacing w:before="0" w:after="0" w:line="340" w:lineRule="exact"/>
              <w:ind w:left="186" w:hanging="180"/>
              <w:rPr>
                <w:rFonts w:ascii="Arial" w:hAnsi="Arial" w:cs="Arial"/>
                <w:sz w:val="20"/>
                <w:szCs w:val="20"/>
              </w:rPr>
            </w:pPr>
            <w:r w:rsidRPr="002D7E2B">
              <w:rPr>
                <w:rFonts w:ascii="Arial" w:hAnsi="Arial" w:cs="Arial"/>
                <w:sz w:val="20"/>
                <w:szCs w:val="20"/>
              </w:rPr>
              <w:t xml:space="preserve">Thanh </w:t>
            </w:r>
            <w:proofErr w:type="spellStart"/>
            <w:r w:rsidRPr="002D7E2B">
              <w:rPr>
                <w:rFonts w:ascii="Arial" w:hAnsi="Arial" w:cs="Arial"/>
                <w:sz w:val="20"/>
                <w:szCs w:val="20"/>
              </w:rPr>
              <w:t>Thanh</w:t>
            </w:r>
            <w:proofErr w:type="spellEnd"/>
            <w:r w:rsidRPr="002D7E2B">
              <w:rPr>
                <w:rFonts w:ascii="Arial" w:hAnsi="Arial" w:cs="Arial"/>
                <w:sz w:val="20"/>
                <w:szCs w:val="20"/>
              </w:rPr>
              <w:t xml:space="preserve"> Cong Packing Trading Production Joint Stock Company</w:t>
            </w:r>
          </w:p>
        </w:tc>
        <w:tc>
          <w:tcPr>
            <w:tcW w:w="3750" w:type="dxa"/>
            <w:tcBorders>
              <w:top w:val="nil"/>
              <w:left w:val="nil"/>
              <w:bottom w:val="nil"/>
              <w:right w:val="nil"/>
            </w:tcBorders>
            <w:noWrap/>
          </w:tcPr>
          <w:p w14:paraId="69323A76" w14:textId="77777777" w:rsidR="00B501BC" w:rsidRPr="002D7E2B" w:rsidRDefault="00B501BC" w:rsidP="00B501BC">
            <w:pPr>
              <w:spacing w:before="0" w:after="0" w:line="340" w:lineRule="exact"/>
              <w:ind w:left="120" w:hanging="120"/>
              <w:rPr>
                <w:rFonts w:ascii="Arial" w:hAnsi="Arial" w:cs="Arial"/>
                <w:sz w:val="20"/>
                <w:szCs w:val="20"/>
              </w:rPr>
            </w:pPr>
            <w:r w:rsidRPr="002D7E2B">
              <w:rPr>
                <w:rFonts w:ascii="Arial" w:hAnsi="Arial" w:cs="Arial"/>
                <w:sz w:val="20"/>
                <w:szCs w:val="20"/>
              </w:rPr>
              <w:t>Common shareholder with the subsidiary</w:t>
            </w:r>
          </w:p>
        </w:tc>
      </w:tr>
    </w:tbl>
    <w:p w14:paraId="5DF4D5B1" w14:textId="26D205B8" w:rsidR="008C519C" w:rsidRPr="002D7E2B" w:rsidRDefault="00DB18F1" w:rsidP="00197631">
      <w:pPr>
        <w:tabs>
          <w:tab w:val="left" w:pos="810"/>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Unicode MS"/>
          <w:szCs w:val="22"/>
          <w:cs/>
          <w:lang w:val="en-GB"/>
        </w:rPr>
      </w:pPr>
      <w:r w:rsidRPr="002D7E2B">
        <w:rPr>
          <w:rFonts w:ascii="Arial" w:eastAsia="Arial Unicode MS" w:hAnsi="Arial" w:cs="Arial Unicode MS"/>
          <w:szCs w:val="22"/>
        </w:rPr>
        <w:t>6</w:t>
      </w:r>
      <w:r w:rsidR="00375651" w:rsidRPr="002D7E2B">
        <w:rPr>
          <w:rFonts w:ascii="Arial" w:eastAsia="Arial Unicode MS" w:hAnsi="Arial" w:cs="Arial Unicode MS"/>
          <w:szCs w:val="22"/>
        </w:rPr>
        <w:t>.</w:t>
      </w:r>
      <w:r w:rsidR="005551CE" w:rsidRPr="002D7E2B">
        <w:rPr>
          <w:rFonts w:ascii="Arial" w:eastAsia="Arial Unicode MS" w:hAnsi="Arial" w:cs="Arial Unicode MS"/>
          <w:szCs w:val="22"/>
        </w:rPr>
        <w:t>1</w:t>
      </w:r>
      <w:r w:rsidR="005551CE" w:rsidRPr="002D7E2B">
        <w:rPr>
          <w:rFonts w:ascii="Arial" w:eastAsia="Arial Unicode MS" w:hAnsi="Arial" w:cs="Arial Unicode MS"/>
          <w:szCs w:val="22"/>
        </w:rPr>
        <w:tab/>
      </w:r>
      <w:r w:rsidR="00196049" w:rsidRPr="002D7E2B">
        <w:rPr>
          <w:rFonts w:ascii="Arial" w:eastAsia="Times New Roman" w:hAnsi="Arial" w:cs="Angsana New"/>
          <w:szCs w:val="22"/>
          <w:lang w:val="en-GB"/>
        </w:rPr>
        <w:t xml:space="preserve">During the </w:t>
      </w:r>
      <w:r w:rsidR="00D15BC9" w:rsidRPr="002D7E2B">
        <w:rPr>
          <w:rFonts w:ascii="Arial" w:eastAsia="Times New Roman" w:hAnsi="Arial" w:cs="Angsana New"/>
          <w:szCs w:val="22"/>
          <w:lang w:val="en-GB"/>
        </w:rPr>
        <w:t>year</w:t>
      </w:r>
      <w:r w:rsidR="006B6C05" w:rsidRPr="002D7E2B">
        <w:rPr>
          <w:rFonts w:ascii="Arial" w:eastAsia="Times New Roman" w:hAnsi="Arial" w:cs="Angsana New"/>
          <w:szCs w:val="22"/>
          <w:lang w:val="en-GB"/>
        </w:rPr>
        <w:t>s</w:t>
      </w:r>
      <w:r w:rsidR="00196049" w:rsidRPr="002D7E2B">
        <w:rPr>
          <w:rFonts w:ascii="Arial" w:eastAsia="Times New Roman" w:hAnsi="Arial" w:cs="Angsana New"/>
          <w:szCs w:val="22"/>
          <w:lang w:val="en-GB"/>
        </w:rPr>
        <w:t xml:space="preserve">, the </w:t>
      </w:r>
      <w:r w:rsidR="00BB2953" w:rsidRPr="002D7E2B">
        <w:rPr>
          <w:rFonts w:ascii="Arial" w:eastAsia="Times New Roman" w:hAnsi="Arial" w:cs="Angsana New"/>
          <w:szCs w:val="22"/>
          <w:lang w:val="en-GB"/>
        </w:rPr>
        <w:t>Group</w:t>
      </w:r>
      <w:r w:rsidR="00E60165" w:rsidRPr="002D7E2B">
        <w:rPr>
          <w:rFonts w:ascii="Arial" w:eastAsia="Times New Roman" w:hAnsi="Arial" w:cs="Angsana New"/>
          <w:szCs w:val="22"/>
          <w:lang w:val="en-GB"/>
        </w:rPr>
        <w:t xml:space="preserve"> </w:t>
      </w:r>
      <w:r w:rsidR="00196049" w:rsidRPr="002D7E2B">
        <w:rPr>
          <w:rFonts w:ascii="Arial" w:eastAsia="Times New Roman" w:hAnsi="Arial" w:cs="Angsana New"/>
          <w:szCs w:val="22"/>
          <w:lang w:val="en-GB"/>
        </w:rPr>
        <w:t xml:space="preserve">had significant business transactions with related parties. Such transactions, which are summarised below, arose in the ordinary course of business and were concluded on commercial terms and bases agreed upon between the </w:t>
      </w:r>
      <w:r w:rsidR="006B6C05" w:rsidRPr="002D7E2B">
        <w:rPr>
          <w:rFonts w:ascii="Arial" w:eastAsia="Times New Roman" w:hAnsi="Arial" w:cs="Angsana New"/>
          <w:szCs w:val="22"/>
          <w:lang w:val="en-GB"/>
        </w:rPr>
        <w:t>Group</w:t>
      </w:r>
      <w:r w:rsidR="00196049" w:rsidRPr="002D7E2B">
        <w:rPr>
          <w:rFonts w:ascii="Arial" w:eastAsia="Times New Roman" w:hAnsi="Arial" w:cs="Angsana New"/>
          <w:szCs w:val="22"/>
          <w:lang w:val="en-GB"/>
        </w:rPr>
        <w:t xml:space="preserve"> and those related parties. </w:t>
      </w:r>
    </w:p>
    <w:p w14:paraId="42950E52" w14:textId="1098E4E1" w:rsidR="0049056E" w:rsidRPr="002D7E2B" w:rsidRDefault="0049056E" w:rsidP="00983C3A">
      <w:pPr>
        <w:widowControl w:val="0"/>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rPr>
      </w:pPr>
      <w:r w:rsidRPr="002D7E2B">
        <w:rPr>
          <w:rFonts w:ascii="Times New Roman" w:eastAsia="Times New Roman" w:hAnsi="CordiaUPC" w:cs="Arial Unicode MS"/>
          <w:sz w:val="18"/>
          <w:szCs w:val="18"/>
          <w:cs/>
        </w:rPr>
        <w:t>(</w:t>
      </w:r>
      <w:r w:rsidRPr="002D7E2B">
        <w:rPr>
          <w:rFonts w:ascii="Arial" w:eastAsia="Arial Unicode MS" w:hAnsi="Arial" w:cs="Arial Unicode MS"/>
          <w:sz w:val="18"/>
          <w:szCs w:val="18"/>
        </w:rPr>
        <w:t>Unit:</w:t>
      </w:r>
      <w:r w:rsidRPr="002D7E2B">
        <w:rPr>
          <w:rFonts w:ascii="Times New Roman" w:eastAsia="Times New Roman" w:hAnsi="CordiaUPC" w:cs="Arial Unicode MS"/>
          <w:sz w:val="18"/>
          <w:szCs w:val="18"/>
          <w:cs/>
        </w:rPr>
        <w:t xml:space="preserve"> </w:t>
      </w:r>
      <w:r w:rsidRPr="002D7E2B">
        <w:rPr>
          <w:rFonts w:ascii="Arial" w:eastAsia="Arial Unicode MS" w:hAnsi="Arial" w:cs="Arial Unicode MS"/>
          <w:sz w:val="18"/>
          <w:szCs w:val="18"/>
        </w:rPr>
        <w:t>Million Baht</w:t>
      </w:r>
      <w:r w:rsidRPr="002D7E2B">
        <w:rPr>
          <w:rFonts w:ascii="Times New Roman" w:eastAsia="Times New Roman" w:hAnsi="CordiaUPC" w:cs="Arial Unicode MS"/>
          <w:sz w:val="18"/>
          <w:szCs w:val="18"/>
          <w:cs/>
        </w:rPr>
        <w:t>)</w:t>
      </w:r>
    </w:p>
    <w:tbl>
      <w:tblPr>
        <w:tblStyle w:val="LightList"/>
        <w:tblpPr w:leftFromText="180" w:rightFromText="180" w:vertAnchor="text" w:tblpX="450" w:tblpY="1"/>
        <w:tblOverlap w:val="never"/>
        <w:tblW w:w="9730" w:type="dxa"/>
        <w:tblLayout w:type="fixed"/>
        <w:tblLook w:val="0000" w:firstRow="0" w:lastRow="0" w:firstColumn="0" w:lastColumn="0" w:noHBand="0" w:noVBand="0"/>
      </w:tblPr>
      <w:tblGrid>
        <w:gridCol w:w="3330"/>
        <w:gridCol w:w="1080"/>
        <w:gridCol w:w="1080"/>
        <w:gridCol w:w="1080"/>
        <w:gridCol w:w="990"/>
        <w:gridCol w:w="2170"/>
      </w:tblGrid>
      <w:tr w:rsidR="00223836" w:rsidRPr="002D7E2B" w14:paraId="0BA7ED3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B53258C" w14:textId="77777777" w:rsidR="0049056E" w:rsidRPr="002D7E2B" w:rsidRDefault="0049056E" w:rsidP="00C21DD5">
            <w:pPr>
              <w:widowControl w:val="0"/>
              <w:overflowPunct w:val="0"/>
              <w:autoSpaceDE w:val="0"/>
              <w:autoSpaceDN w:val="0"/>
              <w:adjustRightInd w:val="0"/>
              <w:spacing w:line="280" w:lineRule="exact"/>
              <w:ind w:left="0" w:firstLine="0"/>
              <w:textAlignment w:val="baseline"/>
              <w:rPr>
                <w:rFonts w:ascii="Arial" w:eastAsia="Arial Unicode MS" w:hAnsi="Arial" w:cs="Arial"/>
                <w:sz w:val="18"/>
                <w:szCs w:val="18"/>
                <w:u w:val="single"/>
              </w:rPr>
            </w:pPr>
          </w:p>
        </w:tc>
        <w:tc>
          <w:tcPr>
            <w:tcW w:w="4230" w:type="dxa"/>
            <w:gridSpan w:val="4"/>
            <w:tcBorders>
              <w:top w:val="nil"/>
              <w:left w:val="nil"/>
              <w:bottom w:val="nil"/>
              <w:right w:val="nil"/>
            </w:tcBorders>
          </w:tcPr>
          <w:p w14:paraId="6FD449D1" w14:textId="77777777" w:rsidR="0049056E" w:rsidRPr="002D7E2B" w:rsidRDefault="0049056E" w:rsidP="00C21DD5">
            <w:pPr>
              <w:widowControl w:val="0"/>
              <w:pBdr>
                <w:bottom w:val="single" w:sz="4" w:space="1" w:color="auto"/>
              </w:pBdr>
              <w:overflowPunct w:val="0"/>
              <w:autoSpaceDE w:val="0"/>
              <w:autoSpaceDN w:val="0"/>
              <w:adjustRightInd w:val="0"/>
              <w:spacing w:line="2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 xml:space="preserve">For the </w:t>
            </w:r>
            <w:r w:rsidRPr="002D7E2B">
              <w:rPr>
                <w:rFonts w:ascii="Arial" w:eastAsia="Arial Unicode MS" w:hAnsi="Arial" w:cs="Cordia New"/>
                <w:sz w:val="18"/>
                <w:szCs w:val="22"/>
              </w:rPr>
              <w:t>year ended</w:t>
            </w:r>
            <w:r w:rsidRPr="002D7E2B">
              <w:rPr>
                <w:rFonts w:ascii="Arial" w:eastAsia="Arial Unicode MS" w:hAnsi="Arial" w:cs="Arial"/>
                <w:sz w:val="18"/>
                <w:szCs w:val="18"/>
              </w:rPr>
              <w:t xml:space="preserve"> 31 December </w:t>
            </w: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3E20CEBD" w14:textId="77777777" w:rsidR="0049056E" w:rsidRPr="002D7E2B" w:rsidRDefault="0049056E" w:rsidP="00C21DD5">
            <w:pPr>
              <w:widowControl w:val="0"/>
              <w:overflowPunct w:val="0"/>
              <w:autoSpaceDE w:val="0"/>
              <w:autoSpaceDN w:val="0"/>
              <w:adjustRightInd w:val="0"/>
              <w:spacing w:line="280" w:lineRule="exact"/>
              <w:ind w:left="0" w:firstLine="0"/>
              <w:jc w:val="center"/>
              <w:textAlignment w:val="baseline"/>
              <w:rPr>
                <w:rFonts w:ascii="Arial" w:eastAsia="Arial Unicode MS" w:hAnsi="Arial" w:cs="Arial"/>
                <w:sz w:val="18"/>
                <w:szCs w:val="18"/>
                <w:u w:val="single"/>
              </w:rPr>
            </w:pPr>
          </w:p>
        </w:tc>
      </w:tr>
      <w:tr w:rsidR="00223836" w:rsidRPr="002D7E2B" w14:paraId="6B4A0C13"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44445EE7" w14:textId="77777777" w:rsidR="0049056E" w:rsidRPr="002D7E2B" w:rsidRDefault="0049056E" w:rsidP="00C21DD5">
            <w:pPr>
              <w:widowControl w:val="0"/>
              <w:overflowPunct w:val="0"/>
              <w:autoSpaceDE w:val="0"/>
              <w:autoSpaceDN w:val="0"/>
              <w:adjustRightInd w:val="0"/>
              <w:spacing w:line="28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0DF98A6E" w14:textId="77777777" w:rsidR="0049056E" w:rsidRPr="002D7E2B" w:rsidRDefault="0049056E" w:rsidP="00C21DD5">
            <w:pPr>
              <w:widowControl w:val="0"/>
              <w:overflowPunct w:val="0"/>
              <w:autoSpaceDE w:val="0"/>
              <w:autoSpaceDN w:val="0"/>
              <w:adjustRightInd w:val="0"/>
              <w:spacing w:line="2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cs/>
              </w:rPr>
            </w:pPr>
            <w:r w:rsidRPr="002D7E2B">
              <w:rPr>
                <w:rFonts w:ascii="Arial" w:eastAsia="Arial Unicode MS" w:hAnsi="Arial" w:cs="Arial"/>
                <w:sz w:val="18"/>
                <w:szCs w:val="18"/>
              </w:rPr>
              <w:t xml:space="preserve">Consolidated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9404E84" w14:textId="77777777" w:rsidR="0049056E" w:rsidRPr="002D7E2B" w:rsidRDefault="0049056E" w:rsidP="00C21DD5">
            <w:pPr>
              <w:widowControl w:val="0"/>
              <w:overflowPunct w:val="0"/>
              <w:autoSpaceDE w:val="0"/>
              <w:autoSpaceDN w:val="0"/>
              <w:adjustRightInd w:val="0"/>
              <w:spacing w:line="280" w:lineRule="exact"/>
              <w:ind w:left="0" w:firstLine="0"/>
              <w:jc w:val="center"/>
              <w:textAlignment w:val="baseline"/>
              <w:rPr>
                <w:rFonts w:ascii="Arial" w:eastAsia="Times New Roman" w:hAnsi="Arial" w:cs="Arial"/>
                <w:sz w:val="18"/>
                <w:szCs w:val="18"/>
                <w:cs/>
              </w:rPr>
            </w:pPr>
            <w:r w:rsidRPr="002D7E2B">
              <w:rPr>
                <w:rFonts w:ascii="Arial" w:eastAsia="Arial Unicode MS" w:hAnsi="Arial" w:cs="Arial"/>
                <w:sz w:val="18"/>
                <w:szCs w:val="18"/>
              </w:rPr>
              <w:t xml:space="preserve">Separate </w:t>
            </w:r>
          </w:p>
        </w:tc>
        <w:tc>
          <w:tcPr>
            <w:tcW w:w="2170" w:type="dxa"/>
            <w:tcBorders>
              <w:top w:val="nil"/>
              <w:left w:val="nil"/>
              <w:bottom w:val="nil"/>
              <w:right w:val="nil"/>
            </w:tcBorders>
          </w:tcPr>
          <w:p w14:paraId="7310EC66" w14:textId="77777777" w:rsidR="0049056E" w:rsidRPr="002D7E2B" w:rsidRDefault="0049056E" w:rsidP="00C21DD5">
            <w:pPr>
              <w:widowControl w:val="0"/>
              <w:overflowPunct w:val="0"/>
              <w:autoSpaceDE w:val="0"/>
              <w:autoSpaceDN w:val="0"/>
              <w:adjustRightInd w:val="0"/>
              <w:spacing w:line="2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223836" w:rsidRPr="002D7E2B" w14:paraId="2E83128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12BE1B08" w14:textId="77777777" w:rsidR="0049056E" w:rsidRPr="002D7E2B" w:rsidRDefault="0049056E" w:rsidP="00C21DD5">
            <w:pPr>
              <w:widowControl w:val="0"/>
              <w:overflowPunct w:val="0"/>
              <w:autoSpaceDE w:val="0"/>
              <w:autoSpaceDN w:val="0"/>
              <w:adjustRightInd w:val="0"/>
              <w:spacing w:line="28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221FCB90" w14:textId="77777777" w:rsidR="0049056E" w:rsidRPr="002D7E2B" w:rsidRDefault="0049056E" w:rsidP="00C21DD5">
            <w:pPr>
              <w:widowControl w:val="0"/>
              <w:pBdr>
                <w:bottom w:val="single" w:sz="4" w:space="1" w:color="auto"/>
              </w:pBdr>
              <w:overflowPunct w:val="0"/>
              <w:autoSpaceDE w:val="0"/>
              <w:autoSpaceDN w:val="0"/>
              <w:adjustRightInd w:val="0"/>
              <w:spacing w:line="2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u w:val="single"/>
                <w:cs/>
              </w:rPr>
            </w:pPr>
            <w:r w:rsidRPr="002D7E2B">
              <w:rPr>
                <w:rFonts w:ascii="Arial" w:eastAsia="Arial Unicode MS" w:hAnsi="Arial" w:cs="Arial"/>
                <w:sz w:val="18"/>
                <w:szCs w:val="18"/>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8D11BFE" w14:textId="77777777" w:rsidR="0049056E" w:rsidRPr="002D7E2B" w:rsidRDefault="0049056E" w:rsidP="00C21DD5">
            <w:pPr>
              <w:widowControl w:val="0"/>
              <w:pBdr>
                <w:bottom w:val="single" w:sz="4" w:space="1" w:color="auto"/>
              </w:pBdr>
              <w:overflowPunct w:val="0"/>
              <w:autoSpaceDE w:val="0"/>
              <w:autoSpaceDN w:val="0"/>
              <w:adjustRightInd w:val="0"/>
              <w:spacing w:line="280" w:lineRule="exact"/>
              <w:ind w:left="0" w:firstLine="0"/>
              <w:jc w:val="center"/>
              <w:textAlignment w:val="baseline"/>
              <w:rPr>
                <w:rFonts w:ascii="Arial" w:eastAsia="Times New Roman" w:hAnsi="Arial" w:cs="Arial"/>
                <w:sz w:val="18"/>
                <w:szCs w:val="18"/>
                <w:u w:val="single"/>
                <w:cs/>
              </w:rPr>
            </w:pPr>
            <w:r w:rsidRPr="002D7E2B">
              <w:rPr>
                <w:rFonts w:ascii="Arial" w:eastAsia="Arial Unicode MS" w:hAnsi="Arial" w:cs="Arial"/>
                <w:sz w:val="18"/>
                <w:szCs w:val="18"/>
              </w:rPr>
              <w:t xml:space="preserve">financial statements                   </w:t>
            </w:r>
          </w:p>
        </w:tc>
        <w:tc>
          <w:tcPr>
            <w:tcW w:w="2170" w:type="dxa"/>
            <w:tcBorders>
              <w:top w:val="nil"/>
              <w:left w:val="nil"/>
              <w:bottom w:val="nil"/>
              <w:right w:val="nil"/>
            </w:tcBorders>
          </w:tcPr>
          <w:p w14:paraId="492BC075" w14:textId="77777777" w:rsidR="0049056E" w:rsidRPr="002D7E2B" w:rsidRDefault="0049056E" w:rsidP="00C21DD5">
            <w:pPr>
              <w:widowControl w:val="0"/>
              <w:pBdr>
                <w:bottom w:val="single" w:sz="4" w:space="1" w:color="auto"/>
              </w:pBdr>
              <w:overflowPunct w:val="0"/>
              <w:autoSpaceDE w:val="0"/>
              <w:autoSpaceDN w:val="0"/>
              <w:adjustRightInd w:val="0"/>
              <w:spacing w:line="2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Transfer pricing policy</w:t>
            </w:r>
          </w:p>
        </w:tc>
      </w:tr>
      <w:tr w:rsidR="008826C9" w:rsidRPr="002D7E2B" w14:paraId="15A14E97"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756AD6ED" w14:textId="77777777" w:rsidR="008826C9" w:rsidRPr="002D7E2B" w:rsidRDefault="008826C9" w:rsidP="00C21DD5">
            <w:pPr>
              <w:widowControl w:val="0"/>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p>
        </w:tc>
        <w:tc>
          <w:tcPr>
            <w:tcW w:w="1080" w:type="dxa"/>
            <w:tcBorders>
              <w:top w:val="nil"/>
              <w:left w:val="nil"/>
              <w:bottom w:val="nil"/>
              <w:right w:val="nil"/>
            </w:tcBorders>
          </w:tcPr>
          <w:p w14:paraId="1EC4350A" w14:textId="5CE70FCF" w:rsidR="008826C9" w:rsidRPr="002D7E2B" w:rsidRDefault="008826C9" w:rsidP="00C21DD5">
            <w:pPr>
              <w:widowControl w:val="0"/>
              <w:pBdr>
                <w:bottom w:val="single" w:sz="4" w:space="1" w:color="auto"/>
              </w:pBdr>
              <w:overflowPunct w:val="0"/>
              <w:autoSpaceDE w:val="0"/>
              <w:autoSpaceDN w:val="0"/>
              <w:adjustRightInd w:val="0"/>
              <w:spacing w:line="2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E2B">
              <w:rPr>
                <w:rFonts w:ascii="Arial" w:eastAsia="Arial Unicode MS" w:hAnsi="Arial" w:cs="Arial"/>
                <w:sz w:val="18"/>
                <w:szCs w:val="18"/>
              </w:rPr>
              <w:t>2025</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68338CAF" w14:textId="3736E88E" w:rsidR="008826C9" w:rsidRPr="002D7E2B" w:rsidRDefault="008826C9" w:rsidP="00C21DD5">
            <w:pPr>
              <w:widowControl w:val="0"/>
              <w:pBdr>
                <w:bottom w:val="single" w:sz="4" w:space="1" w:color="auto"/>
              </w:pBdr>
              <w:overflowPunct w:val="0"/>
              <w:autoSpaceDE w:val="0"/>
              <w:autoSpaceDN w:val="0"/>
              <w:adjustRightInd w:val="0"/>
              <w:spacing w:line="280" w:lineRule="exact"/>
              <w:ind w:left="0" w:firstLine="0"/>
              <w:jc w:val="center"/>
              <w:textAlignment w:val="baseline"/>
              <w:rPr>
                <w:rFonts w:ascii="Arial" w:eastAsia="Times New Roman" w:hAnsi="Arial" w:cs="Arial"/>
                <w:sz w:val="18"/>
                <w:szCs w:val="18"/>
                <w:u w:val="single"/>
                <w:cs/>
              </w:rPr>
            </w:pPr>
            <w:r w:rsidRPr="002D7E2B">
              <w:rPr>
                <w:rFonts w:ascii="Arial" w:eastAsia="Arial Unicode MS" w:hAnsi="Arial" w:cs="Arial"/>
                <w:sz w:val="18"/>
                <w:szCs w:val="18"/>
              </w:rPr>
              <w:t>2024</w:t>
            </w:r>
          </w:p>
        </w:tc>
        <w:tc>
          <w:tcPr>
            <w:tcW w:w="1080" w:type="dxa"/>
            <w:tcBorders>
              <w:top w:val="nil"/>
              <w:left w:val="nil"/>
              <w:bottom w:val="nil"/>
              <w:right w:val="nil"/>
            </w:tcBorders>
          </w:tcPr>
          <w:p w14:paraId="1CA8FD6D" w14:textId="2606070F" w:rsidR="008826C9" w:rsidRPr="002D7E2B" w:rsidRDefault="008826C9" w:rsidP="00C21DD5">
            <w:pPr>
              <w:widowControl w:val="0"/>
              <w:pBdr>
                <w:bottom w:val="single" w:sz="4" w:space="1" w:color="auto"/>
              </w:pBdr>
              <w:overflowPunct w:val="0"/>
              <w:autoSpaceDE w:val="0"/>
              <w:autoSpaceDN w:val="0"/>
              <w:adjustRightInd w:val="0"/>
              <w:spacing w:line="2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E2B">
              <w:rPr>
                <w:rFonts w:ascii="Arial" w:eastAsia="Arial Unicode MS" w:hAnsi="Arial" w:cs="Arial"/>
                <w:sz w:val="18"/>
                <w:szCs w:val="18"/>
              </w:rPr>
              <w:t>2025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A0F0F00" w14:textId="305C48A8" w:rsidR="008826C9" w:rsidRPr="002D7E2B" w:rsidRDefault="008826C9" w:rsidP="00C21DD5">
            <w:pPr>
              <w:widowControl w:val="0"/>
              <w:pBdr>
                <w:bottom w:val="single" w:sz="4" w:space="1" w:color="auto"/>
              </w:pBdr>
              <w:overflowPunct w:val="0"/>
              <w:autoSpaceDE w:val="0"/>
              <w:autoSpaceDN w:val="0"/>
              <w:adjustRightInd w:val="0"/>
              <w:spacing w:line="280" w:lineRule="exact"/>
              <w:ind w:left="0" w:firstLine="0"/>
              <w:jc w:val="center"/>
              <w:textAlignment w:val="baseline"/>
              <w:rPr>
                <w:rFonts w:ascii="Arial" w:eastAsia="Times New Roman" w:hAnsi="Arial" w:cs="Arial"/>
                <w:sz w:val="18"/>
                <w:szCs w:val="18"/>
                <w:u w:val="single"/>
                <w:cs/>
              </w:rPr>
            </w:pPr>
            <w:r w:rsidRPr="002D7E2B">
              <w:rPr>
                <w:rFonts w:ascii="Arial" w:eastAsia="Arial Unicode MS" w:hAnsi="Arial" w:cs="Arial"/>
                <w:sz w:val="18"/>
                <w:szCs w:val="18"/>
              </w:rPr>
              <w:t>2024</w:t>
            </w:r>
          </w:p>
        </w:tc>
        <w:tc>
          <w:tcPr>
            <w:tcW w:w="2170" w:type="dxa"/>
            <w:tcBorders>
              <w:top w:val="nil"/>
              <w:left w:val="nil"/>
              <w:bottom w:val="nil"/>
              <w:right w:val="nil"/>
            </w:tcBorders>
          </w:tcPr>
          <w:p w14:paraId="4EBF22A7" w14:textId="77777777" w:rsidR="008826C9" w:rsidRPr="002D7E2B" w:rsidRDefault="008826C9" w:rsidP="00C21DD5">
            <w:pPr>
              <w:widowControl w:val="0"/>
              <w:overflowPunct w:val="0"/>
              <w:autoSpaceDE w:val="0"/>
              <w:autoSpaceDN w:val="0"/>
              <w:adjustRightInd w:val="0"/>
              <w:spacing w:line="2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8826C9" w:rsidRPr="002D7E2B" w14:paraId="76E7895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850BC3D" w14:textId="77777777" w:rsidR="008826C9" w:rsidRPr="002D7E2B" w:rsidRDefault="008826C9" w:rsidP="00C21DD5">
            <w:pPr>
              <w:widowControl w:val="0"/>
              <w:overflowPunct w:val="0"/>
              <w:autoSpaceDE w:val="0"/>
              <w:autoSpaceDN w:val="0"/>
              <w:adjustRightInd w:val="0"/>
              <w:spacing w:line="280" w:lineRule="exact"/>
              <w:ind w:left="0" w:firstLine="0"/>
              <w:jc w:val="both"/>
              <w:textAlignment w:val="baseline"/>
              <w:rPr>
                <w:rFonts w:ascii="Arial" w:eastAsia="Arial Unicode MS" w:hAnsi="Arial" w:cs="Arial"/>
                <w:b/>
                <w:bCs/>
                <w:sz w:val="18"/>
                <w:szCs w:val="18"/>
                <w:u w:val="single"/>
                <w:lang w:val="en-GB"/>
              </w:rPr>
            </w:pPr>
            <w:r w:rsidRPr="002D7E2B">
              <w:rPr>
                <w:rFonts w:ascii="Arial" w:eastAsia="Arial Unicode MS" w:hAnsi="Arial" w:cs="Arial"/>
                <w:b/>
                <w:bCs/>
                <w:sz w:val="18"/>
                <w:szCs w:val="18"/>
                <w:u w:val="single"/>
                <w:lang w:val="en-GB"/>
              </w:rPr>
              <w:t>Transactions with subsidiaries</w:t>
            </w:r>
          </w:p>
        </w:tc>
        <w:tc>
          <w:tcPr>
            <w:tcW w:w="1080" w:type="dxa"/>
            <w:tcBorders>
              <w:top w:val="nil"/>
              <w:left w:val="nil"/>
              <w:bottom w:val="nil"/>
              <w:right w:val="nil"/>
            </w:tcBorders>
          </w:tcPr>
          <w:p w14:paraId="7C5251A3" w14:textId="77777777" w:rsidR="008826C9" w:rsidRPr="002D7E2B" w:rsidRDefault="008826C9" w:rsidP="00C21DD5">
            <w:pPr>
              <w:widowControl w:val="0"/>
              <w:overflowPunct w:val="0"/>
              <w:autoSpaceDE w:val="0"/>
              <w:autoSpaceDN w:val="0"/>
              <w:adjustRightInd w:val="0"/>
              <w:spacing w:line="2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7D12E67A" w14:textId="77777777" w:rsidR="008826C9" w:rsidRPr="002D7E2B" w:rsidRDefault="008826C9" w:rsidP="00C21DD5">
            <w:pPr>
              <w:widowControl w:val="0"/>
              <w:overflowPunct w:val="0"/>
              <w:autoSpaceDE w:val="0"/>
              <w:autoSpaceDN w:val="0"/>
              <w:adjustRightInd w:val="0"/>
              <w:spacing w:line="280" w:lineRule="exact"/>
              <w:ind w:left="0" w:firstLine="0"/>
              <w:jc w:val="center"/>
              <w:textAlignment w:val="baseline"/>
              <w:rPr>
                <w:rFonts w:ascii="Arial" w:eastAsia="Arial Unicode MS" w:hAnsi="Arial" w:cs="Arial"/>
                <w:sz w:val="18"/>
                <w:szCs w:val="18"/>
                <w:u w:val="single"/>
              </w:rPr>
            </w:pPr>
          </w:p>
        </w:tc>
        <w:tc>
          <w:tcPr>
            <w:tcW w:w="1080" w:type="dxa"/>
            <w:tcBorders>
              <w:top w:val="nil"/>
              <w:left w:val="nil"/>
              <w:bottom w:val="nil"/>
              <w:right w:val="nil"/>
            </w:tcBorders>
          </w:tcPr>
          <w:p w14:paraId="5920D7B8" w14:textId="77777777" w:rsidR="008826C9" w:rsidRPr="002D7E2B" w:rsidRDefault="008826C9" w:rsidP="00C21DD5">
            <w:pPr>
              <w:widowControl w:val="0"/>
              <w:overflowPunct w:val="0"/>
              <w:autoSpaceDE w:val="0"/>
              <w:autoSpaceDN w:val="0"/>
              <w:adjustRightInd w:val="0"/>
              <w:spacing w:line="2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C00A25B" w14:textId="77777777" w:rsidR="008826C9" w:rsidRPr="002D7E2B" w:rsidRDefault="008826C9" w:rsidP="00C21DD5">
            <w:pPr>
              <w:widowControl w:val="0"/>
              <w:overflowPunct w:val="0"/>
              <w:autoSpaceDE w:val="0"/>
              <w:autoSpaceDN w:val="0"/>
              <w:adjustRightInd w:val="0"/>
              <w:spacing w:line="280" w:lineRule="exact"/>
              <w:ind w:left="0" w:firstLine="0"/>
              <w:jc w:val="center"/>
              <w:textAlignment w:val="baseline"/>
              <w:rPr>
                <w:rFonts w:ascii="Arial" w:eastAsia="Arial Unicode MS" w:hAnsi="Arial" w:cs="Arial"/>
                <w:sz w:val="18"/>
                <w:szCs w:val="18"/>
                <w:u w:val="single"/>
              </w:rPr>
            </w:pPr>
          </w:p>
        </w:tc>
        <w:tc>
          <w:tcPr>
            <w:tcW w:w="2170" w:type="dxa"/>
            <w:tcBorders>
              <w:top w:val="nil"/>
              <w:left w:val="nil"/>
              <w:bottom w:val="nil"/>
              <w:right w:val="nil"/>
            </w:tcBorders>
          </w:tcPr>
          <w:p w14:paraId="1F616835" w14:textId="77777777" w:rsidR="008826C9" w:rsidRPr="002D7E2B" w:rsidRDefault="008826C9" w:rsidP="00C21DD5">
            <w:pPr>
              <w:widowControl w:val="0"/>
              <w:overflowPunct w:val="0"/>
              <w:autoSpaceDE w:val="0"/>
              <w:autoSpaceDN w:val="0"/>
              <w:adjustRightInd w:val="0"/>
              <w:spacing w:line="2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8826C9" w:rsidRPr="002D7E2B" w14:paraId="30E4AF53" w14:textId="77777777" w:rsidTr="000951C1">
        <w:tc>
          <w:tcPr>
            <w:cnfStyle w:val="000010000000" w:firstRow="0" w:lastRow="0" w:firstColumn="0" w:lastColumn="0" w:oddVBand="1" w:evenVBand="0" w:oddHBand="0" w:evenHBand="0" w:firstRowFirstColumn="0" w:firstRowLastColumn="0" w:lastRowFirstColumn="0" w:lastRowLastColumn="0"/>
            <w:tcW w:w="6570" w:type="dxa"/>
            <w:gridSpan w:val="4"/>
            <w:tcBorders>
              <w:top w:val="nil"/>
              <w:left w:val="nil"/>
              <w:bottom w:val="nil"/>
              <w:right w:val="nil"/>
            </w:tcBorders>
          </w:tcPr>
          <w:p w14:paraId="2B8D2234" w14:textId="77777777" w:rsidR="008826C9" w:rsidRPr="002D7E2B" w:rsidRDefault="008826C9" w:rsidP="00C21DD5">
            <w:pPr>
              <w:widowControl w:val="0"/>
              <w:overflowPunct w:val="0"/>
              <w:autoSpaceDE w:val="0"/>
              <w:autoSpaceDN w:val="0"/>
              <w:adjustRightInd w:val="0"/>
              <w:spacing w:line="280" w:lineRule="exact"/>
              <w:ind w:left="0" w:firstLine="0"/>
              <w:textAlignment w:val="baseline"/>
              <w:rPr>
                <w:rFonts w:ascii="Arial" w:eastAsia="Arial Unicode MS" w:hAnsi="Arial" w:cs="Arial"/>
                <w:sz w:val="18"/>
                <w:szCs w:val="18"/>
                <w:u w:val="single"/>
              </w:rPr>
            </w:pPr>
            <w:r w:rsidRPr="002D7E2B">
              <w:rPr>
                <w:rFonts w:ascii="Arial" w:eastAsia="Arial Unicode MS" w:hAnsi="Arial" w:cs="Arial"/>
                <w:sz w:val="18"/>
                <w:szCs w:val="18"/>
                <w:lang w:val="en-GB"/>
              </w:rPr>
              <w:t>(Eliminated from consolidated financial statements)</w:t>
            </w:r>
          </w:p>
        </w:tc>
        <w:tc>
          <w:tcPr>
            <w:tcW w:w="990" w:type="dxa"/>
            <w:tcBorders>
              <w:top w:val="nil"/>
              <w:left w:val="nil"/>
              <w:bottom w:val="nil"/>
              <w:right w:val="nil"/>
            </w:tcBorders>
          </w:tcPr>
          <w:p w14:paraId="6065FCEE" w14:textId="77777777" w:rsidR="008826C9" w:rsidRPr="002D7E2B" w:rsidRDefault="008826C9" w:rsidP="00C21DD5">
            <w:pPr>
              <w:widowControl w:val="0"/>
              <w:overflowPunct w:val="0"/>
              <w:autoSpaceDE w:val="0"/>
              <w:autoSpaceDN w:val="0"/>
              <w:adjustRightInd w:val="0"/>
              <w:spacing w:line="2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43A520B6" w14:textId="77777777" w:rsidR="008826C9" w:rsidRPr="002D7E2B" w:rsidRDefault="008826C9" w:rsidP="00C21DD5">
            <w:pPr>
              <w:widowControl w:val="0"/>
              <w:overflowPunct w:val="0"/>
              <w:autoSpaceDE w:val="0"/>
              <w:autoSpaceDN w:val="0"/>
              <w:adjustRightInd w:val="0"/>
              <w:spacing w:line="280" w:lineRule="exact"/>
              <w:ind w:left="0" w:firstLine="0"/>
              <w:jc w:val="center"/>
              <w:textAlignment w:val="baseline"/>
              <w:rPr>
                <w:rFonts w:ascii="Arial" w:eastAsia="Arial Unicode MS" w:hAnsi="Arial" w:cs="Arial"/>
                <w:sz w:val="18"/>
                <w:szCs w:val="18"/>
                <w:u w:val="single"/>
              </w:rPr>
            </w:pPr>
          </w:p>
        </w:tc>
      </w:tr>
      <w:tr w:rsidR="008826C9" w:rsidRPr="002D7E2B" w14:paraId="1A7132FC" w14:textId="77777777" w:rsidTr="008826C9">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5026C863" w14:textId="77777777" w:rsidR="008826C9" w:rsidRPr="002D7E2B" w:rsidRDefault="008826C9" w:rsidP="00C21DD5">
            <w:pPr>
              <w:widowControl w:val="0"/>
              <w:tabs>
                <w:tab w:val="left" w:pos="3972"/>
              </w:tabs>
              <w:overflowPunct w:val="0"/>
              <w:autoSpaceDE w:val="0"/>
              <w:autoSpaceDN w:val="0"/>
              <w:adjustRightInd w:val="0"/>
              <w:spacing w:line="280" w:lineRule="exact"/>
              <w:ind w:left="0" w:firstLine="0"/>
              <w:jc w:val="both"/>
              <w:textAlignment w:val="baseline"/>
              <w:rPr>
                <w:rFonts w:ascii="Arial" w:eastAsia="Arial Unicode MS" w:hAnsi="Arial"/>
                <w:b/>
                <w:bCs/>
                <w:sz w:val="18"/>
                <w:szCs w:val="18"/>
                <w:u w:val="single"/>
                <w:cs/>
                <w:lang w:val="en-GB"/>
              </w:rPr>
            </w:pPr>
            <w:r w:rsidRPr="002D7E2B">
              <w:rPr>
                <w:rFonts w:ascii="Arial" w:eastAsia="Arial Unicode MS" w:hAnsi="Arial" w:cs="Arial"/>
                <w:sz w:val="18"/>
                <w:szCs w:val="18"/>
              </w:rPr>
              <w:t>Purchases of goods</w:t>
            </w:r>
          </w:p>
        </w:tc>
        <w:tc>
          <w:tcPr>
            <w:tcW w:w="1080" w:type="dxa"/>
            <w:tcBorders>
              <w:top w:val="nil"/>
              <w:left w:val="nil"/>
              <w:bottom w:val="nil"/>
              <w:right w:val="nil"/>
            </w:tcBorders>
          </w:tcPr>
          <w:p w14:paraId="7AE25182" w14:textId="136AF235" w:rsidR="008826C9" w:rsidRPr="002D7E2B" w:rsidRDefault="005A5D17" w:rsidP="00C21DD5">
            <w:pPr>
              <w:tabs>
                <w:tab w:val="decimal" w:pos="705"/>
              </w:tabs>
              <w:overflowPunct w:val="0"/>
              <w:autoSpaceDE w:val="0"/>
              <w:autoSpaceDN w:val="0"/>
              <w:adjustRightInd w:val="0"/>
              <w:spacing w:line="28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75DD65F" w14:textId="13CD1693"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1080" w:type="dxa"/>
            <w:tcBorders>
              <w:top w:val="nil"/>
              <w:left w:val="nil"/>
              <w:bottom w:val="nil"/>
              <w:right w:val="nil"/>
            </w:tcBorders>
          </w:tcPr>
          <w:p w14:paraId="45F5D4F3" w14:textId="11C6B29B" w:rsidR="008826C9" w:rsidRPr="002D7E2B" w:rsidRDefault="006916AB" w:rsidP="00C21DD5">
            <w:pPr>
              <w:tabs>
                <w:tab w:val="decimal" w:pos="705"/>
              </w:tabs>
              <w:overflowPunct w:val="0"/>
              <w:autoSpaceDE w:val="0"/>
              <w:autoSpaceDN w:val="0"/>
              <w:adjustRightInd w:val="0"/>
              <w:spacing w:line="2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226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2F75156" w14:textId="257E9CF3"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519</w:t>
            </w:r>
          </w:p>
        </w:tc>
        <w:tc>
          <w:tcPr>
            <w:tcW w:w="2170" w:type="dxa"/>
            <w:tcBorders>
              <w:top w:val="nil"/>
              <w:left w:val="nil"/>
              <w:bottom w:val="nil"/>
              <w:right w:val="nil"/>
            </w:tcBorders>
          </w:tcPr>
          <w:p w14:paraId="64F808A9" w14:textId="77777777" w:rsidR="008826C9" w:rsidRPr="002D7E2B" w:rsidRDefault="008826C9" w:rsidP="00C21DD5">
            <w:pPr>
              <w:widowControl w:val="0"/>
              <w:overflowPunct w:val="0"/>
              <w:autoSpaceDE w:val="0"/>
              <w:autoSpaceDN w:val="0"/>
              <w:adjustRightInd w:val="0"/>
              <w:spacing w:line="28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Cost plus margin</w:t>
            </w:r>
          </w:p>
        </w:tc>
      </w:tr>
      <w:tr w:rsidR="008826C9" w:rsidRPr="002D7E2B" w14:paraId="25F60938"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03BDB422" w14:textId="77777777" w:rsidR="008826C9" w:rsidRPr="002D7E2B" w:rsidRDefault="008826C9" w:rsidP="00C21DD5">
            <w:pPr>
              <w:widowControl w:val="0"/>
              <w:tabs>
                <w:tab w:val="left" w:pos="3972"/>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Sales of goods</w:t>
            </w:r>
          </w:p>
        </w:tc>
        <w:tc>
          <w:tcPr>
            <w:tcW w:w="1080" w:type="dxa"/>
            <w:tcBorders>
              <w:top w:val="nil"/>
              <w:left w:val="nil"/>
              <w:bottom w:val="nil"/>
              <w:right w:val="nil"/>
            </w:tcBorders>
          </w:tcPr>
          <w:p w14:paraId="1FB433E0" w14:textId="08DAA297" w:rsidR="008826C9" w:rsidRPr="002D7E2B" w:rsidRDefault="005A5D17" w:rsidP="00C21DD5">
            <w:pPr>
              <w:tabs>
                <w:tab w:val="decimal" w:pos="705"/>
              </w:tabs>
              <w:overflowPunct w:val="0"/>
              <w:autoSpaceDE w:val="0"/>
              <w:autoSpaceDN w:val="0"/>
              <w:adjustRightInd w:val="0"/>
              <w:spacing w:line="28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F36E2B4" w14:textId="0557EF73"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1080" w:type="dxa"/>
            <w:tcBorders>
              <w:top w:val="nil"/>
              <w:left w:val="nil"/>
              <w:bottom w:val="nil"/>
              <w:right w:val="nil"/>
            </w:tcBorders>
          </w:tcPr>
          <w:p w14:paraId="57A3F46C" w14:textId="79E2D93C" w:rsidR="008826C9" w:rsidRPr="002D7E2B" w:rsidRDefault="004A2696" w:rsidP="00C21DD5">
            <w:pPr>
              <w:tabs>
                <w:tab w:val="decimal" w:pos="705"/>
              </w:tabs>
              <w:overflowPunct w:val="0"/>
              <w:autoSpaceDE w:val="0"/>
              <w:autoSpaceDN w:val="0"/>
              <w:adjustRightInd w:val="0"/>
              <w:spacing w:line="2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sz w:val="18"/>
                <w:szCs w:val="18"/>
                <w:cs/>
              </w:rPr>
            </w:pPr>
            <w:r w:rsidRPr="002D7E2B">
              <w:rPr>
                <w:rFonts w:ascii="Arial" w:eastAsia="Arial Unicode MS" w:hAnsi="Arial"/>
                <w:sz w:val="18"/>
                <w:szCs w:val="18"/>
              </w:rPr>
              <w:t>805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7E4B5B1" w14:textId="0C56F55F"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874</w:t>
            </w:r>
          </w:p>
        </w:tc>
        <w:tc>
          <w:tcPr>
            <w:tcW w:w="2170" w:type="dxa"/>
            <w:tcBorders>
              <w:top w:val="nil"/>
              <w:left w:val="nil"/>
              <w:bottom w:val="nil"/>
              <w:right w:val="nil"/>
            </w:tcBorders>
          </w:tcPr>
          <w:p w14:paraId="2C1B14B4" w14:textId="77777777" w:rsidR="008826C9" w:rsidRPr="002D7E2B" w:rsidRDefault="008826C9" w:rsidP="00C21DD5">
            <w:pPr>
              <w:widowControl w:val="0"/>
              <w:overflowPunct w:val="0"/>
              <w:autoSpaceDE w:val="0"/>
              <w:autoSpaceDN w:val="0"/>
              <w:adjustRightInd w:val="0"/>
              <w:spacing w:line="2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Cost plus margin</w:t>
            </w:r>
          </w:p>
        </w:tc>
      </w:tr>
      <w:tr w:rsidR="008826C9" w:rsidRPr="002D7E2B" w14:paraId="3199A85D"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ACC7C49" w14:textId="77777777" w:rsidR="008826C9" w:rsidRPr="002D7E2B" w:rsidRDefault="008826C9" w:rsidP="00C21DD5">
            <w:pPr>
              <w:widowControl w:val="0"/>
              <w:tabs>
                <w:tab w:val="left" w:pos="3972"/>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Dividends received</w:t>
            </w:r>
          </w:p>
        </w:tc>
        <w:tc>
          <w:tcPr>
            <w:tcW w:w="1080" w:type="dxa"/>
            <w:tcBorders>
              <w:top w:val="nil"/>
              <w:left w:val="nil"/>
              <w:bottom w:val="nil"/>
              <w:right w:val="nil"/>
            </w:tcBorders>
          </w:tcPr>
          <w:p w14:paraId="41C8FFA5" w14:textId="469C2B56" w:rsidR="008826C9" w:rsidRPr="002D7E2B" w:rsidRDefault="005A5D17" w:rsidP="00C21DD5">
            <w:pPr>
              <w:tabs>
                <w:tab w:val="decimal" w:pos="705"/>
              </w:tabs>
              <w:overflowPunct w:val="0"/>
              <w:autoSpaceDE w:val="0"/>
              <w:autoSpaceDN w:val="0"/>
              <w:adjustRightInd w:val="0"/>
              <w:spacing w:line="28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70431FC" w14:textId="7F0FFDCC"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1080" w:type="dxa"/>
            <w:tcBorders>
              <w:top w:val="nil"/>
              <w:left w:val="nil"/>
              <w:bottom w:val="nil"/>
              <w:right w:val="nil"/>
            </w:tcBorders>
          </w:tcPr>
          <w:p w14:paraId="56FE709B" w14:textId="687A452B" w:rsidR="008826C9" w:rsidRPr="002D7E2B" w:rsidRDefault="006916AB" w:rsidP="00C21DD5">
            <w:pPr>
              <w:tabs>
                <w:tab w:val="decimal" w:pos="705"/>
              </w:tabs>
              <w:overflowPunct w:val="0"/>
              <w:autoSpaceDE w:val="0"/>
              <w:autoSpaceDN w:val="0"/>
              <w:adjustRightInd w:val="0"/>
              <w:spacing w:line="2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30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A32BEE6" w14:textId="76460B15"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306</w:t>
            </w:r>
          </w:p>
        </w:tc>
        <w:tc>
          <w:tcPr>
            <w:tcW w:w="2170" w:type="dxa"/>
            <w:tcBorders>
              <w:top w:val="nil"/>
              <w:left w:val="nil"/>
              <w:bottom w:val="nil"/>
              <w:right w:val="nil"/>
            </w:tcBorders>
          </w:tcPr>
          <w:p w14:paraId="07D28088" w14:textId="77777777" w:rsidR="008826C9" w:rsidRPr="002D7E2B" w:rsidRDefault="008826C9" w:rsidP="00C21DD5">
            <w:pPr>
              <w:widowControl w:val="0"/>
              <w:overflowPunct w:val="0"/>
              <w:autoSpaceDE w:val="0"/>
              <w:autoSpaceDN w:val="0"/>
              <w:adjustRightInd w:val="0"/>
              <w:spacing w:line="28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As declared</w:t>
            </w:r>
          </w:p>
        </w:tc>
      </w:tr>
      <w:tr w:rsidR="008826C9" w:rsidRPr="002D7E2B" w14:paraId="36079952"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EDCD225" w14:textId="3873ACBD" w:rsidR="008826C9" w:rsidRPr="002D7E2B" w:rsidRDefault="008826C9" w:rsidP="00C21DD5">
            <w:pPr>
              <w:widowControl w:val="0"/>
              <w:tabs>
                <w:tab w:val="left" w:pos="3972"/>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Lease and service income</w:t>
            </w:r>
          </w:p>
        </w:tc>
        <w:tc>
          <w:tcPr>
            <w:tcW w:w="1080" w:type="dxa"/>
            <w:tcBorders>
              <w:top w:val="nil"/>
              <w:left w:val="nil"/>
              <w:bottom w:val="nil"/>
              <w:right w:val="nil"/>
            </w:tcBorders>
          </w:tcPr>
          <w:p w14:paraId="2876D7E5" w14:textId="703749B9" w:rsidR="008826C9" w:rsidRPr="002D7E2B" w:rsidRDefault="005A5D17" w:rsidP="00C21DD5">
            <w:pPr>
              <w:tabs>
                <w:tab w:val="decimal" w:pos="705"/>
              </w:tabs>
              <w:overflowPunct w:val="0"/>
              <w:autoSpaceDE w:val="0"/>
              <w:autoSpaceDN w:val="0"/>
              <w:adjustRightInd w:val="0"/>
              <w:spacing w:line="28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724528CE" w14:textId="78241E3C"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1080" w:type="dxa"/>
            <w:tcBorders>
              <w:top w:val="nil"/>
              <w:left w:val="nil"/>
              <w:bottom w:val="nil"/>
              <w:right w:val="nil"/>
            </w:tcBorders>
          </w:tcPr>
          <w:p w14:paraId="623B6503" w14:textId="1775DE0F" w:rsidR="008826C9" w:rsidRPr="002D7E2B" w:rsidRDefault="006916AB" w:rsidP="00C21DD5">
            <w:pPr>
              <w:tabs>
                <w:tab w:val="decimal" w:pos="705"/>
              </w:tabs>
              <w:overflowPunct w:val="0"/>
              <w:autoSpaceDE w:val="0"/>
              <w:autoSpaceDN w:val="0"/>
              <w:adjustRightInd w:val="0"/>
              <w:spacing w:line="2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87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B9F1FCD" w14:textId="0F4513AE"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73</w:t>
            </w:r>
          </w:p>
        </w:tc>
        <w:tc>
          <w:tcPr>
            <w:tcW w:w="2170" w:type="dxa"/>
            <w:tcBorders>
              <w:top w:val="nil"/>
              <w:left w:val="nil"/>
              <w:bottom w:val="nil"/>
              <w:right w:val="nil"/>
            </w:tcBorders>
          </w:tcPr>
          <w:p w14:paraId="4293AAAD" w14:textId="77777777" w:rsidR="008826C9" w:rsidRPr="002D7E2B" w:rsidRDefault="008826C9" w:rsidP="00C21DD5">
            <w:pPr>
              <w:widowControl w:val="0"/>
              <w:overflowPunct w:val="0"/>
              <w:autoSpaceDE w:val="0"/>
              <w:autoSpaceDN w:val="0"/>
              <w:adjustRightInd w:val="0"/>
              <w:spacing w:line="2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Contract price</w:t>
            </w:r>
          </w:p>
        </w:tc>
      </w:tr>
      <w:tr w:rsidR="008826C9" w:rsidRPr="002D7E2B" w14:paraId="3B54A8C6"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5C91BCE6" w14:textId="58CBE8B9" w:rsidR="008826C9" w:rsidRPr="002D7E2B" w:rsidRDefault="008826C9" w:rsidP="00C21DD5">
            <w:pPr>
              <w:widowControl w:val="0"/>
              <w:overflowPunct w:val="0"/>
              <w:autoSpaceDE w:val="0"/>
              <w:autoSpaceDN w:val="0"/>
              <w:adjustRightInd w:val="0"/>
              <w:spacing w:line="280" w:lineRule="exact"/>
              <w:ind w:left="0" w:right="-105"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Lease and service expenses</w:t>
            </w:r>
          </w:p>
        </w:tc>
        <w:tc>
          <w:tcPr>
            <w:tcW w:w="1080" w:type="dxa"/>
            <w:tcBorders>
              <w:top w:val="nil"/>
              <w:left w:val="nil"/>
              <w:bottom w:val="nil"/>
              <w:right w:val="nil"/>
            </w:tcBorders>
          </w:tcPr>
          <w:p w14:paraId="5E08A2C9" w14:textId="141422FD" w:rsidR="008826C9" w:rsidRPr="002D7E2B" w:rsidRDefault="005A5D17" w:rsidP="00C21DD5">
            <w:pPr>
              <w:tabs>
                <w:tab w:val="decimal" w:pos="705"/>
              </w:tabs>
              <w:overflowPunct w:val="0"/>
              <w:autoSpaceDE w:val="0"/>
              <w:autoSpaceDN w:val="0"/>
              <w:adjustRightInd w:val="0"/>
              <w:spacing w:line="28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0C59F40E" w14:textId="6810C536"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1080" w:type="dxa"/>
            <w:tcBorders>
              <w:top w:val="nil"/>
              <w:left w:val="nil"/>
              <w:bottom w:val="nil"/>
              <w:right w:val="nil"/>
            </w:tcBorders>
          </w:tcPr>
          <w:p w14:paraId="71F47A4D" w14:textId="1FD49747" w:rsidR="008826C9" w:rsidRPr="002D7E2B" w:rsidRDefault="006916AB" w:rsidP="00C21DD5">
            <w:pPr>
              <w:tabs>
                <w:tab w:val="decimal" w:pos="705"/>
              </w:tabs>
              <w:overflowPunct w:val="0"/>
              <w:autoSpaceDE w:val="0"/>
              <w:autoSpaceDN w:val="0"/>
              <w:adjustRightInd w:val="0"/>
              <w:spacing w:line="2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B04C52C" w14:textId="59DC7FB4"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4</w:t>
            </w:r>
          </w:p>
        </w:tc>
        <w:tc>
          <w:tcPr>
            <w:tcW w:w="2170" w:type="dxa"/>
            <w:tcBorders>
              <w:top w:val="nil"/>
              <w:left w:val="nil"/>
              <w:bottom w:val="nil"/>
              <w:right w:val="nil"/>
            </w:tcBorders>
          </w:tcPr>
          <w:p w14:paraId="110D03BA" w14:textId="77777777" w:rsidR="008826C9" w:rsidRPr="002D7E2B" w:rsidRDefault="008826C9" w:rsidP="00C21DD5">
            <w:pPr>
              <w:widowControl w:val="0"/>
              <w:overflowPunct w:val="0"/>
              <w:autoSpaceDE w:val="0"/>
              <w:autoSpaceDN w:val="0"/>
              <w:adjustRightInd w:val="0"/>
              <w:spacing w:line="28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 xml:space="preserve">Contract price </w:t>
            </w:r>
          </w:p>
        </w:tc>
      </w:tr>
      <w:tr w:rsidR="008826C9" w:rsidRPr="002D7E2B" w14:paraId="4E5158B2"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9DB823B" w14:textId="77777777" w:rsidR="008826C9" w:rsidRPr="002D7E2B" w:rsidRDefault="008826C9" w:rsidP="00C21DD5">
            <w:pPr>
              <w:widowControl w:val="0"/>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Interest income</w:t>
            </w:r>
          </w:p>
        </w:tc>
        <w:tc>
          <w:tcPr>
            <w:tcW w:w="1080" w:type="dxa"/>
            <w:tcBorders>
              <w:top w:val="nil"/>
              <w:left w:val="nil"/>
              <w:bottom w:val="nil"/>
              <w:right w:val="nil"/>
            </w:tcBorders>
          </w:tcPr>
          <w:p w14:paraId="351FE428" w14:textId="638F0339" w:rsidR="008826C9" w:rsidRPr="002D7E2B" w:rsidRDefault="005A5D17" w:rsidP="00C21DD5">
            <w:pPr>
              <w:tabs>
                <w:tab w:val="decimal" w:pos="705"/>
              </w:tabs>
              <w:overflowPunct w:val="0"/>
              <w:autoSpaceDE w:val="0"/>
              <w:autoSpaceDN w:val="0"/>
              <w:adjustRightInd w:val="0"/>
              <w:spacing w:line="28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3809A64" w14:textId="7B1C153F"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1080" w:type="dxa"/>
            <w:tcBorders>
              <w:top w:val="nil"/>
              <w:left w:val="nil"/>
              <w:bottom w:val="nil"/>
              <w:right w:val="nil"/>
            </w:tcBorders>
          </w:tcPr>
          <w:p w14:paraId="17AFA939" w14:textId="086D7E5D" w:rsidR="008826C9" w:rsidRPr="002D7E2B" w:rsidRDefault="006916AB" w:rsidP="00C21DD5">
            <w:pPr>
              <w:tabs>
                <w:tab w:val="decimal" w:pos="705"/>
              </w:tabs>
              <w:overflowPunct w:val="0"/>
              <w:autoSpaceDE w:val="0"/>
              <w:autoSpaceDN w:val="0"/>
              <w:adjustRightInd w:val="0"/>
              <w:spacing w:line="2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53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8FBC0B4" w14:textId="2221D6C6"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45</w:t>
            </w:r>
          </w:p>
        </w:tc>
        <w:tc>
          <w:tcPr>
            <w:tcW w:w="2170" w:type="dxa"/>
            <w:tcBorders>
              <w:top w:val="nil"/>
              <w:left w:val="nil"/>
              <w:bottom w:val="nil"/>
              <w:right w:val="nil"/>
            </w:tcBorders>
          </w:tcPr>
          <w:p w14:paraId="7D1CA0CA" w14:textId="77777777" w:rsidR="008826C9" w:rsidRPr="002D7E2B" w:rsidRDefault="008826C9" w:rsidP="00C21DD5">
            <w:pPr>
              <w:widowControl w:val="0"/>
              <w:overflowPunct w:val="0"/>
              <w:autoSpaceDE w:val="0"/>
              <w:autoSpaceDN w:val="0"/>
              <w:adjustRightInd w:val="0"/>
              <w:spacing w:line="2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 xml:space="preserve">Contract rate </w:t>
            </w:r>
          </w:p>
        </w:tc>
      </w:tr>
      <w:tr w:rsidR="008826C9" w:rsidRPr="002D7E2B" w14:paraId="5E95B211"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7C1C6392" w14:textId="13341BF8" w:rsidR="008826C9" w:rsidRPr="002D7E2B" w:rsidRDefault="008826C9" w:rsidP="00C21DD5">
            <w:pPr>
              <w:widowControl w:val="0"/>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Interest expenses</w:t>
            </w:r>
          </w:p>
        </w:tc>
        <w:tc>
          <w:tcPr>
            <w:tcW w:w="1080" w:type="dxa"/>
            <w:tcBorders>
              <w:top w:val="nil"/>
              <w:left w:val="nil"/>
              <w:bottom w:val="nil"/>
              <w:right w:val="nil"/>
            </w:tcBorders>
          </w:tcPr>
          <w:p w14:paraId="6824C848" w14:textId="007B8E35" w:rsidR="008826C9" w:rsidRPr="002D7E2B" w:rsidRDefault="005A5D17" w:rsidP="00C21DD5">
            <w:pPr>
              <w:tabs>
                <w:tab w:val="decimal" w:pos="705"/>
              </w:tabs>
              <w:overflowPunct w:val="0"/>
              <w:autoSpaceDE w:val="0"/>
              <w:autoSpaceDN w:val="0"/>
              <w:adjustRightInd w:val="0"/>
              <w:spacing w:line="28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66244FE4" w14:textId="07393C81"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1080" w:type="dxa"/>
            <w:tcBorders>
              <w:top w:val="nil"/>
              <w:left w:val="nil"/>
              <w:bottom w:val="nil"/>
              <w:right w:val="nil"/>
            </w:tcBorders>
          </w:tcPr>
          <w:p w14:paraId="1A19C096" w14:textId="6B957BC4" w:rsidR="008826C9" w:rsidRPr="002D7E2B" w:rsidRDefault="006916AB" w:rsidP="00C21DD5">
            <w:pPr>
              <w:tabs>
                <w:tab w:val="decimal" w:pos="705"/>
              </w:tabs>
              <w:overflowPunct w:val="0"/>
              <w:autoSpaceDE w:val="0"/>
              <w:autoSpaceDN w:val="0"/>
              <w:adjustRightInd w:val="0"/>
              <w:spacing w:line="2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8FDFD67" w14:textId="0EB212C8"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2</w:t>
            </w:r>
          </w:p>
        </w:tc>
        <w:tc>
          <w:tcPr>
            <w:tcW w:w="2170" w:type="dxa"/>
            <w:tcBorders>
              <w:top w:val="nil"/>
              <w:left w:val="nil"/>
              <w:bottom w:val="nil"/>
              <w:right w:val="nil"/>
            </w:tcBorders>
          </w:tcPr>
          <w:p w14:paraId="72EF3A1F" w14:textId="1B9CC949" w:rsidR="008826C9" w:rsidRPr="002D7E2B" w:rsidRDefault="008826C9" w:rsidP="00C21DD5">
            <w:pPr>
              <w:widowControl w:val="0"/>
              <w:overflowPunct w:val="0"/>
              <w:autoSpaceDE w:val="0"/>
              <w:autoSpaceDN w:val="0"/>
              <w:adjustRightInd w:val="0"/>
              <w:spacing w:line="28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 xml:space="preserve">Contract rate </w:t>
            </w:r>
          </w:p>
        </w:tc>
      </w:tr>
      <w:tr w:rsidR="008826C9" w:rsidRPr="002D7E2B" w14:paraId="2CCB9044"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303E959" w14:textId="77777777" w:rsidR="008826C9" w:rsidRPr="002D7E2B" w:rsidRDefault="008826C9" w:rsidP="00C21DD5">
            <w:pPr>
              <w:widowControl w:val="0"/>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Other income</w:t>
            </w:r>
          </w:p>
        </w:tc>
        <w:tc>
          <w:tcPr>
            <w:tcW w:w="1080" w:type="dxa"/>
            <w:tcBorders>
              <w:top w:val="nil"/>
              <w:left w:val="nil"/>
              <w:bottom w:val="nil"/>
              <w:right w:val="nil"/>
            </w:tcBorders>
          </w:tcPr>
          <w:p w14:paraId="381BD326" w14:textId="1F0B3B55" w:rsidR="008826C9" w:rsidRPr="002D7E2B" w:rsidRDefault="005A5D17" w:rsidP="00C21DD5">
            <w:pPr>
              <w:tabs>
                <w:tab w:val="decimal" w:pos="705"/>
              </w:tabs>
              <w:overflowPunct w:val="0"/>
              <w:autoSpaceDE w:val="0"/>
              <w:autoSpaceDN w:val="0"/>
              <w:adjustRightInd w:val="0"/>
              <w:spacing w:line="28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E802E26" w14:textId="60874ABC"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1080" w:type="dxa"/>
            <w:tcBorders>
              <w:top w:val="nil"/>
              <w:left w:val="nil"/>
              <w:bottom w:val="nil"/>
              <w:right w:val="nil"/>
            </w:tcBorders>
          </w:tcPr>
          <w:p w14:paraId="36773D60" w14:textId="60BA0111" w:rsidR="008826C9" w:rsidRPr="002D7E2B" w:rsidRDefault="006916AB" w:rsidP="00C21DD5">
            <w:pPr>
              <w:tabs>
                <w:tab w:val="decimal" w:pos="705"/>
              </w:tabs>
              <w:overflowPunct w:val="0"/>
              <w:autoSpaceDE w:val="0"/>
              <w:autoSpaceDN w:val="0"/>
              <w:adjustRightInd w:val="0"/>
              <w:spacing w:line="2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77A4FFD" w14:textId="1C1C0207"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2</w:t>
            </w:r>
          </w:p>
        </w:tc>
        <w:tc>
          <w:tcPr>
            <w:tcW w:w="2170" w:type="dxa"/>
            <w:tcBorders>
              <w:top w:val="nil"/>
              <w:left w:val="nil"/>
              <w:bottom w:val="nil"/>
              <w:right w:val="nil"/>
            </w:tcBorders>
          </w:tcPr>
          <w:p w14:paraId="4A5B54A8" w14:textId="77777777" w:rsidR="008826C9" w:rsidRPr="002D7E2B" w:rsidRDefault="008826C9" w:rsidP="00C21DD5">
            <w:pPr>
              <w:widowControl w:val="0"/>
              <w:overflowPunct w:val="0"/>
              <w:autoSpaceDE w:val="0"/>
              <w:autoSpaceDN w:val="0"/>
              <w:adjustRightInd w:val="0"/>
              <w:spacing w:line="2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Actual charge</w:t>
            </w:r>
          </w:p>
        </w:tc>
      </w:tr>
      <w:tr w:rsidR="008826C9" w:rsidRPr="002D7E2B" w14:paraId="1966052A"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186A5560" w14:textId="77777777" w:rsidR="008826C9" w:rsidRPr="002D7E2B" w:rsidRDefault="008826C9" w:rsidP="00C21DD5">
            <w:pPr>
              <w:widowControl w:val="0"/>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Other expenses</w:t>
            </w:r>
          </w:p>
        </w:tc>
        <w:tc>
          <w:tcPr>
            <w:tcW w:w="1080" w:type="dxa"/>
            <w:tcBorders>
              <w:top w:val="nil"/>
              <w:left w:val="nil"/>
              <w:bottom w:val="nil"/>
              <w:right w:val="nil"/>
            </w:tcBorders>
          </w:tcPr>
          <w:p w14:paraId="425A0117" w14:textId="0CEFE893" w:rsidR="008826C9" w:rsidRPr="002D7E2B" w:rsidRDefault="005A5D17" w:rsidP="00C21DD5">
            <w:pPr>
              <w:tabs>
                <w:tab w:val="decimal" w:pos="705"/>
              </w:tabs>
              <w:overflowPunct w:val="0"/>
              <w:autoSpaceDE w:val="0"/>
              <w:autoSpaceDN w:val="0"/>
              <w:adjustRightInd w:val="0"/>
              <w:spacing w:line="28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1E8B88F" w14:textId="79868900"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1080" w:type="dxa"/>
            <w:tcBorders>
              <w:top w:val="nil"/>
              <w:left w:val="nil"/>
              <w:bottom w:val="nil"/>
              <w:right w:val="nil"/>
            </w:tcBorders>
          </w:tcPr>
          <w:p w14:paraId="27FCFA53" w14:textId="5AC7D48C" w:rsidR="008826C9" w:rsidRPr="002D7E2B" w:rsidRDefault="006916AB" w:rsidP="00C21DD5">
            <w:pPr>
              <w:tabs>
                <w:tab w:val="decimal" w:pos="705"/>
              </w:tabs>
              <w:overflowPunct w:val="0"/>
              <w:autoSpaceDE w:val="0"/>
              <w:autoSpaceDN w:val="0"/>
              <w:adjustRightInd w:val="0"/>
              <w:spacing w:line="2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F1C1AB8" w14:textId="26E4EDFF" w:rsidR="008826C9" w:rsidRPr="002D7E2B" w:rsidRDefault="008826C9"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4</w:t>
            </w:r>
          </w:p>
        </w:tc>
        <w:tc>
          <w:tcPr>
            <w:tcW w:w="2170" w:type="dxa"/>
            <w:tcBorders>
              <w:top w:val="nil"/>
              <w:left w:val="nil"/>
              <w:bottom w:val="nil"/>
              <w:right w:val="nil"/>
            </w:tcBorders>
          </w:tcPr>
          <w:p w14:paraId="6439D324" w14:textId="77777777" w:rsidR="008826C9" w:rsidRPr="002D7E2B" w:rsidRDefault="008826C9" w:rsidP="00C21DD5">
            <w:pPr>
              <w:widowControl w:val="0"/>
              <w:overflowPunct w:val="0"/>
              <w:autoSpaceDE w:val="0"/>
              <w:autoSpaceDN w:val="0"/>
              <w:adjustRightInd w:val="0"/>
              <w:spacing w:line="28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 xml:space="preserve">Actual charge </w:t>
            </w:r>
          </w:p>
        </w:tc>
      </w:tr>
      <w:tr w:rsidR="00455D7C" w:rsidRPr="002D7E2B" w14:paraId="3FEB5CA4"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710EACDE" w14:textId="79146FAA" w:rsidR="00455D7C" w:rsidRPr="002D7E2B" w:rsidRDefault="00B420E9" w:rsidP="00C21DD5">
            <w:pPr>
              <w:widowControl w:val="0"/>
              <w:overflowPunct w:val="0"/>
              <w:autoSpaceDE w:val="0"/>
              <w:autoSpaceDN w:val="0"/>
              <w:adjustRightInd w:val="0"/>
              <w:spacing w:line="280" w:lineRule="exact"/>
              <w:ind w:left="162" w:hanging="162"/>
              <w:textAlignment w:val="baseline"/>
              <w:rPr>
                <w:rFonts w:ascii="Arial" w:eastAsia="Arial Unicode MS" w:hAnsi="Arial" w:cs="Arial"/>
                <w:sz w:val="18"/>
                <w:szCs w:val="18"/>
              </w:rPr>
            </w:pPr>
            <w:r w:rsidRPr="002D7E2B">
              <w:rPr>
                <w:rFonts w:ascii="Arial" w:eastAsia="Arial Unicode MS" w:hAnsi="Arial" w:cs="Arial"/>
                <w:sz w:val="18"/>
                <w:szCs w:val="18"/>
              </w:rPr>
              <w:t>Transfer</w:t>
            </w:r>
            <w:r w:rsidR="00455D7C" w:rsidRPr="002D7E2B">
              <w:rPr>
                <w:rFonts w:ascii="Arial" w:eastAsia="Arial Unicode MS" w:hAnsi="Arial" w:cs="Arial"/>
                <w:sz w:val="18"/>
                <w:szCs w:val="18"/>
              </w:rPr>
              <w:t xml:space="preserve"> of property, plants and</w:t>
            </w:r>
            <w:r w:rsidR="007E54A6">
              <w:rPr>
                <w:rFonts w:ascii="Arial" w:eastAsia="Arial Unicode MS" w:hAnsi="Arial" w:cs="Arial"/>
                <w:sz w:val="18"/>
                <w:szCs w:val="18"/>
              </w:rPr>
              <w:t xml:space="preserve"> </w:t>
            </w:r>
            <w:r w:rsidR="00455D7C" w:rsidRPr="002D7E2B">
              <w:rPr>
                <w:rFonts w:ascii="Arial" w:eastAsia="Arial Unicode MS" w:hAnsi="Arial" w:cs="Arial"/>
                <w:sz w:val="18"/>
                <w:szCs w:val="18"/>
              </w:rPr>
              <w:t>equipment</w:t>
            </w:r>
            <w:r w:rsidRPr="002D7E2B">
              <w:rPr>
                <w:rFonts w:ascii="Arial" w:eastAsia="Arial Unicode MS" w:hAnsi="Arial" w:cs="Arial"/>
                <w:sz w:val="18"/>
                <w:szCs w:val="18"/>
              </w:rPr>
              <w:t xml:space="preserve"> </w:t>
            </w:r>
            <w:r w:rsidR="007E54A6">
              <w:rPr>
                <w:rFonts w:ascii="Arial" w:eastAsia="Arial Unicode MS" w:hAnsi="Arial" w:cs="Arial"/>
                <w:sz w:val="18"/>
                <w:szCs w:val="18"/>
              </w:rPr>
              <w:t>in exchange for the settlement of a capital call in                     a</w:t>
            </w:r>
            <w:r w:rsidR="002B3924" w:rsidRPr="002D7E2B">
              <w:rPr>
                <w:rFonts w:ascii="Arial" w:eastAsia="Arial Unicode MS" w:hAnsi="Arial" w:cs="Arial"/>
                <w:sz w:val="18"/>
                <w:szCs w:val="18"/>
              </w:rPr>
              <w:t xml:space="preserve"> </w:t>
            </w:r>
            <w:r w:rsidR="00FB2B18" w:rsidRPr="002D7E2B">
              <w:rPr>
                <w:rFonts w:ascii="Arial" w:eastAsia="Arial Unicode MS" w:hAnsi="Arial" w:cs="Arial"/>
                <w:sz w:val="18"/>
                <w:szCs w:val="18"/>
              </w:rPr>
              <w:t>subsidiary</w:t>
            </w:r>
          </w:p>
        </w:tc>
        <w:tc>
          <w:tcPr>
            <w:tcW w:w="1080" w:type="dxa"/>
            <w:tcBorders>
              <w:top w:val="nil"/>
              <w:left w:val="nil"/>
              <w:bottom w:val="nil"/>
              <w:right w:val="nil"/>
            </w:tcBorders>
          </w:tcPr>
          <w:p w14:paraId="5B0AC3B2" w14:textId="6ABA1353" w:rsidR="00455D7C" w:rsidRPr="002D7E2B" w:rsidRDefault="005A5D17" w:rsidP="00C21DD5">
            <w:pPr>
              <w:tabs>
                <w:tab w:val="decimal" w:pos="705"/>
              </w:tabs>
              <w:overflowPunct w:val="0"/>
              <w:autoSpaceDE w:val="0"/>
              <w:autoSpaceDN w:val="0"/>
              <w:adjustRightInd w:val="0"/>
              <w:spacing w:line="28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47027807" w14:textId="6E5210B1" w:rsidR="00455D7C" w:rsidRPr="002D7E2B" w:rsidRDefault="00455D7C"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1080" w:type="dxa"/>
            <w:tcBorders>
              <w:top w:val="nil"/>
              <w:left w:val="nil"/>
              <w:bottom w:val="nil"/>
              <w:right w:val="nil"/>
            </w:tcBorders>
          </w:tcPr>
          <w:p w14:paraId="44C381C1" w14:textId="3A75F926" w:rsidR="00455D7C" w:rsidRPr="002D7E2B" w:rsidRDefault="006916AB" w:rsidP="00C21DD5">
            <w:pPr>
              <w:tabs>
                <w:tab w:val="decimal" w:pos="705"/>
              </w:tabs>
              <w:overflowPunct w:val="0"/>
              <w:autoSpaceDE w:val="0"/>
              <w:autoSpaceDN w:val="0"/>
              <w:adjustRightInd w:val="0"/>
              <w:spacing w:line="2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463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B55A175" w14:textId="7ACC628A" w:rsidR="00455D7C" w:rsidRPr="002D7E2B" w:rsidRDefault="00455D7C" w:rsidP="00C21DD5">
            <w:pPr>
              <w:tabs>
                <w:tab w:val="decimal" w:pos="705"/>
              </w:tabs>
              <w:overflowPunct w:val="0"/>
              <w:autoSpaceDE w:val="0"/>
              <w:autoSpaceDN w:val="0"/>
              <w:adjustRightInd w:val="0"/>
              <w:spacing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2170" w:type="dxa"/>
            <w:tcBorders>
              <w:top w:val="nil"/>
              <w:left w:val="nil"/>
              <w:bottom w:val="nil"/>
              <w:right w:val="nil"/>
            </w:tcBorders>
          </w:tcPr>
          <w:p w14:paraId="3F1FBEE6" w14:textId="0E6F5ADE" w:rsidR="00455D7C" w:rsidRPr="002D7E2B" w:rsidRDefault="00455D7C" w:rsidP="00C21DD5">
            <w:pPr>
              <w:widowControl w:val="0"/>
              <w:overflowPunct w:val="0"/>
              <w:autoSpaceDE w:val="0"/>
              <w:autoSpaceDN w:val="0"/>
              <w:adjustRightInd w:val="0"/>
              <w:spacing w:line="28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Contract price</w:t>
            </w:r>
          </w:p>
        </w:tc>
      </w:tr>
    </w:tbl>
    <w:p w14:paraId="5239CA9F" w14:textId="77777777" w:rsidR="002D7E2B" w:rsidRPr="002D7E2B" w:rsidRDefault="002D7E2B" w:rsidP="002D7E2B">
      <w:pPr>
        <w:widowControl w:val="0"/>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rPr>
      </w:pPr>
      <w:r w:rsidRPr="002D7E2B">
        <w:br w:type="page"/>
      </w:r>
      <w:r w:rsidRPr="002D7E2B">
        <w:rPr>
          <w:rFonts w:ascii="Times New Roman" w:eastAsia="Times New Roman" w:hAnsi="CordiaUPC" w:cs="Arial Unicode MS"/>
          <w:sz w:val="18"/>
          <w:szCs w:val="18"/>
          <w:cs/>
        </w:rPr>
        <w:lastRenderedPageBreak/>
        <w:t>(</w:t>
      </w:r>
      <w:r w:rsidRPr="002D7E2B">
        <w:rPr>
          <w:rFonts w:ascii="Arial" w:eastAsia="Arial Unicode MS" w:hAnsi="Arial" w:cs="Arial Unicode MS"/>
          <w:sz w:val="18"/>
          <w:szCs w:val="18"/>
        </w:rPr>
        <w:t>Unit:</w:t>
      </w:r>
      <w:r w:rsidRPr="002D7E2B">
        <w:rPr>
          <w:rFonts w:ascii="Times New Roman" w:eastAsia="Times New Roman" w:hAnsi="CordiaUPC" w:cs="Arial Unicode MS"/>
          <w:sz w:val="18"/>
          <w:szCs w:val="18"/>
          <w:cs/>
        </w:rPr>
        <w:t xml:space="preserve"> </w:t>
      </w:r>
      <w:r w:rsidRPr="002D7E2B">
        <w:rPr>
          <w:rFonts w:ascii="Arial" w:eastAsia="Arial Unicode MS" w:hAnsi="Arial" w:cs="Arial Unicode MS"/>
          <w:sz w:val="18"/>
          <w:szCs w:val="18"/>
        </w:rPr>
        <w:t>Million Baht</w:t>
      </w:r>
      <w:r w:rsidRPr="002D7E2B">
        <w:rPr>
          <w:rFonts w:ascii="Times New Roman" w:eastAsia="Times New Roman" w:hAnsi="CordiaUPC" w:cs="Arial Unicode MS"/>
          <w:sz w:val="18"/>
          <w:szCs w:val="18"/>
          <w:cs/>
        </w:rPr>
        <w:t>)</w:t>
      </w:r>
    </w:p>
    <w:tbl>
      <w:tblPr>
        <w:tblStyle w:val="LightList"/>
        <w:tblpPr w:leftFromText="180" w:rightFromText="180" w:vertAnchor="text" w:tblpX="450" w:tblpY="1"/>
        <w:tblOverlap w:val="never"/>
        <w:tblW w:w="9730" w:type="dxa"/>
        <w:tblLayout w:type="fixed"/>
        <w:tblLook w:val="0000" w:firstRow="0" w:lastRow="0" w:firstColumn="0" w:lastColumn="0" w:noHBand="0" w:noVBand="0"/>
      </w:tblPr>
      <w:tblGrid>
        <w:gridCol w:w="3330"/>
        <w:gridCol w:w="1080"/>
        <w:gridCol w:w="1080"/>
        <w:gridCol w:w="1080"/>
        <w:gridCol w:w="990"/>
        <w:gridCol w:w="2170"/>
      </w:tblGrid>
      <w:tr w:rsidR="002D7E2B" w:rsidRPr="002D7E2B" w14:paraId="7B7F7A03" w14:textId="77777777" w:rsidTr="007234D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0E1F0FC1" w14:textId="77777777" w:rsidR="002D7E2B" w:rsidRPr="002D7E2B" w:rsidRDefault="002D7E2B" w:rsidP="007234D4">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4230" w:type="dxa"/>
            <w:gridSpan w:val="4"/>
            <w:tcBorders>
              <w:top w:val="nil"/>
              <w:left w:val="nil"/>
              <w:bottom w:val="nil"/>
              <w:right w:val="nil"/>
            </w:tcBorders>
          </w:tcPr>
          <w:p w14:paraId="58AC185B" w14:textId="77777777" w:rsidR="002D7E2B" w:rsidRPr="002D7E2B" w:rsidRDefault="002D7E2B" w:rsidP="007234D4">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 xml:space="preserve">For the </w:t>
            </w:r>
            <w:r w:rsidRPr="002D7E2B">
              <w:rPr>
                <w:rFonts w:ascii="Arial" w:eastAsia="Arial Unicode MS" w:hAnsi="Arial" w:cs="Cordia New"/>
                <w:sz w:val="18"/>
                <w:szCs w:val="22"/>
              </w:rPr>
              <w:t>year ended</w:t>
            </w:r>
            <w:r w:rsidRPr="002D7E2B">
              <w:rPr>
                <w:rFonts w:ascii="Arial" w:eastAsia="Arial Unicode MS" w:hAnsi="Arial" w:cs="Arial"/>
                <w:sz w:val="18"/>
                <w:szCs w:val="18"/>
              </w:rPr>
              <w:t xml:space="preserve"> 31 December </w:t>
            </w: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5D2F5291" w14:textId="77777777" w:rsidR="002D7E2B" w:rsidRPr="002D7E2B" w:rsidRDefault="002D7E2B" w:rsidP="007234D4">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2D7E2B" w:rsidRPr="002D7E2B" w14:paraId="4B4DA013" w14:textId="77777777" w:rsidTr="007234D4">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478B029" w14:textId="77777777" w:rsidR="002D7E2B" w:rsidRPr="002D7E2B" w:rsidRDefault="002D7E2B" w:rsidP="007234D4">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050B0477" w14:textId="77777777" w:rsidR="002D7E2B" w:rsidRPr="002D7E2B" w:rsidRDefault="002D7E2B" w:rsidP="007234D4">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cs/>
              </w:rPr>
            </w:pPr>
            <w:r w:rsidRPr="002D7E2B">
              <w:rPr>
                <w:rFonts w:ascii="Arial" w:eastAsia="Arial Unicode MS" w:hAnsi="Arial" w:cs="Arial"/>
                <w:sz w:val="18"/>
                <w:szCs w:val="18"/>
              </w:rPr>
              <w:t xml:space="preserve">Consolidated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12B70E78" w14:textId="77777777" w:rsidR="002D7E2B" w:rsidRPr="002D7E2B" w:rsidRDefault="002D7E2B" w:rsidP="007234D4">
            <w:pPr>
              <w:widowControl w:val="0"/>
              <w:overflowPunct w:val="0"/>
              <w:autoSpaceDE w:val="0"/>
              <w:autoSpaceDN w:val="0"/>
              <w:adjustRightInd w:val="0"/>
              <w:spacing w:line="300" w:lineRule="exact"/>
              <w:ind w:left="0" w:firstLine="0"/>
              <w:jc w:val="center"/>
              <w:textAlignment w:val="baseline"/>
              <w:rPr>
                <w:rFonts w:ascii="Arial" w:eastAsia="Times New Roman" w:hAnsi="Arial" w:cs="Arial"/>
                <w:sz w:val="18"/>
                <w:szCs w:val="18"/>
                <w:cs/>
              </w:rPr>
            </w:pPr>
            <w:r w:rsidRPr="002D7E2B">
              <w:rPr>
                <w:rFonts w:ascii="Arial" w:eastAsia="Arial Unicode MS" w:hAnsi="Arial" w:cs="Arial"/>
                <w:sz w:val="18"/>
                <w:szCs w:val="18"/>
              </w:rPr>
              <w:t xml:space="preserve">Separate </w:t>
            </w:r>
          </w:p>
        </w:tc>
        <w:tc>
          <w:tcPr>
            <w:tcW w:w="2170" w:type="dxa"/>
            <w:tcBorders>
              <w:top w:val="nil"/>
              <w:left w:val="nil"/>
              <w:bottom w:val="nil"/>
              <w:right w:val="nil"/>
            </w:tcBorders>
          </w:tcPr>
          <w:p w14:paraId="13B2BEC7" w14:textId="77777777" w:rsidR="002D7E2B" w:rsidRPr="002D7E2B" w:rsidRDefault="002D7E2B" w:rsidP="007234D4">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2D7E2B" w:rsidRPr="002D7E2B" w14:paraId="2FF1DA08" w14:textId="77777777" w:rsidTr="007234D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7C02D330" w14:textId="77777777" w:rsidR="002D7E2B" w:rsidRPr="002D7E2B" w:rsidRDefault="002D7E2B" w:rsidP="007234D4">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136CD3EC" w14:textId="77777777" w:rsidR="002D7E2B" w:rsidRPr="002D7E2B" w:rsidRDefault="002D7E2B" w:rsidP="007234D4">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u w:val="single"/>
                <w:cs/>
              </w:rPr>
            </w:pPr>
            <w:r w:rsidRPr="002D7E2B">
              <w:rPr>
                <w:rFonts w:ascii="Arial" w:eastAsia="Arial Unicode MS" w:hAnsi="Arial" w:cs="Arial"/>
                <w:sz w:val="18"/>
                <w:szCs w:val="18"/>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10AC566" w14:textId="77777777" w:rsidR="002D7E2B" w:rsidRPr="002D7E2B" w:rsidRDefault="002D7E2B" w:rsidP="007234D4">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D7E2B">
              <w:rPr>
                <w:rFonts w:ascii="Arial" w:eastAsia="Arial Unicode MS" w:hAnsi="Arial" w:cs="Arial"/>
                <w:sz w:val="18"/>
                <w:szCs w:val="18"/>
              </w:rPr>
              <w:t xml:space="preserve">financial statements                   </w:t>
            </w:r>
          </w:p>
        </w:tc>
        <w:tc>
          <w:tcPr>
            <w:tcW w:w="2170" w:type="dxa"/>
            <w:tcBorders>
              <w:top w:val="nil"/>
              <w:left w:val="nil"/>
              <w:bottom w:val="nil"/>
              <w:right w:val="nil"/>
            </w:tcBorders>
          </w:tcPr>
          <w:p w14:paraId="2543AA88" w14:textId="77777777" w:rsidR="002D7E2B" w:rsidRPr="002D7E2B" w:rsidRDefault="002D7E2B" w:rsidP="007234D4">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Transfer pricing policy</w:t>
            </w:r>
          </w:p>
        </w:tc>
      </w:tr>
      <w:tr w:rsidR="002D7E2B" w:rsidRPr="002D7E2B" w14:paraId="40D695DE" w14:textId="77777777" w:rsidTr="007234D4">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C462857" w14:textId="77777777" w:rsidR="002D7E2B" w:rsidRPr="002D7E2B" w:rsidRDefault="002D7E2B" w:rsidP="007234D4">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1080" w:type="dxa"/>
            <w:tcBorders>
              <w:top w:val="nil"/>
              <w:left w:val="nil"/>
              <w:bottom w:val="nil"/>
              <w:right w:val="nil"/>
            </w:tcBorders>
          </w:tcPr>
          <w:p w14:paraId="5A867DBA" w14:textId="77777777" w:rsidR="002D7E2B" w:rsidRPr="002D7E2B" w:rsidRDefault="002D7E2B" w:rsidP="007234D4">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E2B">
              <w:rPr>
                <w:rFonts w:ascii="Arial" w:eastAsia="Arial Unicode MS" w:hAnsi="Arial" w:cs="Arial"/>
                <w:sz w:val="18"/>
                <w:szCs w:val="18"/>
              </w:rPr>
              <w:t>2025</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7492269A" w14:textId="77777777" w:rsidR="002D7E2B" w:rsidRPr="002D7E2B" w:rsidRDefault="002D7E2B" w:rsidP="007234D4">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D7E2B">
              <w:rPr>
                <w:rFonts w:ascii="Arial" w:eastAsia="Arial Unicode MS" w:hAnsi="Arial" w:cs="Arial"/>
                <w:sz w:val="18"/>
                <w:szCs w:val="18"/>
              </w:rPr>
              <w:t>2024</w:t>
            </w:r>
          </w:p>
        </w:tc>
        <w:tc>
          <w:tcPr>
            <w:tcW w:w="1080" w:type="dxa"/>
            <w:tcBorders>
              <w:top w:val="nil"/>
              <w:left w:val="nil"/>
              <w:bottom w:val="nil"/>
              <w:right w:val="nil"/>
            </w:tcBorders>
          </w:tcPr>
          <w:p w14:paraId="25DFE093" w14:textId="77777777" w:rsidR="002D7E2B" w:rsidRPr="002D7E2B" w:rsidRDefault="002D7E2B" w:rsidP="007234D4">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E2B">
              <w:rPr>
                <w:rFonts w:ascii="Arial" w:eastAsia="Arial Unicode MS" w:hAnsi="Arial" w:cs="Arial"/>
                <w:sz w:val="18"/>
                <w:szCs w:val="18"/>
              </w:rPr>
              <w:t>2025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8B74058" w14:textId="77777777" w:rsidR="002D7E2B" w:rsidRPr="002D7E2B" w:rsidRDefault="002D7E2B" w:rsidP="007234D4">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D7E2B">
              <w:rPr>
                <w:rFonts w:ascii="Arial" w:eastAsia="Arial Unicode MS" w:hAnsi="Arial" w:cs="Arial"/>
                <w:sz w:val="18"/>
                <w:szCs w:val="18"/>
              </w:rPr>
              <w:t>2024</w:t>
            </w:r>
          </w:p>
        </w:tc>
        <w:tc>
          <w:tcPr>
            <w:tcW w:w="2170" w:type="dxa"/>
            <w:tcBorders>
              <w:top w:val="nil"/>
              <w:left w:val="nil"/>
              <w:bottom w:val="nil"/>
              <w:right w:val="nil"/>
            </w:tcBorders>
          </w:tcPr>
          <w:p w14:paraId="492C3ABF" w14:textId="77777777" w:rsidR="002D7E2B" w:rsidRPr="002D7E2B" w:rsidRDefault="002D7E2B" w:rsidP="007234D4">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455D7C" w:rsidRPr="002D7E2B" w14:paraId="2632CE5E"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5AB8407C" w14:textId="35AF1FEC" w:rsidR="00455D7C" w:rsidRPr="002D7E2B" w:rsidRDefault="00B420E9" w:rsidP="007E54A6">
            <w:pPr>
              <w:widowControl w:val="0"/>
              <w:overflowPunct w:val="0"/>
              <w:autoSpaceDE w:val="0"/>
              <w:autoSpaceDN w:val="0"/>
              <w:adjustRightInd w:val="0"/>
              <w:spacing w:line="300" w:lineRule="exact"/>
              <w:ind w:left="162" w:hanging="162"/>
              <w:textAlignment w:val="baseline"/>
              <w:rPr>
                <w:rFonts w:ascii="Arial" w:eastAsia="Arial Unicode MS" w:hAnsi="Arial" w:cs="Arial"/>
                <w:sz w:val="18"/>
                <w:szCs w:val="18"/>
              </w:rPr>
            </w:pPr>
            <w:r w:rsidRPr="002D7E2B">
              <w:rPr>
                <w:rFonts w:ascii="Arial" w:eastAsia="Arial Unicode MS" w:hAnsi="Arial" w:cs="Arial"/>
                <w:sz w:val="18"/>
                <w:szCs w:val="18"/>
              </w:rPr>
              <w:t>Transfer</w:t>
            </w:r>
            <w:r w:rsidR="00455D7C" w:rsidRPr="002D7E2B">
              <w:rPr>
                <w:rFonts w:ascii="Arial" w:eastAsia="Arial Unicode MS" w:hAnsi="Arial" w:cs="Arial"/>
                <w:sz w:val="18"/>
                <w:szCs w:val="18"/>
              </w:rPr>
              <w:t xml:space="preserve"> of investments in subsidiar</w:t>
            </w:r>
            <w:r w:rsidR="00455D7C" w:rsidRPr="002D7E2B">
              <w:rPr>
                <w:rFonts w:ascii="Arial" w:eastAsia="Arial Unicode MS" w:hAnsi="Arial" w:cs="Browallia New"/>
                <w:sz w:val="18"/>
                <w:szCs w:val="22"/>
              </w:rPr>
              <w:t>ies</w:t>
            </w:r>
            <w:r w:rsidR="007E54A6">
              <w:rPr>
                <w:rFonts w:ascii="Arial" w:eastAsia="Arial Unicode MS" w:hAnsi="Arial" w:cs="Browallia New"/>
                <w:sz w:val="18"/>
                <w:szCs w:val="22"/>
              </w:rPr>
              <w:t xml:space="preserve"> </w:t>
            </w:r>
            <w:r w:rsidR="002B3924" w:rsidRPr="002D7E2B">
              <w:rPr>
                <w:rFonts w:ascii="Arial" w:eastAsia="Arial Unicode MS" w:hAnsi="Arial" w:cs="Browallia New"/>
                <w:sz w:val="18"/>
                <w:szCs w:val="22"/>
              </w:rPr>
              <w:t xml:space="preserve">   </w:t>
            </w:r>
            <w:r w:rsidR="007E54A6">
              <w:rPr>
                <w:rFonts w:ascii="Arial" w:eastAsia="Arial Unicode MS" w:hAnsi="Arial" w:cs="Arial"/>
                <w:sz w:val="18"/>
                <w:szCs w:val="18"/>
              </w:rPr>
              <w:t>in exchange for the settlement of               a capital call in a subsidiary</w:t>
            </w:r>
          </w:p>
        </w:tc>
        <w:tc>
          <w:tcPr>
            <w:tcW w:w="1080" w:type="dxa"/>
            <w:tcBorders>
              <w:top w:val="nil"/>
              <w:left w:val="nil"/>
              <w:bottom w:val="nil"/>
              <w:right w:val="nil"/>
            </w:tcBorders>
          </w:tcPr>
          <w:p w14:paraId="698EAB83" w14:textId="7F843705" w:rsidR="00455D7C" w:rsidRPr="002D7E2B" w:rsidRDefault="005A5D17" w:rsidP="00455D7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156B1F5" w14:textId="5D5757B3" w:rsidR="00455D7C" w:rsidRPr="002D7E2B" w:rsidRDefault="00455D7C" w:rsidP="00455D7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1080" w:type="dxa"/>
            <w:tcBorders>
              <w:top w:val="nil"/>
              <w:left w:val="nil"/>
              <w:bottom w:val="nil"/>
              <w:right w:val="nil"/>
            </w:tcBorders>
          </w:tcPr>
          <w:p w14:paraId="15F5D707" w14:textId="7C511CF8" w:rsidR="00455D7C" w:rsidRPr="002D7E2B" w:rsidRDefault="006916AB" w:rsidP="006F7400">
            <w:pPr>
              <w:tabs>
                <w:tab w:val="decimal" w:pos="705"/>
              </w:tabs>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34</w:t>
            </w:r>
            <w:r w:rsidR="006F7400" w:rsidRPr="002D7E2B">
              <w:rPr>
                <w:rFonts w:ascii="Arial" w:eastAsia="Arial Unicode MS" w:hAnsi="Arial" w:cs="Arial"/>
                <w:sz w:val="18"/>
                <w:szCs w:val="18"/>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346E4EA" w14:textId="0DED3349" w:rsidR="00455D7C" w:rsidRPr="002D7E2B" w:rsidRDefault="00455D7C" w:rsidP="00455D7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2170" w:type="dxa"/>
            <w:tcBorders>
              <w:top w:val="nil"/>
              <w:left w:val="nil"/>
              <w:bottom w:val="nil"/>
              <w:right w:val="nil"/>
            </w:tcBorders>
          </w:tcPr>
          <w:p w14:paraId="21C88F6B" w14:textId="60FDA015" w:rsidR="00455D7C" w:rsidRPr="002D7E2B" w:rsidRDefault="00455D7C" w:rsidP="00455D7C">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Contract price</w:t>
            </w:r>
          </w:p>
        </w:tc>
      </w:tr>
      <w:tr w:rsidR="00554075" w:rsidRPr="002D7E2B" w14:paraId="168905B5"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3D2C5C7" w14:textId="2AEF2B68" w:rsidR="00554075" w:rsidRPr="002D7E2B" w:rsidRDefault="000923E3" w:rsidP="007E54A6">
            <w:pPr>
              <w:widowControl w:val="0"/>
              <w:overflowPunct w:val="0"/>
              <w:autoSpaceDE w:val="0"/>
              <w:autoSpaceDN w:val="0"/>
              <w:adjustRightInd w:val="0"/>
              <w:spacing w:line="300" w:lineRule="exact"/>
              <w:ind w:left="162" w:hanging="162"/>
              <w:textAlignment w:val="baseline"/>
              <w:rPr>
                <w:rFonts w:ascii="Arial" w:eastAsia="Arial Unicode MS" w:hAnsi="Arial" w:cs="Arial"/>
                <w:sz w:val="18"/>
                <w:szCs w:val="18"/>
              </w:rPr>
            </w:pPr>
            <w:r w:rsidRPr="002D7E2B">
              <w:rPr>
                <w:rFonts w:ascii="Arial" w:eastAsia="Arial Unicode MS" w:hAnsi="Arial" w:cs="Arial"/>
                <w:sz w:val="18"/>
                <w:szCs w:val="18"/>
              </w:rPr>
              <w:t>Transfer of inventor</w:t>
            </w:r>
            <w:r w:rsidR="007E54A6">
              <w:rPr>
                <w:rFonts w:ascii="Arial" w:eastAsia="Arial Unicode MS" w:hAnsi="Arial" w:cs="Arial"/>
                <w:sz w:val="18"/>
                <w:szCs w:val="18"/>
              </w:rPr>
              <w:t xml:space="preserve">ies in </w:t>
            </w:r>
            <w:proofErr w:type="gramStart"/>
            <w:r w:rsidR="007E54A6">
              <w:rPr>
                <w:rFonts w:ascii="Arial" w:eastAsia="Arial Unicode MS" w:hAnsi="Arial" w:cs="Arial"/>
                <w:sz w:val="18"/>
                <w:szCs w:val="18"/>
              </w:rPr>
              <w:t>exchange  for</w:t>
            </w:r>
            <w:proofErr w:type="gramEnd"/>
            <w:r w:rsidR="007E54A6">
              <w:rPr>
                <w:rFonts w:ascii="Arial" w:eastAsia="Arial Unicode MS" w:hAnsi="Arial" w:cs="Arial"/>
                <w:sz w:val="18"/>
                <w:szCs w:val="18"/>
              </w:rPr>
              <w:t xml:space="preserve"> the settlement of a capital call in a subsidiary</w:t>
            </w:r>
          </w:p>
        </w:tc>
        <w:tc>
          <w:tcPr>
            <w:tcW w:w="1080" w:type="dxa"/>
            <w:tcBorders>
              <w:top w:val="nil"/>
              <w:left w:val="nil"/>
              <w:bottom w:val="nil"/>
              <w:right w:val="nil"/>
            </w:tcBorders>
          </w:tcPr>
          <w:p w14:paraId="37FA3198" w14:textId="046D8FFE" w:rsidR="00554075" w:rsidRPr="002D7E2B" w:rsidRDefault="000923E3" w:rsidP="00455D7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44D66F1" w14:textId="7A39BBD7" w:rsidR="00554075" w:rsidRPr="002D7E2B" w:rsidRDefault="000923E3" w:rsidP="00455D7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1080" w:type="dxa"/>
            <w:tcBorders>
              <w:top w:val="nil"/>
              <w:left w:val="nil"/>
              <w:bottom w:val="nil"/>
              <w:right w:val="nil"/>
            </w:tcBorders>
          </w:tcPr>
          <w:p w14:paraId="7872F367" w14:textId="4D04EA57" w:rsidR="00554075" w:rsidRPr="002D7E2B" w:rsidRDefault="000923E3" w:rsidP="006F7400">
            <w:pPr>
              <w:tabs>
                <w:tab w:val="decimal" w:pos="705"/>
              </w:tabs>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42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CF0BE09" w14:textId="509EDAE1" w:rsidR="00554075" w:rsidRPr="002D7E2B" w:rsidRDefault="000923E3" w:rsidP="00455D7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2170" w:type="dxa"/>
            <w:tcBorders>
              <w:top w:val="nil"/>
              <w:left w:val="nil"/>
              <w:bottom w:val="nil"/>
              <w:right w:val="nil"/>
            </w:tcBorders>
          </w:tcPr>
          <w:p w14:paraId="6AB756C7" w14:textId="672E4880" w:rsidR="00554075" w:rsidRPr="002D7E2B" w:rsidRDefault="000923E3" w:rsidP="00455D7C">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sz w:val="18"/>
                <w:szCs w:val="18"/>
                <w:cs/>
              </w:rPr>
            </w:pPr>
            <w:r w:rsidRPr="002D7E2B">
              <w:rPr>
                <w:rFonts w:ascii="Arial" w:eastAsia="Arial Unicode MS" w:hAnsi="Arial" w:cs="Arial"/>
                <w:sz w:val="18"/>
                <w:szCs w:val="18"/>
              </w:rPr>
              <w:t>Contract price</w:t>
            </w:r>
          </w:p>
        </w:tc>
      </w:tr>
      <w:tr w:rsidR="00455D7C" w:rsidRPr="002D7E2B" w14:paraId="2C120D03" w14:textId="77777777" w:rsidTr="000951C1">
        <w:trPr>
          <w:cnfStyle w:val="000000100000" w:firstRow="0" w:lastRow="0" w:firstColumn="0" w:lastColumn="0" w:oddVBand="0" w:evenVBand="0" w:oddHBand="1" w:evenHBand="0" w:firstRowFirstColumn="0" w:firstRowLastColumn="0" w:lastRowFirstColumn="0" w:lastRowLastColumn="0"/>
          <w:trHeight w:val="183"/>
        </w:trPr>
        <w:tc>
          <w:tcPr>
            <w:cnfStyle w:val="000010000000" w:firstRow="0" w:lastRow="0" w:firstColumn="0" w:lastColumn="0" w:oddVBand="1" w:evenVBand="0" w:oddHBand="0" w:evenHBand="0" w:firstRowFirstColumn="0" w:firstRowLastColumn="0" w:lastRowFirstColumn="0" w:lastRowLastColumn="0"/>
            <w:tcW w:w="4410" w:type="dxa"/>
            <w:gridSpan w:val="2"/>
            <w:tcBorders>
              <w:top w:val="nil"/>
              <w:left w:val="nil"/>
              <w:bottom w:val="nil"/>
              <w:right w:val="nil"/>
            </w:tcBorders>
          </w:tcPr>
          <w:p w14:paraId="79E0E41C" w14:textId="7D6D5335" w:rsidR="00455D7C" w:rsidRPr="002D7E2B" w:rsidRDefault="00455D7C" w:rsidP="00455D7C">
            <w:pPr>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b/>
                <w:bCs/>
                <w:sz w:val="18"/>
                <w:szCs w:val="18"/>
                <w:u w:val="single"/>
                <w:lang w:val="en-GB"/>
              </w:rPr>
              <w:t>Transactions with related companies</w:t>
            </w:r>
          </w:p>
        </w:tc>
        <w:tc>
          <w:tcPr>
            <w:tcW w:w="1080" w:type="dxa"/>
            <w:tcBorders>
              <w:top w:val="nil"/>
              <w:left w:val="nil"/>
              <w:bottom w:val="nil"/>
              <w:right w:val="nil"/>
            </w:tcBorders>
          </w:tcPr>
          <w:p w14:paraId="439C0DCB" w14:textId="77777777" w:rsidR="00455D7C" w:rsidRPr="002D7E2B" w:rsidRDefault="00455D7C" w:rsidP="00455D7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4C9F5E4" w14:textId="77777777" w:rsidR="00455D7C" w:rsidRPr="002D7E2B" w:rsidRDefault="00455D7C" w:rsidP="00455D7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990" w:type="dxa"/>
            <w:tcBorders>
              <w:top w:val="nil"/>
              <w:left w:val="nil"/>
              <w:bottom w:val="nil"/>
              <w:right w:val="nil"/>
            </w:tcBorders>
          </w:tcPr>
          <w:p w14:paraId="62EB212A" w14:textId="77777777" w:rsidR="00455D7C" w:rsidRPr="002D7E2B" w:rsidRDefault="00455D7C" w:rsidP="00455D7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71643354" w14:textId="77777777" w:rsidR="00455D7C" w:rsidRPr="002D7E2B" w:rsidRDefault="00455D7C" w:rsidP="00455D7C">
            <w:pPr>
              <w:widowControl w:val="0"/>
              <w:overflowPunct w:val="0"/>
              <w:autoSpaceDE w:val="0"/>
              <w:autoSpaceDN w:val="0"/>
              <w:adjustRightInd w:val="0"/>
              <w:spacing w:line="300" w:lineRule="exact"/>
              <w:ind w:left="155" w:hanging="155"/>
              <w:textAlignment w:val="baseline"/>
              <w:rPr>
                <w:rFonts w:ascii="Arial" w:eastAsia="Arial Unicode MS" w:hAnsi="Arial" w:cs="Arial"/>
                <w:sz w:val="18"/>
                <w:szCs w:val="18"/>
              </w:rPr>
            </w:pPr>
          </w:p>
        </w:tc>
      </w:tr>
      <w:tr w:rsidR="00455D7C" w:rsidRPr="002D7E2B" w14:paraId="7FF3A384"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4B89EA5B" w14:textId="77777777" w:rsidR="00455D7C" w:rsidRPr="002D7E2B" w:rsidRDefault="00455D7C" w:rsidP="00455D7C">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lang w:val="en-GB"/>
              </w:rPr>
            </w:pPr>
            <w:r w:rsidRPr="002D7E2B">
              <w:rPr>
                <w:rFonts w:ascii="Arial" w:eastAsia="Arial Unicode MS" w:hAnsi="Arial" w:cs="Arial"/>
                <w:sz w:val="18"/>
                <w:szCs w:val="18"/>
              </w:rPr>
              <w:t>Purchase</w:t>
            </w:r>
            <w:r w:rsidRPr="002D7E2B">
              <w:rPr>
                <w:rFonts w:ascii="Arial" w:eastAsia="Arial Unicode MS" w:hAnsi="Arial" w:cs="Browallia New"/>
                <w:sz w:val="18"/>
                <w:szCs w:val="22"/>
              </w:rPr>
              <w:t>s</w:t>
            </w:r>
            <w:r w:rsidRPr="002D7E2B">
              <w:rPr>
                <w:rFonts w:ascii="Arial" w:eastAsia="Arial Unicode MS" w:hAnsi="Arial" w:cs="Arial"/>
                <w:sz w:val="18"/>
                <w:szCs w:val="18"/>
              </w:rPr>
              <w:t xml:space="preserve"> of goods</w:t>
            </w:r>
          </w:p>
        </w:tc>
        <w:tc>
          <w:tcPr>
            <w:tcW w:w="1080" w:type="dxa"/>
            <w:tcBorders>
              <w:top w:val="nil"/>
              <w:left w:val="nil"/>
              <w:bottom w:val="nil"/>
              <w:right w:val="nil"/>
            </w:tcBorders>
          </w:tcPr>
          <w:p w14:paraId="04F07CBB" w14:textId="07E628FF" w:rsidR="00455D7C" w:rsidRPr="002D7E2B" w:rsidRDefault="00571075" w:rsidP="00455D7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8EDB2FB" w14:textId="577D7E33" w:rsidR="00455D7C" w:rsidRPr="002D7E2B" w:rsidRDefault="00455D7C" w:rsidP="00455D7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2</w:t>
            </w:r>
          </w:p>
        </w:tc>
        <w:tc>
          <w:tcPr>
            <w:tcW w:w="1080" w:type="dxa"/>
            <w:tcBorders>
              <w:top w:val="nil"/>
              <w:left w:val="nil"/>
              <w:bottom w:val="nil"/>
              <w:right w:val="nil"/>
            </w:tcBorders>
          </w:tcPr>
          <w:p w14:paraId="71F7FEA1" w14:textId="1C060EB4" w:rsidR="00455D7C" w:rsidRPr="002D7E2B" w:rsidRDefault="00571075" w:rsidP="006F7400">
            <w:pPr>
              <w:tabs>
                <w:tab w:val="decimal" w:pos="705"/>
              </w:tabs>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1F05036" w14:textId="334F2FD2" w:rsidR="00455D7C" w:rsidRPr="002D7E2B" w:rsidRDefault="00455D7C" w:rsidP="00455D7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2170" w:type="dxa"/>
            <w:tcBorders>
              <w:top w:val="nil"/>
              <w:left w:val="nil"/>
              <w:bottom w:val="nil"/>
              <w:right w:val="nil"/>
            </w:tcBorders>
          </w:tcPr>
          <w:p w14:paraId="0B420CD9" w14:textId="77777777" w:rsidR="00455D7C" w:rsidRPr="002D7E2B" w:rsidRDefault="00455D7C" w:rsidP="00455D7C">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Cost plus margin</w:t>
            </w:r>
          </w:p>
        </w:tc>
      </w:tr>
      <w:tr w:rsidR="00B47B24" w:rsidRPr="002D7E2B" w14:paraId="722C6DB0"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069D183" w14:textId="77B99D59" w:rsidR="00B47B24" w:rsidRPr="002D7E2B" w:rsidRDefault="00B47B24" w:rsidP="00B47B24">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rPr>
            </w:pPr>
            <w:r w:rsidRPr="002D7E2B">
              <w:rPr>
                <w:rFonts w:ascii="Arial" w:eastAsia="Arial Unicode MS" w:hAnsi="Arial" w:cs="Arial"/>
                <w:sz w:val="18"/>
                <w:szCs w:val="18"/>
              </w:rPr>
              <w:t>Sales of goods</w:t>
            </w:r>
          </w:p>
        </w:tc>
        <w:tc>
          <w:tcPr>
            <w:tcW w:w="1080" w:type="dxa"/>
            <w:tcBorders>
              <w:top w:val="nil"/>
              <w:left w:val="nil"/>
              <w:bottom w:val="nil"/>
              <w:right w:val="nil"/>
            </w:tcBorders>
          </w:tcPr>
          <w:p w14:paraId="66976A26" w14:textId="23BF7A5B" w:rsidR="00B47B24" w:rsidRPr="002D7E2B" w:rsidRDefault="00571075" w:rsidP="00B47B24">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9D032A8" w14:textId="1A5497F2" w:rsidR="00B47B24" w:rsidRPr="002D7E2B" w:rsidRDefault="00B47B24" w:rsidP="00B47B24">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hAnsi="Arial" w:cs="Arial"/>
                <w:sz w:val="18"/>
                <w:szCs w:val="18"/>
              </w:rPr>
              <w:t>-</w:t>
            </w:r>
          </w:p>
        </w:tc>
        <w:tc>
          <w:tcPr>
            <w:tcW w:w="1080" w:type="dxa"/>
            <w:tcBorders>
              <w:top w:val="nil"/>
              <w:left w:val="nil"/>
              <w:bottom w:val="nil"/>
              <w:right w:val="nil"/>
            </w:tcBorders>
          </w:tcPr>
          <w:p w14:paraId="233444BA" w14:textId="2F6ED85F" w:rsidR="00B47B24" w:rsidRPr="002D7E2B" w:rsidRDefault="00571075" w:rsidP="006F7400">
            <w:pPr>
              <w:tabs>
                <w:tab w:val="decimal" w:pos="705"/>
              </w:tabs>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73D6A6A" w14:textId="13FA52F3" w:rsidR="00B47B24" w:rsidRPr="002D7E2B" w:rsidRDefault="00B47B24" w:rsidP="00B47B24">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hAnsi="Arial" w:cs="Arial"/>
                <w:sz w:val="18"/>
                <w:szCs w:val="18"/>
              </w:rPr>
              <w:t>-</w:t>
            </w:r>
          </w:p>
        </w:tc>
        <w:tc>
          <w:tcPr>
            <w:tcW w:w="2170" w:type="dxa"/>
            <w:tcBorders>
              <w:top w:val="nil"/>
              <w:left w:val="nil"/>
              <w:bottom w:val="nil"/>
              <w:right w:val="nil"/>
            </w:tcBorders>
          </w:tcPr>
          <w:p w14:paraId="7A282BFC" w14:textId="3FE5B805" w:rsidR="00B47B24" w:rsidRPr="002D7E2B" w:rsidRDefault="00B47B24" w:rsidP="00B47B24">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hAnsi="Arial" w:cs="Arial"/>
                <w:sz w:val="18"/>
                <w:szCs w:val="18"/>
              </w:rPr>
              <w:t>Cost plus margin</w:t>
            </w:r>
          </w:p>
        </w:tc>
      </w:tr>
      <w:tr w:rsidR="00B47B24" w:rsidRPr="002D7E2B" w14:paraId="7C7EFF13"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774A5675" w14:textId="552D1B07" w:rsidR="00B47B24" w:rsidRPr="002D7E2B" w:rsidRDefault="00B47B24" w:rsidP="00B47B24">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rPr>
            </w:pPr>
            <w:r w:rsidRPr="002D7E2B">
              <w:rPr>
                <w:rFonts w:ascii="Arial" w:eastAsia="Arial Unicode MS" w:hAnsi="Arial" w:cs="Arial"/>
                <w:sz w:val="18"/>
                <w:szCs w:val="18"/>
              </w:rPr>
              <w:t>Dividends received</w:t>
            </w:r>
          </w:p>
        </w:tc>
        <w:tc>
          <w:tcPr>
            <w:tcW w:w="1080" w:type="dxa"/>
            <w:tcBorders>
              <w:top w:val="nil"/>
              <w:left w:val="nil"/>
              <w:bottom w:val="nil"/>
              <w:right w:val="nil"/>
            </w:tcBorders>
          </w:tcPr>
          <w:p w14:paraId="79E3AC54" w14:textId="03C5C5FC" w:rsidR="00B47B24" w:rsidRPr="002D7E2B" w:rsidRDefault="00571075" w:rsidP="00B47B24">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E570D06" w14:textId="7FEA47E7" w:rsidR="00B47B24" w:rsidRPr="002D7E2B" w:rsidRDefault="00B47B24" w:rsidP="00B47B24">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cs/>
              </w:rPr>
            </w:pPr>
            <w:r w:rsidRPr="002D7E2B">
              <w:rPr>
                <w:rFonts w:ascii="Arial" w:eastAsia="Arial Unicode MS" w:hAnsi="Arial" w:cs="Arial"/>
                <w:sz w:val="18"/>
                <w:szCs w:val="18"/>
              </w:rPr>
              <w:t>5</w:t>
            </w:r>
          </w:p>
        </w:tc>
        <w:tc>
          <w:tcPr>
            <w:tcW w:w="1080" w:type="dxa"/>
            <w:tcBorders>
              <w:top w:val="nil"/>
              <w:left w:val="nil"/>
              <w:bottom w:val="nil"/>
              <w:right w:val="nil"/>
            </w:tcBorders>
          </w:tcPr>
          <w:p w14:paraId="5C9B786B" w14:textId="4A6F8B34" w:rsidR="00B47B24" w:rsidRPr="002D7E2B" w:rsidRDefault="00571075" w:rsidP="006F7400">
            <w:pPr>
              <w:tabs>
                <w:tab w:val="decimal" w:pos="705"/>
              </w:tabs>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cs/>
              </w:rPr>
            </w:pPr>
            <w:r w:rsidRPr="002D7E2B">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3678786" w14:textId="54B3CE2A" w:rsidR="00B47B24" w:rsidRPr="002D7E2B" w:rsidRDefault="00B47B24" w:rsidP="00B47B24">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cs/>
              </w:rPr>
            </w:pPr>
            <w:r w:rsidRPr="002D7E2B">
              <w:rPr>
                <w:rFonts w:ascii="Arial" w:eastAsia="Arial Unicode MS" w:hAnsi="Arial" w:cs="Arial"/>
                <w:sz w:val="18"/>
                <w:szCs w:val="18"/>
              </w:rPr>
              <w:t>5</w:t>
            </w:r>
          </w:p>
        </w:tc>
        <w:tc>
          <w:tcPr>
            <w:tcW w:w="2170" w:type="dxa"/>
            <w:tcBorders>
              <w:top w:val="nil"/>
              <w:left w:val="nil"/>
              <w:bottom w:val="nil"/>
              <w:right w:val="nil"/>
            </w:tcBorders>
          </w:tcPr>
          <w:p w14:paraId="45C6F3AD" w14:textId="5A380F45" w:rsidR="00B47B24" w:rsidRPr="002D7E2B" w:rsidRDefault="00B47B24" w:rsidP="00B47B24">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As declared</w:t>
            </w:r>
          </w:p>
        </w:tc>
      </w:tr>
      <w:tr w:rsidR="00B47B24" w:rsidRPr="002D7E2B" w14:paraId="6E30A06D"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6D5B052" w14:textId="5BC42DC3" w:rsidR="00B47B24" w:rsidRPr="002D7E2B" w:rsidRDefault="00B47B24" w:rsidP="00B47B24">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Dividends paid</w:t>
            </w:r>
          </w:p>
        </w:tc>
        <w:tc>
          <w:tcPr>
            <w:tcW w:w="1080" w:type="dxa"/>
            <w:tcBorders>
              <w:top w:val="nil"/>
              <w:left w:val="nil"/>
              <w:bottom w:val="nil"/>
              <w:right w:val="nil"/>
            </w:tcBorders>
          </w:tcPr>
          <w:p w14:paraId="3EDA0684" w14:textId="55490E9E" w:rsidR="00B47B24" w:rsidRPr="002D7E2B" w:rsidRDefault="00571075" w:rsidP="00B47B24">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4D38CFCB" w14:textId="10F90BE2" w:rsidR="00B47B24" w:rsidRPr="002D7E2B" w:rsidRDefault="00B47B24" w:rsidP="00B47B24">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1</w:t>
            </w:r>
          </w:p>
        </w:tc>
        <w:tc>
          <w:tcPr>
            <w:tcW w:w="1080" w:type="dxa"/>
            <w:tcBorders>
              <w:top w:val="nil"/>
              <w:left w:val="nil"/>
              <w:bottom w:val="nil"/>
              <w:right w:val="nil"/>
            </w:tcBorders>
          </w:tcPr>
          <w:p w14:paraId="1788706C" w14:textId="343C29CD" w:rsidR="00B47B24" w:rsidRPr="002D7E2B" w:rsidRDefault="00571075" w:rsidP="006F7400">
            <w:pPr>
              <w:tabs>
                <w:tab w:val="decimal" w:pos="705"/>
              </w:tabs>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84D9242" w14:textId="3396D882" w:rsidR="00B47B24" w:rsidRPr="002D7E2B" w:rsidRDefault="00B47B24" w:rsidP="00B47B24">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w:t>
            </w:r>
          </w:p>
        </w:tc>
        <w:tc>
          <w:tcPr>
            <w:tcW w:w="2170" w:type="dxa"/>
            <w:tcBorders>
              <w:top w:val="nil"/>
              <w:left w:val="nil"/>
              <w:bottom w:val="nil"/>
              <w:right w:val="nil"/>
            </w:tcBorders>
          </w:tcPr>
          <w:p w14:paraId="02F0E292" w14:textId="77777777" w:rsidR="00B47B24" w:rsidRPr="002D7E2B" w:rsidRDefault="00B47B24" w:rsidP="00B47B24">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sz w:val="18"/>
                <w:szCs w:val="18"/>
                <w:cs/>
              </w:rPr>
            </w:pPr>
            <w:r w:rsidRPr="002D7E2B">
              <w:rPr>
                <w:rFonts w:ascii="Arial" w:eastAsia="Arial Unicode MS" w:hAnsi="Arial" w:cs="Arial"/>
                <w:sz w:val="18"/>
                <w:szCs w:val="18"/>
              </w:rPr>
              <w:t>As declared</w:t>
            </w:r>
          </w:p>
        </w:tc>
      </w:tr>
      <w:tr w:rsidR="00B47B24" w:rsidRPr="002D7E2B" w14:paraId="7EDAB2AE"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031726F5" w14:textId="2AD1A6FA" w:rsidR="00B47B24" w:rsidRPr="002D7E2B" w:rsidRDefault="00B47B24" w:rsidP="00B47B24">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D7E2B">
              <w:rPr>
                <w:rFonts w:ascii="Arial" w:eastAsia="Arial Unicode MS" w:hAnsi="Arial" w:cs="Browallia New"/>
                <w:sz w:val="18"/>
                <w:szCs w:val="22"/>
              </w:rPr>
              <w:t>Lease</w:t>
            </w:r>
            <w:r w:rsidRPr="002D7E2B">
              <w:rPr>
                <w:rFonts w:ascii="Arial" w:eastAsia="Arial Unicode MS" w:hAnsi="Arial" w:cs="Arial"/>
                <w:sz w:val="18"/>
                <w:szCs w:val="18"/>
              </w:rPr>
              <w:t xml:space="preserve"> and service expenses</w:t>
            </w:r>
          </w:p>
        </w:tc>
        <w:tc>
          <w:tcPr>
            <w:tcW w:w="1080" w:type="dxa"/>
            <w:tcBorders>
              <w:top w:val="nil"/>
              <w:left w:val="nil"/>
              <w:bottom w:val="nil"/>
              <w:right w:val="nil"/>
            </w:tcBorders>
          </w:tcPr>
          <w:p w14:paraId="2A3E2E37" w14:textId="6392EF7D" w:rsidR="00B47B24" w:rsidRPr="002D7E2B" w:rsidRDefault="005505C5" w:rsidP="00B47B24">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9</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E7FCA14" w14:textId="3CFCCFC3" w:rsidR="00B47B24" w:rsidRPr="002D7E2B" w:rsidRDefault="00B47B24" w:rsidP="00B47B24">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7</w:t>
            </w:r>
          </w:p>
        </w:tc>
        <w:tc>
          <w:tcPr>
            <w:tcW w:w="1080" w:type="dxa"/>
            <w:tcBorders>
              <w:top w:val="nil"/>
              <w:left w:val="nil"/>
              <w:bottom w:val="nil"/>
              <w:right w:val="nil"/>
            </w:tcBorders>
          </w:tcPr>
          <w:p w14:paraId="7778206D" w14:textId="29884435" w:rsidR="00B47B24" w:rsidRPr="002D7E2B" w:rsidRDefault="005505C5" w:rsidP="006F7400">
            <w:pPr>
              <w:tabs>
                <w:tab w:val="decimal" w:pos="705"/>
              </w:tabs>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680FA85" w14:textId="4F10CC3B" w:rsidR="00B47B24" w:rsidRPr="002D7E2B" w:rsidRDefault="00B47B24" w:rsidP="00B47B24">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7</w:t>
            </w:r>
          </w:p>
        </w:tc>
        <w:tc>
          <w:tcPr>
            <w:tcW w:w="2170" w:type="dxa"/>
            <w:tcBorders>
              <w:top w:val="nil"/>
              <w:left w:val="nil"/>
              <w:bottom w:val="nil"/>
              <w:right w:val="nil"/>
            </w:tcBorders>
          </w:tcPr>
          <w:p w14:paraId="2D17A326" w14:textId="77777777" w:rsidR="00B47B24" w:rsidRPr="002D7E2B" w:rsidRDefault="00B47B24" w:rsidP="00B47B24">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Contract price</w:t>
            </w:r>
          </w:p>
        </w:tc>
      </w:tr>
      <w:tr w:rsidR="00B47B24" w:rsidRPr="002D7E2B" w14:paraId="5CA2244E"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F4015E3" w14:textId="4A4805BA" w:rsidR="00B47B24" w:rsidRPr="002D7E2B" w:rsidRDefault="00B47B24" w:rsidP="00B47B24">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Lease payments</w:t>
            </w:r>
          </w:p>
        </w:tc>
        <w:tc>
          <w:tcPr>
            <w:tcW w:w="1080" w:type="dxa"/>
            <w:tcBorders>
              <w:top w:val="nil"/>
              <w:left w:val="nil"/>
              <w:bottom w:val="nil"/>
              <w:right w:val="nil"/>
            </w:tcBorders>
          </w:tcPr>
          <w:p w14:paraId="1894726B" w14:textId="7E3B2DEF" w:rsidR="00B47B24" w:rsidRPr="002D7E2B" w:rsidRDefault="00571075" w:rsidP="00B47B24">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22</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1F63B41" w14:textId="5277D9DC" w:rsidR="00B47B24" w:rsidRPr="002D7E2B" w:rsidRDefault="00B47B24" w:rsidP="00B47B24">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22</w:t>
            </w:r>
          </w:p>
        </w:tc>
        <w:tc>
          <w:tcPr>
            <w:tcW w:w="1080" w:type="dxa"/>
            <w:tcBorders>
              <w:top w:val="nil"/>
              <w:left w:val="nil"/>
              <w:bottom w:val="nil"/>
              <w:right w:val="nil"/>
            </w:tcBorders>
          </w:tcPr>
          <w:p w14:paraId="2E4BF1EC" w14:textId="198A66AE" w:rsidR="00B47B24" w:rsidRPr="002D7E2B" w:rsidRDefault="00571075" w:rsidP="006F7400">
            <w:pPr>
              <w:tabs>
                <w:tab w:val="decimal" w:pos="705"/>
              </w:tabs>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28CC540" w14:textId="2DA99009" w:rsidR="00B47B24" w:rsidRPr="002D7E2B" w:rsidRDefault="00B47B24" w:rsidP="00B47B24">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9</w:t>
            </w:r>
          </w:p>
        </w:tc>
        <w:tc>
          <w:tcPr>
            <w:tcW w:w="2170" w:type="dxa"/>
            <w:tcBorders>
              <w:top w:val="nil"/>
              <w:left w:val="nil"/>
              <w:bottom w:val="nil"/>
              <w:right w:val="nil"/>
            </w:tcBorders>
          </w:tcPr>
          <w:p w14:paraId="5D77EBE9" w14:textId="033E7F90" w:rsidR="00B47B24" w:rsidRPr="002D7E2B" w:rsidRDefault="00B47B24" w:rsidP="00B47B24">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Contract price</w:t>
            </w:r>
          </w:p>
        </w:tc>
      </w:tr>
      <w:tr w:rsidR="00B47B24" w:rsidRPr="002D7E2B" w14:paraId="57CE724D"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2705C129" w14:textId="77777777" w:rsidR="00B47B24" w:rsidRPr="002D7E2B" w:rsidRDefault="00B47B24" w:rsidP="00B47B24">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Other expenses</w:t>
            </w:r>
          </w:p>
        </w:tc>
        <w:tc>
          <w:tcPr>
            <w:tcW w:w="1080" w:type="dxa"/>
            <w:tcBorders>
              <w:top w:val="nil"/>
              <w:left w:val="nil"/>
              <w:bottom w:val="nil"/>
              <w:right w:val="nil"/>
            </w:tcBorders>
          </w:tcPr>
          <w:p w14:paraId="22D016CA" w14:textId="3F5E3438" w:rsidR="00B47B24" w:rsidRPr="002D7E2B" w:rsidRDefault="00571075" w:rsidP="00B47B24">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4071582" w14:textId="5D0764D6" w:rsidR="00B47B24" w:rsidRPr="002D7E2B" w:rsidRDefault="00B47B24" w:rsidP="00B47B24">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8</w:t>
            </w:r>
          </w:p>
        </w:tc>
        <w:tc>
          <w:tcPr>
            <w:tcW w:w="1080" w:type="dxa"/>
            <w:tcBorders>
              <w:top w:val="nil"/>
              <w:left w:val="nil"/>
              <w:bottom w:val="nil"/>
              <w:right w:val="nil"/>
            </w:tcBorders>
          </w:tcPr>
          <w:p w14:paraId="3ED0D2B3" w14:textId="6D91F341" w:rsidR="00B47B24" w:rsidRPr="002D7E2B" w:rsidRDefault="00571075" w:rsidP="006F7400">
            <w:pPr>
              <w:tabs>
                <w:tab w:val="decimal" w:pos="705"/>
              </w:tabs>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sz w:val="18"/>
                <w:szCs w:val="18"/>
                <w:cs/>
              </w:rPr>
            </w:pPr>
            <w:r w:rsidRPr="002D7E2B">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C2FF8E3" w14:textId="3166194E" w:rsidR="00B47B24" w:rsidRPr="002D7E2B" w:rsidRDefault="00B47B24" w:rsidP="00B47B24">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8</w:t>
            </w:r>
          </w:p>
        </w:tc>
        <w:tc>
          <w:tcPr>
            <w:tcW w:w="2170" w:type="dxa"/>
            <w:tcBorders>
              <w:top w:val="nil"/>
              <w:left w:val="nil"/>
              <w:bottom w:val="nil"/>
              <w:right w:val="nil"/>
            </w:tcBorders>
          </w:tcPr>
          <w:p w14:paraId="076C10D5" w14:textId="77777777" w:rsidR="00B47B24" w:rsidRPr="002D7E2B" w:rsidRDefault="00B47B24" w:rsidP="00B47B24">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E2B">
              <w:rPr>
                <w:rFonts w:ascii="Arial" w:eastAsia="Arial Unicode MS" w:hAnsi="Arial" w:cs="Arial"/>
                <w:sz w:val="18"/>
                <w:szCs w:val="18"/>
              </w:rPr>
              <w:t xml:space="preserve">Actual charge </w:t>
            </w:r>
          </w:p>
        </w:tc>
      </w:tr>
    </w:tbl>
    <w:p w14:paraId="2603D349" w14:textId="28682997" w:rsidR="00196049" w:rsidRPr="002D7E2B" w:rsidRDefault="00350D3E" w:rsidP="00692D3A">
      <w:pPr>
        <w:spacing w:before="240" w:line="380" w:lineRule="exact"/>
        <w:jc w:val="thaiDistribute"/>
        <w:rPr>
          <w:rFonts w:ascii="Arial" w:eastAsia="Arial Unicode MS" w:hAnsi="Arial" w:cs="Arial Unicode MS"/>
          <w:szCs w:val="22"/>
        </w:rPr>
      </w:pPr>
      <w:r w:rsidRPr="002D7E2B">
        <w:rPr>
          <w:rFonts w:ascii="Arial" w:eastAsia="Arial Unicode MS" w:hAnsi="Arial" w:cs="Arial Unicode MS"/>
          <w:szCs w:val="22"/>
        </w:rPr>
        <w:t>6</w:t>
      </w:r>
      <w:r w:rsidR="00F829DF" w:rsidRPr="002D7E2B">
        <w:rPr>
          <w:rFonts w:ascii="Arial" w:eastAsia="Arial Unicode MS" w:hAnsi="Arial" w:cs="Arial Unicode MS"/>
          <w:szCs w:val="22"/>
          <w:lang w:val="en-GB"/>
        </w:rPr>
        <w:t>.2</w:t>
      </w:r>
      <w:r w:rsidR="00F829DF" w:rsidRPr="002D7E2B">
        <w:rPr>
          <w:rFonts w:ascii="Arial" w:eastAsia="Arial Unicode MS" w:hAnsi="Arial" w:cs="Arial Unicode MS"/>
          <w:szCs w:val="22"/>
          <w:lang w:val="en-GB"/>
        </w:rPr>
        <w:tab/>
      </w:r>
      <w:r w:rsidR="008F4924" w:rsidRPr="002D7E2B">
        <w:rPr>
          <w:rFonts w:ascii="Arial" w:eastAsia="Arial Unicode MS" w:hAnsi="Arial" w:cs="Arial Unicode MS"/>
          <w:szCs w:val="22"/>
          <w:lang w:val="en-GB"/>
        </w:rPr>
        <w:t>A</w:t>
      </w:r>
      <w:r w:rsidR="0027203F" w:rsidRPr="002D7E2B">
        <w:rPr>
          <w:rFonts w:ascii="Arial" w:eastAsia="Arial Unicode MS" w:hAnsi="Arial" w:cs="Arial Unicode MS"/>
          <w:szCs w:val="22"/>
          <w:lang w:val="en-GB"/>
        </w:rPr>
        <w:t xml:space="preserve">s </w:t>
      </w:r>
      <w:proofErr w:type="gramStart"/>
      <w:r w:rsidR="0027203F" w:rsidRPr="002D7E2B">
        <w:rPr>
          <w:rFonts w:ascii="Arial" w:eastAsia="Arial Unicode MS" w:hAnsi="Arial" w:cs="Arial Unicode MS"/>
          <w:szCs w:val="22"/>
          <w:lang w:val="en-GB"/>
        </w:rPr>
        <w:t>at</w:t>
      </w:r>
      <w:proofErr w:type="gramEnd"/>
      <w:r w:rsidR="0027203F" w:rsidRPr="002D7E2B">
        <w:rPr>
          <w:rFonts w:ascii="Arial" w:eastAsia="Arial Unicode MS" w:hAnsi="Arial" w:cs="Arial Unicode MS"/>
          <w:szCs w:val="22"/>
          <w:lang w:val="en-GB"/>
        </w:rPr>
        <w:t xml:space="preserve"> 31 Dec</w:t>
      </w:r>
      <w:r w:rsidR="00D71600" w:rsidRPr="002D7E2B">
        <w:rPr>
          <w:rFonts w:ascii="Arial" w:eastAsia="Arial Unicode MS" w:hAnsi="Arial" w:cs="Arial Unicode MS"/>
          <w:szCs w:val="22"/>
          <w:lang w:val="en-GB"/>
        </w:rPr>
        <w:t xml:space="preserve">ember </w:t>
      </w:r>
      <w:r w:rsidR="006249EC" w:rsidRPr="002D7E2B">
        <w:rPr>
          <w:rFonts w:ascii="Arial" w:eastAsia="Arial Unicode MS" w:hAnsi="Arial" w:cs="Arial Unicode MS"/>
          <w:szCs w:val="22"/>
          <w:lang w:val="en-GB"/>
        </w:rPr>
        <w:t>202</w:t>
      </w:r>
      <w:r w:rsidR="008826C9" w:rsidRPr="002D7E2B">
        <w:rPr>
          <w:rFonts w:ascii="Arial" w:eastAsia="Arial Unicode MS" w:hAnsi="Arial" w:cs="Arial Unicode MS"/>
          <w:szCs w:val="22"/>
          <w:lang w:val="en-GB"/>
        </w:rPr>
        <w:t>5</w:t>
      </w:r>
      <w:r w:rsidR="00570854" w:rsidRPr="002D7E2B">
        <w:rPr>
          <w:rFonts w:ascii="Arial" w:eastAsia="Arial Unicode MS" w:hAnsi="Arial" w:cs="Arial Unicode MS"/>
          <w:szCs w:val="22"/>
          <w:lang w:val="en-GB"/>
        </w:rPr>
        <w:t xml:space="preserve"> and </w:t>
      </w:r>
      <w:r w:rsidR="006249EC" w:rsidRPr="002D7E2B">
        <w:rPr>
          <w:rFonts w:ascii="Arial" w:eastAsia="Arial Unicode MS" w:hAnsi="Arial" w:cs="Arial Unicode MS"/>
          <w:szCs w:val="22"/>
          <w:lang w:val="en-GB"/>
        </w:rPr>
        <w:t>202</w:t>
      </w:r>
      <w:r w:rsidR="008826C9" w:rsidRPr="002D7E2B">
        <w:rPr>
          <w:rFonts w:ascii="Arial" w:eastAsia="Arial Unicode MS" w:hAnsi="Arial" w:cs="Arial Unicode MS"/>
          <w:szCs w:val="22"/>
          <w:lang w:val="en-GB"/>
        </w:rPr>
        <w:t>4</w:t>
      </w:r>
      <w:r w:rsidR="008F4924" w:rsidRPr="002D7E2B">
        <w:rPr>
          <w:rFonts w:ascii="Arial" w:eastAsia="Arial Unicode MS" w:hAnsi="Arial" w:cs="Arial Unicode MS"/>
          <w:szCs w:val="22"/>
          <w:lang w:val="en-GB"/>
        </w:rPr>
        <w:t xml:space="preserve">, the </w:t>
      </w:r>
      <w:proofErr w:type="gramStart"/>
      <w:r w:rsidR="008F4924" w:rsidRPr="002D7E2B">
        <w:rPr>
          <w:rFonts w:ascii="Arial" w:eastAsia="Arial Unicode MS" w:hAnsi="Arial" w:cs="Arial Unicode MS"/>
          <w:szCs w:val="22"/>
          <w:lang w:val="en-GB"/>
        </w:rPr>
        <w:t>balances</w:t>
      </w:r>
      <w:proofErr w:type="gramEnd"/>
      <w:r w:rsidR="008F4924" w:rsidRPr="002D7E2B">
        <w:rPr>
          <w:rFonts w:ascii="Arial" w:eastAsia="Arial Unicode MS" w:hAnsi="Arial" w:cs="Arial Unicode MS"/>
          <w:szCs w:val="22"/>
          <w:lang w:val="en-GB"/>
        </w:rPr>
        <w:t xml:space="preserve"> of the accounts</w:t>
      </w:r>
      <w:r w:rsidR="00196049" w:rsidRPr="002D7E2B">
        <w:rPr>
          <w:rFonts w:ascii="Arial" w:eastAsia="Arial Unicode MS" w:hAnsi="Arial" w:cs="Arial Unicode MS"/>
          <w:szCs w:val="22"/>
          <w:lang w:val="en-GB"/>
        </w:rPr>
        <w:t xml:space="preserve"> between the </w:t>
      </w:r>
      <w:r w:rsidR="00692D3A" w:rsidRPr="002D7E2B">
        <w:rPr>
          <w:rFonts w:ascii="Arial" w:eastAsia="Arial Unicode MS" w:hAnsi="Arial" w:cs="Arial Unicode MS"/>
          <w:szCs w:val="22"/>
          <w:lang w:val="en-GB"/>
        </w:rPr>
        <w:t>Group</w:t>
      </w:r>
      <w:r w:rsidR="00196049" w:rsidRPr="002D7E2B">
        <w:rPr>
          <w:rFonts w:ascii="Arial" w:eastAsia="Arial Unicode MS" w:hAnsi="Arial" w:cs="Arial Unicode MS"/>
          <w:szCs w:val="22"/>
          <w:lang w:val="en-GB"/>
        </w:rPr>
        <w:t xml:space="preserve"> and those </w:t>
      </w:r>
      <w:r w:rsidR="00440809" w:rsidRPr="002D7E2B">
        <w:rPr>
          <w:rFonts w:ascii="Arial" w:eastAsia="Arial Unicode MS" w:hAnsi="Arial" w:cs="Arial Unicode MS"/>
          <w:szCs w:val="22"/>
          <w:lang w:val="en-GB"/>
        </w:rPr>
        <w:t>related companies are as follows:</w:t>
      </w:r>
    </w:p>
    <w:p w14:paraId="7BCD4CCA" w14:textId="77777777" w:rsidR="00196049" w:rsidRPr="002D7E2B" w:rsidRDefault="00196049" w:rsidP="00983C3A">
      <w:pPr>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lang w:val="en-GB"/>
        </w:rPr>
      </w:pPr>
      <w:r w:rsidRPr="002D7E2B">
        <w:rPr>
          <w:rFonts w:ascii="Arial" w:eastAsia="Arial Unicode MS" w:hAnsi="Arial" w:cs="Arial Unicode MS"/>
          <w:sz w:val="18"/>
          <w:szCs w:val="18"/>
          <w:lang w:val="en-GB"/>
        </w:rPr>
        <w:t>(Unit: Thousand Baht)</w:t>
      </w:r>
    </w:p>
    <w:tbl>
      <w:tblPr>
        <w:tblW w:w="9630" w:type="dxa"/>
        <w:tblInd w:w="450" w:type="dxa"/>
        <w:tblLayout w:type="fixed"/>
        <w:tblLook w:val="0000" w:firstRow="0" w:lastRow="0" w:firstColumn="0" w:lastColumn="0" w:noHBand="0" w:noVBand="0"/>
      </w:tblPr>
      <w:tblGrid>
        <w:gridCol w:w="3870"/>
        <w:gridCol w:w="1440"/>
        <w:gridCol w:w="1440"/>
        <w:gridCol w:w="1440"/>
        <w:gridCol w:w="1440"/>
      </w:tblGrid>
      <w:tr w:rsidR="00223836" w:rsidRPr="002D7E2B" w14:paraId="0F1C2686" w14:textId="77777777" w:rsidTr="00983C3A">
        <w:trPr>
          <w:cantSplit/>
        </w:trPr>
        <w:tc>
          <w:tcPr>
            <w:tcW w:w="3870" w:type="dxa"/>
          </w:tcPr>
          <w:p w14:paraId="0E07E735" w14:textId="77777777" w:rsidR="00735DD1" w:rsidRPr="002D7E2B" w:rsidRDefault="00735DD1" w:rsidP="00005901">
            <w:pPr>
              <w:spacing w:before="0" w:after="0" w:line="280" w:lineRule="exact"/>
              <w:jc w:val="center"/>
              <w:rPr>
                <w:rFonts w:ascii="Arial" w:hAnsi="Arial" w:cs="Arial"/>
                <w:sz w:val="18"/>
                <w:szCs w:val="18"/>
                <w:cs/>
              </w:rPr>
            </w:pPr>
          </w:p>
        </w:tc>
        <w:tc>
          <w:tcPr>
            <w:tcW w:w="2880" w:type="dxa"/>
            <w:gridSpan w:val="2"/>
          </w:tcPr>
          <w:p w14:paraId="603D9F9D" w14:textId="77777777" w:rsidR="00735DD1" w:rsidRPr="002D7E2B" w:rsidRDefault="00735DD1" w:rsidP="00005901">
            <w:pPr>
              <w:pBdr>
                <w:bottom w:val="single" w:sz="4" w:space="1" w:color="auto"/>
              </w:pBdr>
              <w:overflowPunct w:val="0"/>
              <w:autoSpaceDE w:val="0"/>
              <w:autoSpaceDN w:val="0"/>
              <w:adjustRightInd w:val="0"/>
              <w:spacing w:before="0" w:after="0" w:line="280" w:lineRule="exact"/>
              <w:ind w:left="0" w:firstLine="0"/>
              <w:jc w:val="center"/>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Consolidated                                financial statements</w:t>
            </w:r>
          </w:p>
        </w:tc>
        <w:tc>
          <w:tcPr>
            <w:tcW w:w="2880" w:type="dxa"/>
            <w:gridSpan w:val="2"/>
          </w:tcPr>
          <w:p w14:paraId="37212F30" w14:textId="77777777" w:rsidR="00735DD1" w:rsidRPr="002D7E2B" w:rsidRDefault="00735DD1" w:rsidP="00005901">
            <w:pPr>
              <w:pBdr>
                <w:bottom w:val="single" w:sz="4" w:space="1" w:color="auto"/>
              </w:pBdr>
              <w:overflowPunct w:val="0"/>
              <w:autoSpaceDE w:val="0"/>
              <w:autoSpaceDN w:val="0"/>
              <w:adjustRightInd w:val="0"/>
              <w:spacing w:before="0" w:after="0" w:line="280" w:lineRule="exact"/>
              <w:ind w:left="0" w:firstLine="0"/>
              <w:jc w:val="center"/>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Separate                                     financial statements</w:t>
            </w:r>
          </w:p>
        </w:tc>
      </w:tr>
      <w:tr w:rsidR="008826C9" w:rsidRPr="002D7E2B" w14:paraId="2FF93E2C" w14:textId="77777777" w:rsidTr="00983C3A">
        <w:trPr>
          <w:cantSplit/>
        </w:trPr>
        <w:tc>
          <w:tcPr>
            <w:tcW w:w="3870" w:type="dxa"/>
          </w:tcPr>
          <w:p w14:paraId="45FE8D3D" w14:textId="77777777" w:rsidR="008826C9" w:rsidRPr="002D7E2B" w:rsidRDefault="008826C9" w:rsidP="008826C9">
            <w:pPr>
              <w:spacing w:before="0" w:after="0" w:line="280" w:lineRule="exact"/>
              <w:jc w:val="center"/>
              <w:rPr>
                <w:rFonts w:ascii="Arial" w:hAnsi="Arial" w:cs="Arial"/>
                <w:sz w:val="18"/>
                <w:szCs w:val="18"/>
                <w:cs/>
              </w:rPr>
            </w:pPr>
          </w:p>
        </w:tc>
        <w:tc>
          <w:tcPr>
            <w:tcW w:w="1440" w:type="dxa"/>
          </w:tcPr>
          <w:p w14:paraId="517D3D98" w14:textId="7198DF52" w:rsidR="008826C9" w:rsidRPr="002D7E2B" w:rsidRDefault="008826C9" w:rsidP="008826C9">
            <w:pPr>
              <w:pBdr>
                <w:bottom w:val="single" w:sz="4" w:space="1" w:color="auto"/>
              </w:pBdr>
              <w:spacing w:before="0" w:after="0" w:line="280" w:lineRule="exact"/>
              <w:ind w:left="0" w:right="-18" w:firstLine="0"/>
              <w:jc w:val="center"/>
              <w:rPr>
                <w:rFonts w:ascii="Arial" w:hAnsi="Arial" w:cs="Arial"/>
                <w:sz w:val="18"/>
                <w:szCs w:val="18"/>
                <w:cs/>
              </w:rPr>
            </w:pPr>
            <w:r w:rsidRPr="002D7E2B">
              <w:rPr>
                <w:rFonts w:ascii="Arial" w:eastAsia="Arial Unicode MS" w:hAnsi="Arial" w:cs="Arial"/>
                <w:sz w:val="18"/>
                <w:szCs w:val="18"/>
                <w:lang w:val="en-GB"/>
              </w:rPr>
              <w:t>2025</w:t>
            </w:r>
          </w:p>
        </w:tc>
        <w:tc>
          <w:tcPr>
            <w:tcW w:w="1440" w:type="dxa"/>
          </w:tcPr>
          <w:p w14:paraId="4CB0C14A" w14:textId="20503BB7" w:rsidR="008826C9" w:rsidRPr="002D7E2B" w:rsidRDefault="008826C9" w:rsidP="008826C9">
            <w:pPr>
              <w:pBdr>
                <w:bottom w:val="single" w:sz="4" w:space="1" w:color="auto"/>
              </w:pBdr>
              <w:spacing w:before="0" w:after="0" w:line="280" w:lineRule="exact"/>
              <w:ind w:left="0" w:right="-18" w:firstLine="0"/>
              <w:jc w:val="center"/>
              <w:rPr>
                <w:rFonts w:ascii="Arial" w:eastAsia="Arial Unicode MS" w:hAnsi="Arial" w:cs="Arial"/>
                <w:sz w:val="18"/>
                <w:szCs w:val="18"/>
                <w:cs/>
                <w:lang w:val="en-GB"/>
              </w:rPr>
            </w:pPr>
            <w:r w:rsidRPr="002D7E2B">
              <w:rPr>
                <w:rFonts w:ascii="Arial" w:eastAsia="Arial Unicode MS" w:hAnsi="Arial" w:cs="Arial"/>
                <w:sz w:val="18"/>
                <w:szCs w:val="18"/>
                <w:lang w:val="en-GB"/>
              </w:rPr>
              <w:t>2024</w:t>
            </w:r>
          </w:p>
        </w:tc>
        <w:tc>
          <w:tcPr>
            <w:tcW w:w="1440" w:type="dxa"/>
          </w:tcPr>
          <w:p w14:paraId="33F42241" w14:textId="012BCB40" w:rsidR="008826C9" w:rsidRPr="002D7E2B" w:rsidRDefault="008826C9" w:rsidP="008826C9">
            <w:pPr>
              <w:pBdr>
                <w:bottom w:val="single" w:sz="4" w:space="1" w:color="auto"/>
              </w:pBdr>
              <w:spacing w:before="0" w:after="0" w:line="280" w:lineRule="exact"/>
              <w:ind w:left="0" w:right="-18" w:firstLine="0"/>
              <w:jc w:val="center"/>
              <w:rPr>
                <w:rFonts w:ascii="Arial" w:hAnsi="Arial" w:cs="Arial"/>
                <w:sz w:val="18"/>
                <w:szCs w:val="18"/>
                <w:cs/>
              </w:rPr>
            </w:pPr>
            <w:r w:rsidRPr="002D7E2B">
              <w:rPr>
                <w:rFonts w:ascii="Arial" w:eastAsia="Arial Unicode MS" w:hAnsi="Arial" w:cs="Arial"/>
                <w:sz w:val="18"/>
                <w:szCs w:val="18"/>
                <w:lang w:val="en-GB"/>
              </w:rPr>
              <w:t>2025</w:t>
            </w:r>
          </w:p>
        </w:tc>
        <w:tc>
          <w:tcPr>
            <w:tcW w:w="1440" w:type="dxa"/>
          </w:tcPr>
          <w:p w14:paraId="37D2E072" w14:textId="76A4548F" w:rsidR="008826C9" w:rsidRPr="002D7E2B" w:rsidRDefault="008826C9" w:rsidP="008826C9">
            <w:pPr>
              <w:pBdr>
                <w:bottom w:val="single" w:sz="4" w:space="1" w:color="auto"/>
              </w:pBdr>
              <w:spacing w:before="0" w:after="0" w:line="280" w:lineRule="exact"/>
              <w:ind w:left="0" w:right="-18" w:firstLine="0"/>
              <w:jc w:val="center"/>
              <w:rPr>
                <w:rFonts w:ascii="Arial" w:eastAsia="Arial Unicode MS" w:hAnsi="Arial" w:cs="Arial"/>
                <w:sz w:val="18"/>
                <w:szCs w:val="18"/>
                <w:cs/>
                <w:lang w:val="en-GB"/>
              </w:rPr>
            </w:pPr>
            <w:r w:rsidRPr="002D7E2B">
              <w:rPr>
                <w:rFonts w:ascii="Arial" w:eastAsia="Arial Unicode MS" w:hAnsi="Arial" w:cs="Arial"/>
                <w:sz w:val="18"/>
                <w:szCs w:val="18"/>
                <w:lang w:val="en-GB"/>
              </w:rPr>
              <w:t>2024</w:t>
            </w:r>
          </w:p>
        </w:tc>
      </w:tr>
      <w:tr w:rsidR="00AF2840" w:rsidRPr="002D7E2B" w14:paraId="41787996" w14:textId="77777777">
        <w:trPr>
          <w:cantSplit/>
        </w:trPr>
        <w:tc>
          <w:tcPr>
            <w:tcW w:w="6750" w:type="dxa"/>
            <w:gridSpan w:val="3"/>
          </w:tcPr>
          <w:p w14:paraId="3FDF74D7" w14:textId="2B51B8CC" w:rsidR="00AF2840" w:rsidRPr="002D7E2B" w:rsidRDefault="00AF2840" w:rsidP="008826C9">
            <w:pPr>
              <w:tabs>
                <w:tab w:val="decimal" w:pos="1152"/>
              </w:tabs>
              <w:spacing w:before="0" w:after="0" w:line="280" w:lineRule="exact"/>
              <w:jc w:val="both"/>
              <w:rPr>
                <w:rFonts w:ascii="Arial" w:hAnsi="Arial" w:cs="Arial"/>
                <w:sz w:val="18"/>
                <w:szCs w:val="18"/>
              </w:rPr>
            </w:pPr>
            <w:r w:rsidRPr="002D7E2B">
              <w:rPr>
                <w:rFonts w:ascii="Arial" w:eastAsia="Arial Unicode MS" w:hAnsi="Arial" w:cs="Arial"/>
                <w:b/>
                <w:bCs/>
                <w:sz w:val="18"/>
                <w:szCs w:val="18"/>
                <w:u w:val="single"/>
                <w:lang w:val="en-GB"/>
              </w:rPr>
              <w:t>Trade and other current receivables - related parties</w:t>
            </w:r>
            <w:r w:rsidRPr="002D7E2B">
              <w:rPr>
                <w:rFonts w:ascii="Arial" w:eastAsia="Arial Unicode MS" w:hAnsi="Arial" w:cs="Arial"/>
                <w:b/>
                <w:bCs/>
                <w:sz w:val="18"/>
                <w:szCs w:val="18"/>
                <w:lang w:val="en-GB"/>
              </w:rPr>
              <w:t xml:space="preserve"> (Note </w:t>
            </w:r>
            <w:r w:rsidRPr="002D7E2B">
              <w:rPr>
                <w:rFonts w:ascii="Arial" w:eastAsia="Arial Unicode MS" w:hAnsi="Arial" w:cs="Browallia New"/>
                <w:b/>
                <w:bCs/>
                <w:sz w:val="18"/>
                <w:szCs w:val="22"/>
              </w:rPr>
              <w:t>8</w:t>
            </w:r>
            <w:r w:rsidRPr="002D7E2B">
              <w:rPr>
                <w:rFonts w:ascii="Arial" w:eastAsia="Arial Unicode MS" w:hAnsi="Arial" w:cs="Arial"/>
                <w:b/>
                <w:bCs/>
                <w:sz w:val="18"/>
                <w:szCs w:val="18"/>
                <w:lang w:val="en-GB"/>
              </w:rPr>
              <w:t>)</w:t>
            </w:r>
          </w:p>
        </w:tc>
        <w:tc>
          <w:tcPr>
            <w:tcW w:w="1440" w:type="dxa"/>
          </w:tcPr>
          <w:p w14:paraId="7A9221A3" w14:textId="77777777" w:rsidR="00AF2840" w:rsidRPr="002D7E2B" w:rsidRDefault="00AF2840" w:rsidP="008826C9">
            <w:pPr>
              <w:tabs>
                <w:tab w:val="decimal" w:pos="1152"/>
              </w:tabs>
              <w:spacing w:before="0" w:after="0" w:line="280" w:lineRule="exact"/>
              <w:jc w:val="both"/>
              <w:rPr>
                <w:rFonts w:ascii="Arial" w:hAnsi="Arial" w:cs="Arial"/>
                <w:sz w:val="18"/>
                <w:szCs w:val="18"/>
              </w:rPr>
            </w:pPr>
          </w:p>
        </w:tc>
        <w:tc>
          <w:tcPr>
            <w:tcW w:w="1440" w:type="dxa"/>
          </w:tcPr>
          <w:p w14:paraId="532159A2" w14:textId="77777777" w:rsidR="00AF2840" w:rsidRPr="002D7E2B" w:rsidRDefault="00AF2840" w:rsidP="008826C9">
            <w:pPr>
              <w:tabs>
                <w:tab w:val="decimal" w:pos="1332"/>
              </w:tabs>
              <w:spacing w:before="0" w:after="0" w:line="280" w:lineRule="exact"/>
              <w:jc w:val="both"/>
              <w:rPr>
                <w:rFonts w:ascii="Arial" w:hAnsi="Arial" w:cs="Arial"/>
                <w:sz w:val="18"/>
                <w:szCs w:val="18"/>
              </w:rPr>
            </w:pPr>
          </w:p>
        </w:tc>
      </w:tr>
      <w:tr w:rsidR="008826C9" w:rsidRPr="002D7E2B" w14:paraId="21625E91" w14:textId="77777777" w:rsidTr="00983C3A">
        <w:trPr>
          <w:cantSplit/>
        </w:trPr>
        <w:tc>
          <w:tcPr>
            <w:tcW w:w="3870" w:type="dxa"/>
          </w:tcPr>
          <w:p w14:paraId="45DD523F" w14:textId="77777777" w:rsidR="008826C9" w:rsidRPr="002D7E2B" w:rsidRDefault="008826C9" w:rsidP="008826C9">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Subsidiaries</w:t>
            </w:r>
          </w:p>
        </w:tc>
        <w:tc>
          <w:tcPr>
            <w:tcW w:w="1440" w:type="dxa"/>
          </w:tcPr>
          <w:p w14:paraId="56A92429" w14:textId="379BAA19" w:rsidR="008826C9" w:rsidRPr="002D7E2B" w:rsidRDefault="005F5480" w:rsidP="008826C9">
            <w:pPr>
              <w:tabs>
                <w:tab w:val="decimal" w:pos="1152"/>
              </w:tabs>
              <w:spacing w:before="0" w:after="0" w:line="280" w:lineRule="exact"/>
              <w:ind w:left="0" w:firstLine="0"/>
              <w:jc w:val="both"/>
              <w:rPr>
                <w:rFonts w:ascii="Arial" w:hAnsi="Arial" w:cs="Browallia New"/>
                <w:sz w:val="18"/>
                <w:szCs w:val="22"/>
              </w:rPr>
            </w:pPr>
            <w:r w:rsidRPr="002D7E2B">
              <w:rPr>
                <w:rFonts w:ascii="Arial" w:hAnsi="Arial" w:cs="Browallia New"/>
                <w:sz w:val="18"/>
                <w:szCs w:val="22"/>
              </w:rPr>
              <w:t>-</w:t>
            </w:r>
          </w:p>
        </w:tc>
        <w:tc>
          <w:tcPr>
            <w:tcW w:w="1440" w:type="dxa"/>
          </w:tcPr>
          <w:p w14:paraId="31DD1A9A" w14:textId="28C4A2BC"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tcPr>
          <w:p w14:paraId="0A525A65" w14:textId="641BCBB7" w:rsidR="008826C9" w:rsidRPr="002D7E2B" w:rsidRDefault="005F5480" w:rsidP="008826C9">
            <w:pPr>
              <w:tabs>
                <w:tab w:val="decimal" w:pos="1154"/>
              </w:tabs>
              <w:spacing w:before="0" w:after="0" w:line="280" w:lineRule="exact"/>
              <w:ind w:left="0" w:firstLine="0"/>
              <w:jc w:val="both"/>
              <w:rPr>
                <w:rFonts w:ascii="Arial" w:hAnsi="Arial" w:cs="Arial"/>
                <w:sz w:val="18"/>
                <w:szCs w:val="18"/>
              </w:rPr>
            </w:pPr>
            <w:r w:rsidRPr="002D7E2B">
              <w:rPr>
                <w:rFonts w:ascii="Arial" w:hAnsi="Arial" w:cs="Arial"/>
                <w:sz w:val="18"/>
                <w:szCs w:val="18"/>
              </w:rPr>
              <w:t>222,174</w:t>
            </w:r>
          </w:p>
        </w:tc>
        <w:tc>
          <w:tcPr>
            <w:tcW w:w="1440" w:type="dxa"/>
          </w:tcPr>
          <w:p w14:paraId="14627D01" w14:textId="7B07A2E0"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255,651</w:t>
            </w:r>
          </w:p>
        </w:tc>
      </w:tr>
      <w:tr w:rsidR="008826C9" w:rsidRPr="002D7E2B" w14:paraId="366AF864" w14:textId="77777777" w:rsidTr="00983C3A">
        <w:trPr>
          <w:cantSplit/>
        </w:trPr>
        <w:tc>
          <w:tcPr>
            <w:tcW w:w="3870" w:type="dxa"/>
          </w:tcPr>
          <w:p w14:paraId="55D293ED" w14:textId="77777777" w:rsidR="008826C9" w:rsidRPr="002D7E2B" w:rsidRDefault="008826C9" w:rsidP="008826C9">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Related companies</w:t>
            </w:r>
          </w:p>
        </w:tc>
        <w:tc>
          <w:tcPr>
            <w:tcW w:w="1440" w:type="dxa"/>
          </w:tcPr>
          <w:p w14:paraId="0A81CE3B" w14:textId="22D5BED3" w:rsidR="008826C9" w:rsidRPr="002D7E2B" w:rsidRDefault="005F5480"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629</w:t>
            </w:r>
          </w:p>
        </w:tc>
        <w:tc>
          <w:tcPr>
            <w:tcW w:w="1440" w:type="dxa"/>
          </w:tcPr>
          <w:p w14:paraId="30D16CD3" w14:textId="6F00777D" w:rsidR="008826C9" w:rsidRPr="002D7E2B" w:rsidRDefault="008826C9"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930</w:t>
            </w:r>
          </w:p>
        </w:tc>
        <w:tc>
          <w:tcPr>
            <w:tcW w:w="1440" w:type="dxa"/>
          </w:tcPr>
          <w:p w14:paraId="6D48A7C0" w14:textId="0C19CF8D" w:rsidR="008826C9" w:rsidRPr="002D7E2B" w:rsidRDefault="005F5480"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20</w:t>
            </w:r>
          </w:p>
        </w:tc>
        <w:tc>
          <w:tcPr>
            <w:tcW w:w="1440" w:type="dxa"/>
          </w:tcPr>
          <w:p w14:paraId="17586D6F" w14:textId="592C7975" w:rsidR="008826C9" w:rsidRPr="002D7E2B" w:rsidRDefault="008826C9"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35</w:t>
            </w:r>
          </w:p>
        </w:tc>
      </w:tr>
      <w:tr w:rsidR="008826C9" w:rsidRPr="002D7E2B" w14:paraId="552BFE09" w14:textId="77777777" w:rsidTr="00983C3A">
        <w:trPr>
          <w:cantSplit/>
        </w:trPr>
        <w:tc>
          <w:tcPr>
            <w:tcW w:w="3870" w:type="dxa"/>
          </w:tcPr>
          <w:p w14:paraId="40C7EF97" w14:textId="77777777" w:rsidR="008826C9" w:rsidRPr="002D7E2B" w:rsidRDefault="008826C9" w:rsidP="008826C9">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Total</w:t>
            </w:r>
          </w:p>
        </w:tc>
        <w:tc>
          <w:tcPr>
            <w:tcW w:w="1440" w:type="dxa"/>
          </w:tcPr>
          <w:p w14:paraId="513F56D6" w14:textId="4D3B6C1A" w:rsidR="008826C9" w:rsidRPr="002D7E2B" w:rsidRDefault="005F5480"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629</w:t>
            </w:r>
          </w:p>
        </w:tc>
        <w:tc>
          <w:tcPr>
            <w:tcW w:w="1440" w:type="dxa"/>
          </w:tcPr>
          <w:p w14:paraId="05F32790" w14:textId="1A3C5C71"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930</w:t>
            </w:r>
          </w:p>
        </w:tc>
        <w:tc>
          <w:tcPr>
            <w:tcW w:w="1440" w:type="dxa"/>
          </w:tcPr>
          <w:p w14:paraId="5C416E4B" w14:textId="12D3B82E" w:rsidR="008826C9" w:rsidRPr="002D7E2B" w:rsidRDefault="005F5480"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222,194</w:t>
            </w:r>
          </w:p>
        </w:tc>
        <w:tc>
          <w:tcPr>
            <w:tcW w:w="1440" w:type="dxa"/>
          </w:tcPr>
          <w:p w14:paraId="553108D0" w14:textId="7B64FE1B"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255,686</w:t>
            </w:r>
          </w:p>
        </w:tc>
      </w:tr>
      <w:tr w:rsidR="008826C9" w:rsidRPr="002D7E2B" w14:paraId="54828998" w14:textId="77777777">
        <w:trPr>
          <w:cantSplit/>
        </w:trPr>
        <w:tc>
          <w:tcPr>
            <w:tcW w:w="3870" w:type="dxa"/>
          </w:tcPr>
          <w:p w14:paraId="13BD7D62" w14:textId="5197A079" w:rsidR="008826C9" w:rsidRPr="002D7E2B" w:rsidRDefault="008826C9" w:rsidP="008826C9">
            <w:pPr>
              <w:overflowPunct w:val="0"/>
              <w:autoSpaceDE w:val="0"/>
              <w:autoSpaceDN w:val="0"/>
              <w:adjustRightInd w:val="0"/>
              <w:spacing w:before="0" w:after="0" w:line="280" w:lineRule="exact"/>
              <w:ind w:left="615" w:right="-234" w:hanging="615"/>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 xml:space="preserve">Less: Allowance for expected credit losses </w:t>
            </w:r>
          </w:p>
        </w:tc>
        <w:tc>
          <w:tcPr>
            <w:tcW w:w="1440" w:type="dxa"/>
            <w:vAlign w:val="bottom"/>
          </w:tcPr>
          <w:p w14:paraId="677FD178" w14:textId="7BAEF48A" w:rsidR="008826C9" w:rsidRPr="002D7E2B" w:rsidRDefault="005F5480" w:rsidP="008826C9">
            <w:pPr>
              <w:pBdr>
                <w:bottom w:val="single" w:sz="4" w:space="1" w:color="auto"/>
              </w:pBdr>
              <w:tabs>
                <w:tab w:val="decimal" w:pos="1152"/>
              </w:tabs>
              <w:spacing w:before="0" w:after="0" w:line="280" w:lineRule="exact"/>
              <w:ind w:left="0" w:firstLine="0"/>
              <w:jc w:val="both"/>
              <w:rPr>
                <w:rFonts w:ascii="Arial" w:hAnsi="Arial" w:cs="Browallia New"/>
                <w:sz w:val="18"/>
                <w:szCs w:val="22"/>
              </w:rPr>
            </w:pPr>
            <w:r w:rsidRPr="002D7E2B">
              <w:rPr>
                <w:rFonts w:ascii="Arial" w:hAnsi="Arial" w:cs="Browallia New"/>
                <w:sz w:val="18"/>
                <w:szCs w:val="22"/>
              </w:rPr>
              <w:t>-</w:t>
            </w:r>
          </w:p>
        </w:tc>
        <w:tc>
          <w:tcPr>
            <w:tcW w:w="1440" w:type="dxa"/>
            <w:vAlign w:val="bottom"/>
          </w:tcPr>
          <w:p w14:paraId="2D93E3A1" w14:textId="6C753AA2" w:rsidR="008826C9" w:rsidRPr="002D7E2B" w:rsidRDefault="008826C9"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Browallia New"/>
                <w:sz w:val="18"/>
                <w:szCs w:val="22"/>
              </w:rPr>
              <w:t>-</w:t>
            </w:r>
          </w:p>
        </w:tc>
        <w:tc>
          <w:tcPr>
            <w:tcW w:w="1440" w:type="dxa"/>
            <w:vAlign w:val="bottom"/>
          </w:tcPr>
          <w:p w14:paraId="1D9054B5" w14:textId="2E2318CF" w:rsidR="008826C9" w:rsidRPr="002D7E2B" w:rsidRDefault="005F5480"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(10,428)</w:t>
            </w:r>
          </w:p>
        </w:tc>
        <w:tc>
          <w:tcPr>
            <w:tcW w:w="1440" w:type="dxa"/>
            <w:vAlign w:val="bottom"/>
          </w:tcPr>
          <w:p w14:paraId="450E6697" w14:textId="424AB828" w:rsidR="008826C9" w:rsidRPr="002D7E2B" w:rsidRDefault="008826C9" w:rsidP="008826C9">
            <w:pPr>
              <w:pBdr>
                <w:bottom w:val="single" w:sz="4" w:space="1" w:color="auto"/>
              </w:pBdr>
              <w:tabs>
                <w:tab w:val="decimal" w:pos="1152"/>
              </w:tabs>
              <w:spacing w:before="0" w:after="0" w:line="280" w:lineRule="exact"/>
              <w:ind w:left="0" w:firstLine="0"/>
              <w:rPr>
                <w:rFonts w:ascii="Arial" w:hAnsi="Arial" w:cs="Arial"/>
                <w:sz w:val="18"/>
                <w:szCs w:val="18"/>
              </w:rPr>
            </w:pPr>
            <w:r w:rsidRPr="002D7E2B">
              <w:rPr>
                <w:rFonts w:ascii="Arial" w:hAnsi="Arial" w:cs="Arial"/>
                <w:sz w:val="18"/>
                <w:szCs w:val="18"/>
              </w:rPr>
              <w:t>(13,709)</w:t>
            </w:r>
          </w:p>
        </w:tc>
      </w:tr>
      <w:tr w:rsidR="008826C9" w:rsidRPr="002D7E2B" w14:paraId="7338C6EB" w14:textId="77777777" w:rsidTr="00983C3A">
        <w:trPr>
          <w:cantSplit/>
        </w:trPr>
        <w:tc>
          <w:tcPr>
            <w:tcW w:w="3870" w:type="dxa"/>
          </w:tcPr>
          <w:p w14:paraId="70906D28" w14:textId="0533E687" w:rsidR="008826C9" w:rsidRPr="002D7E2B" w:rsidRDefault="007C0854" w:rsidP="007C0854">
            <w:pPr>
              <w:overflowPunct w:val="0"/>
              <w:autoSpaceDE w:val="0"/>
              <w:autoSpaceDN w:val="0"/>
              <w:adjustRightInd w:val="0"/>
              <w:spacing w:before="0" w:after="0" w:line="280" w:lineRule="exact"/>
              <w:ind w:left="162" w:right="-234" w:hanging="162"/>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 xml:space="preserve">Total trade and other current receivables </w:t>
            </w:r>
            <w:r w:rsidRPr="002D7E2B">
              <w:rPr>
                <w:rFonts w:ascii="Arial" w:eastAsia="Arial Unicode MS" w:hAnsi="Arial" w:cs="Arial"/>
                <w:sz w:val="18"/>
                <w:szCs w:val="18"/>
                <w:lang w:val="en-GB"/>
              </w:rPr>
              <w:br/>
              <w:t xml:space="preserve">- related </w:t>
            </w:r>
            <w:r w:rsidR="008826C9" w:rsidRPr="002D7E2B">
              <w:rPr>
                <w:rFonts w:ascii="Arial" w:eastAsia="Arial Unicode MS" w:hAnsi="Arial" w:cs="Arial"/>
                <w:sz w:val="18"/>
                <w:szCs w:val="18"/>
                <w:lang w:val="en-GB"/>
              </w:rPr>
              <w:t>parties - net</w:t>
            </w:r>
          </w:p>
        </w:tc>
        <w:tc>
          <w:tcPr>
            <w:tcW w:w="1440" w:type="dxa"/>
          </w:tcPr>
          <w:p w14:paraId="5B743AEA" w14:textId="77777777" w:rsidR="008826C9" w:rsidRPr="002D7E2B" w:rsidRDefault="008826C9" w:rsidP="008826C9">
            <w:pPr>
              <w:pBdr>
                <w:bottom w:val="double" w:sz="4" w:space="1" w:color="auto"/>
              </w:pBdr>
              <w:tabs>
                <w:tab w:val="decimal" w:pos="1152"/>
              </w:tabs>
              <w:spacing w:before="0" w:after="0" w:line="280" w:lineRule="exact"/>
              <w:ind w:left="0" w:firstLine="0"/>
              <w:jc w:val="both"/>
              <w:rPr>
                <w:rFonts w:ascii="Arial" w:hAnsi="Arial" w:cs="Arial"/>
                <w:sz w:val="18"/>
                <w:szCs w:val="18"/>
                <w:lang w:val="en-GB"/>
              </w:rPr>
            </w:pPr>
          </w:p>
          <w:p w14:paraId="6FB891D0" w14:textId="553FF9C7" w:rsidR="007C0854" w:rsidRPr="002D7E2B" w:rsidRDefault="005F5480" w:rsidP="008826C9">
            <w:pPr>
              <w:pBdr>
                <w:bottom w:val="double" w:sz="4" w:space="1" w:color="auto"/>
              </w:pBdr>
              <w:tabs>
                <w:tab w:val="decimal" w:pos="1152"/>
              </w:tabs>
              <w:spacing w:before="0" w:after="0" w:line="280" w:lineRule="exact"/>
              <w:ind w:left="0" w:firstLine="0"/>
              <w:jc w:val="both"/>
              <w:rPr>
                <w:rFonts w:ascii="Arial" w:hAnsi="Arial" w:cs="Arial"/>
                <w:sz w:val="18"/>
                <w:szCs w:val="18"/>
                <w:cs/>
                <w:lang w:val="en-GB"/>
              </w:rPr>
            </w:pPr>
            <w:r w:rsidRPr="002D7E2B">
              <w:rPr>
                <w:rFonts w:ascii="Arial" w:hAnsi="Arial" w:cs="Arial"/>
                <w:sz w:val="18"/>
                <w:szCs w:val="18"/>
                <w:lang w:val="en-GB"/>
              </w:rPr>
              <w:t>629</w:t>
            </w:r>
          </w:p>
        </w:tc>
        <w:tc>
          <w:tcPr>
            <w:tcW w:w="1440" w:type="dxa"/>
          </w:tcPr>
          <w:p w14:paraId="000AECF8" w14:textId="77777777" w:rsidR="007C0854" w:rsidRPr="002D7E2B" w:rsidRDefault="007C0854" w:rsidP="008826C9">
            <w:pPr>
              <w:pBdr>
                <w:bottom w:val="double" w:sz="4" w:space="1" w:color="auto"/>
              </w:pBdr>
              <w:tabs>
                <w:tab w:val="decimal" w:pos="1152"/>
              </w:tabs>
              <w:spacing w:before="0" w:after="0" w:line="280" w:lineRule="exact"/>
              <w:ind w:left="0" w:firstLine="0"/>
              <w:jc w:val="both"/>
              <w:rPr>
                <w:rFonts w:ascii="Arial" w:hAnsi="Arial" w:cs="Arial"/>
                <w:sz w:val="18"/>
                <w:szCs w:val="18"/>
              </w:rPr>
            </w:pPr>
          </w:p>
          <w:p w14:paraId="16BEC330" w14:textId="15051BDF" w:rsidR="008826C9" w:rsidRPr="002D7E2B" w:rsidRDefault="008826C9" w:rsidP="008826C9">
            <w:pPr>
              <w:pBdr>
                <w:bottom w:val="double" w:sz="4" w:space="1" w:color="auto"/>
              </w:pBdr>
              <w:tabs>
                <w:tab w:val="decimal" w:pos="1152"/>
              </w:tabs>
              <w:spacing w:before="0" w:after="0" w:line="280" w:lineRule="exact"/>
              <w:ind w:left="0" w:firstLine="0"/>
              <w:jc w:val="both"/>
              <w:rPr>
                <w:rFonts w:ascii="Arial" w:hAnsi="Arial" w:cs="Arial"/>
                <w:sz w:val="18"/>
                <w:szCs w:val="18"/>
                <w:cs/>
              </w:rPr>
            </w:pPr>
            <w:r w:rsidRPr="002D7E2B">
              <w:rPr>
                <w:rFonts w:ascii="Arial" w:hAnsi="Arial" w:cs="Arial"/>
                <w:sz w:val="18"/>
                <w:szCs w:val="18"/>
              </w:rPr>
              <w:t>930</w:t>
            </w:r>
          </w:p>
        </w:tc>
        <w:tc>
          <w:tcPr>
            <w:tcW w:w="1440" w:type="dxa"/>
          </w:tcPr>
          <w:p w14:paraId="0D1467CA" w14:textId="77777777" w:rsidR="008826C9" w:rsidRPr="002D7E2B" w:rsidRDefault="008826C9" w:rsidP="008826C9">
            <w:pPr>
              <w:pBdr>
                <w:bottom w:val="double" w:sz="4" w:space="1" w:color="auto"/>
              </w:pBdr>
              <w:tabs>
                <w:tab w:val="decimal" w:pos="1154"/>
              </w:tabs>
              <w:spacing w:before="0" w:after="0" w:line="280" w:lineRule="exact"/>
              <w:ind w:left="0" w:firstLine="0"/>
              <w:jc w:val="both"/>
              <w:rPr>
                <w:rFonts w:ascii="Arial" w:hAnsi="Arial" w:cs="Arial"/>
                <w:sz w:val="18"/>
                <w:szCs w:val="18"/>
              </w:rPr>
            </w:pPr>
          </w:p>
          <w:p w14:paraId="2F52CE32" w14:textId="6AD711A6" w:rsidR="007C0854" w:rsidRPr="002D7E2B" w:rsidRDefault="005F5480" w:rsidP="008826C9">
            <w:pPr>
              <w:pBdr>
                <w:bottom w:val="double" w:sz="4" w:space="1" w:color="auto"/>
              </w:pBdr>
              <w:tabs>
                <w:tab w:val="decimal" w:pos="1154"/>
              </w:tabs>
              <w:spacing w:before="0" w:after="0" w:line="280" w:lineRule="exact"/>
              <w:ind w:left="0" w:firstLine="0"/>
              <w:jc w:val="both"/>
              <w:rPr>
                <w:rFonts w:ascii="Arial" w:hAnsi="Arial" w:cs="Arial"/>
                <w:sz w:val="18"/>
                <w:szCs w:val="18"/>
                <w:cs/>
              </w:rPr>
            </w:pPr>
            <w:r w:rsidRPr="002D7E2B">
              <w:rPr>
                <w:rFonts w:ascii="Arial" w:hAnsi="Arial" w:cs="Arial"/>
                <w:sz w:val="18"/>
                <w:szCs w:val="18"/>
              </w:rPr>
              <w:t>211,766</w:t>
            </w:r>
          </w:p>
        </w:tc>
        <w:tc>
          <w:tcPr>
            <w:tcW w:w="1440" w:type="dxa"/>
          </w:tcPr>
          <w:p w14:paraId="0892C1A2" w14:textId="77777777" w:rsidR="007C0854" w:rsidRPr="002D7E2B" w:rsidRDefault="007C0854" w:rsidP="008826C9">
            <w:pPr>
              <w:pBdr>
                <w:bottom w:val="double" w:sz="4" w:space="1" w:color="auto"/>
              </w:pBdr>
              <w:tabs>
                <w:tab w:val="decimal" w:pos="1152"/>
              </w:tabs>
              <w:spacing w:before="0" w:after="0" w:line="280" w:lineRule="exact"/>
              <w:ind w:left="0" w:firstLine="0"/>
              <w:jc w:val="both"/>
              <w:rPr>
                <w:rFonts w:ascii="Arial" w:hAnsi="Arial" w:cs="Arial"/>
                <w:sz w:val="18"/>
                <w:szCs w:val="18"/>
              </w:rPr>
            </w:pPr>
          </w:p>
          <w:p w14:paraId="16BD3221" w14:textId="62DE6342" w:rsidR="008826C9" w:rsidRPr="002D7E2B" w:rsidRDefault="008826C9" w:rsidP="008826C9">
            <w:pPr>
              <w:pBdr>
                <w:bottom w:val="double" w:sz="4" w:space="1" w:color="auto"/>
              </w:pBdr>
              <w:tabs>
                <w:tab w:val="decimal" w:pos="1152"/>
              </w:tabs>
              <w:spacing w:before="0" w:after="0" w:line="280" w:lineRule="exact"/>
              <w:ind w:left="0" w:firstLine="0"/>
              <w:jc w:val="both"/>
              <w:rPr>
                <w:rFonts w:ascii="Arial" w:hAnsi="Arial" w:cs="Arial"/>
                <w:sz w:val="18"/>
                <w:szCs w:val="18"/>
                <w:cs/>
              </w:rPr>
            </w:pPr>
            <w:r w:rsidRPr="002D7E2B">
              <w:rPr>
                <w:rFonts w:ascii="Arial" w:hAnsi="Arial" w:cs="Arial"/>
                <w:sz w:val="18"/>
                <w:szCs w:val="18"/>
              </w:rPr>
              <w:t>241,977</w:t>
            </w:r>
          </w:p>
        </w:tc>
      </w:tr>
      <w:tr w:rsidR="008826C9" w:rsidRPr="002D7E2B" w14:paraId="797CC4FF" w14:textId="77777777">
        <w:trPr>
          <w:cantSplit/>
        </w:trPr>
        <w:tc>
          <w:tcPr>
            <w:tcW w:w="6750" w:type="dxa"/>
            <w:gridSpan w:val="3"/>
          </w:tcPr>
          <w:p w14:paraId="6D616228" w14:textId="2D077216" w:rsidR="008826C9" w:rsidRPr="002D7E2B" w:rsidRDefault="008826C9" w:rsidP="008826C9">
            <w:pPr>
              <w:tabs>
                <w:tab w:val="decimal" w:pos="1152"/>
              </w:tabs>
              <w:spacing w:before="0" w:after="0" w:line="280" w:lineRule="exact"/>
              <w:ind w:left="0" w:firstLine="0"/>
              <w:rPr>
                <w:rFonts w:ascii="Arial" w:hAnsi="Arial" w:cs="Arial"/>
                <w:sz w:val="18"/>
                <w:szCs w:val="18"/>
                <w:u w:val="single"/>
              </w:rPr>
            </w:pPr>
            <w:r w:rsidRPr="002D7E2B">
              <w:rPr>
                <w:rFonts w:ascii="Arial" w:eastAsia="Arial Unicode MS" w:hAnsi="Arial" w:cs="Arial"/>
                <w:b/>
                <w:bCs/>
                <w:sz w:val="18"/>
                <w:szCs w:val="18"/>
                <w:u w:val="single"/>
                <w:lang w:val="en-GB"/>
              </w:rPr>
              <w:t>Long-term loans to and interest receivables from related parties</w:t>
            </w:r>
          </w:p>
        </w:tc>
        <w:tc>
          <w:tcPr>
            <w:tcW w:w="1440" w:type="dxa"/>
          </w:tcPr>
          <w:p w14:paraId="4BFF851A" w14:textId="77777777"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p>
        </w:tc>
        <w:tc>
          <w:tcPr>
            <w:tcW w:w="1440" w:type="dxa"/>
          </w:tcPr>
          <w:p w14:paraId="24A217EE" w14:textId="77777777"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p>
        </w:tc>
      </w:tr>
      <w:tr w:rsidR="008826C9" w:rsidRPr="002D7E2B" w14:paraId="22A1C7EC" w14:textId="77777777" w:rsidTr="00983C3A">
        <w:trPr>
          <w:cantSplit/>
        </w:trPr>
        <w:tc>
          <w:tcPr>
            <w:tcW w:w="3870" w:type="dxa"/>
          </w:tcPr>
          <w:p w14:paraId="429E6C0A" w14:textId="21DB907B" w:rsidR="008826C9" w:rsidRPr="002D7E2B" w:rsidRDefault="008826C9" w:rsidP="008826C9">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Subsidiaries</w:t>
            </w:r>
          </w:p>
        </w:tc>
        <w:tc>
          <w:tcPr>
            <w:tcW w:w="1440" w:type="dxa"/>
          </w:tcPr>
          <w:p w14:paraId="52A389C8" w14:textId="2F336214" w:rsidR="008826C9" w:rsidRPr="002D7E2B" w:rsidRDefault="007B2AAF"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tcPr>
          <w:p w14:paraId="66E9A8CD" w14:textId="74A07D71"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tcPr>
          <w:p w14:paraId="2CFDB6F0" w14:textId="27EC127C" w:rsidR="008826C9" w:rsidRPr="002D7E2B" w:rsidRDefault="005F5480"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1,001,445</w:t>
            </w:r>
          </w:p>
        </w:tc>
        <w:tc>
          <w:tcPr>
            <w:tcW w:w="1440" w:type="dxa"/>
          </w:tcPr>
          <w:p w14:paraId="1C5FCF56" w14:textId="44648340"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1,066,000</w:t>
            </w:r>
          </w:p>
        </w:tc>
      </w:tr>
      <w:tr w:rsidR="008826C9" w:rsidRPr="002D7E2B" w14:paraId="3DD0BF7B" w14:textId="77777777" w:rsidTr="002B48A8">
        <w:trPr>
          <w:cantSplit/>
        </w:trPr>
        <w:tc>
          <w:tcPr>
            <w:tcW w:w="3870" w:type="dxa"/>
          </w:tcPr>
          <w:p w14:paraId="337F6C9F" w14:textId="1B03DD92" w:rsidR="008826C9" w:rsidRPr="002D7E2B" w:rsidRDefault="008826C9" w:rsidP="008826C9">
            <w:pPr>
              <w:overflowPunct w:val="0"/>
              <w:autoSpaceDE w:val="0"/>
              <w:autoSpaceDN w:val="0"/>
              <w:adjustRightInd w:val="0"/>
              <w:spacing w:before="0" w:after="0" w:line="280" w:lineRule="exact"/>
              <w:ind w:left="615" w:right="-234" w:hanging="615"/>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Less: Allowance for expected credit losses</w:t>
            </w:r>
          </w:p>
        </w:tc>
        <w:tc>
          <w:tcPr>
            <w:tcW w:w="1440" w:type="dxa"/>
          </w:tcPr>
          <w:p w14:paraId="7C6E6753" w14:textId="61465714" w:rsidR="008826C9" w:rsidRPr="002D7E2B" w:rsidRDefault="007B2AAF"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tcPr>
          <w:p w14:paraId="46C08EAB" w14:textId="5F0C1307" w:rsidR="008826C9" w:rsidRPr="002D7E2B" w:rsidRDefault="008826C9"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tcPr>
          <w:p w14:paraId="5743B53C" w14:textId="392C97E1" w:rsidR="008826C9" w:rsidRPr="002D7E2B" w:rsidRDefault="005F5480"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(309,279)</w:t>
            </w:r>
          </w:p>
        </w:tc>
        <w:tc>
          <w:tcPr>
            <w:tcW w:w="1440" w:type="dxa"/>
          </w:tcPr>
          <w:p w14:paraId="5B8CA632" w14:textId="383619BB" w:rsidR="008826C9" w:rsidRPr="002D7E2B" w:rsidRDefault="008826C9" w:rsidP="008826C9">
            <w:pPr>
              <w:pBdr>
                <w:bottom w:val="single" w:sz="4" w:space="1" w:color="auto"/>
              </w:pBdr>
              <w:tabs>
                <w:tab w:val="decimal" w:pos="1152"/>
              </w:tabs>
              <w:spacing w:before="0" w:after="0" w:line="280" w:lineRule="exact"/>
              <w:ind w:left="0" w:firstLine="0"/>
              <w:rPr>
                <w:rFonts w:ascii="Arial" w:hAnsi="Arial" w:cs="Arial"/>
                <w:sz w:val="18"/>
                <w:szCs w:val="18"/>
              </w:rPr>
            </w:pPr>
            <w:r w:rsidRPr="002D7E2B">
              <w:rPr>
                <w:rFonts w:ascii="Arial" w:hAnsi="Arial" w:cs="Arial"/>
                <w:sz w:val="18"/>
                <w:szCs w:val="18"/>
              </w:rPr>
              <w:t>(253,979)</w:t>
            </w:r>
          </w:p>
        </w:tc>
      </w:tr>
      <w:tr w:rsidR="008826C9" w:rsidRPr="002D7E2B" w14:paraId="3E2842DC" w14:textId="77777777" w:rsidTr="007B3AC2">
        <w:trPr>
          <w:cantSplit/>
        </w:trPr>
        <w:tc>
          <w:tcPr>
            <w:tcW w:w="3870" w:type="dxa"/>
          </w:tcPr>
          <w:p w14:paraId="0C4E9A11" w14:textId="77777777" w:rsidR="008826C9" w:rsidRPr="002D7E2B" w:rsidRDefault="008826C9" w:rsidP="008826C9">
            <w:pPr>
              <w:overflowPunct w:val="0"/>
              <w:autoSpaceDE w:val="0"/>
              <w:autoSpaceDN w:val="0"/>
              <w:adjustRightInd w:val="0"/>
              <w:spacing w:before="0" w:after="0" w:line="280" w:lineRule="exact"/>
              <w:ind w:left="165" w:right="-15" w:hanging="165"/>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Total long-term loans to and interest receivables from related parties - net</w:t>
            </w:r>
          </w:p>
        </w:tc>
        <w:tc>
          <w:tcPr>
            <w:tcW w:w="1440" w:type="dxa"/>
            <w:vAlign w:val="bottom"/>
          </w:tcPr>
          <w:p w14:paraId="3E79437C" w14:textId="628794D9" w:rsidR="008826C9" w:rsidRPr="002D7E2B" w:rsidRDefault="007B2AAF"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vAlign w:val="bottom"/>
          </w:tcPr>
          <w:p w14:paraId="4D1EC68F" w14:textId="0E85DE39"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vAlign w:val="bottom"/>
          </w:tcPr>
          <w:p w14:paraId="30B445F9" w14:textId="6068C87C" w:rsidR="008826C9" w:rsidRPr="002D7E2B" w:rsidRDefault="005F5480"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692,166</w:t>
            </w:r>
          </w:p>
        </w:tc>
        <w:tc>
          <w:tcPr>
            <w:tcW w:w="1440" w:type="dxa"/>
            <w:vAlign w:val="bottom"/>
          </w:tcPr>
          <w:p w14:paraId="0EED3C20" w14:textId="6C7D666F" w:rsidR="008826C9" w:rsidRPr="002D7E2B" w:rsidRDefault="008826C9" w:rsidP="008826C9">
            <w:pPr>
              <w:tabs>
                <w:tab w:val="decimal" w:pos="1152"/>
              </w:tabs>
              <w:spacing w:before="0" w:after="0" w:line="280" w:lineRule="exact"/>
              <w:ind w:left="0" w:firstLine="0"/>
              <w:rPr>
                <w:rFonts w:ascii="Arial" w:hAnsi="Arial" w:cs="Arial"/>
                <w:sz w:val="18"/>
                <w:szCs w:val="18"/>
              </w:rPr>
            </w:pPr>
            <w:r w:rsidRPr="002D7E2B">
              <w:rPr>
                <w:rFonts w:ascii="Arial" w:hAnsi="Arial" w:cs="Arial"/>
                <w:sz w:val="18"/>
                <w:szCs w:val="18"/>
              </w:rPr>
              <w:t>812,021</w:t>
            </w:r>
          </w:p>
        </w:tc>
      </w:tr>
      <w:tr w:rsidR="008826C9" w:rsidRPr="002D7E2B" w14:paraId="7A6E6B24" w14:textId="77777777" w:rsidTr="007B3AC2">
        <w:trPr>
          <w:cantSplit/>
        </w:trPr>
        <w:tc>
          <w:tcPr>
            <w:tcW w:w="3870" w:type="dxa"/>
          </w:tcPr>
          <w:p w14:paraId="1134B03B" w14:textId="08322F2E" w:rsidR="008826C9" w:rsidRPr="002D7E2B" w:rsidRDefault="008826C9" w:rsidP="008826C9">
            <w:pPr>
              <w:overflowPunct w:val="0"/>
              <w:autoSpaceDE w:val="0"/>
              <w:autoSpaceDN w:val="0"/>
              <w:adjustRightInd w:val="0"/>
              <w:spacing w:before="0" w:after="0" w:line="280" w:lineRule="exact"/>
              <w:ind w:left="165" w:right="-15" w:hanging="165"/>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Less: Current portion</w:t>
            </w:r>
          </w:p>
        </w:tc>
        <w:tc>
          <w:tcPr>
            <w:tcW w:w="1440" w:type="dxa"/>
            <w:vAlign w:val="bottom"/>
          </w:tcPr>
          <w:p w14:paraId="2D599117" w14:textId="066628F8" w:rsidR="008826C9" w:rsidRPr="002D7E2B" w:rsidRDefault="007B2AAF"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vAlign w:val="bottom"/>
          </w:tcPr>
          <w:p w14:paraId="601FE809" w14:textId="21CF945B" w:rsidR="008826C9" w:rsidRPr="002D7E2B" w:rsidRDefault="008826C9"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vAlign w:val="bottom"/>
          </w:tcPr>
          <w:p w14:paraId="43158274" w14:textId="7584BE1C" w:rsidR="008826C9" w:rsidRPr="002D7E2B" w:rsidRDefault="005F5480"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(61,200)</w:t>
            </w:r>
          </w:p>
        </w:tc>
        <w:tc>
          <w:tcPr>
            <w:tcW w:w="1440" w:type="dxa"/>
            <w:vAlign w:val="bottom"/>
          </w:tcPr>
          <w:p w14:paraId="2B3A662C" w14:textId="2A9AC3E4" w:rsidR="008826C9" w:rsidRPr="002D7E2B" w:rsidRDefault="008826C9" w:rsidP="008826C9">
            <w:pPr>
              <w:pBdr>
                <w:bottom w:val="single" w:sz="4" w:space="1" w:color="auto"/>
              </w:pBdr>
              <w:tabs>
                <w:tab w:val="decimal" w:pos="1152"/>
              </w:tabs>
              <w:spacing w:before="0" w:after="0" w:line="280" w:lineRule="exact"/>
              <w:ind w:left="0" w:firstLine="0"/>
              <w:rPr>
                <w:rFonts w:ascii="Arial" w:hAnsi="Arial" w:cs="Arial"/>
                <w:sz w:val="18"/>
                <w:szCs w:val="18"/>
              </w:rPr>
            </w:pPr>
            <w:r w:rsidRPr="002D7E2B">
              <w:rPr>
                <w:rFonts w:ascii="Arial" w:hAnsi="Arial" w:cs="Arial"/>
                <w:sz w:val="18"/>
                <w:szCs w:val="18"/>
              </w:rPr>
              <w:t>(61,552)</w:t>
            </w:r>
          </w:p>
        </w:tc>
      </w:tr>
      <w:tr w:rsidR="008826C9" w:rsidRPr="002D7E2B" w14:paraId="0C3E0B65" w14:textId="77777777" w:rsidTr="007B3AC2">
        <w:trPr>
          <w:cantSplit/>
        </w:trPr>
        <w:tc>
          <w:tcPr>
            <w:tcW w:w="3870" w:type="dxa"/>
          </w:tcPr>
          <w:p w14:paraId="5C688672" w14:textId="27F6B6AD" w:rsidR="008826C9" w:rsidRPr="002D7E2B" w:rsidRDefault="008826C9" w:rsidP="008826C9">
            <w:pPr>
              <w:overflowPunct w:val="0"/>
              <w:autoSpaceDE w:val="0"/>
              <w:autoSpaceDN w:val="0"/>
              <w:adjustRightInd w:val="0"/>
              <w:spacing w:before="0" w:after="0" w:line="280" w:lineRule="exact"/>
              <w:ind w:left="165" w:right="-15" w:hanging="165"/>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Long-term loans to and interest receivables from related parties - net of current portion</w:t>
            </w:r>
          </w:p>
        </w:tc>
        <w:tc>
          <w:tcPr>
            <w:tcW w:w="1440" w:type="dxa"/>
            <w:vAlign w:val="bottom"/>
          </w:tcPr>
          <w:p w14:paraId="30FAA2FD" w14:textId="183E674C" w:rsidR="008826C9" w:rsidRPr="002D7E2B" w:rsidRDefault="007B2AAF" w:rsidP="008826C9">
            <w:pPr>
              <w:pBdr>
                <w:bottom w:val="doub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vAlign w:val="bottom"/>
          </w:tcPr>
          <w:p w14:paraId="1A4B7E5B" w14:textId="0E59BB60" w:rsidR="008826C9" w:rsidRPr="002D7E2B" w:rsidRDefault="008826C9" w:rsidP="008826C9">
            <w:pPr>
              <w:pBdr>
                <w:bottom w:val="doub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vAlign w:val="bottom"/>
          </w:tcPr>
          <w:p w14:paraId="5D3B369C" w14:textId="61969D52" w:rsidR="008826C9" w:rsidRPr="002D7E2B" w:rsidRDefault="005F5480" w:rsidP="008826C9">
            <w:pPr>
              <w:pBdr>
                <w:bottom w:val="doub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630,966</w:t>
            </w:r>
          </w:p>
        </w:tc>
        <w:tc>
          <w:tcPr>
            <w:tcW w:w="1440" w:type="dxa"/>
            <w:vAlign w:val="bottom"/>
          </w:tcPr>
          <w:p w14:paraId="43AAD870" w14:textId="5602168C" w:rsidR="008826C9" w:rsidRPr="002D7E2B" w:rsidRDefault="008826C9" w:rsidP="008826C9">
            <w:pPr>
              <w:pBdr>
                <w:bottom w:val="double" w:sz="4" w:space="1" w:color="auto"/>
              </w:pBdr>
              <w:tabs>
                <w:tab w:val="decimal" w:pos="1152"/>
              </w:tabs>
              <w:spacing w:before="0" w:after="0" w:line="280" w:lineRule="exact"/>
              <w:ind w:left="0" w:firstLine="0"/>
              <w:rPr>
                <w:rFonts w:ascii="Arial" w:hAnsi="Arial" w:cs="Arial"/>
                <w:sz w:val="18"/>
                <w:szCs w:val="18"/>
              </w:rPr>
            </w:pPr>
            <w:r w:rsidRPr="002D7E2B">
              <w:rPr>
                <w:rFonts w:ascii="Arial" w:hAnsi="Arial" w:cs="Arial"/>
                <w:sz w:val="18"/>
                <w:szCs w:val="18"/>
              </w:rPr>
              <w:t>750,469</w:t>
            </w:r>
          </w:p>
        </w:tc>
      </w:tr>
    </w:tbl>
    <w:p w14:paraId="531FA124" w14:textId="77777777" w:rsidR="00AE3FC8" w:rsidRPr="002D7E2B" w:rsidRDefault="00AE3FC8" w:rsidP="00AE3FC8">
      <w:pPr>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lang w:val="en-GB"/>
        </w:rPr>
      </w:pPr>
      <w:r w:rsidRPr="002D7E2B">
        <w:br w:type="page"/>
      </w:r>
      <w:r w:rsidRPr="002D7E2B">
        <w:rPr>
          <w:rFonts w:ascii="Arial" w:eastAsia="Arial Unicode MS" w:hAnsi="Arial" w:cs="Arial Unicode MS"/>
          <w:sz w:val="18"/>
          <w:szCs w:val="18"/>
          <w:lang w:val="en-GB"/>
        </w:rPr>
        <w:lastRenderedPageBreak/>
        <w:t>(Unit: Thousand Baht)</w:t>
      </w:r>
    </w:p>
    <w:tbl>
      <w:tblPr>
        <w:tblW w:w="9630" w:type="dxa"/>
        <w:tblInd w:w="450" w:type="dxa"/>
        <w:tblLayout w:type="fixed"/>
        <w:tblLook w:val="0000" w:firstRow="0" w:lastRow="0" w:firstColumn="0" w:lastColumn="0" w:noHBand="0" w:noVBand="0"/>
      </w:tblPr>
      <w:tblGrid>
        <w:gridCol w:w="3870"/>
        <w:gridCol w:w="1440"/>
        <w:gridCol w:w="270"/>
        <w:gridCol w:w="1170"/>
        <w:gridCol w:w="1440"/>
        <w:gridCol w:w="1440"/>
      </w:tblGrid>
      <w:tr w:rsidR="00AE3FC8" w:rsidRPr="002D7E2B" w14:paraId="40C5D743" w14:textId="77777777" w:rsidTr="007400EE">
        <w:trPr>
          <w:cantSplit/>
        </w:trPr>
        <w:tc>
          <w:tcPr>
            <w:tcW w:w="3870" w:type="dxa"/>
          </w:tcPr>
          <w:p w14:paraId="7F75C4E8" w14:textId="77777777" w:rsidR="00AE3FC8" w:rsidRPr="002D7E2B" w:rsidRDefault="00AE3FC8" w:rsidP="007400EE">
            <w:pPr>
              <w:spacing w:before="0" w:after="0" w:line="280" w:lineRule="exact"/>
              <w:jc w:val="center"/>
              <w:rPr>
                <w:rFonts w:ascii="Arial" w:hAnsi="Arial" w:cs="Arial"/>
                <w:sz w:val="18"/>
                <w:szCs w:val="18"/>
                <w:cs/>
              </w:rPr>
            </w:pPr>
          </w:p>
        </w:tc>
        <w:tc>
          <w:tcPr>
            <w:tcW w:w="2880" w:type="dxa"/>
            <w:gridSpan w:val="3"/>
          </w:tcPr>
          <w:p w14:paraId="640FE886" w14:textId="77777777" w:rsidR="00AE3FC8" w:rsidRPr="002D7E2B" w:rsidRDefault="00AE3FC8" w:rsidP="007400EE">
            <w:pPr>
              <w:pBdr>
                <w:bottom w:val="single" w:sz="4" w:space="1" w:color="auto"/>
              </w:pBdr>
              <w:overflowPunct w:val="0"/>
              <w:autoSpaceDE w:val="0"/>
              <w:autoSpaceDN w:val="0"/>
              <w:adjustRightInd w:val="0"/>
              <w:spacing w:before="0" w:after="0" w:line="280" w:lineRule="exact"/>
              <w:ind w:left="0" w:firstLine="0"/>
              <w:jc w:val="center"/>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Consolidated                                financial statements</w:t>
            </w:r>
          </w:p>
        </w:tc>
        <w:tc>
          <w:tcPr>
            <w:tcW w:w="2880" w:type="dxa"/>
            <w:gridSpan w:val="2"/>
          </w:tcPr>
          <w:p w14:paraId="51583A6A" w14:textId="77777777" w:rsidR="00AE3FC8" w:rsidRPr="002D7E2B" w:rsidRDefault="00AE3FC8" w:rsidP="007400EE">
            <w:pPr>
              <w:pBdr>
                <w:bottom w:val="single" w:sz="4" w:space="1" w:color="auto"/>
              </w:pBdr>
              <w:overflowPunct w:val="0"/>
              <w:autoSpaceDE w:val="0"/>
              <w:autoSpaceDN w:val="0"/>
              <w:adjustRightInd w:val="0"/>
              <w:spacing w:before="0" w:after="0" w:line="280" w:lineRule="exact"/>
              <w:ind w:left="0" w:firstLine="0"/>
              <w:jc w:val="center"/>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Separate                                     financial statements</w:t>
            </w:r>
          </w:p>
        </w:tc>
      </w:tr>
      <w:tr w:rsidR="00AE3FC8" w:rsidRPr="002D7E2B" w14:paraId="2CE8BF8C" w14:textId="77777777" w:rsidTr="007400EE">
        <w:trPr>
          <w:cantSplit/>
        </w:trPr>
        <w:tc>
          <w:tcPr>
            <w:tcW w:w="3870" w:type="dxa"/>
          </w:tcPr>
          <w:p w14:paraId="00E00E9E" w14:textId="77777777" w:rsidR="00AE3FC8" w:rsidRPr="002D7E2B" w:rsidRDefault="00AE3FC8" w:rsidP="007400EE">
            <w:pPr>
              <w:spacing w:before="0" w:after="0" w:line="280" w:lineRule="exact"/>
              <w:jc w:val="center"/>
              <w:rPr>
                <w:rFonts w:ascii="Arial" w:hAnsi="Arial" w:cs="Arial"/>
                <w:sz w:val="18"/>
                <w:szCs w:val="18"/>
                <w:cs/>
              </w:rPr>
            </w:pPr>
          </w:p>
        </w:tc>
        <w:tc>
          <w:tcPr>
            <w:tcW w:w="1440" w:type="dxa"/>
          </w:tcPr>
          <w:p w14:paraId="2E9D7EBE" w14:textId="77777777" w:rsidR="00AE3FC8" w:rsidRPr="002D7E2B" w:rsidRDefault="00AE3FC8" w:rsidP="007400EE">
            <w:pPr>
              <w:pBdr>
                <w:bottom w:val="single" w:sz="4" w:space="1" w:color="auto"/>
              </w:pBdr>
              <w:spacing w:before="0" w:after="0" w:line="280" w:lineRule="exact"/>
              <w:ind w:left="0" w:right="-18" w:firstLine="0"/>
              <w:jc w:val="center"/>
              <w:rPr>
                <w:rFonts w:ascii="Arial" w:hAnsi="Arial" w:cs="Arial"/>
                <w:sz w:val="18"/>
                <w:szCs w:val="18"/>
                <w:cs/>
              </w:rPr>
            </w:pPr>
            <w:r w:rsidRPr="002D7E2B">
              <w:rPr>
                <w:rFonts w:ascii="Arial" w:eastAsia="Arial Unicode MS" w:hAnsi="Arial" w:cs="Arial"/>
                <w:sz w:val="18"/>
                <w:szCs w:val="18"/>
                <w:lang w:val="en-GB"/>
              </w:rPr>
              <w:t>2025</w:t>
            </w:r>
          </w:p>
        </w:tc>
        <w:tc>
          <w:tcPr>
            <w:tcW w:w="1440" w:type="dxa"/>
            <w:gridSpan w:val="2"/>
          </w:tcPr>
          <w:p w14:paraId="6B141377" w14:textId="77777777" w:rsidR="00AE3FC8" w:rsidRPr="002D7E2B" w:rsidRDefault="00AE3FC8" w:rsidP="007400EE">
            <w:pPr>
              <w:pBdr>
                <w:bottom w:val="single" w:sz="4" w:space="1" w:color="auto"/>
              </w:pBdr>
              <w:spacing w:before="0" w:after="0" w:line="280" w:lineRule="exact"/>
              <w:ind w:left="0" w:right="-18" w:firstLine="0"/>
              <w:jc w:val="center"/>
              <w:rPr>
                <w:rFonts w:ascii="Arial" w:eastAsia="Arial Unicode MS" w:hAnsi="Arial" w:cs="Arial"/>
                <w:sz w:val="18"/>
                <w:szCs w:val="18"/>
                <w:cs/>
                <w:lang w:val="en-GB"/>
              </w:rPr>
            </w:pPr>
            <w:r w:rsidRPr="002D7E2B">
              <w:rPr>
                <w:rFonts w:ascii="Arial" w:eastAsia="Arial Unicode MS" w:hAnsi="Arial" w:cs="Arial"/>
                <w:sz w:val="18"/>
                <w:szCs w:val="18"/>
                <w:lang w:val="en-GB"/>
              </w:rPr>
              <w:t>2024</w:t>
            </w:r>
          </w:p>
        </w:tc>
        <w:tc>
          <w:tcPr>
            <w:tcW w:w="1440" w:type="dxa"/>
          </w:tcPr>
          <w:p w14:paraId="7C3BBCC4" w14:textId="77777777" w:rsidR="00AE3FC8" w:rsidRPr="002D7E2B" w:rsidRDefault="00AE3FC8" w:rsidP="007400EE">
            <w:pPr>
              <w:pBdr>
                <w:bottom w:val="single" w:sz="4" w:space="1" w:color="auto"/>
              </w:pBdr>
              <w:spacing w:before="0" w:after="0" w:line="280" w:lineRule="exact"/>
              <w:ind w:left="0" w:right="-18" w:firstLine="0"/>
              <w:jc w:val="center"/>
              <w:rPr>
                <w:rFonts w:ascii="Arial" w:hAnsi="Arial" w:cs="Arial"/>
                <w:sz w:val="18"/>
                <w:szCs w:val="18"/>
                <w:cs/>
              </w:rPr>
            </w:pPr>
            <w:r w:rsidRPr="002D7E2B">
              <w:rPr>
                <w:rFonts w:ascii="Arial" w:eastAsia="Arial Unicode MS" w:hAnsi="Arial" w:cs="Arial"/>
                <w:sz w:val="18"/>
                <w:szCs w:val="18"/>
                <w:lang w:val="en-GB"/>
              </w:rPr>
              <w:t>2025</w:t>
            </w:r>
          </w:p>
        </w:tc>
        <w:tc>
          <w:tcPr>
            <w:tcW w:w="1440" w:type="dxa"/>
          </w:tcPr>
          <w:p w14:paraId="1AC5AF74" w14:textId="77777777" w:rsidR="00AE3FC8" w:rsidRPr="002D7E2B" w:rsidRDefault="00AE3FC8" w:rsidP="007400EE">
            <w:pPr>
              <w:pBdr>
                <w:bottom w:val="single" w:sz="4" w:space="1" w:color="auto"/>
              </w:pBdr>
              <w:spacing w:before="0" w:after="0" w:line="280" w:lineRule="exact"/>
              <w:ind w:left="0" w:right="-18" w:firstLine="0"/>
              <w:jc w:val="center"/>
              <w:rPr>
                <w:rFonts w:ascii="Arial" w:eastAsia="Arial Unicode MS" w:hAnsi="Arial" w:cs="Arial"/>
                <w:sz w:val="18"/>
                <w:szCs w:val="18"/>
                <w:cs/>
                <w:lang w:val="en-GB"/>
              </w:rPr>
            </w:pPr>
            <w:r w:rsidRPr="002D7E2B">
              <w:rPr>
                <w:rFonts w:ascii="Arial" w:eastAsia="Arial Unicode MS" w:hAnsi="Arial" w:cs="Arial"/>
                <w:sz w:val="18"/>
                <w:szCs w:val="18"/>
                <w:lang w:val="en-GB"/>
              </w:rPr>
              <w:t>2024</w:t>
            </w:r>
          </w:p>
        </w:tc>
      </w:tr>
      <w:tr w:rsidR="008826C9" w:rsidRPr="002D7E2B" w14:paraId="098BD45F" w14:textId="77777777" w:rsidTr="00983C3A">
        <w:trPr>
          <w:cantSplit/>
        </w:trPr>
        <w:tc>
          <w:tcPr>
            <w:tcW w:w="5310" w:type="dxa"/>
            <w:gridSpan w:val="2"/>
          </w:tcPr>
          <w:p w14:paraId="2999C458" w14:textId="0D043A28" w:rsidR="008826C9" w:rsidRPr="002D7E2B" w:rsidRDefault="008826C9" w:rsidP="008826C9">
            <w:pPr>
              <w:spacing w:before="0" w:after="0" w:line="280" w:lineRule="exact"/>
              <w:jc w:val="both"/>
              <w:rPr>
                <w:rFonts w:ascii="Arial" w:hAnsi="Arial" w:cs="Arial"/>
                <w:sz w:val="18"/>
                <w:szCs w:val="18"/>
              </w:rPr>
            </w:pPr>
            <w:r w:rsidRPr="002D7E2B">
              <w:rPr>
                <w:rFonts w:ascii="Arial" w:eastAsia="Arial Unicode MS" w:hAnsi="Arial" w:cs="Arial"/>
                <w:b/>
                <w:bCs/>
                <w:sz w:val="18"/>
                <w:szCs w:val="18"/>
                <w:u w:val="single"/>
                <w:lang w:val="en-GB"/>
              </w:rPr>
              <w:t xml:space="preserve">Trade and other </w:t>
            </w:r>
            <w:r w:rsidR="00B47B24" w:rsidRPr="002D7E2B">
              <w:rPr>
                <w:rFonts w:ascii="Arial" w:eastAsia="Arial Unicode MS" w:hAnsi="Arial" w:cs="Arial"/>
                <w:b/>
                <w:bCs/>
                <w:sz w:val="18"/>
                <w:szCs w:val="18"/>
                <w:u w:val="single"/>
                <w:lang w:val="en-GB"/>
              </w:rPr>
              <w:t xml:space="preserve">current </w:t>
            </w:r>
            <w:r w:rsidRPr="002D7E2B">
              <w:rPr>
                <w:rFonts w:ascii="Arial" w:eastAsia="Arial Unicode MS" w:hAnsi="Arial" w:cs="Arial"/>
                <w:b/>
                <w:bCs/>
                <w:sz w:val="18"/>
                <w:szCs w:val="18"/>
                <w:u w:val="single"/>
                <w:lang w:val="en-GB"/>
              </w:rPr>
              <w:t>payables - related parties</w:t>
            </w:r>
            <w:r w:rsidRPr="002D7E2B">
              <w:rPr>
                <w:rFonts w:ascii="Arial" w:eastAsia="Arial Unicode MS" w:hAnsi="Arial" w:cs="Arial"/>
                <w:b/>
                <w:bCs/>
                <w:sz w:val="18"/>
                <w:szCs w:val="18"/>
                <w:lang w:val="en-GB"/>
              </w:rPr>
              <w:t xml:space="preserve"> (Note 19)</w:t>
            </w:r>
          </w:p>
        </w:tc>
        <w:tc>
          <w:tcPr>
            <w:tcW w:w="1440" w:type="dxa"/>
            <w:gridSpan w:val="2"/>
          </w:tcPr>
          <w:p w14:paraId="0B0E3652" w14:textId="77777777" w:rsidR="008826C9" w:rsidRPr="002D7E2B" w:rsidRDefault="008826C9" w:rsidP="008826C9">
            <w:pPr>
              <w:tabs>
                <w:tab w:val="decimal" w:pos="1152"/>
              </w:tabs>
              <w:spacing w:before="0" w:after="0" w:line="280" w:lineRule="exact"/>
              <w:jc w:val="both"/>
              <w:rPr>
                <w:rFonts w:ascii="Arial" w:hAnsi="Arial" w:cs="Arial"/>
                <w:sz w:val="18"/>
                <w:szCs w:val="18"/>
              </w:rPr>
            </w:pPr>
          </w:p>
        </w:tc>
        <w:tc>
          <w:tcPr>
            <w:tcW w:w="1440" w:type="dxa"/>
          </w:tcPr>
          <w:p w14:paraId="3B468CCE" w14:textId="77777777"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p>
        </w:tc>
        <w:tc>
          <w:tcPr>
            <w:tcW w:w="1440" w:type="dxa"/>
          </w:tcPr>
          <w:p w14:paraId="1C948A56" w14:textId="77777777"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p>
        </w:tc>
      </w:tr>
      <w:tr w:rsidR="008826C9" w:rsidRPr="002D7E2B" w14:paraId="210E8B36" w14:textId="77777777" w:rsidTr="00983C3A">
        <w:trPr>
          <w:cantSplit/>
        </w:trPr>
        <w:tc>
          <w:tcPr>
            <w:tcW w:w="3870" w:type="dxa"/>
          </w:tcPr>
          <w:p w14:paraId="545EECCB" w14:textId="77777777" w:rsidR="008826C9" w:rsidRPr="002D7E2B" w:rsidRDefault="008826C9" w:rsidP="008826C9">
            <w:pPr>
              <w:overflowPunct w:val="0"/>
              <w:autoSpaceDE w:val="0"/>
              <w:autoSpaceDN w:val="0"/>
              <w:adjustRightInd w:val="0"/>
              <w:spacing w:before="0" w:after="0"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lang w:val="en-GB"/>
              </w:rPr>
              <w:t>Subsidiaries</w:t>
            </w:r>
          </w:p>
        </w:tc>
        <w:tc>
          <w:tcPr>
            <w:tcW w:w="1440" w:type="dxa"/>
          </w:tcPr>
          <w:p w14:paraId="58AF0EFF" w14:textId="4B140F21" w:rsidR="008826C9" w:rsidRPr="002D7E2B" w:rsidRDefault="004D3AA0"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gridSpan w:val="2"/>
          </w:tcPr>
          <w:p w14:paraId="4EDF3204" w14:textId="76B48912"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tcPr>
          <w:p w14:paraId="638E9413" w14:textId="0D2A8782" w:rsidR="008826C9" w:rsidRPr="002D7E2B" w:rsidRDefault="004D3AA0"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45,428</w:t>
            </w:r>
          </w:p>
        </w:tc>
        <w:tc>
          <w:tcPr>
            <w:tcW w:w="1440" w:type="dxa"/>
          </w:tcPr>
          <w:p w14:paraId="6FD387D3" w14:textId="4CF680C4"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73,453</w:t>
            </w:r>
          </w:p>
        </w:tc>
      </w:tr>
      <w:tr w:rsidR="008826C9" w:rsidRPr="002D7E2B" w14:paraId="6DF67F29" w14:textId="77777777" w:rsidTr="00983C3A">
        <w:trPr>
          <w:cantSplit/>
        </w:trPr>
        <w:tc>
          <w:tcPr>
            <w:tcW w:w="3870" w:type="dxa"/>
          </w:tcPr>
          <w:p w14:paraId="45FF5D46" w14:textId="77777777" w:rsidR="008826C9" w:rsidRPr="002D7E2B" w:rsidRDefault="008826C9" w:rsidP="008826C9">
            <w:pPr>
              <w:overflowPunct w:val="0"/>
              <w:autoSpaceDE w:val="0"/>
              <w:autoSpaceDN w:val="0"/>
              <w:adjustRightInd w:val="0"/>
              <w:spacing w:before="0" w:after="0" w:line="280" w:lineRule="exact"/>
              <w:ind w:left="0" w:firstLine="0"/>
              <w:jc w:val="both"/>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Related companies</w:t>
            </w:r>
          </w:p>
        </w:tc>
        <w:tc>
          <w:tcPr>
            <w:tcW w:w="1440" w:type="dxa"/>
          </w:tcPr>
          <w:p w14:paraId="70AA2B48" w14:textId="23A65FEB" w:rsidR="008826C9" w:rsidRPr="002D7E2B" w:rsidRDefault="004D3AA0"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5,909</w:t>
            </w:r>
          </w:p>
        </w:tc>
        <w:tc>
          <w:tcPr>
            <w:tcW w:w="1440" w:type="dxa"/>
            <w:gridSpan w:val="2"/>
          </w:tcPr>
          <w:p w14:paraId="4B4B55BA" w14:textId="27B6C389" w:rsidR="008826C9" w:rsidRPr="002D7E2B" w:rsidRDefault="008826C9"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7,948</w:t>
            </w:r>
          </w:p>
        </w:tc>
        <w:tc>
          <w:tcPr>
            <w:tcW w:w="1440" w:type="dxa"/>
          </w:tcPr>
          <w:p w14:paraId="2424A20E" w14:textId="2D6E8372" w:rsidR="008826C9" w:rsidRPr="002D7E2B" w:rsidRDefault="004D3AA0"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3,89</w:t>
            </w:r>
            <w:r w:rsidR="00303B67" w:rsidRPr="002D7E2B">
              <w:rPr>
                <w:rFonts w:ascii="Arial" w:hAnsi="Arial" w:cs="Arial"/>
                <w:sz w:val="18"/>
                <w:szCs w:val="18"/>
              </w:rPr>
              <w:t>3</w:t>
            </w:r>
          </w:p>
        </w:tc>
        <w:tc>
          <w:tcPr>
            <w:tcW w:w="1440" w:type="dxa"/>
          </w:tcPr>
          <w:p w14:paraId="2C69B2A0" w14:textId="331C4D34" w:rsidR="008826C9" w:rsidRPr="002D7E2B" w:rsidRDefault="008826C9" w:rsidP="008826C9">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4,187</w:t>
            </w:r>
          </w:p>
        </w:tc>
      </w:tr>
      <w:tr w:rsidR="008826C9" w:rsidRPr="002D7E2B" w14:paraId="331EB694" w14:textId="77777777" w:rsidTr="00D814BF">
        <w:trPr>
          <w:cantSplit/>
        </w:trPr>
        <w:tc>
          <w:tcPr>
            <w:tcW w:w="3870" w:type="dxa"/>
          </w:tcPr>
          <w:p w14:paraId="24793C56" w14:textId="4255B19D" w:rsidR="008826C9" w:rsidRPr="002D7E2B" w:rsidRDefault="008826C9" w:rsidP="008826C9">
            <w:pPr>
              <w:overflowPunct w:val="0"/>
              <w:autoSpaceDE w:val="0"/>
              <w:autoSpaceDN w:val="0"/>
              <w:adjustRightInd w:val="0"/>
              <w:spacing w:before="0" w:after="0" w:line="280" w:lineRule="exact"/>
              <w:ind w:left="0" w:right="-198" w:firstLine="0"/>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Total trade and other</w:t>
            </w:r>
            <w:r w:rsidR="00B47B24" w:rsidRPr="002D7E2B">
              <w:rPr>
                <w:rFonts w:ascii="Arial" w:eastAsia="Arial Unicode MS" w:hAnsi="Arial" w:cs="Arial"/>
                <w:sz w:val="18"/>
                <w:szCs w:val="18"/>
                <w:lang w:val="en-GB"/>
              </w:rPr>
              <w:t xml:space="preserve"> current</w:t>
            </w:r>
            <w:r w:rsidRPr="002D7E2B">
              <w:rPr>
                <w:rFonts w:ascii="Arial" w:eastAsia="Arial Unicode MS" w:hAnsi="Arial" w:cs="Arial"/>
                <w:sz w:val="18"/>
                <w:szCs w:val="18"/>
                <w:lang w:val="en-GB"/>
              </w:rPr>
              <w:t xml:space="preserve"> payables </w:t>
            </w:r>
            <w:r w:rsidR="007C0854" w:rsidRPr="002D7E2B">
              <w:rPr>
                <w:rFonts w:ascii="Arial" w:eastAsia="Arial Unicode MS" w:hAnsi="Arial" w:cs="Arial"/>
                <w:sz w:val="18"/>
                <w:szCs w:val="18"/>
                <w:lang w:val="en-GB"/>
              </w:rPr>
              <w:br/>
              <w:t xml:space="preserve">   </w:t>
            </w:r>
            <w:r w:rsidRPr="002D7E2B">
              <w:rPr>
                <w:rFonts w:ascii="Arial" w:eastAsia="Arial Unicode MS" w:hAnsi="Arial" w:cs="Arial"/>
                <w:sz w:val="18"/>
                <w:szCs w:val="18"/>
                <w:lang w:val="en-GB"/>
              </w:rPr>
              <w:t>- related parties</w:t>
            </w:r>
          </w:p>
        </w:tc>
        <w:tc>
          <w:tcPr>
            <w:tcW w:w="1440" w:type="dxa"/>
            <w:vAlign w:val="bottom"/>
          </w:tcPr>
          <w:p w14:paraId="5A0C6D35" w14:textId="70EBCEB7" w:rsidR="008826C9" w:rsidRPr="002D7E2B" w:rsidRDefault="004D3AA0" w:rsidP="00D814BF">
            <w:pPr>
              <w:pBdr>
                <w:bottom w:val="double" w:sz="6" w:space="1" w:color="auto"/>
              </w:pBdr>
              <w:tabs>
                <w:tab w:val="decimal" w:pos="1152"/>
              </w:tabs>
              <w:spacing w:before="0" w:after="0" w:line="280" w:lineRule="exact"/>
              <w:ind w:left="0" w:firstLine="0"/>
              <w:rPr>
                <w:rFonts w:ascii="Arial" w:hAnsi="Arial" w:cs="Arial"/>
                <w:sz w:val="18"/>
                <w:szCs w:val="18"/>
              </w:rPr>
            </w:pPr>
            <w:r w:rsidRPr="002D7E2B">
              <w:rPr>
                <w:rFonts w:ascii="Arial" w:hAnsi="Arial" w:cs="Arial"/>
                <w:sz w:val="18"/>
                <w:szCs w:val="18"/>
              </w:rPr>
              <w:t>5,909</w:t>
            </w:r>
          </w:p>
        </w:tc>
        <w:tc>
          <w:tcPr>
            <w:tcW w:w="1440" w:type="dxa"/>
            <w:gridSpan w:val="2"/>
            <w:vAlign w:val="bottom"/>
          </w:tcPr>
          <w:p w14:paraId="29C66C69" w14:textId="5FCA9556" w:rsidR="008826C9" w:rsidRPr="002D7E2B" w:rsidRDefault="008826C9" w:rsidP="00D814BF">
            <w:pPr>
              <w:pBdr>
                <w:bottom w:val="double" w:sz="6" w:space="1" w:color="auto"/>
              </w:pBdr>
              <w:tabs>
                <w:tab w:val="decimal" w:pos="1152"/>
              </w:tabs>
              <w:spacing w:before="0" w:after="0" w:line="280" w:lineRule="exact"/>
              <w:ind w:left="0" w:firstLine="0"/>
              <w:rPr>
                <w:rFonts w:ascii="Arial" w:hAnsi="Arial" w:cs="Arial"/>
                <w:sz w:val="18"/>
                <w:szCs w:val="18"/>
              </w:rPr>
            </w:pPr>
            <w:r w:rsidRPr="002D7E2B">
              <w:rPr>
                <w:rFonts w:ascii="Arial" w:hAnsi="Arial" w:cs="Arial"/>
                <w:sz w:val="18"/>
                <w:szCs w:val="18"/>
              </w:rPr>
              <w:t>7,948</w:t>
            </w:r>
          </w:p>
        </w:tc>
        <w:tc>
          <w:tcPr>
            <w:tcW w:w="1440" w:type="dxa"/>
            <w:vAlign w:val="bottom"/>
          </w:tcPr>
          <w:p w14:paraId="3C39D009" w14:textId="11DCD2D8" w:rsidR="008826C9" w:rsidRPr="002D7E2B" w:rsidRDefault="00303B67" w:rsidP="00D814BF">
            <w:pPr>
              <w:pBdr>
                <w:bottom w:val="double" w:sz="6" w:space="1" w:color="auto"/>
              </w:pBdr>
              <w:tabs>
                <w:tab w:val="decimal" w:pos="1152"/>
              </w:tabs>
              <w:spacing w:before="0" w:after="0" w:line="280" w:lineRule="exact"/>
              <w:ind w:left="0" w:firstLine="0"/>
              <w:rPr>
                <w:rFonts w:ascii="Arial" w:hAnsi="Arial" w:cs="Arial"/>
                <w:sz w:val="18"/>
                <w:szCs w:val="18"/>
              </w:rPr>
            </w:pPr>
            <w:r w:rsidRPr="002D7E2B">
              <w:rPr>
                <w:rFonts w:ascii="Arial" w:hAnsi="Arial" w:cs="Arial"/>
                <w:sz w:val="18"/>
                <w:szCs w:val="18"/>
              </w:rPr>
              <w:t>49,321</w:t>
            </w:r>
          </w:p>
        </w:tc>
        <w:tc>
          <w:tcPr>
            <w:tcW w:w="1440" w:type="dxa"/>
            <w:vAlign w:val="bottom"/>
          </w:tcPr>
          <w:p w14:paraId="10EEC596" w14:textId="541A519E" w:rsidR="008826C9" w:rsidRPr="002D7E2B" w:rsidRDefault="008826C9" w:rsidP="00D814BF">
            <w:pPr>
              <w:pBdr>
                <w:bottom w:val="double" w:sz="6" w:space="1" w:color="auto"/>
              </w:pBdr>
              <w:tabs>
                <w:tab w:val="decimal" w:pos="1152"/>
              </w:tabs>
              <w:spacing w:before="0" w:after="0" w:line="280" w:lineRule="exact"/>
              <w:ind w:left="0" w:firstLine="0"/>
              <w:rPr>
                <w:rFonts w:ascii="Arial" w:hAnsi="Arial" w:cs="Arial"/>
                <w:sz w:val="18"/>
                <w:szCs w:val="18"/>
              </w:rPr>
            </w:pPr>
            <w:r w:rsidRPr="002D7E2B">
              <w:rPr>
                <w:rFonts w:ascii="Arial" w:hAnsi="Arial" w:cs="Arial"/>
                <w:sz w:val="18"/>
                <w:szCs w:val="18"/>
              </w:rPr>
              <w:t>77,640</w:t>
            </w:r>
          </w:p>
        </w:tc>
      </w:tr>
      <w:tr w:rsidR="008826C9" w:rsidRPr="002D7E2B" w14:paraId="704BA21C" w14:textId="77777777" w:rsidTr="00352800">
        <w:trPr>
          <w:cantSplit/>
        </w:trPr>
        <w:tc>
          <w:tcPr>
            <w:tcW w:w="5580" w:type="dxa"/>
            <w:gridSpan w:val="3"/>
          </w:tcPr>
          <w:p w14:paraId="5DBFE7D4" w14:textId="4875D543" w:rsidR="008826C9" w:rsidRPr="002D7E2B" w:rsidRDefault="008826C9" w:rsidP="008826C9">
            <w:pPr>
              <w:spacing w:before="0" w:after="0" w:line="280" w:lineRule="exact"/>
              <w:jc w:val="both"/>
              <w:rPr>
                <w:rFonts w:ascii="Arial" w:hAnsi="Arial" w:cs="Arial"/>
                <w:sz w:val="18"/>
                <w:szCs w:val="18"/>
                <w:u w:val="single"/>
              </w:rPr>
            </w:pPr>
            <w:r w:rsidRPr="002D7E2B">
              <w:rPr>
                <w:rFonts w:ascii="Arial" w:eastAsia="Arial Unicode MS" w:hAnsi="Arial" w:cs="Arial"/>
                <w:b/>
                <w:bCs/>
                <w:sz w:val="18"/>
                <w:szCs w:val="18"/>
                <w:u w:val="single"/>
                <w:lang w:val="en-GB"/>
              </w:rPr>
              <w:t>Long-term loans from and accrued interests to related parties</w:t>
            </w:r>
          </w:p>
        </w:tc>
        <w:tc>
          <w:tcPr>
            <w:tcW w:w="1170" w:type="dxa"/>
          </w:tcPr>
          <w:p w14:paraId="262DA07C" w14:textId="77777777" w:rsidR="008826C9" w:rsidRPr="002D7E2B" w:rsidRDefault="008826C9" w:rsidP="008826C9">
            <w:pPr>
              <w:tabs>
                <w:tab w:val="decimal" w:pos="1152"/>
              </w:tabs>
              <w:spacing w:before="0" w:after="0" w:line="280" w:lineRule="exact"/>
              <w:jc w:val="both"/>
              <w:rPr>
                <w:rFonts w:ascii="Arial" w:hAnsi="Arial" w:cs="Arial"/>
                <w:sz w:val="18"/>
                <w:szCs w:val="18"/>
              </w:rPr>
            </w:pPr>
          </w:p>
        </w:tc>
        <w:tc>
          <w:tcPr>
            <w:tcW w:w="1440" w:type="dxa"/>
          </w:tcPr>
          <w:p w14:paraId="3F72812D" w14:textId="77777777"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p>
        </w:tc>
        <w:tc>
          <w:tcPr>
            <w:tcW w:w="1440" w:type="dxa"/>
          </w:tcPr>
          <w:p w14:paraId="26D263CE" w14:textId="77777777" w:rsidR="008826C9" w:rsidRPr="002D7E2B" w:rsidRDefault="008826C9" w:rsidP="008826C9">
            <w:pPr>
              <w:tabs>
                <w:tab w:val="decimal" w:pos="1152"/>
              </w:tabs>
              <w:spacing w:before="0" w:after="0" w:line="280" w:lineRule="exact"/>
              <w:ind w:left="0" w:firstLine="0"/>
              <w:jc w:val="both"/>
              <w:rPr>
                <w:rFonts w:ascii="Arial" w:hAnsi="Arial" w:cs="Arial"/>
                <w:sz w:val="18"/>
                <w:szCs w:val="18"/>
              </w:rPr>
            </w:pPr>
          </w:p>
        </w:tc>
      </w:tr>
      <w:tr w:rsidR="000F4A0A" w:rsidRPr="002D7E2B" w14:paraId="714EECB7" w14:textId="77777777">
        <w:trPr>
          <w:cantSplit/>
        </w:trPr>
        <w:tc>
          <w:tcPr>
            <w:tcW w:w="3870" w:type="dxa"/>
          </w:tcPr>
          <w:p w14:paraId="58BC5381" w14:textId="16598FE3" w:rsidR="000F4A0A" w:rsidRPr="002D7E2B" w:rsidRDefault="000F4A0A" w:rsidP="000F4A0A">
            <w:pPr>
              <w:spacing w:before="0" w:after="0" w:line="280" w:lineRule="exact"/>
              <w:ind w:left="0" w:firstLine="0"/>
              <w:jc w:val="both"/>
              <w:rPr>
                <w:rFonts w:ascii="Arial" w:eastAsia="Arial Unicode MS" w:hAnsi="Arial" w:cs="Arial"/>
                <w:sz w:val="18"/>
                <w:szCs w:val="18"/>
                <w:lang w:val="en-GB"/>
              </w:rPr>
            </w:pPr>
            <w:r w:rsidRPr="002D7E2B">
              <w:rPr>
                <w:rFonts w:ascii="Arial" w:eastAsia="Arial Unicode MS" w:hAnsi="Arial" w:cs="Arial"/>
                <w:sz w:val="18"/>
                <w:szCs w:val="18"/>
                <w:lang w:val="en-GB"/>
              </w:rPr>
              <w:t>Subsidiaries</w:t>
            </w:r>
          </w:p>
        </w:tc>
        <w:tc>
          <w:tcPr>
            <w:tcW w:w="1440" w:type="dxa"/>
            <w:vAlign w:val="bottom"/>
          </w:tcPr>
          <w:p w14:paraId="4BDC6C41" w14:textId="4EDE335A" w:rsidR="000F4A0A" w:rsidRPr="002D7E2B" w:rsidRDefault="00EF7CC0" w:rsidP="009C22E3">
            <w:pPr>
              <w:pBdr>
                <w:bottom w:val="single" w:sz="4" w:space="1" w:color="auto"/>
              </w:pBdr>
              <w:tabs>
                <w:tab w:val="decimal" w:pos="1152"/>
              </w:tabs>
              <w:spacing w:before="0" w:after="0" w:line="280" w:lineRule="exact"/>
              <w:ind w:left="0" w:firstLine="0"/>
              <w:jc w:val="both"/>
              <w:rPr>
                <w:rFonts w:ascii="Arial" w:hAnsi="Arial" w:cs="Browallia New"/>
                <w:sz w:val="18"/>
                <w:szCs w:val="22"/>
              </w:rPr>
            </w:pPr>
            <w:r w:rsidRPr="002D7E2B">
              <w:rPr>
                <w:rFonts w:ascii="Arial" w:hAnsi="Arial" w:cs="Browallia New"/>
                <w:sz w:val="18"/>
                <w:szCs w:val="22"/>
              </w:rPr>
              <w:t>-</w:t>
            </w:r>
          </w:p>
        </w:tc>
        <w:tc>
          <w:tcPr>
            <w:tcW w:w="1440" w:type="dxa"/>
            <w:gridSpan w:val="2"/>
            <w:vAlign w:val="bottom"/>
          </w:tcPr>
          <w:p w14:paraId="6231E522" w14:textId="61A490A9" w:rsidR="000F4A0A" w:rsidRPr="002D7E2B" w:rsidRDefault="000F4A0A" w:rsidP="009C22E3">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vAlign w:val="bottom"/>
          </w:tcPr>
          <w:p w14:paraId="2F303C4B" w14:textId="0DD26AC8" w:rsidR="000F4A0A" w:rsidRPr="002D7E2B" w:rsidRDefault="000A416B" w:rsidP="009C22E3">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22,140</w:t>
            </w:r>
          </w:p>
        </w:tc>
        <w:tc>
          <w:tcPr>
            <w:tcW w:w="1440" w:type="dxa"/>
            <w:vAlign w:val="bottom"/>
          </w:tcPr>
          <w:p w14:paraId="6885D525" w14:textId="2551614B" w:rsidR="000F4A0A" w:rsidRPr="002D7E2B" w:rsidRDefault="000F4A0A" w:rsidP="009C22E3">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22,154</w:t>
            </w:r>
          </w:p>
        </w:tc>
      </w:tr>
      <w:tr w:rsidR="000F4A0A" w:rsidRPr="002D7E2B" w14:paraId="0D9085E9" w14:textId="77777777">
        <w:trPr>
          <w:cantSplit/>
        </w:trPr>
        <w:tc>
          <w:tcPr>
            <w:tcW w:w="3870" w:type="dxa"/>
          </w:tcPr>
          <w:p w14:paraId="7D50C378" w14:textId="77777777" w:rsidR="000F4A0A" w:rsidRPr="002D7E2B" w:rsidRDefault="000F4A0A" w:rsidP="000F4A0A">
            <w:pPr>
              <w:spacing w:before="0" w:after="0" w:line="280" w:lineRule="exact"/>
              <w:ind w:left="0" w:firstLine="0"/>
              <w:jc w:val="both"/>
              <w:rPr>
                <w:rFonts w:ascii="Arial" w:eastAsia="Arial Unicode MS" w:hAnsi="Arial" w:cs="Arial"/>
                <w:sz w:val="18"/>
                <w:szCs w:val="18"/>
                <w:lang w:val="en-GB"/>
              </w:rPr>
            </w:pPr>
            <w:r w:rsidRPr="002D7E2B">
              <w:rPr>
                <w:rFonts w:ascii="Arial" w:eastAsia="Arial Unicode MS" w:hAnsi="Arial" w:cs="Arial"/>
                <w:sz w:val="18"/>
                <w:szCs w:val="18"/>
                <w:lang w:val="en-GB"/>
              </w:rPr>
              <w:t xml:space="preserve">Total long-term loans from and accrued </w:t>
            </w:r>
          </w:p>
        </w:tc>
        <w:tc>
          <w:tcPr>
            <w:tcW w:w="1440" w:type="dxa"/>
            <w:vAlign w:val="bottom"/>
          </w:tcPr>
          <w:p w14:paraId="1E67C9F5" w14:textId="42A32A5B" w:rsidR="000F4A0A" w:rsidRPr="002D7E2B" w:rsidRDefault="000F4A0A" w:rsidP="000F4A0A">
            <w:pPr>
              <w:tabs>
                <w:tab w:val="decimal" w:pos="1152"/>
              </w:tabs>
              <w:spacing w:before="0" w:after="0" w:line="280" w:lineRule="exact"/>
              <w:ind w:left="0" w:firstLine="0"/>
              <w:jc w:val="both"/>
              <w:rPr>
                <w:rFonts w:ascii="Arial" w:hAnsi="Arial" w:cs="Arial"/>
                <w:sz w:val="18"/>
                <w:szCs w:val="18"/>
              </w:rPr>
            </w:pPr>
          </w:p>
        </w:tc>
        <w:tc>
          <w:tcPr>
            <w:tcW w:w="1440" w:type="dxa"/>
            <w:gridSpan w:val="2"/>
            <w:vAlign w:val="bottom"/>
          </w:tcPr>
          <w:p w14:paraId="0EBB7D1F" w14:textId="77777777" w:rsidR="000F4A0A" w:rsidRPr="002D7E2B" w:rsidRDefault="000F4A0A" w:rsidP="000F4A0A">
            <w:pPr>
              <w:tabs>
                <w:tab w:val="decimal" w:pos="1152"/>
              </w:tabs>
              <w:spacing w:before="0" w:after="0" w:line="280" w:lineRule="exact"/>
              <w:ind w:left="0" w:firstLine="0"/>
              <w:jc w:val="both"/>
              <w:rPr>
                <w:rFonts w:ascii="Arial" w:hAnsi="Arial" w:cs="Arial"/>
                <w:sz w:val="18"/>
                <w:szCs w:val="18"/>
              </w:rPr>
            </w:pPr>
          </w:p>
        </w:tc>
        <w:tc>
          <w:tcPr>
            <w:tcW w:w="1440" w:type="dxa"/>
          </w:tcPr>
          <w:p w14:paraId="49BBBBD1" w14:textId="77777777" w:rsidR="000F4A0A" w:rsidRPr="002D7E2B" w:rsidRDefault="000F4A0A" w:rsidP="000F4A0A">
            <w:pPr>
              <w:tabs>
                <w:tab w:val="decimal" w:pos="1152"/>
              </w:tabs>
              <w:spacing w:before="0" w:after="0" w:line="280" w:lineRule="exact"/>
              <w:ind w:left="0" w:firstLine="0"/>
              <w:jc w:val="both"/>
              <w:rPr>
                <w:rFonts w:ascii="Arial" w:hAnsi="Arial" w:cs="Arial"/>
                <w:sz w:val="18"/>
                <w:szCs w:val="18"/>
              </w:rPr>
            </w:pPr>
          </w:p>
        </w:tc>
        <w:tc>
          <w:tcPr>
            <w:tcW w:w="1440" w:type="dxa"/>
          </w:tcPr>
          <w:p w14:paraId="42212B8D" w14:textId="77777777" w:rsidR="000F4A0A" w:rsidRPr="002D7E2B" w:rsidRDefault="000F4A0A" w:rsidP="000F4A0A">
            <w:pPr>
              <w:tabs>
                <w:tab w:val="decimal" w:pos="1152"/>
              </w:tabs>
              <w:spacing w:before="0" w:after="0" w:line="280" w:lineRule="exact"/>
              <w:ind w:left="0" w:firstLine="0"/>
              <w:jc w:val="both"/>
              <w:rPr>
                <w:rFonts w:ascii="Arial" w:hAnsi="Arial" w:cs="Arial"/>
                <w:sz w:val="18"/>
                <w:szCs w:val="18"/>
              </w:rPr>
            </w:pPr>
          </w:p>
        </w:tc>
      </w:tr>
      <w:tr w:rsidR="000F4A0A" w:rsidRPr="002D7E2B" w14:paraId="71A12A42" w14:textId="77777777" w:rsidTr="00313D58">
        <w:trPr>
          <w:cantSplit/>
        </w:trPr>
        <w:tc>
          <w:tcPr>
            <w:tcW w:w="3870" w:type="dxa"/>
          </w:tcPr>
          <w:p w14:paraId="7C6DEC45" w14:textId="77777777" w:rsidR="000F4A0A" w:rsidRPr="002D7E2B" w:rsidRDefault="000F4A0A" w:rsidP="000F4A0A">
            <w:pPr>
              <w:spacing w:before="0" w:after="0" w:line="280" w:lineRule="exact"/>
              <w:ind w:left="0" w:firstLine="0"/>
              <w:jc w:val="both"/>
              <w:rPr>
                <w:rFonts w:ascii="Arial" w:eastAsia="Arial Unicode MS" w:hAnsi="Arial" w:cs="Arial"/>
                <w:sz w:val="18"/>
                <w:szCs w:val="18"/>
                <w:lang w:val="en-GB"/>
              </w:rPr>
            </w:pPr>
            <w:r w:rsidRPr="002D7E2B">
              <w:rPr>
                <w:rFonts w:ascii="Arial" w:eastAsia="Arial Unicode MS" w:hAnsi="Arial" w:cs="Arial"/>
                <w:sz w:val="18"/>
                <w:szCs w:val="18"/>
                <w:lang w:val="en-GB"/>
              </w:rPr>
              <w:t xml:space="preserve">   interests to related parties</w:t>
            </w:r>
          </w:p>
        </w:tc>
        <w:tc>
          <w:tcPr>
            <w:tcW w:w="1440" w:type="dxa"/>
            <w:vAlign w:val="bottom"/>
          </w:tcPr>
          <w:p w14:paraId="200E0EDA" w14:textId="15CEB59E" w:rsidR="000F4A0A" w:rsidRPr="002D7E2B" w:rsidRDefault="000A416B" w:rsidP="000A416B">
            <w:pPr>
              <w:pBdr>
                <w:bottom w:val="doub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gridSpan w:val="2"/>
            <w:vAlign w:val="bottom"/>
          </w:tcPr>
          <w:p w14:paraId="565C775E" w14:textId="458A6BCA" w:rsidR="000F4A0A" w:rsidRPr="002D7E2B" w:rsidRDefault="000F4A0A" w:rsidP="000A416B">
            <w:pPr>
              <w:pBdr>
                <w:bottom w:val="doub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vAlign w:val="bottom"/>
          </w:tcPr>
          <w:p w14:paraId="345C3780" w14:textId="6C37052E" w:rsidR="000F4A0A" w:rsidRPr="002D7E2B" w:rsidRDefault="000A416B" w:rsidP="000A416B">
            <w:pPr>
              <w:pBdr>
                <w:bottom w:val="doub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22,140</w:t>
            </w:r>
          </w:p>
        </w:tc>
        <w:tc>
          <w:tcPr>
            <w:tcW w:w="1440" w:type="dxa"/>
            <w:vAlign w:val="bottom"/>
          </w:tcPr>
          <w:p w14:paraId="50CA07FC" w14:textId="0221FA55" w:rsidR="000F4A0A" w:rsidRPr="002D7E2B" w:rsidRDefault="000F4A0A" w:rsidP="000A416B">
            <w:pPr>
              <w:pBdr>
                <w:bottom w:val="doub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22,154</w:t>
            </w:r>
          </w:p>
        </w:tc>
      </w:tr>
      <w:tr w:rsidR="000F4A0A" w:rsidRPr="002D7E2B" w14:paraId="14C9E586" w14:textId="77777777" w:rsidTr="00C758DF">
        <w:trPr>
          <w:cantSplit/>
        </w:trPr>
        <w:tc>
          <w:tcPr>
            <w:tcW w:w="5310" w:type="dxa"/>
            <w:gridSpan w:val="2"/>
          </w:tcPr>
          <w:p w14:paraId="4EDF0C67" w14:textId="77777777" w:rsidR="000F4A0A" w:rsidRPr="002D7E2B" w:rsidRDefault="000F4A0A" w:rsidP="000F4A0A">
            <w:pPr>
              <w:spacing w:before="0" w:after="0" w:line="280" w:lineRule="exact"/>
              <w:jc w:val="both"/>
              <w:rPr>
                <w:rFonts w:ascii="Arial" w:hAnsi="Arial" w:cs="Arial"/>
                <w:sz w:val="18"/>
                <w:szCs w:val="18"/>
                <w:u w:val="single"/>
              </w:rPr>
            </w:pPr>
            <w:r w:rsidRPr="002D7E2B">
              <w:rPr>
                <w:rFonts w:ascii="Arial" w:eastAsia="Arial Unicode MS" w:hAnsi="Arial" w:cs="Arial"/>
                <w:b/>
                <w:bCs/>
                <w:sz w:val="18"/>
                <w:szCs w:val="18"/>
                <w:u w:val="single"/>
                <w:lang w:val="en-GB"/>
              </w:rPr>
              <w:t>Lease liabilities - related parties</w:t>
            </w:r>
          </w:p>
        </w:tc>
        <w:tc>
          <w:tcPr>
            <w:tcW w:w="1440" w:type="dxa"/>
            <w:gridSpan w:val="2"/>
          </w:tcPr>
          <w:p w14:paraId="5DEBB0F2" w14:textId="77777777" w:rsidR="000F4A0A" w:rsidRPr="002D7E2B" w:rsidRDefault="000F4A0A" w:rsidP="000F4A0A">
            <w:pPr>
              <w:tabs>
                <w:tab w:val="decimal" w:pos="1152"/>
              </w:tabs>
              <w:spacing w:before="0" w:after="0" w:line="280" w:lineRule="exact"/>
              <w:jc w:val="both"/>
              <w:rPr>
                <w:rFonts w:ascii="Arial" w:hAnsi="Arial" w:cs="Arial"/>
                <w:sz w:val="18"/>
                <w:szCs w:val="18"/>
              </w:rPr>
            </w:pPr>
          </w:p>
        </w:tc>
        <w:tc>
          <w:tcPr>
            <w:tcW w:w="1440" w:type="dxa"/>
          </w:tcPr>
          <w:p w14:paraId="35F01279" w14:textId="77777777" w:rsidR="000F4A0A" w:rsidRPr="002D7E2B" w:rsidRDefault="000F4A0A" w:rsidP="000F4A0A">
            <w:pPr>
              <w:tabs>
                <w:tab w:val="decimal" w:pos="1152"/>
              </w:tabs>
              <w:spacing w:before="0" w:after="0" w:line="280" w:lineRule="exact"/>
              <w:ind w:left="0" w:firstLine="0"/>
              <w:jc w:val="both"/>
              <w:rPr>
                <w:rFonts w:ascii="Arial" w:hAnsi="Arial" w:cs="Arial"/>
                <w:sz w:val="18"/>
                <w:szCs w:val="18"/>
              </w:rPr>
            </w:pPr>
          </w:p>
        </w:tc>
        <w:tc>
          <w:tcPr>
            <w:tcW w:w="1440" w:type="dxa"/>
          </w:tcPr>
          <w:p w14:paraId="56018EA3" w14:textId="77777777" w:rsidR="000F4A0A" w:rsidRPr="002D7E2B" w:rsidRDefault="000F4A0A" w:rsidP="000F4A0A">
            <w:pPr>
              <w:tabs>
                <w:tab w:val="decimal" w:pos="1152"/>
              </w:tabs>
              <w:spacing w:before="0" w:after="0" w:line="280" w:lineRule="exact"/>
              <w:ind w:left="0" w:firstLine="0"/>
              <w:jc w:val="both"/>
              <w:rPr>
                <w:rFonts w:ascii="Arial" w:hAnsi="Arial" w:cs="Arial"/>
                <w:sz w:val="18"/>
                <w:szCs w:val="18"/>
              </w:rPr>
            </w:pPr>
          </w:p>
        </w:tc>
      </w:tr>
      <w:tr w:rsidR="000F4A0A" w:rsidRPr="002D7E2B" w14:paraId="0B93D012" w14:textId="77777777" w:rsidTr="00C758DF">
        <w:trPr>
          <w:cantSplit/>
        </w:trPr>
        <w:tc>
          <w:tcPr>
            <w:tcW w:w="3870" w:type="dxa"/>
          </w:tcPr>
          <w:p w14:paraId="20770525" w14:textId="77777777" w:rsidR="000F4A0A" w:rsidRPr="002D7E2B" w:rsidRDefault="000F4A0A" w:rsidP="000F4A0A">
            <w:pPr>
              <w:overflowPunct w:val="0"/>
              <w:autoSpaceDE w:val="0"/>
              <w:autoSpaceDN w:val="0"/>
              <w:adjustRightInd w:val="0"/>
              <w:spacing w:before="0" w:after="0" w:line="2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lang w:val="en-GB"/>
              </w:rPr>
              <w:t>Subsidiaries</w:t>
            </w:r>
          </w:p>
        </w:tc>
        <w:tc>
          <w:tcPr>
            <w:tcW w:w="1440" w:type="dxa"/>
          </w:tcPr>
          <w:p w14:paraId="110D3084" w14:textId="4EF7A302" w:rsidR="000F4A0A" w:rsidRPr="002D7E2B" w:rsidRDefault="00E8089C" w:rsidP="000F4A0A">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gridSpan w:val="2"/>
          </w:tcPr>
          <w:p w14:paraId="420AE3C9" w14:textId="3B36C3A6" w:rsidR="000F4A0A" w:rsidRPr="002D7E2B" w:rsidRDefault="000F4A0A" w:rsidP="000F4A0A">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w:t>
            </w:r>
          </w:p>
        </w:tc>
        <w:tc>
          <w:tcPr>
            <w:tcW w:w="1440" w:type="dxa"/>
          </w:tcPr>
          <w:p w14:paraId="36D179D3" w14:textId="263BC9FF" w:rsidR="000F4A0A" w:rsidRPr="002D7E2B" w:rsidRDefault="00350175" w:rsidP="000F4A0A">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67,545</w:t>
            </w:r>
          </w:p>
        </w:tc>
        <w:tc>
          <w:tcPr>
            <w:tcW w:w="1440" w:type="dxa"/>
          </w:tcPr>
          <w:p w14:paraId="1D3B6B65" w14:textId="75E776CD" w:rsidR="000F4A0A" w:rsidRPr="002D7E2B" w:rsidRDefault="000F4A0A" w:rsidP="000F4A0A">
            <w:pP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20,366</w:t>
            </w:r>
          </w:p>
        </w:tc>
      </w:tr>
      <w:tr w:rsidR="000F4A0A" w:rsidRPr="002D7E2B" w14:paraId="4DE8E0A3" w14:textId="77777777" w:rsidTr="00C758DF">
        <w:trPr>
          <w:cantSplit/>
        </w:trPr>
        <w:tc>
          <w:tcPr>
            <w:tcW w:w="3870" w:type="dxa"/>
          </w:tcPr>
          <w:p w14:paraId="40A1F5DD" w14:textId="77777777" w:rsidR="000F4A0A" w:rsidRPr="002D7E2B" w:rsidRDefault="000F4A0A" w:rsidP="000F4A0A">
            <w:pPr>
              <w:spacing w:before="0" w:after="0" w:line="280" w:lineRule="exact"/>
              <w:ind w:left="0" w:firstLine="0"/>
              <w:jc w:val="both"/>
              <w:rPr>
                <w:rFonts w:ascii="Arial" w:eastAsia="Arial Unicode MS" w:hAnsi="Arial" w:cs="Arial"/>
                <w:sz w:val="18"/>
                <w:szCs w:val="18"/>
                <w:lang w:val="en-GB"/>
              </w:rPr>
            </w:pPr>
            <w:r w:rsidRPr="002D7E2B">
              <w:rPr>
                <w:rFonts w:ascii="Arial" w:eastAsia="Arial Unicode MS" w:hAnsi="Arial" w:cs="Arial"/>
                <w:sz w:val="18"/>
                <w:szCs w:val="18"/>
                <w:lang w:val="en-GB"/>
              </w:rPr>
              <w:t>Related companies</w:t>
            </w:r>
          </w:p>
        </w:tc>
        <w:tc>
          <w:tcPr>
            <w:tcW w:w="1440" w:type="dxa"/>
          </w:tcPr>
          <w:p w14:paraId="20620963" w14:textId="76B1ECBD" w:rsidR="000F4A0A" w:rsidRPr="002D7E2B" w:rsidRDefault="00E8089C" w:rsidP="000F4A0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64,429</w:t>
            </w:r>
          </w:p>
        </w:tc>
        <w:tc>
          <w:tcPr>
            <w:tcW w:w="1440" w:type="dxa"/>
            <w:gridSpan w:val="2"/>
          </w:tcPr>
          <w:p w14:paraId="6C0ED63B" w14:textId="4BC591BB" w:rsidR="000F4A0A" w:rsidRPr="002D7E2B" w:rsidRDefault="000F4A0A" w:rsidP="000F4A0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95,469</w:t>
            </w:r>
          </w:p>
        </w:tc>
        <w:tc>
          <w:tcPr>
            <w:tcW w:w="1440" w:type="dxa"/>
          </w:tcPr>
          <w:p w14:paraId="103D8947" w14:textId="44082680" w:rsidR="000F4A0A" w:rsidRPr="002D7E2B" w:rsidRDefault="00350175" w:rsidP="000F4A0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19</w:t>
            </w:r>
            <w:r w:rsidR="00D24A49" w:rsidRPr="002D7E2B">
              <w:rPr>
                <w:rFonts w:ascii="Arial" w:hAnsi="Arial" w:cs="Arial"/>
                <w:sz w:val="18"/>
                <w:szCs w:val="18"/>
              </w:rPr>
              <w:t>,893</w:t>
            </w:r>
          </w:p>
        </w:tc>
        <w:tc>
          <w:tcPr>
            <w:tcW w:w="1440" w:type="dxa"/>
          </w:tcPr>
          <w:p w14:paraId="23C81561" w14:textId="0FF1117E" w:rsidR="000F4A0A" w:rsidRPr="002D7E2B" w:rsidRDefault="000F4A0A" w:rsidP="000F4A0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40,318</w:t>
            </w:r>
          </w:p>
        </w:tc>
      </w:tr>
      <w:tr w:rsidR="000F4A0A" w:rsidRPr="002D7E2B" w14:paraId="3FF1A524" w14:textId="77777777" w:rsidTr="00C758DF">
        <w:trPr>
          <w:cantSplit/>
        </w:trPr>
        <w:tc>
          <w:tcPr>
            <w:tcW w:w="3870" w:type="dxa"/>
          </w:tcPr>
          <w:p w14:paraId="79FEA21B" w14:textId="77777777" w:rsidR="000F4A0A" w:rsidRPr="002D7E2B" w:rsidRDefault="000F4A0A" w:rsidP="000F4A0A">
            <w:pPr>
              <w:spacing w:before="0" w:after="0" w:line="280" w:lineRule="exact"/>
              <w:ind w:left="0" w:firstLine="0"/>
              <w:jc w:val="both"/>
              <w:rPr>
                <w:rFonts w:ascii="Arial" w:eastAsia="Arial Unicode MS" w:hAnsi="Arial" w:cs="Arial"/>
                <w:sz w:val="18"/>
                <w:szCs w:val="18"/>
                <w:lang w:val="en-GB"/>
              </w:rPr>
            </w:pPr>
            <w:r w:rsidRPr="002D7E2B">
              <w:rPr>
                <w:rFonts w:ascii="Arial" w:hAnsi="Arial" w:cs="Arial"/>
                <w:sz w:val="18"/>
                <w:szCs w:val="18"/>
              </w:rPr>
              <w:t xml:space="preserve">Total lease labilities - </w:t>
            </w:r>
            <w:r w:rsidRPr="002D7E2B">
              <w:rPr>
                <w:rFonts w:ascii="Arial" w:eastAsia="Arial Unicode MS" w:hAnsi="Arial" w:cs="Arial"/>
                <w:sz w:val="18"/>
                <w:szCs w:val="18"/>
                <w:lang w:val="en-GB"/>
              </w:rPr>
              <w:t>related parties</w:t>
            </w:r>
          </w:p>
        </w:tc>
        <w:tc>
          <w:tcPr>
            <w:tcW w:w="1440" w:type="dxa"/>
            <w:vAlign w:val="bottom"/>
          </w:tcPr>
          <w:p w14:paraId="389DDE4B" w14:textId="1152F2B1" w:rsidR="000F4A0A" w:rsidRPr="002D7E2B" w:rsidRDefault="00E8089C" w:rsidP="000F4A0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64,429</w:t>
            </w:r>
          </w:p>
        </w:tc>
        <w:tc>
          <w:tcPr>
            <w:tcW w:w="1440" w:type="dxa"/>
            <w:gridSpan w:val="2"/>
            <w:vAlign w:val="bottom"/>
          </w:tcPr>
          <w:p w14:paraId="1B65C016" w14:textId="2E38B6C9" w:rsidR="000F4A0A" w:rsidRPr="002D7E2B" w:rsidRDefault="000F4A0A" w:rsidP="000F4A0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95,469</w:t>
            </w:r>
          </w:p>
        </w:tc>
        <w:tc>
          <w:tcPr>
            <w:tcW w:w="1440" w:type="dxa"/>
            <w:vAlign w:val="bottom"/>
          </w:tcPr>
          <w:p w14:paraId="2986C17E" w14:textId="354C6626" w:rsidR="000F4A0A" w:rsidRPr="002D7E2B" w:rsidRDefault="00E8089C" w:rsidP="000F4A0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87,438</w:t>
            </w:r>
          </w:p>
        </w:tc>
        <w:tc>
          <w:tcPr>
            <w:tcW w:w="1440" w:type="dxa"/>
            <w:vAlign w:val="bottom"/>
          </w:tcPr>
          <w:p w14:paraId="31B9CCC6" w14:textId="372F17D4" w:rsidR="000F4A0A" w:rsidRPr="002D7E2B" w:rsidRDefault="000F4A0A" w:rsidP="000F4A0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D7E2B">
              <w:rPr>
                <w:rFonts w:ascii="Arial" w:hAnsi="Arial" w:cs="Arial"/>
                <w:sz w:val="18"/>
                <w:szCs w:val="18"/>
              </w:rPr>
              <w:t>60,684</w:t>
            </w:r>
          </w:p>
        </w:tc>
      </w:tr>
    </w:tbl>
    <w:p w14:paraId="5AA19595" w14:textId="1362E195" w:rsidR="00A06DD5" w:rsidRPr="002D7E2B" w:rsidRDefault="00D959B4" w:rsidP="00D15DC0">
      <w:pPr>
        <w:spacing w:before="240" w:line="380" w:lineRule="exact"/>
        <w:jc w:val="thaiDistribute"/>
        <w:rPr>
          <w:rFonts w:ascii="Arial" w:eastAsia="Arial Unicode MS" w:hAnsi="Arial" w:cs="Arial"/>
          <w:szCs w:val="22"/>
          <w:cs/>
          <w:lang w:val="en-GB"/>
        </w:rPr>
      </w:pPr>
      <w:r w:rsidRPr="002D7E2B">
        <w:rPr>
          <w:rFonts w:ascii="Arial" w:eastAsia="Arial Unicode MS" w:hAnsi="Arial" w:cs="Arial Unicode MS"/>
          <w:szCs w:val="22"/>
        </w:rPr>
        <w:t>6</w:t>
      </w:r>
      <w:r w:rsidR="00F829DF" w:rsidRPr="002D7E2B">
        <w:rPr>
          <w:rFonts w:ascii="Arial" w:eastAsia="Arial Unicode MS" w:hAnsi="Arial" w:cs="Arial Unicode MS"/>
          <w:szCs w:val="22"/>
        </w:rPr>
        <w:t>.</w:t>
      </w:r>
      <w:r w:rsidR="00370C64" w:rsidRPr="002D7E2B">
        <w:rPr>
          <w:rFonts w:ascii="Arial" w:eastAsia="Arial Unicode MS" w:hAnsi="Arial"/>
          <w:szCs w:val="22"/>
        </w:rPr>
        <w:t>3</w:t>
      </w:r>
      <w:r w:rsidR="00F829DF" w:rsidRPr="002D7E2B">
        <w:rPr>
          <w:rFonts w:ascii="Arial" w:eastAsia="Arial Unicode MS" w:hAnsi="Arial" w:cs="Arial Unicode MS"/>
          <w:szCs w:val="22"/>
        </w:rPr>
        <w:tab/>
      </w:r>
      <w:r w:rsidR="00A17819" w:rsidRPr="002D7E2B">
        <w:rPr>
          <w:rFonts w:ascii="Arial" w:hAnsi="Arial" w:cs="Arial"/>
          <w:lang w:val="en-GB"/>
        </w:rPr>
        <w:t xml:space="preserve">During the </w:t>
      </w:r>
      <w:r w:rsidR="006B6C05" w:rsidRPr="002D7E2B">
        <w:rPr>
          <w:rFonts w:ascii="Arial" w:hAnsi="Arial" w:cs="Arial"/>
          <w:lang w:val="en-GB"/>
        </w:rPr>
        <w:t>years</w:t>
      </w:r>
      <w:r w:rsidR="00A17819" w:rsidRPr="002D7E2B">
        <w:rPr>
          <w:rFonts w:ascii="Arial" w:hAnsi="Arial" w:cs="Arial"/>
          <w:lang w:val="en-GB"/>
        </w:rPr>
        <w:t xml:space="preserve">, movements of long-term loans to and interest receivables from related </w:t>
      </w:r>
      <w:r w:rsidR="00C11569" w:rsidRPr="002D7E2B">
        <w:rPr>
          <w:rFonts w:ascii="Arial" w:hAnsi="Arial" w:cs="Arial"/>
          <w:lang w:val="en-GB"/>
        </w:rPr>
        <w:t xml:space="preserve">    </w:t>
      </w:r>
      <w:r w:rsidR="00A17819" w:rsidRPr="002D7E2B">
        <w:rPr>
          <w:rFonts w:ascii="Arial" w:hAnsi="Arial" w:cs="Arial"/>
          <w:lang w:val="en-GB"/>
        </w:rPr>
        <w:t>parties are as follows:</w:t>
      </w:r>
    </w:p>
    <w:p w14:paraId="20F771E3" w14:textId="77777777" w:rsidR="00A70E58" w:rsidRPr="002D7E2B" w:rsidRDefault="00A70E58" w:rsidP="00DF71D1">
      <w:pPr>
        <w:spacing w:line="260" w:lineRule="exact"/>
        <w:ind w:right="-547"/>
        <w:jc w:val="right"/>
        <w:rPr>
          <w:rFonts w:ascii="Arial" w:hAnsi="Arial" w:cs="Arial"/>
          <w:sz w:val="14"/>
          <w:szCs w:val="14"/>
        </w:rPr>
      </w:pPr>
      <w:r w:rsidRPr="002D7E2B">
        <w:rPr>
          <w:rFonts w:ascii="Arial" w:hAnsi="Arial" w:cs="Arial"/>
          <w:sz w:val="14"/>
          <w:szCs w:val="14"/>
          <w:cs/>
        </w:rPr>
        <w:t>(</w:t>
      </w:r>
      <w:r w:rsidRPr="002D7E2B">
        <w:rPr>
          <w:rFonts w:ascii="Arial" w:hAnsi="Arial" w:cs="Arial"/>
          <w:sz w:val="14"/>
          <w:szCs w:val="14"/>
        </w:rPr>
        <w:t>Unit: Thousand Baht</w:t>
      </w:r>
      <w:r w:rsidRPr="002D7E2B">
        <w:rPr>
          <w:rFonts w:ascii="Arial" w:hAnsi="Arial" w:cs="Arial"/>
          <w:sz w:val="14"/>
          <w:szCs w:val="14"/>
          <w:cs/>
        </w:rPr>
        <w:t>)</w:t>
      </w:r>
    </w:p>
    <w:tbl>
      <w:tblPr>
        <w:tblW w:w="9720" w:type="dxa"/>
        <w:tblInd w:w="450" w:type="dxa"/>
        <w:tblLayout w:type="fixed"/>
        <w:tblLook w:val="0000" w:firstRow="0" w:lastRow="0" w:firstColumn="0" w:lastColumn="0" w:noHBand="0" w:noVBand="0"/>
      </w:tblPr>
      <w:tblGrid>
        <w:gridCol w:w="2790"/>
        <w:gridCol w:w="866"/>
        <w:gridCol w:w="866"/>
        <w:gridCol w:w="866"/>
        <w:gridCol w:w="867"/>
        <w:gridCol w:w="866"/>
        <w:gridCol w:w="866"/>
        <w:gridCol w:w="866"/>
        <w:gridCol w:w="867"/>
      </w:tblGrid>
      <w:tr w:rsidR="00223836" w:rsidRPr="002D7E2B" w14:paraId="22A8B93E" w14:textId="77777777" w:rsidTr="00DF71D1">
        <w:tc>
          <w:tcPr>
            <w:tcW w:w="2790" w:type="dxa"/>
            <w:vMerge w:val="restart"/>
            <w:vAlign w:val="bottom"/>
          </w:tcPr>
          <w:p w14:paraId="4FD8E71B" w14:textId="77777777" w:rsidR="00A70E58" w:rsidRPr="00D67489" w:rsidRDefault="00A70E58" w:rsidP="00D814BF">
            <w:pPr>
              <w:spacing w:before="0" w:after="0" w:line="260" w:lineRule="exact"/>
              <w:ind w:left="-15" w:firstLine="0"/>
              <w:rPr>
                <w:rFonts w:ascii="Arial" w:hAnsi="Arial" w:cs="Arial"/>
                <w:b/>
                <w:bCs/>
                <w:sz w:val="14"/>
                <w:szCs w:val="14"/>
              </w:rPr>
            </w:pPr>
            <w:r w:rsidRPr="00D67489">
              <w:rPr>
                <w:rFonts w:ascii="Arial" w:hAnsi="Arial" w:cs="Arial"/>
                <w:b/>
                <w:bCs/>
                <w:sz w:val="14"/>
                <w:szCs w:val="14"/>
              </w:rPr>
              <w:t>Long-term loans to and interest</w:t>
            </w:r>
          </w:p>
        </w:tc>
        <w:tc>
          <w:tcPr>
            <w:tcW w:w="6930" w:type="dxa"/>
            <w:gridSpan w:val="8"/>
          </w:tcPr>
          <w:p w14:paraId="4F26E840" w14:textId="77777777" w:rsidR="00A70E58" w:rsidRPr="002D7E2B" w:rsidRDefault="00A70E58">
            <w:pPr>
              <w:pBdr>
                <w:bottom w:val="single" w:sz="4" w:space="1" w:color="auto"/>
              </w:pBdr>
              <w:spacing w:before="0" w:after="0" w:line="260" w:lineRule="exact"/>
              <w:ind w:left="-15" w:firstLine="0"/>
              <w:jc w:val="center"/>
              <w:rPr>
                <w:rFonts w:ascii="Arial" w:hAnsi="Arial" w:cs="Arial"/>
                <w:sz w:val="14"/>
                <w:szCs w:val="14"/>
                <w:cs/>
              </w:rPr>
            </w:pPr>
            <w:r w:rsidRPr="002D7E2B">
              <w:rPr>
                <w:rFonts w:ascii="Arial" w:hAnsi="Arial" w:cs="Arial"/>
                <w:sz w:val="14"/>
                <w:szCs w:val="14"/>
              </w:rPr>
              <w:t>Separate financial statements</w:t>
            </w:r>
          </w:p>
        </w:tc>
      </w:tr>
      <w:tr w:rsidR="00223836" w:rsidRPr="002D7E2B" w14:paraId="01CB3909" w14:textId="77777777" w:rsidTr="00DF71D1">
        <w:trPr>
          <w:trHeight w:val="430"/>
        </w:trPr>
        <w:tc>
          <w:tcPr>
            <w:tcW w:w="2790" w:type="dxa"/>
            <w:vMerge/>
            <w:tcBorders>
              <w:bottom w:val="nil"/>
            </w:tcBorders>
            <w:vAlign w:val="bottom"/>
          </w:tcPr>
          <w:p w14:paraId="3DD738C5" w14:textId="77777777" w:rsidR="006C2AA2" w:rsidRPr="00D67489" w:rsidRDefault="006C2AA2">
            <w:pPr>
              <w:spacing w:before="0" w:after="0" w:line="260" w:lineRule="exact"/>
              <w:ind w:left="-15" w:firstLine="0"/>
              <w:jc w:val="center"/>
              <w:rPr>
                <w:rFonts w:ascii="Arial" w:hAnsi="Arial" w:cs="Arial"/>
                <w:b/>
                <w:bCs/>
                <w:sz w:val="14"/>
                <w:szCs w:val="14"/>
              </w:rPr>
            </w:pPr>
          </w:p>
        </w:tc>
        <w:tc>
          <w:tcPr>
            <w:tcW w:w="1732" w:type="dxa"/>
            <w:gridSpan w:val="2"/>
            <w:tcBorders>
              <w:bottom w:val="nil"/>
            </w:tcBorders>
            <w:vAlign w:val="bottom"/>
          </w:tcPr>
          <w:p w14:paraId="04A9AEB8" w14:textId="49CB0A9F" w:rsidR="006C2AA2" w:rsidRPr="002D7E2B" w:rsidRDefault="006C2AA2">
            <w:pPr>
              <w:pBdr>
                <w:bottom w:val="single" w:sz="4" w:space="1" w:color="auto"/>
              </w:pBdr>
              <w:spacing w:before="0" w:after="0" w:line="260" w:lineRule="exact"/>
              <w:ind w:left="-15" w:firstLine="0"/>
              <w:jc w:val="center"/>
              <w:rPr>
                <w:rFonts w:ascii="Arial" w:hAnsi="Arial" w:cs="Arial"/>
                <w:sz w:val="14"/>
                <w:szCs w:val="14"/>
              </w:rPr>
            </w:pPr>
            <w:r w:rsidRPr="002D7E2B">
              <w:rPr>
                <w:rFonts w:ascii="Arial" w:hAnsi="Arial" w:cs="Arial"/>
                <w:sz w:val="14"/>
                <w:szCs w:val="14"/>
              </w:rPr>
              <w:t xml:space="preserve">Balance as </w:t>
            </w:r>
            <w:proofErr w:type="gramStart"/>
            <w:r w:rsidRPr="002D7E2B">
              <w:rPr>
                <w:rFonts w:ascii="Arial" w:hAnsi="Arial" w:cs="Arial"/>
                <w:sz w:val="14"/>
                <w:szCs w:val="14"/>
              </w:rPr>
              <w:t>at</w:t>
            </w:r>
            <w:proofErr w:type="gramEnd"/>
            <w:r w:rsidRPr="002D7E2B">
              <w:rPr>
                <w:rFonts w:ascii="Arial" w:hAnsi="Arial" w:cs="Arial"/>
                <w:sz w:val="14"/>
                <w:szCs w:val="14"/>
              </w:rPr>
              <w:t xml:space="preserve">                              1 January 202</w:t>
            </w:r>
            <w:r w:rsidR="008826C9" w:rsidRPr="002D7E2B">
              <w:rPr>
                <w:rFonts w:ascii="Arial" w:hAnsi="Arial" w:cs="Arial"/>
                <w:sz w:val="14"/>
                <w:szCs w:val="14"/>
              </w:rPr>
              <w:t>5</w:t>
            </w:r>
          </w:p>
        </w:tc>
        <w:tc>
          <w:tcPr>
            <w:tcW w:w="1733" w:type="dxa"/>
            <w:gridSpan w:val="2"/>
            <w:tcBorders>
              <w:bottom w:val="nil"/>
            </w:tcBorders>
            <w:vAlign w:val="bottom"/>
          </w:tcPr>
          <w:p w14:paraId="7CA07174" w14:textId="77777777" w:rsidR="006C2AA2" w:rsidRPr="002D7E2B" w:rsidRDefault="006C2AA2">
            <w:pPr>
              <w:pBdr>
                <w:bottom w:val="single" w:sz="4" w:space="1" w:color="auto"/>
              </w:pBdr>
              <w:spacing w:before="0" w:after="0" w:line="260" w:lineRule="exact"/>
              <w:ind w:left="-15" w:firstLine="0"/>
              <w:jc w:val="center"/>
              <w:rPr>
                <w:rFonts w:ascii="Arial" w:hAnsi="Arial" w:cs="Arial"/>
                <w:sz w:val="14"/>
                <w:szCs w:val="14"/>
              </w:rPr>
            </w:pPr>
            <w:r w:rsidRPr="002D7E2B">
              <w:rPr>
                <w:rFonts w:ascii="Arial" w:hAnsi="Arial" w:cs="Arial"/>
                <w:sz w:val="14"/>
                <w:szCs w:val="14"/>
              </w:rPr>
              <w:t>Increase</w:t>
            </w:r>
          </w:p>
        </w:tc>
        <w:tc>
          <w:tcPr>
            <w:tcW w:w="1732" w:type="dxa"/>
            <w:gridSpan w:val="2"/>
            <w:tcBorders>
              <w:bottom w:val="nil"/>
            </w:tcBorders>
            <w:vAlign w:val="bottom"/>
          </w:tcPr>
          <w:p w14:paraId="322D5A37" w14:textId="77777777" w:rsidR="006C2AA2" w:rsidRPr="002D7E2B" w:rsidRDefault="006C2AA2">
            <w:pPr>
              <w:pBdr>
                <w:bottom w:val="single" w:sz="4" w:space="1" w:color="auto"/>
              </w:pBdr>
              <w:spacing w:before="0" w:after="0" w:line="260" w:lineRule="exact"/>
              <w:ind w:left="-15" w:firstLine="0"/>
              <w:jc w:val="center"/>
              <w:rPr>
                <w:rFonts w:ascii="Arial" w:hAnsi="Arial" w:cs="Arial"/>
                <w:sz w:val="14"/>
                <w:szCs w:val="14"/>
                <w:cs/>
              </w:rPr>
            </w:pPr>
            <w:r w:rsidRPr="002D7E2B">
              <w:rPr>
                <w:rFonts w:ascii="Arial" w:hAnsi="Arial" w:cs="Arial"/>
                <w:sz w:val="14"/>
                <w:szCs w:val="14"/>
              </w:rPr>
              <w:t>Decrease</w:t>
            </w:r>
          </w:p>
        </w:tc>
        <w:tc>
          <w:tcPr>
            <w:tcW w:w="1733" w:type="dxa"/>
            <w:gridSpan w:val="2"/>
            <w:tcBorders>
              <w:bottom w:val="nil"/>
            </w:tcBorders>
            <w:vAlign w:val="bottom"/>
          </w:tcPr>
          <w:p w14:paraId="17CF2BAD" w14:textId="3730AA43" w:rsidR="006C2AA2" w:rsidRPr="002D7E2B" w:rsidRDefault="006C2AA2">
            <w:pPr>
              <w:pBdr>
                <w:bottom w:val="single" w:sz="4" w:space="1" w:color="auto"/>
              </w:pBdr>
              <w:spacing w:before="0" w:after="0" w:line="260" w:lineRule="exact"/>
              <w:ind w:left="-15" w:firstLine="0"/>
              <w:jc w:val="center"/>
              <w:rPr>
                <w:rFonts w:ascii="Arial" w:hAnsi="Arial" w:cs="Arial"/>
                <w:sz w:val="14"/>
                <w:szCs w:val="14"/>
                <w:cs/>
              </w:rPr>
            </w:pPr>
            <w:r w:rsidRPr="002D7E2B">
              <w:rPr>
                <w:rFonts w:ascii="Arial" w:hAnsi="Arial" w:cs="Arial"/>
                <w:sz w:val="14"/>
                <w:szCs w:val="14"/>
              </w:rPr>
              <w:t xml:space="preserve">Balance as </w:t>
            </w:r>
            <w:proofErr w:type="gramStart"/>
            <w:r w:rsidRPr="002D7E2B">
              <w:rPr>
                <w:rFonts w:ascii="Arial" w:hAnsi="Arial" w:cs="Arial"/>
                <w:sz w:val="14"/>
                <w:szCs w:val="14"/>
              </w:rPr>
              <w:t>at</w:t>
            </w:r>
            <w:proofErr w:type="gramEnd"/>
            <w:r w:rsidRPr="002D7E2B">
              <w:rPr>
                <w:rFonts w:ascii="Arial" w:hAnsi="Arial" w:cs="Arial"/>
                <w:sz w:val="14"/>
                <w:szCs w:val="14"/>
              </w:rPr>
              <w:t xml:space="preserve">                  31 December 202</w:t>
            </w:r>
            <w:r w:rsidR="008826C9" w:rsidRPr="002D7E2B">
              <w:rPr>
                <w:rFonts w:ascii="Arial" w:hAnsi="Arial" w:cs="Arial"/>
                <w:sz w:val="14"/>
                <w:szCs w:val="14"/>
              </w:rPr>
              <w:t>5</w:t>
            </w:r>
          </w:p>
        </w:tc>
      </w:tr>
      <w:tr w:rsidR="00223836" w:rsidRPr="002D7E2B" w14:paraId="5951C591" w14:textId="77777777" w:rsidTr="00DF71D1">
        <w:tc>
          <w:tcPr>
            <w:tcW w:w="2790" w:type="dxa"/>
            <w:vAlign w:val="bottom"/>
          </w:tcPr>
          <w:p w14:paraId="6C57AFAF" w14:textId="46FB93FA" w:rsidR="006C2AA2" w:rsidRPr="00D67489" w:rsidRDefault="00D814BF" w:rsidP="00D814BF">
            <w:pPr>
              <w:pBdr>
                <w:bottom w:val="single" w:sz="4" w:space="1" w:color="auto"/>
              </w:pBdr>
              <w:spacing w:before="0" w:after="0" w:line="260" w:lineRule="exact"/>
              <w:ind w:left="-15" w:right="-18" w:firstLine="0"/>
              <w:rPr>
                <w:rFonts w:ascii="Arial" w:hAnsi="Arial" w:cs="Arial"/>
                <w:b/>
                <w:bCs/>
                <w:sz w:val="14"/>
                <w:szCs w:val="14"/>
                <w:cs/>
              </w:rPr>
            </w:pPr>
            <w:r w:rsidRPr="00D67489">
              <w:rPr>
                <w:rFonts w:ascii="Arial" w:hAnsi="Arial" w:cs="Arial"/>
                <w:b/>
                <w:bCs/>
                <w:sz w:val="14"/>
                <w:szCs w:val="14"/>
              </w:rPr>
              <w:t xml:space="preserve">   </w:t>
            </w:r>
            <w:r w:rsidR="006C2AA2" w:rsidRPr="00D67489">
              <w:rPr>
                <w:rFonts w:ascii="Arial" w:hAnsi="Arial" w:cs="Arial"/>
                <w:b/>
                <w:bCs/>
                <w:sz w:val="14"/>
                <w:szCs w:val="14"/>
              </w:rPr>
              <w:t>receivables from subsidiaries</w:t>
            </w:r>
          </w:p>
        </w:tc>
        <w:tc>
          <w:tcPr>
            <w:tcW w:w="866" w:type="dxa"/>
          </w:tcPr>
          <w:p w14:paraId="7AFBCD3A" w14:textId="77777777" w:rsidR="006C2AA2" w:rsidRPr="002D7E2B"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Loans</w:t>
            </w:r>
          </w:p>
        </w:tc>
        <w:tc>
          <w:tcPr>
            <w:tcW w:w="866" w:type="dxa"/>
          </w:tcPr>
          <w:p w14:paraId="28FD1632" w14:textId="77777777" w:rsidR="006C2AA2" w:rsidRPr="002D7E2B"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Interest</w:t>
            </w:r>
          </w:p>
        </w:tc>
        <w:tc>
          <w:tcPr>
            <w:tcW w:w="866" w:type="dxa"/>
          </w:tcPr>
          <w:p w14:paraId="104933D7" w14:textId="77777777" w:rsidR="006C2AA2" w:rsidRPr="002D7E2B"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Loans</w:t>
            </w:r>
          </w:p>
        </w:tc>
        <w:tc>
          <w:tcPr>
            <w:tcW w:w="867" w:type="dxa"/>
          </w:tcPr>
          <w:p w14:paraId="63567102" w14:textId="77777777" w:rsidR="006C2AA2" w:rsidRPr="002D7E2B"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Interest</w:t>
            </w:r>
          </w:p>
        </w:tc>
        <w:tc>
          <w:tcPr>
            <w:tcW w:w="866" w:type="dxa"/>
          </w:tcPr>
          <w:p w14:paraId="063A3285" w14:textId="77777777" w:rsidR="006C2AA2" w:rsidRPr="002D7E2B"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Loans</w:t>
            </w:r>
          </w:p>
        </w:tc>
        <w:tc>
          <w:tcPr>
            <w:tcW w:w="866" w:type="dxa"/>
          </w:tcPr>
          <w:p w14:paraId="01B0D52A" w14:textId="77777777" w:rsidR="006C2AA2" w:rsidRPr="002D7E2B"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Interest</w:t>
            </w:r>
          </w:p>
        </w:tc>
        <w:tc>
          <w:tcPr>
            <w:tcW w:w="866" w:type="dxa"/>
          </w:tcPr>
          <w:p w14:paraId="166C0EFE" w14:textId="77777777" w:rsidR="006C2AA2" w:rsidRPr="002D7E2B"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Loans</w:t>
            </w:r>
          </w:p>
        </w:tc>
        <w:tc>
          <w:tcPr>
            <w:tcW w:w="867" w:type="dxa"/>
          </w:tcPr>
          <w:p w14:paraId="4A87DDB8" w14:textId="77777777" w:rsidR="006C2AA2" w:rsidRPr="002D7E2B"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Interest</w:t>
            </w:r>
          </w:p>
        </w:tc>
      </w:tr>
      <w:tr w:rsidR="00DC1978" w:rsidRPr="002D7E2B" w14:paraId="13DE84FD" w14:textId="77777777" w:rsidTr="007400EE">
        <w:tc>
          <w:tcPr>
            <w:tcW w:w="2790" w:type="dxa"/>
          </w:tcPr>
          <w:p w14:paraId="311530D5" w14:textId="77777777" w:rsidR="00DC1978" w:rsidRPr="002D7E2B" w:rsidRDefault="00DC1978" w:rsidP="00DC1978">
            <w:pPr>
              <w:spacing w:before="0" w:after="0" w:line="260" w:lineRule="exact"/>
              <w:ind w:left="165" w:right="-105" w:hanging="180"/>
              <w:rPr>
                <w:rFonts w:ascii="Arial" w:hAnsi="Arial" w:cs="Arial"/>
                <w:sz w:val="14"/>
                <w:szCs w:val="14"/>
              </w:rPr>
            </w:pPr>
            <w:r w:rsidRPr="002D7E2B">
              <w:rPr>
                <w:rFonts w:ascii="Arial" w:hAnsi="Arial" w:cs="Arial"/>
                <w:sz w:val="14"/>
                <w:szCs w:val="14"/>
              </w:rPr>
              <w:t>Thai Wah Bio Power Limited</w:t>
            </w:r>
          </w:p>
        </w:tc>
        <w:tc>
          <w:tcPr>
            <w:tcW w:w="866" w:type="dxa"/>
            <w:vAlign w:val="bottom"/>
          </w:tcPr>
          <w:p w14:paraId="14FF171A" w14:textId="0E20046E"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212,500</w:t>
            </w:r>
          </w:p>
        </w:tc>
        <w:tc>
          <w:tcPr>
            <w:tcW w:w="866" w:type="dxa"/>
            <w:vAlign w:val="bottom"/>
          </w:tcPr>
          <w:p w14:paraId="1925EB02" w14:textId="7F5E7624"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1,553</w:t>
            </w:r>
          </w:p>
        </w:tc>
        <w:tc>
          <w:tcPr>
            <w:tcW w:w="866" w:type="dxa"/>
            <w:vAlign w:val="bottom"/>
          </w:tcPr>
          <w:p w14:paraId="5EB565CB" w14:textId="25AA0ACE"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13,000</w:t>
            </w:r>
          </w:p>
        </w:tc>
        <w:tc>
          <w:tcPr>
            <w:tcW w:w="867" w:type="dxa"/>
            <w:vAlign w:val="bottom"/>
          </w:tcPr>
          <w:p w14:paraId="700F142E" w14:textId="076D44A6"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8,100</w:t>
            </w:r>
          </w:p>
        </w:tc>
        <w:tc>
          <w:tcPr>
            <w:tcW w:w="866" w:type="dxa"/>
            <w:vAlign w:val="bottom"/>
          </w:tcPr>
          <w:p w14:paraId="0D861715" w14:textId="05EF568C"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(60,000)</w:t>
            </w:r>
          </w:p>
        </w:tc>
        <w:tc>
          <w:tcPr>
            <w:tcW w:w="866" w:type="dxa"/>
            <w:vAlign w:val="bottom"/>
          </w:tcPr>
          <w:p w14:paraId="6C304988" w14:textId="49D7DBDA"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(8,453)</w:t>
            </w:r>
          </w:p>
        </w:tc>
        <w:tc>
          <w:tcPr>
            <w:tcW w:w="866" w:type="dxa"/>
          </w:tcPr>
          <w:p w14:paraId="0155F21F" w14:textId="791A0D5D"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cs/>
              </w:rPr>
              <w:t xml:space="preserve"> 165,500 </w:t>
            </w:r>
          </w:p>
        </w:tc>
        <w:tc>
          <w:tcPr>
            <w:tcW w:w="867" w:type="dxa"/>
          </w:tcPr>
          <w:p w14:paraId="5936516C" w14:textId="777F9A73"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1,20</w:t>
            </w:r>
            <w:r w:rsidRPr="002D7E2B">
              <w:rPr>
                <w:rFonts w:ascii="Arial" w:hAnsi="Arial" w:cs="Arial"/>
                <w:sz w:val="14"/>
                <w:szCs w:val="14"/>
              </w:rPr>
              <w:t>0</w:t>
            </w:r>
            <w:r w:rsidRPr="002D7E2B">
              <w:rPr>
                <w:rFonts w:ascii="Arial" w:hAnsi="Arial" w:cs="Arial"/>
                <w:sz w:val="14"/>
                <w:szCs w:val="14"/>
                <w:cs/>
              </w:rPr>
              <w:t xml:space="preserve"> </w:t>
            </w:r>
          </w:p>
        </w:tc>
      </w:tr>
      <w:tr w:rsidR="00DC1978" w:rsidRPr="002D7E2B" w14:paraId="769ECF51" w14:textId="77777777" w:rsidTr="007E54A6">
        <w:tc>
          <w:tcPr>
            <w:tcW w:w="2790" w:type="dxa"/>
          </w:tcPr>
          <w:p w14:paraId="5AA09A4D" w14:textId="2C73E6A2" w:rsidR="00DC1978" w:rsidRPr="002D7E2B" w:rsidRDefault="00DC1978" w:rsidP="00DC1978">
            <w:pPr>
              <w:spacing w:before="0" w:after="0" w:line="260" w:lineRule="exact"/>
              <w:ind w:left="165" w:right="-105" w:hanging="180"/>
              <w:rPr>
                <w:rFonts w:ascii="Arial" w:hAnsi="Arial" w:cs="Arial"/>
                <w:sz w:val="14"/>
                <w:szCs w:val="14"/>
              </w:rPr>
            </w:pPr>
            <w:r w:rsidRPr="002D7E2B">
              <w:rPr>
                <w:rFonts w:ascii="Arial" w:hAnsi="Arial" w:cs="Arial"/>
                <w:sz w:val="14"/>
                <w:szCs w:val="14"/>
              </w:rPr>
              <w:t>TWPC Investment (</w:t>
            </w:r>
            <w:proofErr w:type="gramStart"/>
            <w:r w:rsidRPr="002D7E2B">
              <w:rPr>
                <w:rFonts w:ascii="Arial" w:hAnsi="Arial" w:cs="Arial"/>
                <w:sz w:val="14"/>
                <w:szCs w:val="14"/>
              </w:rPr>
              <w:t xml:space="preserve">Cambodia)   </w:t>
            </w:r>
            <w:proofErr w:type="gramEnd"/>
            <w:r w:rsidRPr="002D7E2B">
              <w:rPr>
                <w:rFonts w:ascii="Arial" w:hAnsi="Arial" w:cs="Arial"/>
                <w:sz w:val="14"/>
                <w:szCs w:val="14"/>
              </w:rPr>
              <w:t xml:space="preserve">      Company Limited</w:t>
            </w:r>
          </w:p>
        </w:tc>
        <w:tc>
          <w:tcPr>
            <w:tcW w:w="866" w:type="dxa"/>
            <w:vAlign w:val="bottom"/>
          </w:tcPr>
          <w:p w14:paraId="5E4C653F" w14:textId="73D9353A"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456,168</w:t>
            </w:r>
          </w:p>
        </w:tc>
        <w:tc>
          <w:tcPr>
            <w:tcW w:w="866" w:type="dxa"/>
            <w:vAlign w:val="bottom"/>
          </w:tcPr>
          <w:p w14:paraId="33D50398" w14:textId="07829240"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17,980</w:t>
            </w:r>
          </w:p>
        </w:tc>
        <w:tc>
          <w:tcPr>
            <w:tcW w:w="866" w:type="dxa"/>
            <w:vAlign w:val="bottom"/>
          </w:tcPr>
          <w:p w14:paraId="0DF7B2AB" w14:textId="5D3CA5AD"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101,767</w:t>
            </w:r>
          </w:p>
        </w:tc>
        <w:tc>
          <w:tcPr>
            <w:tcW w:w="867" w:type="dxa"/>
            <w:vAlign w:val="bottom"/>
          </w:tcPr>
          <w:p w14:paraId="728DF26E" w14:textId="7AACB30A"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27,528</w:t>
            </w:r>
          </w:p>
        </w:tc>
        <w:tc>
          <w:tcPr>
            <w:tcW w:w="866" w:type="dxa"/>
            <w:vAlign w:val="bottom"/>
          </w:tcPr>
          <w:p w14:paraId="4A9A5B86" w14:textId="4E5D74A1"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(45,485)</w:t>
            </w:r>
          </w:p>
        </w:tc>
        <w:tc>
          <w:tcPr>
            <w:tcW w:w="866" w:type="dxa"/>
            <w:vAlign w:val="bottom"/>
          </w:tcPr>
          <w:p w14:paraId="1EB5FD5F" w14:textId="725010D6" w:rsidR="00DC1978" w:rsidRPr="002D7E2B" w:rsidRDefault="00DC1978" w:rsidP="007E54A6">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(21,914)</w:t>
            </w:r>
          </w:p>
        </w:tc>
        <w:tc>
          <w:tcPr>
            <w:tcW w:w="866" w:type="dxa"/>
            <w:vAlign w:val="bottom"/>
          </w:tcPr>
          <w:p w14:paraId="47D176CB" w14:textId="04A2E578" w:rsidR="00DC1978" w:rsidRPr="002D7E2B" w:rsidRDefault="00DC1978" w:rsidP="007E54A6">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cs/>
              </w:rPr>
              <w:t xml:space="preserve"> 512,4</w:t>
            </w:r>
            <w:r w:rsidRPr="002D7E2B">
              <w:rPr>
                <w:rFonts w:ascii="Arial" w:hAnsi="Arial" w:cs="Arial"/>
                <w:sz w:val="14"/>
                <w:szCs w:val="14"/>
              </w:rPr>
              <w:t>50</w:t>
            </w:r>
            <w:r w:rsidRPr="002D7E2B">
              <w:rPr>
                <w:rFonts w:ascii="Arial" w:hAnsi="Arial" w:cs="Arial"/>
                <w:sz w:val="14"/>
                <w:szCs w:val="14"/>
                <w:cs/>
              </w:rPr>
              <w:t xml:space="preserve"> </w:t>
            </w:r>
          </w:p>
        </w:tc>
        <w:tc>
          <w:tcPr>
            <w:tcW w:w="867" w:type="dxa"/>
            <w:vAlign w:val="bottom"/>
          </w:tcPr>
          <w:p w14:paraId="49C71C8B" w14:textId="7849ECA8" w:rsidR="00DC1978" w:rsidRPr="002D7E2B" w:rsidRDefault="00DC1978" w:rsidP="007E54A6">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23,59</w:t>
            </w:r>
            <w:r w:rsidRPr="002D7E2B">
              <w:rPr>
                <w:rFonts w:ascii="Arial" w:hAnsi="Arial" w:cs="Arial"/>
                <w:sz w:val="14"/>
                <w:szCs w:val="14"/>
              </w:rPr>
              <w:t>4</w:t>
            </w:r>
            <w:r w:rsidRPr="002D7E2B">
              <w:rPr>
                <w:rFonts w:ascii="Arial" w:hAnsi="Arial" w:cs="Arial"/>
                <w:sz w:val="14"/>
                <w:szCs w:val="14"/>
                <w:cs/>
              </w:rPr>
              <w:t xml:space="preserve"> </w:t>
            </w:r>
          </w:p>
        </w:tc>
      </w:tr>
      <w:tr w:rsidR="00DC1978" w:rsidRPr="002D7E2B" w14:paraId="28394EAB" w14:textId="77777777" w:rsidTr="007400EE">
        <w:tc>
          <w:tcPr>
            <w:tcW w:w="2790" w:type="dxa"/>
          </w:tcPr>
          <w:p w14:paraId="00DA133A" w14:textId="0B4DC96C" w:rsidR="00DC1978" w:rsidRPr="002D7E2B" w:rsidRDefault="00DC1978" w:rsidP="00DC1978">
            <w:pPr>
              <w:spacing w:before="0" w:after="0" w:line="260" w:lineRule="exact"/>
              <w:ind w:left="165" w:right="-105" w:hanging="180"/>
              <w:rPr>
                <w:rFonts w:ascii="Arial" w:hAnsi="Arial" w:cs="Arial"/>
                <w:sz w:val="14"/>
                <w:szCs w:val="14"/>
              </w:rPr>
            </w:pPr>
            <w:r w:rsidRPr="002D7E2B">
              <w:rPr>
                <w:rFonts w:ascii="Arial" w:hAnsi="Arial" w:cs="Arial"/>
                <w:sz w:val="14"/>
                <w:szCs w:val="14"/>
              </w:rPr>
              <w:t>D I Company Limited</w:t>
            </w:r>
          </w:p>
        </w:tc>
        <w:tc>
          <w:tcPr>
            <w:tcW w:w="866" w:type="dxa"/>
            <w:vAlign w:val="bottom"/>
          </w:tcPr>
          <w:p w14:paraId="4920525D" w14:textId="7C412195"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169,951</w:t>
            </w:r>
          </w:p>
        </w:tc>
        <w:tc>
          <w:tcPr>
            <w:tcW w:w="866" w:type="dxa"/>
            <w:vAlign w:val="bottom"/>
          </w:tcPr>
          <w:p w14:paraId="78049FC3" w14:textId="76F2D220"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1,193</w:t>
            </w:r>
          </w:p>
        </w:tc>
        <w:tc>
          <w:tcPr>
            <w:tcW w:w="866" w:type="dxa"/>
            <w:vAlign w:val="bottom"/>
          </w:tcPr>
          <w:p w14:paraId="6471E94F" w14:textId="4708CE7C"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w:t>
            </w:r>
          </w:p>
        </w:tc>
        <w:tc>
          <w:tcPr>
            <w:tcW w:w="867" w:type="dxa"/>
            <w:vAlign w:val="bottom"/>
          </w:tcPr>
          <w:p w14:paraId="01106414" w14:textId="37E642CA"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6,322</w:t>
            </w:r>
          </w:p>
        </w:tc>
        <w:tc>
          <w:tcPr>
            <w:tcW w:w="866" w:type="dxa"/>
            <w:vAlign w:val="bottom"/>
          </w:tcPr>
          <w:p w14:paraId="6CDC07B7" w14:textId="179D0DC3"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(20,000)</w:t>
            </w:r>
          </w:p>
        </w:tc>
        <w:tc>
          <w:tcPr>
            <w:tcW w:w="866" w:type="dxa"/>
            <w:vAlign w:val="bottom"/>
          </w:tcPr>
          <w:p w14:paraId="5020D704" w14:textId="7F25A52A"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(6,563)</w:t>
            </w:r>
          </w:p>
        </w:tc>
        <w:tc>
          <w:tcPr>
            <w:tcW w:w="866" w:type="dxa"/>
          </w:tcPr>
          <w:p w14:paraId="16E58A40" w14:textId="623E265B"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149,951 </w:t>
            </w:r>
          </w:p>
        </w:tc>
        <w:tc>
          <w:tcPr>
            <w:tcW w:w="867" w:type="dxa"/>
          </w:tcPr>
          <w:p w14:paraId="7EF56BE6" w14:textId="055252B2"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952 </w:t>
            </w:r>
          </w:p>
        </w:tc>
      </w:tr>
      <w:tr w:rsidR="00DC1978" w:rsidRPr="002D7E2B" w14:paraId="7437E7D1" w14:textId="77777777" w:rsidTr="007400EE">
        <w:tc>
          <w:tcPr>
            <w:tcW w:w="2790" w:type="dxa"/>
          </w:tcPr>
          <w:p w14:paraId="458459ED" w14:textId="77777777" w:rsidR="00DC1978" w:rsidRPr="002D7E2B" w:rsidRDefault="00DC1978" w:rsidP="00DC1978">
            <w:pPr>
              <w:spacing w:before="0" w:after="0" w:line="260" w:lineRule="exact"/>
              <w:ind w:left="165" w:right="-105" w:hanging="180"/>
              <w:rPr>
                <w:rFonts w:ascii="Arial" w:hAnsi="Arial" w:cs="Arial"/>
                <w:sz w:val="14"/>
                <w:szCs w:val="14"/>
              </w:rPr>
            </w:pPr>
            <w:r w:rsidRPr="002D7E2B">
              <w:rPr>
                <w:rFonts w:ascii="Arial" w:hAnsi="Arial" w:cs="Arial"/>
                <w:sz w:val="14"/>
                <w:szCs w:val="14"/>
              </w:rPr>
              <w:t>Thai Wah Vietnam Company Limited</w:t>
            </w:r>
          </w:p>
        </w:tc>
        <w:tc>
          <w:tcPr>
            <w:tcW w:w="866" w:type="dxa"/>
            <w:vAlign w:val="bottom"/>
          </w:tcPr>
          <w:p w14:paraId="017AAA8D" w14:textId="6BAA20DE"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42,398</w:t>
            </w:r>
          </w:p>
        </w:tc>
        <w:tc>
          <w:tcPr>
            <w:tcW w:w="866" w:type="dxa"/>
            <w:vAlign w:val="bottom"/>
          </w:tcPr>
          <w:p w14:paraId="59ED8158" w14:textId="59110A7E"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w:t>
            </w:r>
          </w:p>
        </w:tc>
        <w:tc>
          <w:tcPr>
            <w:tcW w:w="866" w:type="dxa"/>
            <w:vAlign w:val="bottom"/>
          </w:tcPr>
          <w:p w14:paraId="0787E790" w14:textId="423B1DC7"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w:t>
            </w:r>
          </w:p>
        </w:tc>
        <w:tc>
          <w:tcPr>
            <w:tcW w:w="867" w:type="dxa"/>
            <w:vAlign w:val="bottom"/>
          </w:tcPr>
          <w:p w14:paraId="03CB2F0C" w14:textId="70F22E16"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1,892</w:t>
            </w:r>
          </w:p>
        </w:tc>
        <w:tc>
          <w:tcPr>
            <w:tcW w:w="866" w:type="dxa"/>
            <w:vAlign w:val="bottom"/>
          </w:tcPr>
          <w:p w14:paraId="24D88786" w14:textId="15DEF72F"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(429)</w:t>
            </w:r>
          </w:p>
        </w:tc>
        <w:tc>
          <w:tcPr>
            <w:tcW w:w="866" w:type="dxa"/>
            <w:vAlign w:val="bottom"/>
          </w:tcPr>
          <w:p w14:paraId="21D3E0F2" w14:textId="25BD7CD9"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(1,892)</w:t>
            </w:r>
          </w:p>
        </w:tc>
        <w:tc>
          <w:tcPr>
            <w:tcW w:w="866" w:type="dxa"/>
          </w:tcPr>
          <w:p w14:paraId="451940B1" w14:textId="716B6234"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cs/>
              </w:rPr>
              <w:t xml:space="preserve"> 41,969 </w:t>
            </w:r>
          </w:p>
        </w:tc>
        <w:tc>
          <w:tcPr>
            <w:tcW w:w="867" w:type="dxa"/>
          </w:tcPr>
          <w:p w14:paraId="74D3963F" w14:textId="3FA348C5"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cs/>
              </w:rPr>
              <w:t xml:space="preserve"> -   </w:t>
            </w:r>
          </w:p>
        </w:tc>
      </w:tr>
      <w:tr w:rsidR="00DC1978" w:rsidRPr="002D7E2B" w14:paraId="0A132C40" w14:textId="77777777" w:rsidTr="007400EE">
        <w:tc>
          <w:tcPr>
            <w:tcW w:w="2790" w:type="dxa"/>
          </w:tcPr>
          <w:p w14:paraId="22FBDD4E" w14:textId="72D5F3C3" w:rsidR="00DC1978" w:rsidRPr="002D7E2B" w:rsidRDefault="00DC1978" w:rsidP="00DC1978">
            <w:pPr>
              <w:spacing w:before="0" w:after="0" w:line="260" w:lineRule="exact"/>
              <w:ind w:left="165" w:right="-105" w:hanging="180"/>
              <w:rPr>
                <w:rFonts w:ascii="Arial" w:hAnsi="Arial" w:cs="Arial"/>
                <w:sz w:val="14"/>
                <w:szCs w:val="14"/>
              </w:rPr>
            </w:pPr>
            <w:r w:rsidRPr="002D7E2B">
              <w:rPr>
                <w:rFonts w:ascii="Arial" w:hAnsi="Arial" w:cs="Arial"/>
                <w:sz w:val="14"/>
                <w:szCs w:val="14"/>
              </w:rPr>
              <w:t>Thai Wah Alpha Starch Company Limited</w:t>
            </w:r>
          </w:p>
        </w:tc>
        <w:tc>
          <w:tcPr>
            <w:tcW w:w="866" w:type="dxa"/>
            <w:vAlign w:val="bottom"/>
          </w:tcPr>
          <w:p w14:paraId="3365B9B3" w14:textId="2726FF91"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59,450</w:t>
            </w:r>
          </w:p>
        </w:tc>
        <w:tc>
          <w:tcPr>
            <w:tcW w:w="866" w:type="dxa"/>
            <w:vAlign w:val="bottom"/>
          </w:tcPr>
          <w:p w14:paraId="6091E2FD" w14:textId="5F6D2CF0"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418</w:t>
            </w:r>
          </w:p>
        </w:tc>
        <w:tc>
          <w:tcPr>
            <w:tcW w:w="866" w:type="dxa"/>
            <w:vAlign w:val="bottom"/>
          </w:tcPr>
          <w:p w14:paraId="57BDF161" w14:textId="762B8C59"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w:t>
            </w:r>
          </w:p>
        </w:tc>
        <w:tc>
          <w:tcPr>
            <w:tcW w:w="867" w:type="dxa"/>
            <w:vAlign w:val="bottom"/>
          </w:tcPr>
          <w:p w14:paraId="2CE1FE8A" w14:textId="7FB429EA"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2,288</w:t>
            </w:r>
          </w:p>
        </w:tc>
        <w:tc>
          <w:tcPr>
            <w:tcW w:w="866" w:type="dxa"/>
            <w:vAlign w:val="bottom"/>
          </w:tcPr>
          <w:p w14:paraId="74EEC7FA" w14:textId="3DB8F250"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w:t>
            </w:r>
          </w:p>
        </w:tc>
        <w:tc>
          <w:tcPr>
            <w:tcW w:w="866" w:type="dxa"/>
            <w:vAlign w:val="bottom"/>
          </w:tcPr>
          <w:p w14:paraId="077AA57B" w14:textId="7B34CE16"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(2,328)</w:t>
            </w:r>
          </w:p>
        </w:tc>
        <w:tc>
          <w:tcPr>
            <w:tcW w:w="866" w:type="dxa"/>
          </w:tcPr>
          <w:p w14:paraId="072B0347" w14:textId="33D318D4"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59,450 </w:t>
            </w:r>
          </w:p>
        </w:tc>
        <w:tc>
          <w:tcPr>
            <w:tcW w:w="867" w:type="dxa"/>
          </w:tcPr>
          <w:p w14:paraId="182978FC" w14:textId="446C5A27"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378 </w:t>
            </w:r>
          </w:p>
        </w:tc>
      </w:tr>
      <w:tr w:rsidR="00DC1978" w:rsidRPr="002D7E2B" w14:paraId="70D20549" w14:textId="77777777" w:rsidTr="007400EE">
        <w:tc>
          <w:tcPr>
            <w:tcW w:w="2790" w:type="dxa"/>
          </w:tcPr>
          <w:p w14:paraId="37AF788D" w14:textId="24F01A8A" w:rsidR="00DC1978" w:rsidRPr="002D7E2B" w:rsidRDefault="00DC1978" w:rsidP="00DC1978">
            <w:pPr>
              <w:spacing w:before="0" w:after="0" w:line="260" w:lineRule="exact"/>
              <w:ind w:left="165" w:right="-105" w:hanging="180"/>
              <w:rPr>
                <w:rFonts w:ascii="Arial" w:hAnsi="Arial" w:cs="Arial"/>
                <w:sz w:val="14"/>
                <w:szCs w:val="14"/>
              </w:rPr>
            </w:pPr>
            <w:r w:rsidRPr="002D7E2B">
              <w:rPr>
                <w:rFonts w:ascii="Arial" w:hAnsi="Arial" w:cs="Arial"/>
                <w:sz w:val="14"/>
                <w:szCs w:val="14"/>
              </w:rPr>
              <w:t>PT Thai Wah Indonesia</w:t>
            </w:r>
          </w:p>
        </w:tc>
        <w:tc>
          <w:tcPr>
            <w:tcW w:w="866" w:type="dxa"/>
            <w:vAlign w:val="bottom"/>
          </w:tcPr>
          <w:p w14:paraId="61B079E2" w14:textId="16118B10"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28,682</w:t>
            </w:r>
          </w:p>
        </w:tc>
        <w:tc>
          <w:tcPr>
            <w:tcW w:w="866" w:type="dxa"/>
            <w:vAlign w:val="bottom"/>
          </w:tcPr>
          <w:p w14:paraId="4A40C9F0" w14:textId="290E27CC"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99</w:t>
            </w:r>
          </w:p>
        </w:tc>
        <w:tc>
          <w:tcPr>
            <w:tcW w:w="866" w:type="dxa"/>
            <w:vAlign w:val="bottom"/>
          </w:tcPr>
          <w:p w14:paraId="328FD92D" w14:textId="0BCB5B8B"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w:t>
            </w:r>
          </w:p>
        </w:tc>
        <w:tc>
          <w:tcPr>
            <w:tcW w:w="867" w:type="dxa"/>
            <w:vAlign w:val="bottom"/>
          </w:tcPr>
          <w:p w14:paraId="538B56C8" w14:textId="1383A104"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1,104</w:t>
            </w:r>
          </w:p>
        </w:tc>
        <w:tc>
          <w:tcPr>
            <w:tcW w:w="866" w:type="dxa"/>
            <w:vAlign w:val="bottom"/>
          </w:tcPr>
          <w:p w14:paraId="238D22C8" w14:textId="3BC4CECD"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w:t>
            </w:r>
          </w:p>
        </w:tc>
        <w:tc>
          <w:tcPr>
            <w:tcW w:w="866" w:type="dxa"/>
            <w:vAlign w:val="bottom"/>
          </w:tcPr>
          <w:p w14:paraId="787C0A40" w14:textId="083E58BB"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(1,107)</w:t>
            </w:r>
          </w:p>
        </w:tc>
        <w:tc>
          <w:tcPr>
            <w:tcW w:w="866" w:type="dxa"/>
          </w:tcPr>
          <w:p w14:paraId="49A230E9" w14:textId="5ADEB1A2"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28,682 </w:t>
            </w:r>
          </w:p>
        </w:tc>
        <w:tc>
          <w:tcPr>
            <w:tcW w:w="867" w:type="dxa"/>
          </w:tcPr>
          <w:p w14:paraId="6E3B37A1" w14:textId="2C517A6E"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9</w:t>
            </w:r>
            <w:r w:rsidRPr="002D7E2B">
              <w:rPr>
                <w:rFonts w:ascii="Arial" w:hAnsi="Arial" w:cs="Arial"/>
                <w:sz w:val="14"/>
                <w:szCs w:val="14"/>
              </w:rPr>
              <w:t>6</w:t>
            </w:r>
            <w:r w:rsidRPr="002D7E2B">
              <w:rPr>
                <w:rFonts w:ascii="Arial" w:hAnsi="Arial" w:cs="Arial"/>
                <w:sz w:val="14"/>
                <w:szCs w:val="14"/>
                <w:cs/>
              </w:rPr>
              <w:t xml:space="preserve"> </w:t>
            </w:r>
          </w:p>
        </w:tc>
      </w:tr>
      <w:tr w:rsidR="00DC1978" w:rsidRPr="002D7E2B" w14:paraId="759D9A30" w14:textId="77777777" w:rsidTr="007400EE">
        <w:tc>
          <w:tcPr>
            <w:tcW w:w="2790" w:type="dxa"/>
          </w:tcPr>
          <w:p w14:paraId="0E64EDC4" w14:textId="52E13F78" w:rsidR="00DC1978" w:rsidRPr="002D7E2B" w:rsidRDefault="00DC1978" w:rsidP="00DC1978">
            <w:pPr>
              <w:spacing w:before="0" w:after="0" w:line="260" w:lineRule="exact"/>
              <w:ind w:left="165" w:right="-105" w:hanging="180"/>
              <w:rPr>
                <w:rFonts w:ascii="Arial" w:hAnsi="Arial" w:cs="Arial"/>
                <w:sz w:val="14"/>
                <w:szCs w:val="14"/>
              </w:rPr>
            </w:pPr>
            <w:r w:rsidRPr="002D7E2B">
              <w:rPr>
                <w:rFonts w:ascii="Arial" w:hAnsi="Arial" w:cs="Arial"/>
                <w:sz w:val="14"/>
                <w:szCs w:val="14"/>
              </w:rPr>
              <w:t>Thai Nam Tapioca (1) Company Limited</w:t>
            </w:r>
          </w:p>
        </w:tc>
        <w:tc>
          <w:tcPr>
            <w:tcW w:w="866" w:type="dxa"/>
            <w:vAlign w:val="bottom"/>
          </w:tcPr>
          <w:p w14:paraId="51023066" w14:textId="4FDDADC8"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800</w:t>
            </w:r>
          </w:p>
        </w:tc>
        <w:tc>
          <w:tcPr>
            <w:tcW w:w="866" w:type="dxa"/>
            <w:vAlign w:val="bottom"/>
          </w:tcPr>
          <w:p w14:paraId="5C079BBC" w14:textId="473DE62F"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8</w:t>
            </w:r>
          </w:p>
        </w:tc>
        <w:tc>
          <w:tcPr>
            <w:tcW w:w="866" w:type="dxa"/>
            <w:vAlign w:val="bottom"/>
          </w:tcPr>
          <w:p w14:paraId="2AEE5D9B" w14:textId="4CD29AFD"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w:t>
            </w:r>
          </w:p>
        </w:tc>
        <w:tc>
          <w:tcPr>
            <w:tcW w:w="867" w:type="dxa"/>
            <w:vAlign w:val="bottom"/>
          </w:tcPr>
          <w:p w14:paraId="1589C2C7" w14:textId="4690AB42"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31</w:t>
            </w:r>
          </w:p>
        </w:tc>
        <w:tc>
          <w:tcPr>
            <w:tcW w:w="866" w:type="dxa"/>
            <w:vAlign w:val="bottom"/>
          </w:tcPr>
          <w:p w14:paraId="6101F9FF" w14:textId="3706EA87"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w:t>
            </w:r>
          </w:p>
        </w:tc>
        <w:tc>
          <w:tcPr>
            <w:tcW w:w="866" w:type="dxa"/>
            <w:vAlign w:val="bottom"/>
          </w:tcPr>
          <w:p w14:paraId="23E0A433" w14:textId="1F6017EF"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(37)</w:t>
            </w:r>
          </w:p>
        </w:tc>
        <w:tc>
          <w:tcPr>
            <w:tcW w:w="866" w:type="dxa"/>
          </w:tcPr>
          <w:p w14:paraId="7C07F5F7" w14:textId="4482EBF6"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800 </w:t>
            </w:r>
          </w:p>
        </w:tc>
        <w:tc>
          <w:tcPr>
            <w:tcW w:w="867" w:type="dxa"/>
          </w:tcPr>
          <w:p w14:paraId="587402D5" w14:textId="6DA328C9"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2 </w:t>
            </w:r>
          </w:p>
        </w:tc>
      </w:tr>
      <w:tr w:rsidR="00DC1978" w:rsidRPr="002D7E2B" w14:paraId="3A83D700" w14:textId="77777777" w:rsidTr="007400EE">
        <w:tc>
          <w:tcPr>
            <w:tcW w:w="2790" w:type="dxa"/>
          </w:tcPr>
          <w:p w14:paraId="75BCDE50" w14:textId="187C7BA6" w:rsidR="00DC1978" w:rsidRPr="002D7E2B" w:rsidRDefault="00DC1978" w:rsidP="00DC1978">
            <w:pPr>
              <w:spacing w:before="0" w:after="0" w:line="260" w:lineRule="exact"/>
              <w:ind w:left="165" w:right="-105" w:hanging="180"/>
              <w:rPr>
                <w:rFonts w:ascii="Arial" w:hAnsi="Arial" w:cs="Arial"/>
                <w:sz w:val="14"/>
                <w:szCs w:val="14"/>
              </w:rPr>
            </w:pPr>
            <w:r w:rsidRPr="002D7E2B">
              <w:rPr>
                <w:rFonts w:ascii="Arial" w:hAnsi="Arial" w:cs="Arial"/>
                <w:sz w:val="14"/>
                <w:szCs w:val="14"/>
              </w:rPr>
              <w:t>Thai Nam Tapioca Company Limited</w:t>
            </w:r>
          </w:p>
        </w:tc>
        <w:tc>
          <w:tcPr>
            <w:tcW w:w="866" w:type="dxa"/>
            <w:vAlign w:val="bottom"/>
          </w:tcPr>
          <w:p w14:paraId="69A98B96" w14:textId="24A5EA48"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15,000</w:t>
            </w:r>
          </w:p>
        </w:tc>
        <w:tc>
          <w:tcPr>
            <w:tcW w:w="866" w:type="dxa"/>
            <w:vAlign w:val="bottom"/>
          </w:tcPr>
          <w:p w14:paraId="285CE252" w14:textId="4BA3A01B"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387</w:t>
            </w:r>
          </w:p>
        </w:tc>
        <w:tc>
          <w:tcPr>
            <w:tcW w:w="866" w:type="dxa"/>
            <w:vAlign w:val="bottom"/>
          </w:tcPr>
          <w:p w14:paraId="0E631BB0" w14:textId="2760A0DB"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158,000</w:t>
            </w:r>
          </w:p>
        </w:tc>
        <w:tc>
          <w:tcPr>
            <w:tcW w:w="867" w:type="dxa"/>
            <w:vAlign w:val="bottom"/>
          </w:tcPr>
          <w:p w14:paraId="0B29F5C0" w14:textId="4107B286"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966</w:t>
            </w:r>
          </w:p>
        </w:tc>
        <w:tc>
          <w:tcPr>
            <w:tcW w:w="866" w:type="dxa"/>
            <w:vAlign w:val="bottom"/>
          </w:tcPr>
          <w:p w14:paraId="63C56CD0" w14:textId="5F5884A9"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(173,000)</w:t>
            </w:r>
          </w:p>
        </w:tc>
        <w:tc>
          <w:tcPr>
            <w:tcW w:w="866" w:type="dxa"/>
            <w:vAlign w:val="bottom"/>
          </w:tcPr>
          <w:p w14:paraId="27EC4BE5" w14:textId="61E63A42"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(1,353)</w:t>
            </w:r>
          </w:p>
        </w:tc>
        <w:tc>
          <w:tcPr>
            <w:tcW w:w="866" w:type="dxa"/>
          </w:tcPr>
          <w:p w14:paraId="2F284BFC" w14:textId="5855E146" w:rsidR="00DC1978" w:rsidRPr="002D7E2B" w:rsidRDefault="00DC1978" w:rsidP="004300E0">
            <w:pPr>
              <w:tabs>
                <w:tab w:val="decimal" w:pos="720"/>
              </w:tabs>
              <w:spacing w:before="0" w:after="0" w:line="260" w:lineRule="exact"/>
              <w:ind w:left="-15" w:right="-165" w:firstLine="0"/>
              <w:rPr>
                <w:rFonts w:ascii="Arial" w:hAnsi="Arial" w:cs="Arial"/>
                <w:sz w:val="14"/>
                <w:szCs w:val="14"/>
              </w:rPr>
            </w:pPr>
            <w:r w:rsidRPr="002D7E2B">
              <w:rPr>
                <w:rFonts w:ascii="Arial" w:hAnsi="Arial" w:cs="Arial"/>
                <w:sz w:val="14"/>
                <w:szCs w:val="14"/>
                <w:cs/>
              </w:rPr>
              <w:t xml:space="preserve"> -   </w:t>
            </w:r>
          </w:p>
        </w:tc>
        <w:tc>
          <w:tcPr>
            <w:tcW w:w="867" w:type="dxa"/>
          </w:tcPr>
          <w:p w14:paraId="37F7DA70" w14:textId="71B01876"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w:t>
            </w:r>
            <w:r w:rsidRPr="002D7E2B">
              <w:rPr>
                <w:rFonts w:ascii="Arial" w:hAnsi="Arial" w:cs="Arial"/>
                <w:sz w:val="14"/>
                <w:szCs w:val="14"/>
              </w:rPr>
              <w:t>-</w:t>
            </w:r>
          </w:p>
        </w:tc>
      </w:tr>
      <w:tr w:rsidR="00DC1978" w:rsidRPr="002D7E2B" w14:paraId="4811E338" w14:textId="77777777" w:rsidTr="007400EE">
        <w:tc>
          <w:tcPr>
            <w:tcW w:w="2790" w:type="dxa"/>
          </w:tcPr>
          <w:p w14:paraId="1FC543B9" w14:textId="77777777" w:rsidR="00DC1978" w:rsidRPr="002D7E2B" w:rsidRDefault="00DC1978" w:rsidP="00DC1978">
            <w:pPr>
              <w:spacing w:before="0" w:after="0" w:line="260" w:lineRule="exact"/>
              <w:ind w:left="165" w:right="-105" w:hanging="180"/>
              <w:rPr>
                <w:rFonts w:ascii="Arial" w:hAnsi="Arial" w:cs="Arial"/>
                <w:sz w:val="14"/>
                <w:szCs w:val="14"/>
              </w:rPr>
            </w:pPr>
            <w:r w:rsidRPr="002D7E2B">
              <w:rPr>
                <w:rFonts w:ascii="Arial" w:hAnsi="Arial" w:cs="Arial"/>
                <w:sz w:val="14"/>
                <w:szCs w:val="14"/>
              </w:rPr>
              <w:t>Bang Thao (6) Company Limited</w:t>
            </w:r>
          </w:p>
        </w:tc>
        <w:tc>
          <w:tcPr>
            <w:tcW w:w="866" w:type="dxa"/>
            <w:vAlign w:val="bottom"/>
          </w:tcPr>
          <w:p w14:paraId="6DC3E15A" w14:textId="041BB4C1"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w:t>
            </w:r>
          </w:p>
        </w:tc>
        <w:tc>
          <w:tcPr>
            <w:tcW w:w="866" w:type="dxa"/>
            <w:vAlign w:val="bottom"/>
          </w:tcPr>
          <w:p w14:paraId="0EA92F09" w14:textId="217D7E26"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1,509</w:t>
            </w:r>
          </w:p>
        </w:tc>
        <w:tc>
          <w:tcPr>
            <w:tcW w:w="866" w:type="dxa"/>
            <w:vAlign w:val="bottom"/>
          </w:tcPr>
          <w:p w14:paraId="0B7E3122" w14:textId="0BA76580"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w:t>
            </w:r>
          </w:p>
        </w:tc>
        <w:tc>
          <w:tcPr>
            <w:tcW w:w="867" w:type="dxa"/>
            <w:vAlign w:val="bottom"/>
          </w:tcPr>
          <w:p w14:paraId="032F960F" w14:textId="2FED9214"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w:t>
            </w:r>
          </w:p>
        </w:tc>
        <w:tc>
          <w:tcPr>
            <w:tcW w:w="866" w:type="dxa"/>
            <w:vAlign w:val="bottom"/>
          </w:tcPr>
          <w:p w14:paraId="539C7379" w14:textId="4809D40B"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w:t>
            </w:r>
          </w:p>
        </w:tc>
        <w:tc>
          <w:tcPr>
            <w:tcW w:w="866" w:type="dxa"/>
            <w:vAlign w:val="bottom"/>
          </w:tcPr>
          <w:p w14:paraId="3406C160" w14:textId="3C188E7A" w:rsidR="00DC1978" w:rsidRPr="002D7E2B" w:rsidRDefault="00DC1978" w:rsidP="00DC1978">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w:t>
            </w:r>
          </w:p>
        </w:tc>
        <w:tc>
          <w:tcPr>
            <w:tcW w:w="866" w:type="dxa"/>
          </w:tcPr>
          <w:p w14:paraId="4069722B" w14:textId="151EA80D" w:rsidR="00DC1978" w:rsidRPr="002D7E2B" w:rsidRDefault="00DC1978" w:rsidP="004300E0">
            <w:pPr>
              <w:tabs>
                <w:tab w:val="decimal" w:pos="720"/>
              </w:tabs>
              <w:spacing w:before="0" w:after="0" w:line="260" w:lineRule="exact"/>
              <w:ind w:left="-15" w:right="-165" w:firstLine="0"/>
              <w:rPr>
                <w:rFonts w:ascii="Arial" w:hAnsi="Arial" w:cs="Arial"/>
                <w:sz w:val="14"/>
                <w:szCs w:val="14"/>
                <w:cs/>
              </w:rPr>
            </w:pPr>
            <w:r w:rsidRPr="002D7E2B">
              <w:rPr>
                <w:rFonts w:ascii="Arial" w:hAnsi="Arial" w:cs="Arial"/>
                <w:sz w:val="14"/>
                <w:szCs w:val="14"/>
                <w:cs/>
              </w:rPr>
              <w:t xml:space="preserve"> -   </w:t>
            </w:r>
          </w:p>
        </w:tc>
        <w:tc>
          <w:tcPr>
            <w:tcW w:w="867" w:type="dxa"/>
          </w:tcPr>
          <w:p w14:paraId="284DB47D" w14:textId="5421CA5F"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1,509 </w:t>
            </w:r>
          </w:p>
        </w:tc>
      </w:tr>
      <w:tr w:rsidR="00DC1978" w:rsidRPr="002D7E2B" w14:paraId="7845C9FC" w14:textId="77777777" w:rsidTr="007400EE">
        <w:tc>
          <w:tcPr>
            <w:tcW w:w="2790" w:type="dxa"/>
          </w:tcPr>
          <w:p w14:paraId="7520CB35" w14:textId="02DC6DA2" w:rsidR="00DC1978" w:rsidRPr="002D7E2B" w:rsidRDefault="00DC1978" w:rsidP="00DC1978">
            <w:pPr>
              <w:spacing w:before="0" w:after="0" w:line="260" w:lineRule="exact"/>
              <w:ind w:left="165" w:right="-105" w:hanging="180"/>
              <w:rPr>
                <w:rFonts w:ascii="Arial" w:hAnsi="Arial" w:cs="Arial"/>
                <w:sz w:val="14"/>
                <w:szCs w:val="14"/>
              </w:rPr>
            </w:pPr>
            <w:r w:rsidRPr="002D7E2B">
              <w:rPr>
                <w:rFonts w:ascii="Arial" w:hAnsi="Arial" w:cs="Arial"/>
                <w:sz w:val="14"/>
                <w:szCs w:val="14"/>
              </w:rPr>
              <w:t>Tapioca Development Corporation Limited</w:t>
            </w:r>
          </w:p>
        </w:tc>
        <w:tc>
          <w:tcPr>
            <w:tcW w:w="866" w:type="dxa"/>
            <w:vAlign w:val="bottom"/>
          </w:tcPr>
          <w:p w14:paraId="06209C74" w14:textId="2265D765"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55,000</w:t>
            </w:r>
          </w:p>
        </w:tc>
        <w:tc>
          <w:tcPr>
            <w:tcW w:w="866" w:type="dxa"/>
            <w:vAlign w:val="bottom"/>
          </w:tcPr>
          <w:p w14:paraId="2C1ECCB5" w14:textId="33D52B91"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386</w:t>
            </w:r>
          </w:p>
        </w:tc>
        <w:tc>
          <w:tcPr>
            <w:tcW w:w="866" w:type="dxa"/>
            <w:vAlign w:val="bottom"/>
          </w:tcPr>
          <w:p w14:paraId="34A008EE" w14:textId="2F5D7B93"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70,000</w:t>
            </w:r>
          </w:p>
        </w:tc>
        <w:tc>
          <w:tcPr>
            <w:tcW w:w="867" w:type="dxa"/>
            <w:vAlign w:val="bottom"/>
          </w:tcPr>
          <w:p w14:paraId="7A836FBE" w14:textId="305A80CF"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1,660</w:t>
            </w:r>
          </w:p>
        </w:tc>
        <w:tc>
          <w:tcPr>
            <w:tcW w:w="866" w:type="dxa"/>
            <w:vAlign w:val="bottom"/>
          </w:tcPr>
          <w:p w14:paraId="1F62D1B3" w14:textId="1B0C46D7"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(125,000)</w:t>
            </w:r>
          </w:p>
        </w:tc>
        <w:tc>
          <w:tcPr>
            <w:tcW w:w="866" w:type="dxa"/>
            <w:vAlign w:val="bottom"/>
          </w:tcPr>
          <w:p w14:paraId="2D13754E" w14:textId="41065E14"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(1,875)</w:t>
            </w:r>
          </w:p>
        </w:tc>
        <w:tc>
          <w:tcPr>
            <w:tcW w:w="866" w:type="dxa"/>
          </w:tcPr>
          <w:p w14:paraId="5E87EA6E" w14:textId="2C53F30B" w:rsidR="00DC1978" w:rsidRPr="002D7E2B" w:rsidRDefault="00DC1978" w:rsidP="004300E0">
            <w:pPr>
              <w:tabs>
                <w:tab w:val="decimal" w:pos="720"/>
              </w:tabs>
              <w:spacing w:before="0" w:after="0" w:line="260" w:lineRule="exact"/>
              <w:ind w:left="-15" w:right="-165" w:firstLine="0"/>
              <w:rPr>
                <w:rFonts w:ascii="Arial" w:hAnsi="Arial" w:cs="Arial"/>
                <w:sz w:val="14"/>
                <w:szCs w:val="14"/>
              </w:rPr>
            </w:pPr>
            <w:r w:rsidRPr="002D7E2B">
              <w:rPr>
                <w:rFonts w:ascii="Arial" w:hAnsi="Arial" w:cs="Arial"/>
                <w:sz w:val="14"/>
                <w:szCs w:val="14"/>
                <w:cs/>
              </w:rPr>
              <w:t xml:space="preserve"> -   </w:t>
            </w:r>
          </w:p>
        </w:tc>
        <w:tc>
          <w:tcPr>
            <w:tcW w:w="867" w:type="dxa"/>
          </w:tcPr>
          <w:p w14:paraId="1F39678A" w14:textId="2B9FB54E"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171 </w:t>
            </w:r>
          </w:p>
        </w:tc>
      </w:tr>
      <w:tr w:rsidR="00DC1978" w:rsidRPr="002D7E2B" w14:paraId="668DFCB4" w14:textId="77777777" w:rsidTr="007400EE">
        <w:tc>
          <w:tcPr>
            <w:tcW w:w="2790" w:type="dxa"/>
          </w:tcPr>
          <w:p w14:paraId="24AD9C7E" w14:textId="1AFC0733" w:rsidR="00DC1978" w:rsidRPr="002D7E2B" w:rsidRDefault="00DC1978" w:rsidP="00DC1978">
            <w:pPr>
              <w:spacing w:before="0" w:after="0" w:line="260" w:lineRule="exact"/>
              <w:ind w:left="165" w:right="-105" w:hanging="180"/>
              <w:rPr>
                <w:rFonts w:ascii="Arial" w:hAnsi="Arial" w:cs="Arial"/>
                <w:sz w:val="14"/>
                <w:szCs w:val="14"/>
              </w:rPr>
            </w:pPr>
            <w:r w:rsidRPr="002D7E2B">
              <w:rPr>
                <w:rFonts w:ascii="Arial" w:hAnsi="Arial" w:cs="Arial"/>
                <w:sz w:val="14"/>
                <w:szCs w:val="14"/>
              </w:rPr>
              <w:t>Thai Wah Agri Biotech Company Limited</w:t>
            </w:r>
          </w:p>
        </w:tc>
        <w:tc>
          <w:tcPr>
            <w:tcW w:w="866" w:type="dxa"/>
            <w:vAlign w:val="bottom"/>
          </w:tcPr>
          <w:p w14:paraId="335954E2" w14:textId="51ACFF8D"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2,500</w:t>
            </w:r>
          </w:p>
        </w:tc>
        <w:tc>
          <w:tcPr>
            <w:tcW w:w="866" w:type="dxa"/>
            <w:vAlign w:val="bottom"/>
          </w:tcPr>
          <w:p w14:paraId="051A240B" w14:textId="74D49DC2"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18</w:t>
            </w:r>
          </w:p>
        </w:tc>
        <w:tc>
          <w:tcPr>
            <w:tcW w:w="866" w:type="dxa"/>
            <w:vAlign w:val="bottom"/>
          </w:tcPr>
          <w:p w14:paraId="56E5677A" w14:textId="28FB2FAE"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4,000</w:t>
            </w:r>
          </w:p>
        </w:tc>
        <w:tc>
          <w:tcPr>
            <w:tcW w:w="867" w:type="dxa"/>
            <w:vAlign w:val="bottom"/>
          </w:tcPr>
          <w:p w14:paraId="39BF96FA" w14:textId="4760DE7B"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219</w:t>
            </w:r>
          </w:p>
        </w:tc>
        <w:tc>
          <w:tcPr>
            <w:tcW w:w="866" w:type="dxa"/>
            <w:vAlign w:val="bottom"/>
          </w:tcPr>
          <w:p w14:paraId="060FBEA1" w14:textId="6A43FE55"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w:t>
            </w:r>
          </w:p>
        </w:tc>
        <w:tc>
          <w:tcPr>
            <w:tcW w:w="866" w:type="dxa"/>
            <w:vAlign w:val="bottom"/>
          </w:tcPr>
          <w:p w14:paraId="2510D6BE" w14:textId="4D80E110"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(195)</w:t>
            </w:r>
          </w:p>
        </w:tc>
        <w:tc>
          <w:tcPr>
            <w:tcW w:w="866" w:type="dxa"/>
          </w:tcPr>
          <w:p w14:paraId="120B0FF7" w14:textId="64470903"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6,500 </w:t>
            </w:r>
          </w:p>
        </w:tc>
        <w:tc>
          <w:tcPr>
            <w:tcW w:w="867" w:type="dxa"/>
          </w:tcPr>
          <w:p w14:paraId="4D704182" w14:textId="1431AF01" w:rsidR="00DC1978" w:rsidRPr="002D7E2B" w:rsidRDefault="00DC1978" w:rsidP="00DC1978">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cs/>
              </w:rPr>
              <w:t xml:space="preserve"> 42 </w:t>
            </w:r>
          </w:p>
        </w:tc>
      </w:tr>
      <w:tr w:rsidR="008A723D" w:rsidRPr="002D7E2B" w14:paraId="04A6B468" w14:textId="77777777" w:rsidTr="00DF71D1">
        <w:tc>
          <w:tcPr>
            <w:tcW w:w="2790" w:type="dxa"/>
          </w:tcPr>
          <w:p w14:paraId="3F1C7969" w14:textId="15A794FD" w:rsidR="008A723D" w:rsidRPr="002D7E2B" w:rsidRDefault="008A723D" w:rsidP="008A723D">
            <w:pPr>
              <w:spacing w:before="0" w:after="0" w:line="260" w:lineRule="exact"/>
              <w:ind w:left="165" w:right="-105" w:hanging="180"/>
              <w:rPr>
                <w:rFonts w:ascii="Arial" w:hAnsi="Arial" w:cs="Arial"/>
                <w:sz w:val="14"/>
                <w:szCs w:val="14"/>
              </w:rPr>
            </w:pPr>
            <w:r w:rsidRPr="002D7E2B">
              <w:rPr>
                <w:rFonts w:ascii="Arial" w:hAnsi="Arial" w:cs="Arial"/>
                <w:sz w:val="14"/>
                <w:szCs w:val="14"/>
              </w:rPr>
              <w:t>Thai Wah International (India) Private Limited</w:t>
            </w:r>
          </w:p>
        </w:tc>
        <w:tc>
          <w:tcPr>
            <w:tcW w:w="866" w:type="dxa"/>
            <w:vAlign w:val="bottom"/>
          </w:tcPr>
          <w:p w14:paraId="426A8211" w14:textId="1BECD797" w:rsidR="008A723D" w:rsidRPr="002D7E2B" w:rsidRDefault="008A723D" w:rsidP="008A723D">
            <w:pPr>
              <w:pBdr>
                <w:bottom w:val="single" w:sz="4" w:space="1" w:color="auto"/>
              </w:pBd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w:t>
            </w:r>
          </w:p>
        </w:tc>
        <w:tc>
          <w:tcPr>
            <w:tcW w:w="866" w:type="dxa"/>
            <w:vAlign w:val="bottom"/>
          </w:tcPr>
          <w:p w14:paraId="0B0CA69D" w14:textId="618BD82D" w:rsidR="008A723D" w:rsidRPr="002D7E2B" w:rsidRDefault="008A723D" w:rsidP="008A723D">
            <w:pPr>
              <w:pBdr>
                <w:bottom w:val="single" w:sz="4" w:space="1" w:color="auto"/>
              </w:pBd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w:t>
            </w:r>
          </w:p>
        </w:tc>
        <w:tc>
          <w:tcPr>
            <w:tcW w:w="866" w:type="dxa"/>
            <w:vAlign w:val="bottom"/>
          </w:tcPr>
          <w:p w14:paraId="7F607FBE" w14:textId="5628BEA0" w:rsidR="008A723D" w:rsidRPr="002D7E2B" w:rsidRDefault="008A723D" w:rsidP="008A723D">
            <w:pPr>
              <w:pBdr>
                <w:bottom w:val="single" w:sz="4"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9,937</w:t>
            </w:r>
          </w:p>
        </w:tc>
        <w:tc>
          <w:tcPr>
            <w:tcW w:w="867" w:type="dxa"/>
            <w:vAlign w:val="bottom"/>
          </w:tcPr>
          <w:p w14:paraId="34118A65" w14:textId="7425D5D7" w:rsidR="008A723D" w:rsidRPr="002D7E2B" w:rsidRDefault="008A723D" w:rsidP="008A723D">
            <w:pPr>
              <w:pBdr>
                <w:bottom w:val="single" w:sz="4"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309</w:t>
            </w:r>
          </w:p>
        </w:tc>
        <w:tc>
          <w:tcPr>
            <w:tcW w:w="866" w:type="dxa"/>
            <w:vAlign w:val="bottom"/>
          </w:tcPr>
          <w:p w14:paraId="1FF70D99" w14:textId="6A899183" w:rsidR="008A723D" w:rsidRPr="002D7E2B" w:rsidRDefault="008A723D" w:rsidP="008A723D">
            <w:pPr>
              <w:pBdr>
                <w:bottom w:val="single" w:sz="4" w:space="1" w:color="auto"/>
              </w:pBd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(1,912)</w:t>
            </w:r>
          </w:p>
        </w:tc>
        <w:tc>
          <w:tcPr>
            <w:tcW w:w="866" w:type="dxa"/>
            <w:vAlign w:val="bottom"/>
          </w:tcPr>
          <w:p w14:paraId="63D1764E" w14:textId="3AA04AE6" w:rsidR="008A723D" w:rsidRPr="002D7E2B" w:rsidRDefault="008A723D" w:rsidP="008A723D">
            <w:pPr>
              <w:pBdr>
                <w:bottom w:val="single" w:sz="4"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(135)</w:t>
            </w:r>
          </w:p>
        </w:tc>
        <w:tc>
          <w:tcPr>
            <w:tcW w:w="866" w:type="dxa"/>
            <w:vAlign w:val="bottom"/>
          </w:tcPr>
          <w:p w14:paraId="215ED27D" w14:textId="551B5921" w:rsidR="008A723D" w:rsidRPr="002D7E2B" w:rsidRDefault="00D6515E" w:rsidP="008A723D">
            <w:pPr>
              <w:pBdr>
                <w:bottom w:val="single" w:sz="4" w:space="1" w:color="auto"/>
              </w:pBd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8,025</w:t>
            </w:r>
          </w:p>
        </w:tc>
        <w:tc>
          <w:tcPr>
            <w:tcW w:w="867" w:type="dxa"/>
            <w:vAlign w:val="bottom"/>
          </w:tcPr>
          <w:p w14:paraId="4DBDC7CC" w14:textId="1A287ADC" w:rsidR="008A723D" w:rsidRPr="002D7E2B" w:rsidRDefault="00281448" w:rsidP="008A723D">
            <w:pPr>
              <w:pBdr>
                <w:bottom w:val="single" w:sz="4"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174</w:t>
            </w:r>
          </w:p>
        </w:tc>
      </w:tr>
      <w:tr w:rsidR="00AE4FA6" w:rsidRPr="002D7E2B" w14:paraId="76A712C6" w14:textId="77777777" w:rsidTr="007400EE">
        <w:tc>
          <w:tcPr>
            <w:tcW w:w="2790" w:type="dxa"/>
          </w:tcPr>
          <w:p w14:paraId="2156C78B" w14:textId="77777777" w:rsidR="00AE4FA6" w:rsidRPr="002D7E2B" w:rsidRDefault="00AE4FA6" w:rsidP="00AE4FA6">
            <w:pPr>
              <w:spacing w:before="0" w:after="0" w:line="260" w:lineRule="exact"/>
              <w:ind w:left="165" w:right="-105" w:hanging="180"/>
              <w:rPr>
                <w:rFonts w:ascii="Arial" w:hAnsi="Arial" w:cs="Arial"/>
                <w:sz w:val="14"/>
                <w:szCs w:val="14"/>
              </w:rPr>
            </w:pPr>
            <w:r w:rsidRPr="002D7E2B">
              <w:rPr>
                <w:rFonts w:ascii="Arial" w:hAnsi="Arial" w:cs="Arial"/>
                <w:sz w:val="14"/>
                <w:szCs w:val="14"/>
              </w:rPr>
              <w:t>Total</w:t>
            </w:r>
          </w:p>
        </w:tc>
        <w:tc>
          <w:tcPr>
            <w:tcW w:w="866" w:type="dxa"/>
            <w:vAlign w:val="bottom"/>
          </w:tcPr>
          <w:p w14:paraId="1931DCDD" w14:textId="36ADD0D7" w:rsidR="00AE4FA6" w:rsidRPr="002D7E2B" w:rsidRDefault="00AE4FA6" w:rsidP="00AE4FA6">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1,042,449</w:t>
            </w:r>
          </w:p>
        </w:tc>
        <w:tc>
          <w:tcPr>
            <w:tcW w:w="866" w:type="dxa"/>
            <w:vAlign w:val="bottom"/>
          </w:tcPr>
          <w:p w14:paraId="28F2DB0F" w14:textId="19B48E65" w:rsidR="00AE4FA6" w:rsidRPr="002D7E2B" w:rsidRDefault="00AE4FA6" w:rsidP="00AE4FA6">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23,551</w:t>
            </w:r>
          </w:p>
        </w:tc>
        <w:tc>
          <w:tcPr>
            <w:tcW w:w="866" w:type="dxa"/>
            <w:vAlign w:val="bottom"/>
          </w:tcPr>
          <w:p w14:paraId="07CAA0F3" w14:textId="3E8E1DE5" w:rsidR="00AE4FA6" w:rsidRPr="002D7E2B" w:rsidRDefault="00AE4FA6" w:rsidP="00AE4FA6">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356,704</w:t>
            </w:r>
          </w:p>
        </w:tc>
        <w:tc>
          <w:tcPr>
            <w:tcW w:w="867" w:type="dxa"/>
            <w:vAlign w:val="bottom"/>
          </w:tcPr>
          <w:p w14:paraId="038D3D3C" w14:textId="6D1DAAD0" w:rsidR="00AE4FA6" w:rsidRPr="002D7E2B" w:rsidRDefault="00AE4FA6" w:rsidP="00AE4FA6">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50,419</w:t>
            </w:r>
          </w:p>
        </w:tc>
        <w:tc>
          <w:tcPr>
            <w:tcW w:w="866" w:type="dxa"/>
            <w:vAlign w:val="bottom"/>
          </w:tcPr>
          <w:p w14:paraId="5C72C7B0" w14:textId="262EE3F3" w:rsidR="00AE4FA6" w:rsidRPr="002D7E2B" w:rsidRDefault="00AE4FA6" w:rsidP="00AE4FA6">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(425,826)</w:t>
            </w:r>
          </w:p>
        </w:tc>
        <w:tc>
          <w:tcPr>
            <w:tcW w:w="866" w:type="dxa"/>
            <w:vAlign w:val="bottom"/>
          </w:tcPr>
          <w:p w14:paraId="3A63A12D" w14:textId="6FEBBAD0" w:rsidR="00AE4FA6" w:rsidRPr="002D7E2B" w:rsidRDefault="00AE4FA6" w:rsidP="00AE4FA6">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(45,852)</w:t>
            </w:r>
          </w:p>
        </w:tc>
        <w:tc>
          <w:tcPr>
            <w:tcW w:w="866" w:type="dxa"/>
          </w:tcPr>
          <w:p w14:paraId="5FDA0855" w14:textId="416AC016" w:rsidR="00AE4FA6" w:rsidRPr="002D7E2B" w:rsidRDefault="00AE4FA6" w:rsidP="00AE4FA6">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973,327</w:t>
            </w:r>
          </w:p>
        </w:tc>
        <w:tc>
          <w:tcPr>
            <w:tcW w:w="867" w:type="dxa"/>
          </w:tcPr>
          <w:p w14:paraId="4A7E9F03" w14:textId="3757F604" w:rsidR="00AE4FA6" w:rsidRPr="002D7E2B" w:rsidRDefault="00AE4FA6" w:rsidP="00AE4FA6">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28,118</w:t>
            </w:r>
          </w:p>
        </w:tc>
      </w:tr>
      <w:tr w:rsidR="00D5444B" w:rsidRPr="002D7E2B" w14:paraId="3791CDA6" w14:textId="77777777" w:rsidTr="007400EE">
        <w:tc>
          <w:tcPr>
            <w:tcW w:w="2790" w:type="dxa"/>
          </w:tcPr>
          <w:p w14:paraId="02882A39" w14:textId="77777777" w:rsidR="00D5444B" w:rsidRPr="002D7E2B" w:rsidRDefault="00D5444B" w:rsidP="00D5444B">
            <w:pPr>
              <w:spacing w:before="0" w:after="0" w:line="260" w:lineRule="exact"/>
              <w:ind w:left="165" w:right="-105" w:hanging="180"/>
              <w:rPr>
                <w:rFonts w:ascii="Arial" w:hAnsi="Arial" w:cs="Arial"/>
                <w:sz w:val="14"/>
                <w:szCs w:val="14"/>
              </w:rPr>
            </w:pPr>
            <w:r w:rsidRPr="002D7E2B">
              <w:rPr>
                <w:rFonts w:ascii="Arial" w:hAnsi="Arial" w:cs="Arial"/>
                <w:sz w:val="14"/>
                <w:szCs w:val="14"/>
              </w:rPr>
              <w:t>Less: Allowance for expected credit losses</w:t>
            </w:r>
          </w:p>
        </w:tc>
        <w:tc>
          <w:tcPr>
            <w:tcW w:w="866" w:type="dxa"/>
            <w:vAlign w:val="bottom"/>
          </w:tcPr>
          <w:p w14:paraId="3CC87C96" w14:textId="040919BC" w:rsidR="00D5444B" w:rsidRPr="002D7E2B" w:rsidRDefault="00D5444B" w:rsidP="00D544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(253,979)</w:t>
            </w:r>
          </w:p>
        </w:tc>
        <w:tc>
          <w:tcPr>
            <w:tcW w:w="866" w:type="dxa"/>
            <w:vAlign w:val="bottom"/>
          </w:tcPr>
          <w:p w14:paraId="726062F4" w14:textId="15D66929" w:rsidR="00D5444B" w:rsidRPr="002D7E2B" w:rsidRDefault="00D5444B" w:rsidP="00D544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w:t>
            </w:r>
          </w:p>
        </w:tc>
        <w:tc>
          <w:tcPr>
            <w:tcW w:w="866" w:type="dxa"/>
            <w:vAlign w:val="bottom"/>
          </w:tcPr>
          <w:p w14:paraId="76C12106" w14:textId="2A0F5DDC" w:rsidR="00D5444B" w:rsidRPr="002D7E2B" w:rsidRDefault="00D5444B" w:rsidP="00D544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(75,300)</w:t>
            </w:r>
          </w:p>
        </w:tc>
        <w:tc>
          <w:tcPr>
            <w:tcW w:w="867" w:type="dxa"/>
            <w:vAlign w:val="bottom"/>
          </w:tcPr>
          <w:p w14:paraId="6A1CE314" w14:textId="2A907EAA" w:rsidR="00D5444B" w:rsidRPr="002D7E2B" w:rsidRDefault="00D5444B" w:rsidP="00D544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w:t>
            </w:r>
          </w:p>
        </w:tc>
        <w:tc>
          <w:tcPr>
            <w:tcW w:w="866" w:type="dxa"/>
            <w:vAlign w:val="bottom"/>
          </w:tcPr>
          <w:p w14:paraId="714078DD" w14:textId="04580D03" w:rsidR="00D5444B" w:rsidRPr="002D7E2B" w:rsidRDefault="00D5444B" w:rsidP="00D544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20,000</w:t>
            </w:r>
          </w:p>
        </w:tc>
        <w:tc>
          <w:tcPr>
            <w:tcW w:w="866" w:type="dxa"/>
            <w:vAlign w:val="bottom"/>
          </w:tcPr>
          <w:p w14:paraId="5169A720" w14:textId="40F7E9FB" w:rsidR="00D5444B" w:rsidRPr="002D7E2B" w:rsidRDefault="00D5444B" w:rsidP="00D544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w:t>
            </w:r>
          </w:p>
        </w:tc>
        <w:tc>
          <w:tcPr>
            <w:tcW w:w="866" w:type="dxa"/>
          </w:tcPr>
          <w:p w14:paraId="01470E43" w14:textId="01D81D60" w:rsidR="00D5444B" w:rsidRPr="002D7E2B" w:rsidRDefault="00D5444B" w:rsidP="00D544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(309,279)</w:t>
            </w:r>
          </w:p>
        </w:tc>
        <w:tc>
          <w:tcPr>
            <w:tcW w:w="867" w:type="dxa"/>
          </w:tcPr>
          <w:p w14:paraId="1DFABF83" w14:textId="5AEBA186" w:rsidR="00D5444B" w:rsidRPr="002D7E2B" w:rsidRDefault="00D5444B" w:rsidP="00D544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cs/>
              </w:rPr>
              <w:t xml:space="preserve">-   </w:t>
            </w:r>
          </w:p>
        </w:tc>
      </w:tr>
      <w:tr w:rsidR="009739ED" w:rsidRPr="002D7E2B" w14:paraId="2E2EED23" w14:textId="77777777" w:rsidTr="007400EE">
        <w:tc>
          <w:tcPr>
            <w:tcW w:w="2790" w:type="dxa"/>
          </w:tcPr>
          <w:p w14:paraId="6F8B1C1A" w14:textId="77777777" w:rsidR="009739ED" w:rsidRPr="002D7E2B" w:rsidRDefault="009739ED" w:rsidP="009739ED">
            <w:pPr>
              <w:spacing w:before="0" w:after="0" w:line="260" w:lineRule="exact"/>
              <w:ind w:left="165" w:right="-105" w:hanging="180"/>
              <w:rPr>
                <w:rFonts w:ascii="Arial" w:hAnsi="Arial" w:cs="Arial"/>
                <w:sz w:val="14"/>
                <w:szCs w:val="14"/>
                <w:cs/>
              </w:rPr>
            </w:pPr>
            <w:r w:rsidRPr="002D7E2B">
              <w:rPr>
                <w:rFonts w:ascii="Arial" w:hAnsi="Arial" w:cs="Arial"/>
                <w:sz w:val="14"/>
                <w:szCs w:val="14"/>
              </w:rPr>
              <w:t>Net</w:t>
            </w:r>
          </w:p>
        </w:tc>
        <w:tc>
          <w:tcPr>
            <w:tcW w:w="866" w:type="dxa"/>
            <w:vAlign w:val="bottom"/>
          </w:tcPr>
          <w:p w14:paraId="46C1FBD8" w14:textId="08D4C9AA" w:rsidR="009739ED" w:rsidRPr="002D7E2B" w:rsidRDefault="009739ED" w:rsidP="009739E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788,470</w:t>
            </w:r>
          </w:p>
        </w:tc>
        <w:tc>
          <w:tcPr>
            <w:tcW w:w="866" w:type="dxa"/>
            <w:vAlign w:val="bottom"/>
          </w:tcPr>
          <w:p w14:paraId="1AE7649D" w14:textId="221BADD5" w:rsidR="009739ED" w:rsidRPr="002D7E2B" w:rsidRDefault="009739ED" w:rsidP="009739E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23,551</w:t>
            </w:r>
          </w:p>
        </w:tc>
        <w:tc>
          <w:tcPr>
            <w:tcW w:w="866" w:type="dxa"/>
            <w:vAlign w:val="bottom"/>
          </w:tcPr>
          <w:p w14:paraId="3A0B9807" w14:textId="2451DC4E" w:rsidR="009739ED" w:rsidRPr="002D7E2B" w:rsidRDefault="009739ED" w:rsidP="009739E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281,404</w:t>
            </w:r>
          </w:p>
        </w:tc>
        <w:tc>
          <w:tcPr>
            <w:tcW w:w="867" w:type="dxa"/>
            <w:vAlign w:val="bottom"/>
          </w:tcPr>
          <w:p w14:paraId="69D418D6" w14:textId="737D7340" w:rsidR="009739ED" w:rsidRPr="002D7E2B" w:rsidRDefault="009739ED" w:rsidP="009739E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50,419</w:t>
            </w:r>
          </w:p>
        </w:tc>
        <w:tc>
          <w:tcPr>
            <w:tcW w:w="866" w:type="dxa"/>
            <w:vAlign w:val="bottom"/>
          </w:tcPr>
          <w:p w14:paraId="08C9B0D9" w14:textId="2EBB5311" w:rsidR="009739ED" w:rsidRPr="002D7E2B" w:rsidRDefault="009739ED" w:rsidP="009739E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(405,826)</w:t>
            </w:r>
          </w:p>
        </w:tc>
        <w:tc>
          <w:tcPr>
            <w:tcW w:w="866" w:type="dxa"/>
            <w:vAlign w:val="bottom"/>
          </w:tcPr>
          <w:p w14:paraId="3C9225E9" w14:textId="636E6D8B" w:rsidR="009739ED" w:rsidRPr="002D7E2B" w:rsidRDefault="009739ED" w:rsidP="009739E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(45,852)</w:t>
            </w:r>
          </w:p>
        </w:tc>
        <w:tc>
          <w:tcPr>
            <w:tcW w:w="866" w:type="dxa"/>
          </w:tcPr>
          <w:p w14:paraId="3818B6A8" w14:textId="1E6D5A72" w:rsidR="009739ED" w:rsidRPr="002D7E2B" w:rsidRDefault="009739ED" w:rsidP="009739E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664,048</w:t>
            </w:r>
          </w:p>
        </w:tc>
        <w:tc>
          <w:tcPr>
            <w:tcW w:w="867" w:type="dxa"/>
          </w:tcPr>
          <w:p w14:paraId="27241463" w14:textId="64337EEF" w:rsidR="009739ED" w:rsidRPr="002D7E2B" w:rsidRDefault="009739ED" w:rsidP="009739ED">
            <w:pPr>
              <w:pBdr>
                <w:bottom w:val="double" w:sz="4" w:space="1" w:color="auto"/>
              </w:pBd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28,118</w:t>
            </w:r>
          </w:p>
        </w:tc>
      </w:tr>
    </w:tbl>
    <w:p w14:paraId="06280D3A" w14:textId="77777777" w:rsidR="007E54A6" w:rsidRDefault="00387D4A" w:rsidP="00253D6C">
      <w:pPr>
        <w:tabs>
          <w:tab w:val="left" w:pos="708"/>
          <w:tab w:val="left" w:pos="2160"/>
          <w:tab w:val="left" w:pos="9781"/>
        </w:tabs>
        <w:spacing w:before="240" w:line="380" w:lineRule="exact"/>
        <w:jc w:val="both"/>
        <w:textAlignment w:val="baseline"/>
        <w:rPr>
          <w:rFonts w:ascii="Arial" w:hAnsi="Arial" w:cs="Arial"/>
          <w:szCs w:val="22"/>
        </w:rPr>
      </w:pPr>
      <w:r w:rsidRPr="002D7E2B">
        <w:rPr>
          <w:rFonts w:ascii="Arial" w:hAnsi="Arial" w:cs="Arial"/>
          <w:szCs w:val="22"/>
        </w:rPr>
        <w:tab/>
      </w:r>
    </w:p>
    <w:p w14:paraId="3AC71EA4" w14:textId="77777777" w:rsidR="007E54A6" w:rsidRDefault="007E54A6">
      <w:pPr>
        <w:rPr>
          <w:rFonts w:ascii="Arial" w:hAnsi="Arial" w:cs="Arial"/>
          <w:szCs w:val="22"/>
        </w:rPr>
      </w:pPr>
      <w:r>
        <w:rPr>
          <w:rFonts w:ascii="Arial" w:hAnsi="Arial" w:cs="Arial"/>
          <w:szCs w:val="22"/>
        </w:rPr>
        <w:br w:type="page"/>
      </w:r>
    </w:p>
    <w:p w14:paraId="78BA1A74" w14:textId="03EF5272" w:rsidR="00253D6C" w:rsidRPr="002D7E2B" w:rsidRDefault="007E54A6" w:rsidP="00253D6C">
      <w:pPr>
        <w:tabs>
          <w:tab w:val="left" w:pos="708"/>
          <w:tab w:val="left" w:pos="2160"/>
          <w:tab w:val="left" w:pos="9781"/>
        </w:tabs>
        <w:spacing w:before="240" w:line="380" w:lineRule="exact"/>
        <w:jc w:val="both"/>
        <w:textAlignment w:val="baseline"/>
        <w:rPr>
          <w:rFonts w:ascii="Arial" w:hAnsi="Arial" w:cs="Arial"/>
          <w:szCs w:val="22"/>
        </w:rPr>
      </w:pPr>
      <w:r>
        <w:rPr>
          <w:rFonts w:ascii="Arial" w:hAnsi="Arial" w:cs="Arial"/>
          <w:szCs w:val="22"/>
        </w:rPr>
        <w:lastRenderedPageBreak/>
        <w:tab/>
      </w:r>
      <w:r w:rsidR="00253D6C" w:rsidRPr="002D7E2B">
        <w:rPr>
          <w:rFonts w:ascii="Arial" w:hAnsi="Arial" w:cs="Arial"/>
          <w:szCs w:val="22"/>
        </w:rPr>
        <w:t xml:space="preserve">As </w:t>
      </w:r>
      <w:proofErr w:type="gramStart"/>
      <w:r w:rsidR="00253D6C" w:rsidRPr="002D7E2B">
        <w:rPr>
          <w:rFonts w:ascii="Arial" w:hAnsi="Arial" w:cs="Arial"/>
          <w:szCs w:val="22"/>
        </w:rPr>
        <w:t>at</w:t>
      </w:r>
      <w:proofErr w:type="gramEnd"/>
      <w:r w:rsidR="00253D6C" w:rsidRPr="002D7E2B">
        <w:rPr>
          <w:rFonts w:ascii="Arial" w:hAnsi="Arial" w:cs="Arial"/>
          <w:szCs w:val="22"/>
        </w:rPr>
        <w:t xml:space="preserve"> 31 December </w:t>
      </w:r>
      <w:r w:rsidR="00DF49F0" w:rsidRPr="002D7E2B">
        <w:rPr>
          <w:rFonts w:ascii="Arial" w:hAnsi="Arial" w:cs="Arial"/>
          <w:szCs w:val="22"/>
        </w:rPr>
        <w:t>202</w:t>
      </w:r>
      <w:r w:rsidR="008826C9" w:rsidRPr="002D7E2B">
        <w:rPr>
          <w:rFonts w:ascii="Arial" w:hAnsi="Arial" w:cs="Arial"/>
          <w:szCs w:val="22"/>
        </w:rPr>
        <w:t>5</w:t>
      </w:r>
      <w:r w:rsidR="00253D6C" w:rsidRPr="002D7E2B">
        <w:rPr>
          <w:rFonts w:ascii="Arial" w:hAnsi="Arial" w:cs="Arial"/>
          <w:szCs w:val="22"/>
        </w:rPr>
        <w:t xml:space="preserve">, </w:t>
      </w:r>
      <w:r w:rsidR="00A17819" w:rsidRPr="002D7E2B">
        <w:rPr>
          <w:rFonts w:ascii="Arial" w:hAnsi="Arial" w:cs="Browallia New"/>
        </w:rPr>
        <w:t>long</w:t>
      </w:r>
      <w:r w:rsidR="00253D6C" w:rsidRPr="002D7E2B">
        <w:rPr>
          <w:rFonts w:ascii="Arial" w:hAnsi="Arial" w:cs="Arial"/>
          <w:szCs w:val="22"/>
        </w:rPr>
        <w:t xml:space="preserve">-term loans to </w:t>
      </w:r>
      <w:r w:rsidR="00780D47" w:rsidRPr="002D7E2B">
        <w:rPr>
          <w:rFonts w:ascii="Arial" w:hAnsi="Arial"/>
          <w:szCs w:val="22"/>
        </w:rPr>
        <w:t xml:space="preserve">and interest receivables from </w:t>
      </w:r>
      <w:r w:rsidR="00A17819" w:rsidRPr="002D7E2B">
        <w:rPr>
          <w:rFonts w:ascii="Arial" w:hAnsi="Arial" w:cs="Arial"/>
          <w:szCs w:val="22"/>
        </w:rPr>
        <w:t>related parties</w:t>
      </w:r>
      <w:r w:rsidR="00253D6C" w:rsidRPr="002D7E2B">
        <w:rPr>
          <w:rFonts w:ascii="Arial" w:hAnsi="Arial" w:cs="Arial"/>
          <w:szCs w:val="22"/>
        </w:rPr>
        <w:t xml:space="preserve"> mature </w:t>
      </w:r>
      <w:r w:rsidR="007B3AC2" w:rsidRPr="002D7E2B">
        <w:rPr>
          <w:rFonts w:ascii="Arial" w:hAnsi="Arial" w:cs="Arial"/>
          <w:szCs w:val="22"/>
        </w:rPr>
        <w:t>within</w:t>
      </w:r>
      <w:r w:rsidR="00A17819" w:rsidRPr="002D7E2B">
        <w:rPr>
          <w:rFonts w:ascii="Arial" w:hAnsi="Arial" w:cs="Arial"/>
          <w:szCs w:val="22"/>
        </w:rPr>
        <w:t xml:space="preserve"> </w:t>
      </w:r>
      <w:r w:rsidR="006F2B29" w:rsidRPr="002D7E2B">
        <w:rPr>
          <w:rFonts w:ascii="Arial" w:hAnsi="Arial" w:cs="Arial"/>
          <w:szCs w:val="22"/>
        </w:rPr>
        <w:t>December 2027</w:t>
      </w:r>
      <w:r w:rsidR="006C2AA2" w:rsidRPr="002D7E2B">
        <w:rPr>
          <w:rFonts w:ascii="Arial" w:hAnsi="Arial" w:cs="Arial"/>
          <w:szCs w:val="22"/>
        </w:rPr>
        <w:t xml:space="preserve"> to </w:t>
      </w:r>
      <w:r w:rsidR="00E95BB1" w:rsidRPr="002D7E2B">
        <w:rPr>
          <w:rFonts w:ascii="Arial" w:hAnsi="Arial" w:cs="Arial"/>
          <w:szCs w:val="22"/>
        </w:rPr>
        <w:t>December 20</w:t>
      </w:r>
      <w:r w:rsidR="00E777D5" w:rsidRPr="002D7E2B">
        <w:rPr>
          <w:rFonts w:ascii="Arial" w:hAnsi="Arial" w:cs="Arial"/>
          <w:szCs w:val="22"/>
        </w:rPr>
        <w:t>30</w:t>
      </w:r>
      <w:r w:rsidR="009A63FC" w:rsidRPr="002D7E2B">
        <w:rPr>
          <w:rFonts w:ascii="Arial" w:hAnsi="Arial" w:cs="Arial"/>
          <w:szCs w:val="22"/>
        </w:rPr>
        <w:t xml:space="preserve"> (</w:t>
      </w:r>
      <w:r w:rsidR="003405CC" w:rsidRPr="002D7E2B">
        <w:rPr>
          <w:rFonts w:ascii="Arial" w:hAnsi="Arial" w:cs="Arial"/>
          <w:szCs w:val="22"/>
        </w:rPr>
        <w:t xml:space="preserve">31 December </w:t>
      </w:r>
      <w:r w:rsidR="009A63FC" w:rsidRPr="002D7E2B">
        <w:rPr>
          <w:rFonts w:ascii="Arial" w:hAnsi="Arial" w:cs="Arial"/>
          <w:szCs w:val="22"/>
        </w:rPr>
        <w:t>202</w:t>
      </w:r>
      <w:r w:rsidR="008826C9" w:rsidRPr="002D7E2B">
        <w:rPr>
          <w:rFonts w:ascii="Arial" w:hAnsi="Arial" w:cs="Arial"/>
          <w:szCs w:val="22"/>
        </w:rPr>
        <w:t>4</w:t>
      </w:r>
      <w:r w:rsidR="009A63FC" w:rsidRPr="002D7E2B">
        <w:rPr>
          <w:rFonts w:ascii="Arial" w:hAnsi="Arial" w:cs="Arial"/>
          <w:szCs w:val="22"/>
        </w:rPr>
        <w:t xml:space="preserve">: </w:t>
      </w:r>
      <w:r w:rsidR="008826C9" w:rsidRPr="002D7E2B">
        <w:rPr>
          <w:rFonts w:ascii="Arial" w:hAnsi="Arial" w:cs="Arial"/>
          <w:szCs w:val="22"/>
        </w:rPr>
        <w:t>December 2027 to December 2029</w:t>
      </w:r>
      <w:r w:rsidR="009A63FC" w:rsidRPr="002D7E2B">
        <w:rPr>
          <w:rFonts w:ascii="Arial" w:hAnsi="Arial" w:cs="Arial"/>
          <w:szCs w:val="22"/>
        </w:rPr>
        <w:t>)</w:t>
      </w:r>
      <w:r w:rsidR="00A17819" w:rsidRPr="002D7E2B">
        <w:rPr>
          <w:rFonts w:ascii="Arial" w:hAnsi="Arial" w:cs="Arial"/>
          <w:szCs w:val="22"/>
        </w:rPr>
        <w:t xml:space="preserve"> </w:t>
      </w:r>
      <w:r w:rsidR="00253D6C" w:rsidRPr="002D7E2B">
        <w:rPr>
          <w:rFonts w:ascii="Arial" w:hAnsi="Arial" w:cs="Arial"/>
          <w:szCs w:val="22"/>
        </w:rPr>
        <w:t xml:space="preserve">and carry interests at </w:t>
      </w:r>
      <w:r w:rsidR="00E777D5" w:rsidRPr="002D7E2B">
        <w:rPr>
          <w:rFonts w:ascii="Arial" w:hAnsi="Arial" w:cs="Arial"/>
          <w:szCs w:val="22"/>
        </w:rPr>
        <w:t>3.92</w:t>
      </w:r>
      <w:r w:rsidR="00D959B4" w:rsidRPr="002D7E2B">
        <w:rPr>
          <w:rFonts w:ascii="Arial" w:hAnsi="Arial" w:cs="Arial"/>
          <w:szCs w:val="22"/>
        </w:rPr>
        <w:t>%</w:t>
      </w:r>
      <w:r w:rsidR="00A17819" w:rsidRPr="002D7E2B">
        <w:rPr>
          <w:rFonts w:ascii="Arial" w:hAnsi="Arial" w:cs="Arial"/>
          <w:szCs w:val="22"/>
        </w:rPr>
        <w:t xml:space="preserve"> and</w:t>
      </w:r>
      <w:r w:rsidR="001867F8" w:rsidRPr="002D7E2B">
        <w:rPr>
          <w:rFonts w:ascii="Arial" w:hAnsi="Arial" w:cs="Arial"/>
          <w:szCs w:val="22"/>
        </w:rPr>
        <w:t xml:space="preserve"> </w:t>
      </w:r>
      <w:r w:rsidR="00E777D5" w:rsidRPr="002D7E2B">
        <w:rPr>
          <w:rFonts w:ascii="Arial" w:hAnsi="Arial" w:cs="Arial"/>
          <w:szCs w:val="22"/>
        </w:rPr>
        <w:t>5.53</w:t>
      </w:r>
      <w:r w:rsidR="00D959B4" w:rsidRPr="002D7E2B">
        <w:rPr>
          <w:rFonts w:ascii="Arial" w:hAnsi="Arial"/>
          <w:szCs w:val="22"/>
        </w:rPr>
        <w:t>%</w:t>
      </w:r>
      <w:r w:rsidR="00253D6C" w:rsidRPr="002D7E2B">
        <w:rPr>
          <w:rFonts w:ascii="Arial" w:hAnsi="Arial" w:cs="Arial"/>
          <w:szCs w:val="22"/>
        </w:rPr>
        <w:t xml:space="preserve"> per annum (31 December </w:t>
      </w:r>
      <w:r w:rsidR="00DF49F0" w:rsidRPr="002D7E2B">
        <w:rPr>
          <w:rFonts w:ascii="Arial" w:hAnsi="Arial" w:cs="Arial"/>
          <w:szCs w:val="22"/>
        </w:rPr>
        <w:t>20</w:t>
      </w:r>
      <w:r w:rsidR="000D4DDA" w:rsidRPr="002D7E2B">
        <w:rPr>
          <w:rFonts w:ascii="Arial" w:hAnsi="Arial" w:cs="Arial"/>
          <w:szCs w:val="22"/>
        </w:rPr>
        <w:t>2</w:t>
      </w:r>
      <w:r w:rsidR="008826C9" w:rsidRPr="002D7E2B">
        <w:rPr>
          <w:rFonts w:ascii="Arial" w:hAnsi="Arial" w:cs="Arial"/>
          <w:szCs w:val="22"/>
        </w:rPr>
        <w:t>4</w:t>
      </w:r>
      <w:r w:rsidR="00253D6C" w:rsidRPr="002D7E2B">
        <w:rPr>
          <w:rFonts w:ascii="Arial" w:hAnsi="Arial" w:cs="Arial"/>
          <w:szCs w:val="22"/>
        </w:rPr>
        <w:t xml:space="preserve">: </w:t>
      </w:r>
      <w:r w:rsidR="008826C9" w:rsidRPr="002D7E2B">
        <w:rPr>
          <w:rFonts w:ascii="Arial" w:hAnsi="Arial" w:cs="Arial"/>
          <w:szCs w:val="22"/>
        </w:rPr>
        <w:t>4.07% and 5.53</w:t>
      </w:r>
      <w:r w:rsidR="008826C9" w:rsidRPr="002D7E2B">
        <w:rPr>
          <w:rFonts w:ascii="Arial" w:hAnsi="Arial"/>
          <w:szCs w:val="22"/>
        </w:rPr>
        <w:t>%</w:t>
      </w:r>
      <w:r w:rsidR="008826C9" w:rsidRPr="002D7E2B">
        <w:rPr>
          <w:rFonts w:ascii="Arial" w:hAnsi="Arial" w:cs="Arial"/>
          <w:szCs w:val="22"/>
        </w:rPr>
        <w:t xml:space="preserve"> </w:t>
      </w:r>
      <w:r w:rsidR="00253D6C" w:rsidRPr="002D7E2B">
        <w:rPr>
          <w:rFonts w:ascii="Arial" w:hAnsi="Arial" w:cs="Arial"/>
          <w:szCs w:val="22"/>
        </w:rPr>
        <w:t>per annum).</w:t>
      </w:r>
    </w:p>
    <w:p w14:paraId="1695CB21" w14:textId="6B94B549" w:rsidR="00253D6C" w:rsidRPr="002D7E2B" w:rsidRDefault="00D959B4" w:rsidP="00EC36AC">
      <w:pPr>
        <w:tabs>
          <w:tab w:val="left" w:pos="900"/>
          <w:tab w:val="left" w:pos="1440"/>
        </w:tabs>
        <w:spacing w:before="0" w:after="0" w:line="320" w:lineRule="exact"/>
        <w:ind w:right="-43"/>
        <w:jc w:val="thaiDistribute"/>
        <w:rPr>
          <w:rFonts w:ascii="Arial" w:hAnsi="Arial"/>
          <w:szCs w:val="22"/>
        </w:rPr>
      </w:pPr>
      <w:r w:rsidRPr="002D7E2B">
        <w:rPr>
          <w:rFonts w:ascii="Arial" w:hAnsi="Arial" w:cs="Arial"/>
          <w:szCs w:val="22"/>
        </w:rPr>
        <w:t>6</w:t>
      </w:r>
      <w:r w:rsidR="00327472" w:rsidRPr="002D7E2B">
        <w:rPr>
          <w:rFonts w:ascii="Arial" w:hAnsi="Arial" w:cs="Arial"/>
          <w:szCs w:val="22"/>
        </w:rPr>
        <w:t>.</w:t>
      </w:r>
      <w:r w:rsidR="00735C21" w:rsidRPr="002D7E2B">
        <w:rPr>
          <w:rFonts w:ascii="Arial" w:hAnsi="Arial" w:cs="Arial"/>
          <w:szCs w:val="22"/>
        </w:rPr>
        <w:t>4</w:t>
      </w:r>
      <w:r w:rsidR="00253D6C" w:rsidRPr="002D7E2B">
        <w:rPr>
          <w:rFonts w:ascii="Arial" w:hAnsi="Arial"/>
          <w:szCs w:val="22"/>
        </w:rPr>
        <w:tab/>
      </w:r>
      <w:r w:rsidR="00A17819" w:rsidRPr="002D7E2B">
        <w:rPr>
          <w:rFonts w:ascii="Arial" w:hAnsi="Arial" w:cs="Arial"/>
          <w:lang w:val="en-GB"/>
        </w:rPr>
        <w:t xml:space="preserve">During the </w:t>
      </w:r>
      <w:r w:rsidR="006B6C05" w:rsidRPr="002D7E2B">
        <w:rPr>
          <w:rFonts w:ascii="Arial" w:hAnsi="Arial" w:cs="Arial"/>
          <w:lang w:val="en-GB"/>
        </w:rPr>
        <w:t>years</w:t>
      </w:r>
      <w:r w:rsidR="00A17819" w:rsidRPr="002D7E2B">
        <w:rPr>
          <w:rFonts w:ascii="Arial" w:hAnsi="Arial" w:cs="Arial"/>
          <w:lang w:val="en-GB"/>
        </w:rPr>
        <w:t xml:space="preserve">, movements of </w:t>
      </w:r>
      <w:r w:rsidR="006B6C05" w:rsidRPr="002D7E2B">
        <w:rPr>
          <w:rFonts w:ascii="Arial" w:hAnsi="Arial" w:cs="Arial"/>
          <w:lang w:val="en-GB"/>
        </w:rPr>
        <w:t xml:space="preserve">long-term </w:t>
      </w:r>
      <w:r w:rsidR="00A17819" w:rsidRPr="002D7E2B">
        <w:rPr>
          <w:rFonts w:ascii="Arial" w:hAnsi="Arial" w:cs="Arial"/>
          <w:lang w:val="en-GB"/>
        </w:rPr>
        <w:t>loans from and accrued interests to related parties are as follows:</w:t>
      </w:r>
    </w:p>
    <w:p w14:paraId="543ADF72" w14:textId="41EECA9A" w:rsidR="00A70E58" w:rsidRPr="002D7E2B" w:rsidRDefault="00780D47" w:rsidP="00AC63BD">
      <w:pPr>
        <w:spacing w:before="0" w:line="260" w:lineRule="exact"/>
        <w:jc w:val="right"/>
        <w:rPr>
          <w:rFonts w:ascii="Arial" w:hAnsi="Arial" w:cs="Arial"/>
          <w:sz w:val="14"/>
          <w:szCs w:val="14"/>
        </w:rPr>
      </w:pPr>
      <w:r w:rsidRPr="002D7E2B">
        <w:rPr>
          <w:rFonts w:ascii="Arial" w:hAnsi="Arial" w:cs="Arial"/>
          <w:sz w:val="14"/>
          <w:szCs w:val="14"/>
          <w:cs/>
        </w:rPr>
        <w:t>(</w:t>
      </w:r>
      <w:r w:rsidRPr="002D7E2B">
        <w:rPr>
          <w:rFonts w:ascii="Arial" w:hAnsi="Arial" w:cs="Arial"/>
          <w:sz w:val="14"/>
          <w:szCs w:val="14"/>
        </w:rPr>
        <w:t>Unit: Thousand Baht</w:t>
      </w:r>
      <w:r w:rsidRPr="002D7E2B">
        <w:rPr>
          <w:rFonts w:ascii="Arial" w:hAnsi="Arial" w:cs="Arial"/>
          <w:sz w:val="14"/>
          <w:szCs w:val="14"/>
          <w:cs/>
        </w:rPr>
        <w:t>)</w:t>
      </w:r>
    </w:p>
    <w:tbl>
      <w:tblPr>
        <w:tblW w:w="9090" w:type="dxa"/>
        <w:tblInd w:w="450" w:type="dxa"/>
        <w:tblLayout w:type="fixed"/>
        <w:tblLook w:val="0000" w:firstRow="0" w:lastRow="0" w:firstColumn="0" w:lastColumn="0" w:noHBand="0" w:noVBand="0"/>
      </w:tblPr>
      <w:tblGrid>
        <w:gridCol w:w="2970"/>
        <w:gridCol w:w="810"/>
        <w:gridCol w:w="720"/>
        <w:gridCol w:w="810"/>
        <w:gridCol w:w="720"/>
        <w:gridCol w:w="810"/>
        <w:gridCol w:w="720"/>
        <w:gridCol w:w="720"/>
        <w:gridCol w:w="810"/>
      </w:tblGrid>
      <w:tr w:rsidR="00223836" w:rsidRPr="002D7E2B" w14:paraId="3333A094" w14:textId="77777777" w:rsidTr="007245C6">
        <w:tc>
          <w:tcPr>
            <w:tcW w:w="2970" w:type="dxa"/>
            <w:vMerge w:val="restart"/>
            <w:vAlign w:val="bottom"/>
          </w:tcPr>
          <w:p w14:paraId="719B09C7" w14:textId="77777777" w:rsidR="00A70E58" w:rsidRPr="002D7E2B" w:rsidRDefault="00A70E58">
            <w:pPr>
              <w:spacing w:before="0" w:after="0" w:line="260" w:lineRule="exact"/>
              <w:ind w:left="-15" w:firstLine="0"/>
              <w:jc w:val="center"/>
              <w:rPr>
                <w:rFonts w:ascii="Arial" w:hAnsi="Arial" w:cs="Arial"/>
                <w:sz w:val="14"/>
                <w:szCs w:val="14"/>
              </w:rPr>
            </w:pPr>
          </w:p>
        </w:tc>
        <w:tc>
          <w:tcPr>
            <w:tcW w:w="6120" w:type="dxa"/>
            <w:gridSpan w:val="8"/>
          </w:tcPr>
          <w:p w14:paraId="63D310AD" w14:textId="279CB258" w:rsidR="00A70E58" w:rsidRPr="002D7E2B" w:rsidRDefault="00A70E58">
            <w:pPr>
              <w:pBdr>
                <w:bottom w:val="single" w:sz="4" w:space="1" w:color="auto"/>
              </w:pBdr>
              <w:spacing w:before="0" w:after="0" w:line="260" w:lineRule="exact"/>
              <w:ind w:left="-15" w:firstLine="0"/>
              <w:jc w:val="center"/>
              <w:rPr>
                <w:rFonts w:ascii="Arial" w:hAnsi="Arial" w:cs="Arial"/>
                <w:sz w:val="14"/>
                <w:szCs w:val="14"/>
                <w:cs/>
              </w:rPr>
            </w:pPr>
            <w:r w:rsidRPr="002D7E2B">
              <w:rPr>
                <w:rFonts w:ascii="Arial" w:hAnsi="Arial" w:cs="Arial"/>
                <w:sz w:val="14"/>
                <w:szCs w:val="14"/>
              </w:rPr>
              <w:t>Separate financial statements</w:t>
            </w:r>
          </w:p>
        </w:tc>
      </w:tr>
      <w:tr w:rsidR="00223836" w:rsidRPr="002D7E2B" w14:paraId="166ED3D3" w14:textId="77777777" w:rsidTr="007245C6">
        <w:trPr>
          <w:trHeight w:val="430"/>
        </w:trPr>
        <w:tc>
          <w:tcPr>
            <w:tcW w:w="2970" w:type="dxa"/>
            <w:vMerge/>
            <w:tcBorders>
              <w:bottom w:val="nil"/>
            </w:tcBorders>
            <w:vAlign w:val="bottom"/>
          </w:tcPr>
          <w:p w14:paraId="5EA41E89" w14:textId="77777777" w:rsidR="00A70E58" w:rsidRPr="002D7E2B" w:rsidRDefault="00A70E58">
            <w:pPr>
              <w:spacing w:before="0" w:after="0" w:line="260" w:lineRule="exact"/>
              <w:ind w:left="-15" w:firstLine="0"/>
              <w:jc w:val="center"/>
              <w:rPr>
                <w:rFonts w:ascii="Arial" w:hAnsi="Arial" w:cs="Arial"/>
                <w:sz w:val="14"/>
                <w:szCs w:val="14"/>
              </w:rPr>
            </w:pPr>
          </w:p>
        </w:tc>
        <w:tc>
          <w:tcPr>
            <w:tcW w:w="1530" w:type="dxa"/>
            <w:gridSpan w:val="2"/>
            <w:tcBorders>
              <w:bottom w:val="nil"/>
            </w:tcBorders>
            <w:vAlign w:val="bottom"/>
          </w:tcPr>
          <w:p w14:paraId="593466A1" w14:textId="2144733E" w:rsidR="00A70E58" w:rsidRPr="002D7E2B" w:rsidRDefault="00A70E58">
            <w:pPr>
              <w:pBdr>
                <w:bottom w:val="single" w:sz="4" w:space="1" w:color="auto"/>
              </w:pBdr>
              <w:spacing w:before="0" w:after="0" w:line="260" w:lineRule="exact"/>
              <w:ind w:left="-15" w:firstLine="0"/>
              <w:jc w:val="center"/>
              <w:rPr>
                <w:rFonts w:ascii="Arial" w:hAnsi="Arial" w:cs="Browallia New"/>
                <w:sz w:val="14"/>
                <w:szCs w:val="16"/>
              </w:rPr>
            </w:pPr>
            <w:r w:rsidRPr="002D7E2B">
              <w:rPr>
                <w:rFonts w:ascii="Arial" w:hAnsi="Arial" w:cs="Arial"/>
                <w:sz w:val="14"/>
                <w:szCs w:val="14"/>
              </w:rPr>
              <w:t xml:space="preserve">Balance as </w:t>
            </w:r>
            <w:proofErr w:type="gramStart"/>
            <w:r w:rsidRPr="002D7E2B">
              <w:rPr>
                <w:rFonts w:ascii="Arial" w:hAnsi="Arial" w:cs="Arial"/>
                <w:sz w:val="14"/>
                <w:szCs w:val="14"/>
              </w:rPr>
              <w:t>at</w:t>
            </w:r>
            <w:proofErr w:type="gramEnd"/>
            <w:r w:rsidRPr="002D7E2B">
              <w:rPr>
                <w:rFonts w:ascii="Arial" w:hAnsi="Arial" w:cs="Arial"/>
                <w:sz w:val="14"/>
                <w:szCs w:val="14"/>
              </w:rPr>
              <w:t xml:space="preserve">                              </w:t>
            </w:r>
            <w:r w:rsidRPr="002D7E2B">
              <w:rPr>
                <w:rFonts w:ascii="Arial" w:hAnsi="Arial"/>
                <w:sz w:val="14"/>
                <w:szCs w:val="14"/>
              </w:rPr>
              <w:t>1 January 202</w:t>
            </w:r>
            <w:r w:rsidR="008826C9" w:rsidRPr="002D7E2B">
              <w:rPr>
                <w:rFonts w:ascii="Arial" w:hAnsi="Arial"/>
                <w:sz w:val="14"/>
                <w:szCs w:val="14"/>
              </w:rPr>
              <w:t>5</w:t>
            </w:r>
          </w:p>
        </w:tc>
        <w:tc>
          <w:tcPr>
            <w:tcW w:w="1530" w:type="dxa"/>
            <w:gridSpan w:val="2"/>
            <w:tcBorders>
              <w:bottom w:val="nil"/>
            </w:tcBorders>
            <w:vAlign w:val="bottom"/>
          </w:tcPr>
          <w:p w14:paraId="4A5207CD" w14:textId="77777777" w:rsidR="00A70E58" w:rsidRPr="002D7E2B" w:rsidRDefault="00A70E58">
            <w:pPr>
              <w:pBdr>
                <w:bottom w:val="single" w:sz="4" w:space="1" w:color="auto"/>
              </w:pBdr>
              <w:spacing w:before="0" w:after="0" w:line="260" w:lineRule="exact"/>
              <w:ind w:left="-15" w:firstLine="0"/>
              <w:jc w:val="center"/>
              <w:rPr>
                <w:rFonts w:ascii="Arial" w:hAnsi="Arial" w:cs="Arial"/>
                <w:sz w:val="14"/>
                <w:szCs w:val="14"/>
              </w:rPr>
            </w:pPr>
            <w:r w:rsidRPr="002D7E2B">
              <w:rPr>
                <w:rFonts w:ascii="Arial" w:hAnsi="Arial" w:cs="Arial"/>
                <w:sz w:val="14"/>
                <w:szCs w:val="14"/>
              </w:rPr>
              <w:t>Increase</w:t>
            </w:r>
          </w:p>
        </w:tc>
        <w:tc>
          <w:tcPr>
            <w:tcW w:w="1530" w:type="dxa"/>
            <w:gridSpan w:val="2"/>
            <w:tcBorders>
              <w:bottom w:val="nil"/>
            </w:tcBorders>
            <w:vAlign w:val="bottom"/>
          </w:tcPr>
          <w:p w14:paraId="48023118" w14:textId="77777777" w:rsidR="00A70E58" w:rsidRPr="002D7E2B" w:rsidRDefault="00A70E58">
            <w:pPr>
              <w:pBdr>
                <w:bottom w:val="single" w:sz="4" w:space="1" w:color="auto"/>
              </w:pBdr>
              <w:spacing w:before="0" w:after="0" w:line="260" w:lineRule="exact"/>
              <w:ind w:left="-15" w:firstLine="0"/>
              <w:jc w:val="center"/>
              <w:rPr>
                <w:rFonts w:ascii="Arial" w:hAnsi="Arial" w:cs="Arial"/>
                <w:sz w:val="14"/>
                <w:szCs w:val="14"/>
                <w:cs/>
              </w:rPr>
            </w:pPr>
            <w:r w:rsidRPr="002D7E2B">
              <w:rPr>
                <w:rFonts w:ascii="Arial" w:hAnsi="Arial" w:cs="Arial"/>
                <w:sz w:val="14"/>
                <w:szCs w:val="14"/>
              </w:rPr>
              <w:t>Decrease</w:t>
            </w:r>
          </w:p>
        </w:tc>
        <w:tc>
          <w:tcPr>
            <w:tcW w:w="1530" w:type="dxa"/>
            <w:gridSpan w:val="2"/>
            <w:tcBorders>
              <w:bottom w:val="nil"/>
            </w:tcBorders>
            <w:vAlign w:val="bottom"/>
          </w:tcPr>
          <w:p w14:paraId="17223598" w14:textId="2DA2344D" w:rsidR="00A70E58" w:rsidRPr="002D7E2B" w:rsidRDefault="00A70E58">
            <w:pPr>
              <w:pBdr>
                <w:bottom w:val="single" w:sz="4" w:space="1" w:color="auto"/>
              </w:pBdr>
              <w:spacing w:before="0" w:after="0" w:line="260" w:lineRule="exact"/>
              <w:ind w:left="-15" w:firstLine="0"/>
              <w:jc w:val="center"/>
              <w:rPr>
                <w:rFonts w:ascii="Arial" w:hAnsi="Arial" w:cs="Arial"/>
                <w:sz w:val="14"/>
                <w:szCs w:val="14"/>
                <w:cs/>
              </w:rPr>
            </w:pPr>
            <w:r w:rsidRPr="002D7E2B">
              <w:rPr>
                <w:rFonts w:ascii="Arial" w:hAnsi="Arial" w:cs="Arial"/>
                <w:sz w:val="14"/>
                <w:szCs w:val="14"/>
              </w:rPr>
              <w:t xml:space="preserve">Balance as </w:t>
            </w:r>
            <w:proofErr w:type="gramStart"/>
            <w:r w:rsidRPr="002D7E2B">
              <w:rPr>
                <w:rFonts w:ascii="Arial" w:hAnsi="Arial" w:cs="Arial"/>
                <w:sz w:val="14"/>
                <w:szCs w:val="14"/>
              </w:rPr>
              <w:t>at</w:t>
            </w:r>
            <w:proofErr w:type="gramEnd"/>
            <w:r w:rsidRPr="002D7E2B">
              <w:rPr>
                <w:rFonts w:ascii="Arial" w:hAnsi="Arial" w:cs="Arial"/>
                <w:sz w:val="14"/>
                <w:szCs w:val="14"/>
              </w:rPr>
              <w:t xml:space="preserve">                  </w:t>
            </w:r>
            <w:r w:rsidRPr="002D7E2B">
              <w:rPr>
                <w:rFonts w:ascii="Arial" w:hAnsi="Arial"/>
                <w:sz w:val="14"/>
                <w:szCs w:val="14"/>
              </w:rPr>
              <w:t>31 December 202</w:t>
            </w:r>
            <w:r w:rsidR="008826C9" w:rsidRPr="002D7E2B">
              <w:rPr>
                <w:rFonts w:ascii="Arial" w:hAnsi="Arial"/>
                <w:sz w:val="14"/>
                <w:szCs w:val="14"/>
              </w:rPr>
              <w:t>5</w:t>
            </w:r>
          </w:p>
        </w:tc>
      </w:tr>
      <w:tr w:rsidR="00223836" w:rsidRPr="002D7E2B" w14:paraId="690DF41C" w14:textId="77777777" w:rsidTr="007245C6">
        <w:tc>
          <w:tcPr>
            <w:tcW w:w="2970" w:type="dxa"/>
            <w:vAlign w:val="bottom"/>
          </w:tcPr>
          <w:p w14:paraId="34C103B2" w14:textId="77777777" w:rsidR="00A70E58" w:rsidRPr="002D7E2B" w:rsidRDefault="00A70E58">
            <w:pPr>
              <w:spacing w:before="0" w:after="0" w:line="260" w:lineRule="exact"/>
              <w:ind w:left="-15" w:firstLine="0"/>
              <w:jc w:val="center"/>
              <w:rPr>
                <w:rFonts w:ascii="Arial" w:hAnsi="Arial" w:cs="Arial"/>
                <w:sz w:val="14"/>
                <w:szCs w:val="14"/>
              </w:rPr>
            </w:pPr>
          </w:p>
        </w:tc>
        <w:tc>
          <w:tcPr>
            <w:tcW w:w="810" w:type="dxa"/>
          </w:tcPr>
          <w:p w14:paraId="6BB7866C" w14:textId="77777777" w:rsidR="00A70E58" w:rsidRPr="002D7E2B"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Loans</w:t>
            </w:r>
          </w:p>
        </w:tc>
        <w:tc>
          <w:tcPr>
            <w:tcW w:w="720" w:type="dxa"/>
          </w:tcPr>
          <w:p w14:paraId="7AACD75D" w14:textId="77777777" w:rsidR="00A70E58" w:rsidRPr="002D7E2B"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Interest</w:t>
            </w:r>
          </w:p>
        </w:tc>
        <w:tc>
          <w:tcPr>
            <w:tcW w:w="810" w:type="dxa"/>
          </w:tcPr>
          <w:p w14:paraId="53CF0DFC" w14:textId="77777777" w:rsidR="00A70E58" w:rsidRPr="002D7E2B"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Loans</w:t>
            </w:r>
          </w:p>
        </w:tc>
        <w:tc>
          <w:tcPr>
            <w:tcW w:w="720" w:type="dxa"/>
          </w:tcPr>
          <w:p w14:paraId="4958587C" w14:textId="77777777" w:rsidR="00A70E58" w:rsidRPr="002D7E2B"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Interest</w:t>
            </w:r>
          </w:p>
        </w:tc>
        <w:tc>
          <w:tcPr>
            <w:tcW w:w="810" w:type="dxa"/>
          </w:tcPr>
          <w:p w14:paraId="5D476204" w14:textId="77777777" w:rsidR="00A70E58" w:rsidRPr="002D7E2B"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Loans</w:t>
            </w:r>
          </w:p>
        </w:tc>
        <w:tc>
          <w:tcPr>
            <w:tcW w:w="720" w:type="dxa"/>
          </w:tcPr>
          <w:p w14:paraId="16880C8C" w14:textId="77777777" w:rsidR="00A70E58" w:rsidRPr="002D7E2B"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Interest</w:t>
            </w:r>
          </w:p>
        </w:tc>
        <w:tc>
          <w:tcPr>
            <w:tcW w:w="720" w:type="dxa"/>
          </w:tcPr>
          <w:p w14:paraId="7C560935" w14:textId="77777777" w:rsidR="00A70E58" w:rsidRPr="002D7E2B"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Loans</w:t>
            </w:r>
          </w:p>
        </w:tc>
        <w:tc>
          <w:tcPr>
            <w:tcW w:w="810" w:type="dxa"/>
          </w:tcPr>
          <w:p w14:paraId="0BAC38DC" w14:textId="77777777" w:rsidR="00A70E58" w:rsidRPr="002D7E2B"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D7E2B">
              <w:rPr>
                <w:rFonts w:ascii="Arial" w:hAnsi="Arial" w:cs="Arial"/>
                <w:sz w:val="14"/>
                <w:szCs w:val="14"/>
              </w:rPr>
              <w:t>Interest</w:t>
            </w:r>
          </w:p>
        </w:tc>
      </w:tr>
      <w:tr w:rsidR="00223836" w:rsidRPr="002D7E2B" w14:paraId="02CF935D" w14:textId="77777777" w:rsidTr="007245C6">
        <w:tc>
          <w:tcPr>
            <w:tcW w:w="2970" w:type="dxa"/>
          </w:tcPr>
          <w:p w14:paraId="575ACC1C" w14:textId="1A10B29D" w:rsidR="00A70E58" w:rsidRPr="002D7E2B" w:rsidRDefault="00A70E58">
            <w:pPr>
              <w:spacing w:before="0" w:after="0" w:line="260" w:lineRule="exact"/>
              <w:ind w:left="165" w:hanging="180"/>
              <w:rPr>
                <w:rFonts w:ascii="Arial" w:hAnsi="Arial" w:cs="Arial"/>
                <w:b/>
                <w:bCs/>
                <w:sz w:val="14"/>
                <w:szCs w:val="14"/>
              </w:rPr>
            </w:pPr>
            <w:r w:rsidRPr="002D7E2B">
              <w:rPr>
                <w:rFonts w:ascii="Arial" w:hAnsi="Arial" w:cs="Arial"/>
                <w:b/>
                <w:bCs/>
                <w:sz w:val="14"/>
                <w:szCs w:val="14"/>
              </w:rPr>
              <w:t>Long-term loans from and accrued interests to related part</w:t>
            </w:r>
            <w:r w:rsidR="00DF71D1" w:rsidRPr="002D7E2B">
              <w:rPr>
                <w:rFonts w:ascii="Arial" w:hAnsi="Arial" w:cs="Arial"/>
                <w:b/>
                <w:bCs/>
                <w:sz w:val="14"/>
                <w:szCs w:val="14"/>
              </w:rPr>
              <w:t>ies</w:t>
            </w:r>
          </w:p>
        </w:tc>
        <w:tc>
          <w:tcPr>
            <w:tcW w:w="810" w:type="dxa"/>
            <w:vAlign w:val="bottom"/>
          </w:tcPr>
          <w:p w14:paraId="51552444" w14:textId="77777777" w:rsidR="00A70E58" w:rsidRPr="002D7E2B" w:rsidRDefault="00A70E58">
            <w:pPr>
              <w:tabs>
                <w:tab w:val="decimal" w:pos="612"/>
              </w:tabs>
              <w:spacing w:before="0" w:after="0" w:line="260" w:lineRule="exact"/>
              <w:ind w:left="-15" w:right="-18" w:firstLine="0"/>
              <w:rPr>
                <w:rFonts w:ascii="Arial" w:hAnsi="Arial" w:cs="Arial"/>
                <w:sz w:val="14"/>
                <w:szCs w:val="14"/>
                <w:cs/>
              </w:rPr>
            </w:pPr>
          </w:p>
        </w:tc>
        <w:tc>
          <w:tcPr>
            <w:tcW w:w="720" w:type="dxa"/>
            <w:vAlign w:val="bottom"/>
          </w:tcPr>
          <w:p w14:paraId="4A5D133A" w14:textId="77777777" w:rsidR="00A70E58" w:rsidRPr="002D7E2B" w:rsidRDefault="00A70E58">
            <w:pPr>
              <w:tabs>
                <w:tab w:val="decimal" w:pos="612"/>
              </w:tabs>
              <w:spacing w:before="0" w:after="0" w:line="260" w:lineRule="exact"/>
              <w:ind w:left="-15" w:right="-18" w:firstLine="0"/>
              <w:rPr>
                <w:rFonts w:ascii="Arial" w:hAnsi="Arial" w:cs="Arial"/>
                <w:sz w:val="14"/>
                <w:szCs w:val="14"/>
                <w:cs/>
              </w:rPr>
            </w:pPr>
          </w:p>
        </w:tc>
        <w:tc>
          <w:tcPr>
            <w:tcW w:w="810" w:type="dxa"/>
            <w:vAlign w:val="bottom"/>
          </w:tcPr>
          <w:p w14:paraId="6FB77FB2" w14:textId="77777777" w:rsidR="00A70E58" w:rsidRPr="002D7E2B" w:rsidRDefault="00A70E58">
            <w:pPr>
              <w:tabs>
                <w:tab w:val="decimal" w:pos="618"/>
              </w:tabs>
              <w:spacing w:before="0" w:after="0" w:line="260" w:lineRule="exact"/>
              <w:ind w:left="-15" w:right="-18" w:firstLine="0"/>
              <w:rPr>
                <w:rFonts w:ascii="Arial" w:hAnsi="Arial" w:cs="Arial"/>
                <w:sz w:val="14"/>
                <w:szCs w:val="14"/>
              </w:rPr>
            </w:pPr>
          </w:p>
        </w:tc>
        <w:tc>
          <w:tcPr>
            <w:tcW w:w="720" w:type="dxa"/>
            <w:vAlign w:val="bottom"/>
          </w:tcPr>
          <w:p w14:paraId="6DAAB185" w14:textId="77777777" w:rsidR="00A70E58" w:rsidRPr="002D7E2B" w:rsidRDefault="00A70E58">
            <w:pPr>
              <w:tabs>
                <w:tab w:val="decimal" w:pos="618"/>
              </w:tabs>
              <w:spacing w:before="0" w:after="0" w:line="260" w:lineRule="exact"/>
              <w:ind w:left="-15" w:right="-18" w:firstLine="0"/>
              <w:rPr>
                <w:rFonts w:ascii="Arial" w:hAnsi="Arial" w:cs="Arial"/>
                <w:sz w:val="14"/>
                <w:szCs w:val="14"/>
              </w:rPr>
            </w:pPr>
          </w:p>
        </w:tc>
        <w:tc>
          <w:tcPr>
            <w:tcW w:w="810" w:type="dxa"/>
            <w:vAlign w:val="bottom"/>
          </w:tcPr>
          <w:p w14:paraId="48691DD9" w14:textId="77777777" w:rsidR="00A70E58" w:rsidRPr="002D7E2B" w:rsidRDefault="00A70E58">
            <w:pPr>
              <w:tabs>
                <w:tab w:val="decimal" w:pos="618"/>
              </w:tabs>
              <w:spacing w:before="0" w:after="0" w:line="260" w:lineRule="exact"/>
              <w:ind w:left="-15" w:right="-18" w:firstLine="0"/>
              <w:rPr>
                <w:rFonts w:ascii="Arial" w:hAnsi="Arial" w:cs="Arial"/>
                <w:sz w:val="14"/>
                <w:szCs w:val="14"/>
              </w:rPr>
            </w:pPr>
          </w:p>
        </w:tc>
        <w:tc>
          <w:tcPr>
            <w:tcW w:w="720" w:type="dxa"/>
            <w:vAlign w:val="bottom"/>
          </w:tcPr>
          <w:p w14:paraId="03AAE248" w14:textId="77777777" w:rsidR="00A70E58" w:rsidRPr="002D7E2B" w:rsidRDefault="00A70E58">
            <w:pPr>
              <w:tabs>
                <w:tab w:val="decimal" w:pos="618"/>
              </w:tabs>
              <w:spacing w:before="0" w:after="0" w:line="260" w:lineRule="exact"/>
              <w:ind w:left="-15" w:right="-18" w:firstLine="0"/>
              <w:rPr>
                <w:rFonts w:ascii="Arial" w:hAnsi="Arial" w:cs="Arial"/>
                <w:sz w:val="14"/>
                <w:szCs w:val="14"/>
              </w:rPr>
            </w:pPr>
          </w:p>
        </w:tc>
        <w:tc>
          <w:tcPr>
            <w:tcW w:w="720" w:type="dxa"/>
            <w:vAlign w:val="bottom"/>
          </w:tcPr>
          <w:p w14:paraId="4DB78C78" w14:textId="77777777" w:rsidR="00A70E58" w:rsidRPr="002D7E2B" w:rsidRDefault="00A70E58">
            <w:pPr>
              <w:tabs>
                <w:tab w:val="decimal" w:pos="618"/>
              </w:tabs>
              <w:spacing w:before="0" w:after="0" w:line="260" w:lineRule="exact"/>
              <w:ind w:left="-15" w:right="-18" w:firstLine="0"/>
              <w:rPr>
                <w:rFonts w:ascii="Arial" w:hAnsi="Arial" w:cs="Arial"/>
                <w:sz w:val="14"/>
                <w:szCs w:val="14"/>
              </w:rPr>
            </w:pPr>
          </w:p>
        </w:tc>
        <w:tc>
          <w:tcPr>
            <w:tcW w:w="810" w:type="dxa"/>
            <w:vAlign w:val="bottom"/>
          </w:tcPr>
          <w:p w14:paraId="1594A6CC" w14:textId="77777777" w:rsidR="00A70E58" w:rsidRPr="002D7E2B" w:rsidRDefault="00A70E58">
            <w:pPr>
              <w:tabs>
                <w:tab w:val="decimal" w:pos="618"/>
              </w:tabs>
              <w:spacing w:before="0" w:after="0" w:line="260" w:lineRule="exact"/>
              <w:ind w:left="-15" w:right="-18" w:firstLine="0"/>
              <w:rPr>
                <w:rFonts w:ascii="Arial" w:hAnsi="Arial" w:cs="Arial"/>
                <w:sz w:val="14"/>
                <w:szCs w:val="14"/>
              </w:rPr>
            </w:pPr>
          </w:p>
        </w:tc>
      </w:tr>
      <w:tr w:rsidR="00341994" w:rsidRPr="002D7E2B" w14:paraId="413036A8" w14:textId="77777777" w:rsidTr="007245C6">
        <w:tc>
          <w:tcPr>
            <w:tcW w:w="2970" w:type="dxa"/>
          </w:tcPr>
          <w:p w14:paraId="7055138D" w14:textId="71A42C46" w:rsidR="00341994" w:rsidRPr="002D7E2B" w:rsidRDefault="00341994" w:rsidP="00341994">
            <w:pPr>
              <w:spacing w:before="0" w:after="0" w:line="260" w:lineRule="exact"/>
              <w:ind w:left="165" w:hanging="180"/>
              <w:rPr>
                <w:rFonts w:ascii="Arial" w:hAnsi="Arial" w:cs="Arial"/>
                <w:sz w:val="14"/>
                <w:szCs w:val="14"/>
              </w:rPr>
            </w:pPr>
            <w:r w:rsidRPr="002D7E2B">
              <w:rPr>
                <w:rFonts w:ascii="Arial" w:hAnsi="Arial" w:cs="Arial"/>
                <w:sz w:val="14"/>
                <w:szCs w:val="14"/>
              </w:rPr>
              <w:t>Thai Wah Ventures Company Limited</w:t>
            </w:r>
          </w:p>
        </w:tc>
        <w:tc>
          <w:tcPr>
            <w:tcW w:w="810" w:type="dxa"/>
            <w:vAlign w:val="bottom"/>
          </w:tcPr>
          <w:p w14:paraId="0ADBEDFB" w14:textId="3204E658" w:rsidR="00341994" w:rsidRPr="002D7E2B" w:rsidRDefault="00341994" w:rsidP="007E54A6">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22,000</w:t>
            </w:r>
          </w:p>
        </w:tc>
        <w:tc>
          <w:tcPr>
            <w:tcW w:w="720" w:type="dxa"/>
            <w:vAlign w:val="bottom"/>
          </w:tcPr>
          <w:p w14:paraId="32457400" w14:textId="4D89BE49" w:rsidR="00341994" w:rsidRPr="002D7E2B" w:rsidRDefault="00341994" w:rsidP="007E54A6">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154</w:t>
            </w:r>
          </w:p>
        </w:tc>
        <w:tc>
          <w:tcPr>
            <w:tcW w:w="810" w:type="dxa"/>
            <w:vAlign w:val="bottom"/>
          </w:tcPr>
          <w:p w14:paraId="2D7FF839" w14:textId="52518996" w:rsidR="00341994" w:rsidRPr="002D7E2B" w:rsidRDefault="00341994" w:rsidP="007E54A6">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w:t>
            </w:r>
          </w:p>
        </w:tc>
        <w:tc>
          <w:tcPr>
            <w:tcW w:w="720" w:type="dxa"/>
            <w:vAlign w:val="bottom"/>
          </w:tcPr>
          <w:p w14:paraId="21625C7B" w14:textId="1D181D3B" w:rsidR="00341994" w:rsidRPr="002D7E2B" w:rsidRDefault="00341994" w:rsidP="007E54A6">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847</w:t>
            </w:r>
          </w:p>
        </w:tc>
        <w:tc>
          <w:tcPr>
            <w:tcW w:w="810" w:type="dxa"/>
            <w:vAlign w:val="bottom"/>
          </w:tcPr>
          <w:p w14:paraId="55828FE2" w14:textId="41261CD3" w:rsidR="00341994" w:rsidRPr="002D7E2B" w:rsidRDefault="00341994" w:rsidP="007E54A6">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w:t>
            </w:r>
          </w:p>
        </w:tc>
        <w:tc>
          <w:tcPr>
            <w:tcW w:w="720" w:type="dxa"/>
            <w:vAlign w:val="bottom"/>
          </w:tcPr>
          <w:p w14:paraId="0CD6A998" w14:textId="6E2CB3ED" w:rsidR="00341994" w:rsidRPr="002D7E2B" w:rsidRDefault="00341994" w:rsidP="007E54A6">
            <w:pPr>
              <w:tabs>
                <w:tab w:val="decimal" w:pos="612"/>
              </w:tabs>
              <w:spacing w:before="0" w:after="0" w:line="260" w:lineRule="exact"/>
              <w:ind w:left="-15" w:right="-18" w:firstLine="0"/>
              <w:rPr>
                <w:rFonts w:ascii="Arial" w:hAnsi="Arial" w:cs="Arial"/>
                <w:sz w:val="14"/>
                <w:szCs w:val="14"/>
                <w:cs/>
              </w:rPr>
            </w:pPr>
            <w:r w:rsidRPr="002D7E2B">
              <w:rPr>
                <w:rFonts w:ascii="Arial" w:hAnsi="Arial" w:cs="Arial"/>
                <w:sz w:val="14"/>
                <w:szCs w:val="14"/>
              </w:rPr>
              <w:t>(861)</w:t>
            </w:r>
          </w:p>
        </w:tc>
        <w:tc>
          <w:tcPr>
            <w:tcW w:w="720" w:type="dxa"/>
            <w:vAlign w:val="bottom"/>
          </w:tcPr>
          <w:p w14:paraId="2234F38D" w14:textId="43FF6CCE" w:rsidR="00341994" w:rsidRPr="002D7E2B" w:rsidRDefault="00341994" w:rsidP="007E54A6">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22,000</w:t>
            </w:r>
          </w:p>
        </w:tc>
        <w:tc>
          <w:tcPr>
            <w:tcW w:w="810" w:type="dxa"/>
            <w:vAlign w:val="bottom"/>
          </w:tcPr>
          <w:p w14:paraId="64703F10" w14:textId="38FDEF48" w:rsidR="00341994" w:rsidRPr="002D7E2B" w:rsidRDefault="00341994" w:rsidP="007E54A6">
            <w:pPr>
              <w:tabs>
                <w:tab w:val="decimal" w:pos="612"/>
              </w:tabs>
              <w:spacing w:before="0" w:after="0" w:line="260" w:lineRule="exact"/>
              <w:ind w:left="-15" w:right="-18" w:firstLine="0"/>
              <w:rPr>
                <w:rFonts w:ascii="Arial" w:hAnsi="Arial" w:cs="Arial"/>
                <w:sz w:val="14"/>
                <w:szCs w:val="14"/>
              </w:rPr>
            </w:pPr>
            <w:r w:rsidRPr="002D7E2B">
              <w:rPr>
                <w:rFonts w:ascii="Arial" w:hAnsi="Arial" w:cs="Arial"/>
                <w:sz w:val="14"/>
                <w:szCs w:val="14"/>
              </w:rPr>
              <w:t>140</w:t>
            </w:r>
          </w:p>
        </w:tc>
      </w:tr>
    </w:tbl>
    <w:p w14:paraId="526F4066" w14:textId="514B831D" w:rsidR="00F43D4B" w:rsidRPr="002D7E2B" w:rsidRDefault="00F43D4B" w:rsidP="00126087">
      <w:pPr>
        <w:overflowPunct w:val="0"/>
        <w:autoSpaceDE w:val="0"/>
        <w:autoSpaceDN w:val="0"/>
        <w:spacing w:before="240" w:line="380" w:lineRule="exact"/>
        <w:ind w:firstLine="0"/>
        <w:jc w:val="both"/>
        <w:textAlignment w:val="baseline"/>
        <w:rPr>
          <w:rFonts w:ascii="Arial" w:hAnsi="Arial" w:cs="Arial"/>
          <w:lang w:val="en-GB"/>
        </w:rPr>
      </w:pPr>
      <w:r w:rsidRPr="002D7E2B">
        <w:rPr>
          <w:rFonts w:ascii="Arial" w:hAnsi="Arial" w:cs="Arial"/>
          <w:lang w:val="en-GB"/>
        </w:rPr>
        <w:t xml:space="preserve">As </w:t>
      </w:r>
      <w:proofErr w:type="gramStart"/>
      <w:r w:rsidRPr="002D7E2B">
        <w:rPr>
          <w:rFonts w:ascii="Arial" w:hAnsi="Arial" w:cs="Arial"/>
          <w:lang w:val="en-GB"/>
        </w:rPr>
        <w:t>at</w:t>
      </w:r>
      <w:proofErr w:type="gramEnd"/>
      <w:r w:rsidRPr="002D7E2B">
        <w:rPr>
          <w:rFonts w:ascii="Arial" w:hAnsi="Arial" w:cs="Arial"/>
          <w:lang w:val="en-GB"/>
        </w:rPr>
        <w:t xml:space="preserve"> 31 December 202</w:t>
      </w:r>
      <w:r w:rsidR="008826C9" w:rsidRPr="002D7E2B">
        <w:rPr>
          <w:rFonts w:ascii="Arial" w:hAnsi="Arial" w:cs="Arial"/>
          <w:lang w:val="en-GB"/>
        </w:rPr>
        <w:t>5</w:t>
      </w:r>
      <w:r w:rsidR="00F512BB" w:rsidRPr="002D7E2B">
        <w:rPr>
          <w:rFonts w:ascii="Arial" w:hAnsi="Arial" w:cs="Arial"/>
          <w:lang w:val="en-GB"/>
        </w:rPr>
        <w:t xml:space="preserve"> and 2024</w:t>
      </w:r>
      <w:r w:rsidRPr="002D7E2B">
        <w:rPr>
          <w:rFonts w:ascii="Arial" w:hAnsi="Arial" w:cs="Arial"/>
          <w:lang w:val="en-GB"/>
        </w:rPr>
        <w:t xml:space="preserve">, </w:t>
      </w:r>
      <w:r w:rsidR="00A71BC4" w:rsidRPr="002D7E2B">
        <w:rPr>
          <w:rFonts w:ascii="Arial" w:hAnsi="Arial" w:cs="Arial"/>
          <w:lang w:val="en-GB"/>
        </w:rPr>
        <w:t>long</w:t>
      </w:r>
      <w:r w:rsidRPr="002D7E2B">
        <w:rPr>
          <w:rFonts w:ascii="Arial" w:hAnsi="Arial" w:cs="Arial"/>
          <w:lang w:val="en-GB"/>
        </w:rPr>
        <w:t xml:space="preserve">-term loans from and accrued interests to related parties mature in </w:t>
      </w:r>
      <w:r w:rsidR="0084779B" w:rsidRPr="002D7E2B">
        <w:rPr>
          <w:rFonts w:ascii="Arial" w:hAnsi="Arial" w:cs="Arial"/>
          <w:lang w:val="en-GB"/>
        </w:rPr>
        <w:t>January 2029</w:t>
      </w:r>
      <w:r w:rsidR="000230D8" w:rsidRPr="002D7E2B">
        <w:rPr>
          <w:rFonts w:ascii="Arial" w:hAnsi="Arial" w:cs="Arial"/>
          <w:lang w:val="en-GB"/>
        </w:rPr>
        <w:t xml:space="preserve"> </w:t>
      </w:r>
      <w:r w:rsidR="009A63FC" w:rsidRPr="002D7E2B">
        <w:rPr>
          <w:rFonts w:ascii="Arial" w:hAnsi="Arial" w:cs="Arial"/>
          <w:lang w:val="en-GB"/>
        </w:rPr>
        <w:t>(</w:t>
      </w:r>
      <w:r w:rsidR="003405CC" w:rsidRPr="002D7E2B">
        <w:rPr>
          <w:rFonts w:ascii="Arial" w:hAnsi="Arial" w:cs="Arial"/>
          <w:szCs w:val="22"/>
        </w:rPr>
        <w:t xml:space="preserve">31 December </w:t>
      </w:r>
      <w:r w:rsidR="009A63FC" w:rsidRPr="002D7E2B">
        <w:rPr>
          <w:rFonts w:ascii="Arial" w:hAnsi="Arial" w:cs="Arial"/>
          <w:lang w:val="en-GB"/>
        </w:rPr>
        <w:t>202</w:t>
      </w:r>
      <w:r w:rsidR="008826C9" w:rsidRPr="002D7E2B">
        <w:rPr>
          <w:rFonts w:ascii="Arial" w:hAnsi="Arial" w:cs="Arial"/>
          <w:lang w:val="en-GB"/>
        </w:rPr>
        <w:t>4</w:t>
      </w:r>
      <w:r w:rsidR="009A63FC" w:rsidRPr="002D7E2B">
        <w:rPr>
          <w:rFonts w:ascii="Arial" w:hAnsi="Arial" w:cs="Arial"/>
          <w:lang w:val="en-GB"/>
        </w:rPr>
        <w:t xml:space="preserve">: within </w:t>
      </w:r>
      <w:r w:rsidR="008826C9" w:rsidRPr="002D7E2B">
        <w:rPr>
          <w:rFonts w:ascii="Arial" w:hAnsi="Arial" w:cs="Arial"/>
          <w:lang w:val="en-GB"/>
        </w:rPr>
        <w:t>January 2029</w:t>
      </w:r>
      <w:r w:rsidR="009A63FC" w:rsidRPr="002D7E2B">
        <w:rPr>
          <w:rFonts w:ascii="Arial" w:hAnsi="Arial" w:cs="Arial"/>
          <w:lang w:val="en-GB"/>
        </w:rPr>
        <w:t xml:space="preserve">) </w:t>
      </w:r>
      <w:r w:rsidRPr="002D7E2B">
        <w:rPr>
          <w:rFonts w:ascii="Arial" w:hAnsi="Arial" w:cs="Arial"/>
          <w:lang w:val="en-GB"/>
        </w:rPr>
        <w:t>and carry interest at</w:t>
      </w:r>
      <w:r w:rsidR="000A65B5" w:rsidRPr="002D7E2B">
        <w:rPr>
          <w:rFonts w:ascii="Arial" w:hAnsi="Arial" w:cs="Arial"/>
          <w:lang w:val="en-GB"/>
        </w:rPr>
        <w:t xml:space="preserve"> </w:t>
      </w:r>
      <w:r w:rsidR="0084779B" w:rsidRPr="002D7E2B">
        <w:rPr>
          <w:rFonts w:ascii="Arial" w:hAnsi="Arial" w:cs="Arial"/>
          <w:lang w:val="en-GB"/>
        </w:rPr>
        <w:t>3.92</w:t>
      </w:r>
      <w:r w:rsidRPr="002D7E2B">
        <w:rPr>
          <w:rFonts w:ascii="Arial" w:hAnsi="Arial" w:cs="Arial"/>
          <w:lang w:val="en-GB"/>
        </w:rPr>
        <w:t>%</w:t>
      </w:r>
      <w:r w:rsidR="009A63FC" w:rsidRPr="002D7E2B">
        <w:rPr>
          <w:rFonts w:ascii="Arial" w:hAnsi="Arial" w:cs="Arial"/>
          <w:lang w:val="en-GB"/>
        </w:rPr>
        <w:t xml:space="preserve"> </w:t>
      </w:r>
      <w:r w:rsidRPr="002D7E2B">
        <w:rPr>
          <w:rFonts w:ascii="Arial" w:hAnsi="Arial" w:cs="Arial"/>
          <w:lang w:val="en-GB"/>
        </w:rPr>
        <w:t>per annum</w:t>
      </w:r>
      <w:r w:rsidR="00D959B4" w:rsidRPr="002D7E2B">
        <w:rPr>
          <w:rFonts w:ascii="Arial" w:hAnsi="Arial" w:cs="Arial"/>
          <w:lang w:val="en-GB"/>
        </w:rPr>
        <w:t xml:space="preserve"> (31 December 202</w:t>
      </w:r>
      <w:r w:rsidR="008826C9" w:rsidRPr="002D7E2B">
        <w:rPr>
          <w:rFonts w:ascii="Arial" w:hAnsi="Arial" w:cs="Arial"/>
          <w:lang w:val="en-GB"/>
        </w:rPr>
        <w:t>4</w:t>
      </w:r>
      <w:r w:rsidR="00D959B4" w:rsidRPr="002D7E2B">
        <w:rPr>
          <w:rFonts w:ascii="Arial" w:hAnsi="Arial" w:cs="Arial"/>
          <w:lang w:val="en-GB"/>
        </w:rPr>
        <w:t xml:space="preserve">: </w:t>
      </w:r>
      <w:r w:rsidR="008826C9" w:rsidRPr="002D7E2B">
        <w:rPr>
          <w:rFonts w:ascii="Arial" w:hAnsi="Arial" w:cs="Arial"/>
          <w:lang w:val="en-GB"/>
        </w:rPr>
        <w:t>4.07</w:t>
      </w:r>
      <w:r w:rsidR="00684E8B" w:rsidRPr="002D7E2B">
        <w:rPr>
          <w:rFonts w:ascii="Arial" w:hAnsi="Arial" w:cs="Arial"/>
          <w:lang w:val="en-GB"/>
        </w:rPr>
        <w:t>% per annum</w:t>
      </w:r>
      <w:r w:rsidR="00D959B4" w:rsidRPr="002D7E2B">
        <w:rPr>
          <w:rFonts w:ascii="Arial" w:hAnsi="Arial" w:cs="Arial"/>
          <w:lang w:val="en-GB"/>
        </w:rPr>
        <w:t>).</w:t>
      </w:r>
    </w:p>
    <w:p w14:paraId="7FE322A0" w14:textId="305B664B" w:rsidR="00A17819" w:rsidRPr="002D7E2B" w:rsidRDefault="00D959B4" w:rsidP="00EC36AC">
      <w:pPr>
        <w:spacing w:line="380" w:lineRule="exact"/>
        <w:jc w:val="thaiDistribute"/>
        <w:rPr>
          <w:rFonts w:ascii="Arial" w:hAnsi="Arial" w:cs="Arial"/>
          <w:szCs w:val="22"/>
        </w:rPr>
      </w:pPr>
      <w:r w:rsidRPr="002D7E2B">
        <w:rPr>
          <w:rFonts w:ascii="Arial" w:hAnsi="Arial" w:cs="Arial"/>
        </w:rPr>
        <w:t>6</w:t>
      </w:r>
      <w:r w:rsidR="00A17819" w:rsidRPr="002D7E2B">
        <w:rPr>
          <w:rFonts w:ascii="Arial" w:hAnsi="Arial" w:cs="Arial"/>
        </w:rPr>
        <w:t>.</w:t>
      </w:r>
      <w:r w:rsidR="004D42A9" w:rsidRPr="002D7E2B">
        <w:rPr>
          <w:rFonts w:ascii="Arial" w:hAnsi="Arial" w:cs="Arial"/>
        </w:rPr>
        <w:t>5</w:t>
      </w:r>
      <w:r w:rsidR="00A17819" w:rsidRPr="002D7E2B">
        <w:rPr>
          <w:rFonts w:ascii="Arial" w:hAnsi="Arial" w:cs="Arial"/>
        </w:rPr>
        <w:tab/>
        <w:t xml:space="preserve">Set out below </w:t>
      </w:r>
      <w:proofErr w:type="gramStart"/>
      <w:r w:rsidR="00A17819" w:rsidRPr="002D7E2B">
        <w:rPr>
          <w:rFonts w:ascii="Arial" w:hAnsi="Arial" w:cs="Arial"/>
        </w:rPr>
        <w:t>is</w:t>
      </w:r>
      <w:proofErr w:type="gramEnd"/>
      <w:r w:rsidR="00A17819" w:rsidRPr="002D7E2B">
        <w:rPr>
          <w:rFonts w:ascii="Arial" w:hAnsi="Arial" w:cs="Arial"/>
        </w:rPr>
        <w:t xml:space="preserve"> </w:t>
      </w:r>
      <w:r w:rsidR="00A17819" w:rsidRPr="002D7E2B">
        <w:rPr>
          <w:rFonts w:ascii="Arial" w:hAnsi="Arial" w:cs="Arial"/>
          <w:szCs w:val="22"/>
        </w:rPr>
        <w:t>the movement</w:t>
      </w:r>
      <w:r w:rsidR="006B6C05" w:rsidRPr="002D7E2B">
        <w:rPr>
          <w:rFonts w:ascii="Arial" w:hAnsi="Arial" w:cs="Arial"/>
          <w:szCs w:val="22"/>
        </w:rPr>
        <w:t>s</w:t>
      </w:r>
      <w:r w:rsidR="00A17819" w:rsidRPr="002D7E2B">
        <w:rPr>
          <w:rFonts w:ascii="Arial" w:hAnsi="Arial" w:cs="Arial"/>
          <w:szCs w:val="22"/>
        </w:rPr>
        <w:t xml:space="preserve"> in the allowance for expected credit losses of loans to and interest receivables from related parties. </w:t>
      </w:r>
    </w:p>
    <w:tbl>
      <w:tblPr>
        <w:tblW w:w="9180" w:type="dxa"/>
        <w:tblInd w:w="450" w:type="dxa"/>
        <w:tblLayout w:type="fixed"/>
        <w:tblCellMar>
          <w:left w:w="0" w:type="dxa"/>
          <w:right w:w="0" w:type="dxa"/>
        </w:tblCellMar>
        <w:tblLook w:val="04A0" w:firstRow="1" w:lastRow="0" w:firstColumn="1" w:lastColumn="0" w:noHBand="0" w:noVBand="1"/>
      </w:tblPr>
      <w:tblGrid>
        <w:gridCol w:w="6480"/>
        <w:gridCol w:w="1350"/>
        <w:gridCol w:w="1350"/>
      </w:tblGrid>
      <w:tr w:rsidR="00223836" w:rsidRPr="002D7E2B" w14:paraId="02D0DCF8" w14:textId="77777777" w:rsidTr="006C2AA2">
        <w:trPr>
          <w:trHeight w:val="375"/>
          <w:tblHeader/>
        </w:trPr>
        <w:tc>
          <w:tcPr>
            <w:tcW w:w="6480" w:type="dxa"/>
            <w:tcMar>
              <w:top w:w="0" w:type="dxa"/>
              <w:left w:w="108" w:type="dxa"/>
              <w:bottom w:w="0" w:type="dxa"/>
              <w:right w:w="108" w:type="dxa"/>
            </w:tcMar>
            <w:vAlign w:val="bottom"/>
          </w:tcPr>
          <w:p w14:paraId="47B44C03" w14:textId="77777777" w:rsidR="00120FA7" w:rsidRPr="002D7E2B" w:rsidRDefault="00120FA7" w:rsidP="00A17819">
            <w:pPr>
              <w:spacing w:before="0" w:after="0" w:line="380" w:lineRule="exact"/>
              <w:ind w:left="0" w:firstLine="0"/>
              <w:jc w:val="center"/>
              <w:rPr>
                <w:rFonts w:ascii="Arial" w:hAnsi="Arial" w:cs="Arial"/>
                <w:szCs w:val="22"/>
                <w:u w:val="single"/>
              </w:rPr>
            </w:pPr>
          </w:p>
        </w:tc>
        <w:tc>
          <w:tcPr>
            <w:tcW w:w="2700" w:type="dxa"/>
            <w:gridSpan w:val="2"/>
          </w:tcPr>
          <w:p w14:paraId="6AD4DA8A" w14:textId="75063881" w:rsidR="00120FA7" w:rsidRPr="002D7E2B" w:rsidRDefault="00120FA7" w:rsidP="00A17819">
            <w:pPr>
              <w:spacing w:before="0" w:after="0" w:line="380" w:lineRule="exact"/>
              <w:ind w:left="0" w:firstLine="0"/>
              <w:jc w:val="right"/>
              <w:rPr>
                <w:rFonts w:ascii="Arial" w:hAnsi="Arial" w:cs="Arial"/>
                <w:szCs w:val="22"/>
              </w:rPr>
            </w:pPr>
            <w:r w:rsidRPr="002D7E2B">
              <w:rPr>
                <w:rFonts w:ascii="Arial" w:hAnsi="Arial" w:cs="Arial"/>
                <w:szCs w:val="22"/>
              </w:rPr>
              <w:t>(Unit:</w:t>
            </w:r>
            <w:r w:rsidRPr="002D7E2B">
              <w:rPr>
                <w:rFonts w:ascii="Cordia New" w:hAnsi="Cordia New" w:cs="Cordia New"/>
                <w:szCs w:val="22"/>
                <w:cs/>
              </w:rPr>
              <w:t xml:space="preserve"> </w:t>
            </w:r>
            <w:r w:rsidRPr="002D7E2B">
              <w:rPr>
                <w:rFonts w:ascii="Arial" w:hAnsi="Arial" w:cs="Arial"/>
                <w:szCs w:val="22"/>
              </w:rPr>
              <w:t>Thousand</w:t>
            </w:r>
            <w:r w:rsidRPr="002D7E2B">
              <w:rPr>
                <w:rFonts w:ascii="Cordia New" w:hAnsi="Cordia New" w:cs="Cordia New"/>
                <w:szCs w:val="22"/>
                <w:cs/>
              </w:rPr>
              <w:t xml:space="preserve"> </w:t>
            </w:r>
            <w:r w:rsidRPr="002D7E2B">
              <w:rPr>
                <w:rFonts w:ascii="Arial" w:hAnsi="Arial" w:cs="Arial"/>
                <w:szCs w:val="22"/>
              </w:rPr>
              <w:t>Baht)</w:t>
            </w:r>
          </w:p>
        </w:tc>
      </w:tr>
      <w:tr w:rsidR="00223836" w:rsidRPr="002D7E2B" w14:paraId="1CA34C02" w14:textId="77777777" w:rsidTr="006C2AA2">
        <w:trPr>
          <w:trHeight w:val="369"/>
          <w:tblHeader/>
        </w:trPr>
        <w:tc>
          <w:tcPr>
            <w:tcW w:w="6480" w:type="dxa"/>
            <w:tcMar>
              <w:top w:w="0" w:type="dxa"/>
              <w:left w:w="108" w:type="dxa"/>
              <w:bottom w:w="0" w:type="dxa"/>
              <w:right w:w="108" w:type="dxa"/>
            </w:tcMar>
          </w:tcPr>
          <w:p w14:paraId="21B9BAE3" w14:textId="77777777" w:rsidR="006C2AA2" w:rsidRPr="002D7E2B" w:rsidRDefault="006C2AA2" w:rsidP="00A17819">
            <w:pPr>
              <w:spacing w:before="0" w:after="0" w:line="380" w:lineRule="exact"/>
              <w:ind w:left="0" w:firstLine="0"/>
              <w:jc w:val="thaiDistribute"/>
              <w:rPr>
                <w:rFonts w:ascii="Arial" w:hAnsi="Arial" w:cs="Arial"/>
                <w:szCs w:val="22"/>
              </w:rPr>
            </w:pPr>
          </w:p>
        </w:tc>
        <w:tc>
          <w:tcPr>
            <w:tcW w:w="2700" w:type="dxa"/>
            <w:gridSpan w:val="2"/>
          </w:tcPr>
          <w:p w14:paraId="4A899EF0" w14:textId="407E2DBD" w:rsidR="006C2AA2" w:rsidRPr="002D7E2B" w:rsidRDefault="006C2AA2" w:rsidP="004921EF">
            <w:pPr>
              <w:pBdr>
                <w:bottom w:val="single" w:sz="4" w:space="1" w:color="auto"/>
              </w:pBdr>
              <w:spacing w:before="0" w:after="0" w:line="380" w:lineRule="exact"/>
              <w:ind w:left="90" w:right="90" w:firstLine="0"/>
              <w:jc w:val="center"/>
              <w:rPr>
                <w:rFonts w:ascii="Arial" w:hAnsi="Arial" w:cs="Arial"/>
                <w:spacing w:val="-5"/>
                <w:szCs w:val="22"/>
                <w:cs/>
              </w:rPr>
            </w:pPr>
            <w:r w:rsidRPr="002D7E2B">
              <w:rPr>
                <w:rFonts w:ascii="Arial" w:hAnsi="Arial" w:cs="Arial"/>
                <w:szCs w:val="22"/>
              </w:rPr>
              <w:t>Separate                         financial statements</w:t>
            </w:r>
          </w:p>
        </w:tc>
      </w:tr>
      <w:tr w:rsidR="008826C9" w:rsidRPr="002D7E2B" w14:paraId="5C5A7604" w14:textId="77777777" w:rsidTr="00F30500">
        <w:trPr>
          <w:trHeight w:val="79"/>
        </w:trPr>
        <w:tc>
          <w:tcPr>
            <w:tcW w:w="6480" w:type="dxa"/>
            <w:tcMar>
              <w:top w:w="0" w:type="dxa"/>
              <w:left w:w="108" w:type="dxa"/>
              <w:bottom w:w="0" w:type="dxa"/>
              <w:right w:w="108" w:type="dxa"/>
            </w:tcMar>
          </w:tcPr>
          <w:p w14:paraId="59B47A3A" w14:textId="1D11677C" w:rsidR="008826C9" w:rsidRPr="002D7E2B" w:rsidRDefault="008826C9" w:rsidP="008826C9">
            <w:pPr>
              <w:spacing w:before="0" w:after="0" w:line="380" w:lineRule="exact"/>
              <w:ind w:left="-15" w:firstLine="0"/>
              <w:rPr>
                <w:rFonts w:ascii="Arial" w:hAnsi="Arial" w:cs="Arial"/>
                <w:szCs w:val="22"/>
              </w:rPr>
            </w:pPr>
          </w:p>
        </w:tc>
        <w:tc>
          <w:tcPr>
            <w:tcW w:w="1350" w:type="dxa"/>
            <w:vAlign w:val="bottom"/>
          </w:tcPr>
          <w:p w14:paraId="4C18952B" w14:textId="6594BD50" w:rsidR="008826C9" w:rsidRPr="002D7E2B" w:rsidRDefault="008826C9" w:rsidP="008826C9">
            <w:pPr>
              <w:pBdr>
                <w:bottom w:val="single" w:sz="4" w:space="1" w:color="auto"/>
              </w:pBdr>
              <w:spacing w:before="0" w:after="0" w:line="380" w:lineRule="exact"/>
              <w:ind w:left="90" w:right="45" w:firstLine="0"/>
              <w:jc w:val="center"/>
              <w:rPr>
                <w:rFonts w:ascii="Arial" w:hAnsi="Arial" w:cs="Arial"/>
                <w:szCs w:val="22"/>
              </w:rPr>
            </w:pPr>
            <w:r w:rsidRPr="002D7E2B">
              <w:rPr>
                <w:rFonts w:ascii="Arial" w:hAnsi="Arial" w:cs="Arial"/>
                <w:szCs w:val="22"/>
              </w:rPr>
              <w:t>2025</w:t>
            </w:r>
          </w:p>
        </w:tc>
        <w:tc>
          <w:tcPr>
            <w:tcW w:w="1350" w:type="dxa"/>
            <w:tcMar>
              <w:top w:w="0" w:type="dxa"/>
              <w:left w:w="108" w:type="dxa"/>
              <w:bottom w:w="0" w:type="dxa"/>
              <w:right w:w="108" w:type="dxa"/>
            </w:tcMar>
            <w:vAlign w:val="bottom"/>
          </w:tcPr>
          <w:p w14:paraId="661F5DB2" w14:textId="1F194FDA" w:rsidR="008826C9" w:rsidRPr="002D7E2B" w:rsidRDefault="008826C9" w:rsidP="008826C9">
            <w:pPr>
              <w:pBdr>
                <w:bottom w:val="single" w:sz="4" w:space="1" w:color="auto"/>
              </w:pBdr>
              <w:spacing w:before="0" w:after="0" w:line="380" w:lineRule="exact"/>
              <w:ind w:left="0" w:firstLine="0"/>
              <w:jc w:val="center"/>
              <w:rPr>
                <w:rFonts w:ascii="Arial" w:hAnsi="Arial" w:cs="Arial"/>
                <w:szCs w:val="22"/>
              </w:rPr>
            </w:pPr>
            <w:r w:rsidRPr="002D7E2B">
              <w:rPr>
                <w:rFonts w:ascii="Arial" w:hAnsi="Arial" w:cs="Arial"/>
                <w:szCs w:val="22"/>
              </w:rPr>
              <w:t>2024</w:t>
            </w:r>
          </w:p>
        </w:tc>
      </w:tr>
      <w:tr w:rsidR="000508C0" w:rsidRPr="002D7E2B" w14:paraId="79039BBA" w14:textId="77777777">
        <w:trPr>
          <w:trHeight w:val="79"/>
        </w:trPr>
        <w:tc>
          <w:tcPr>
            <w:tcW w:w="6480" w:type="dxa"/>
            <w:tcMar>
              <w:top w:w="0" w:type="dxa"/>
              <w:left w:w="108" w:type="dxa"/>
              <w:bottom w:w="0" w:type="dxa"/>
              <w:right w:w="108" w:type="dxa"/>
            </w:tcMar>
            <w:hideMark/>
          </w:tcPr>
          <w:p w14:paraId="3FA7B501" w14:textId="5A37B263" w:rsidR="000508C0" w:rsidRPr="002D7E2B" w:rsidRDefault="000508C0" w:rsidP="000508C0">
            <w:pPr>
              <w:spacing w:before="0" w:after="0" w:line="380" w:lineRule="exact"/>
              <w:ind w:left="-15" w:firstLine="0"/>
              <w:rPr>
                <w:rFonts w:ascii="Arial" w:hAnsi="Arial" w:cs="Arial"/>
                <w:szCs w:val="22"/>
              </w:rPr>
            </w:pPr>
            <w:r w:rsidRPr="002D7E2B">
              <w:rPr>
                <w:rFonts w:ascii="Arial" w:hAnsi="Arial" w:cs="Arial"/>
                <w:szCs w:val="22"/>
              </w:rPr>
              <w:t>Beginning balance</w:t>
            </w:r>
          </w:p>
        </w:tc>
        <w:tc>
          <w:tcPr>
            <w:tcW w:w="1350" w:type="dxa"/>
          </w:tcPr>
          <w:p w14:paraId="2F39FE15" w14:textId="0C7DA395" w:rsidR="000508C0" w:rsidRPr="002D7E2B" w:rsidRDefault="000508C0" w:rsidP="000660BF">
            <w:pPr>
              <w:tabs>
                <w:tab w:val="decimal" w:pos="1005"/>
              </w:tabs>
              <w:spacing w:before="0" w:after="0" w:line="380" w:lineRule="exact"/>
              <w:ind w:left="-15" w:firstLine="0"/>
              <w:jc w:val="center"/>
              <w:rPr>
                <w:rFonts w:ascii="Arial" w:hAnsi="Arial" w:cs="Arial"/>
                <w:szCs w:val="22"/>
              </w:rPr>
            </w:pPr>
            <w:r w:rsidRPr="002D7E2B">
              <w:rPr>
                <w:rFonts w:ascii="Arial" w:hAnsi="Arial" w:cs="Arial"/>
                <w:szCs w:val="22"/>
              </w:rPr>
              <w:t>253,979</w:t>
            </w:r>
          </w:p>
        </w:tc>
        <w:tc>
          <w:tcPr>
            <w:tcW w:w="1350" w:type="dxa"/>
            <w:tcMar>
              <w:top w:w="0" w:type="dxa"/>
              <w:left w:w="108" w:type="dxa"/>
              <w:bottom w:w="0" w:type="dxa"/>
              <w:right w:w="108" w:type="dxa"/>
            </w:tcMar>
          </w:tcPr>
          <w:p w14:paraId="32977F83" w14:textId="45489CCE" w:rsidR="000508C0" w:rsidRPr="002D7E2B" w:rsidRDefault="000508C0" w:rsidP="000660BF">
            <w:pPr>
              <w:tabs>
                <w:tab w:val="decimal" w:pos="1005"/>
              </w:tabs>
              <w:spacing w:before="0" w:after="0" w:line="380" w:lineRule="exact"/>
              <w:ind w:left="-15" w:firstLine="0"/>
              <w:jc w:val="center"/>
              <w:rPr>
                <w:rFonts w:ascii="Arial" w:hAnsi="Arial" w:cs="Arial"/>
                <w:szCs w:val="22"/>
                <w:cs/>
              </w:rPr>
            </w:pPr>
            <w:r w:rsidRPr="002D7E2B">
              <w:rPr>
                <w:rFonts w:ascii="Arial" w:hAnsi="Arial" w:cs="Arial"/>
                <w:szCs w:val="22"/>
              </w:rPr>
              <w:t>40,766</w:t>
            </w:r>
          </w:p>
        </w:tc>
      </w:tr>
      <w:tr w:rsidR="000508C0" w:rsidRPr="002D7E2B" w14:paraId="2872E852" w14:textId="77777777">
        <w:trPr>
          <w:trHeight w:val="79"/>
        </w:trPr>
        <w:tc>
          <w:tcPr>
            <w:tcW w:w="6480" w:type="dxa"/>
            <w:tcMar>
              <w:top w:w="0" w:type="dxa"/>
              <w:left w:w="108" w:type="dxa"/>
              <w:bottom w:w="0" w:type="dxa"/>
              <w:right w:w="108" w:type="dxa"/>
            </w:tcMar>
          </w:tcPr>
          <w:p w14:paraId="73381E0B" w14:textId="652876C8" w:rsidR="000508C0" w:rsidRPr="002D7E2B" w:rsidRDefault="000508C0" w:rsidP="000508C0">
            <w:pPr>
              <w:spacing w:before="0" w:after="0" w:line="380" w:lineRule="exact"/>
              <w:ind w:left="-15" w:firstLine="0"/>
              <w:rPr>
                <w:rFonts w:ascii="Arial" w:hAnsi="Arial" w:cs="Arial"/>
                <w:szCs w:val="22"/>
              </w:rPr>
            </w:pPr>
            <w:r w:rsidRPr="002D7E2B">
              <w:rPr>
                <w:rFonts w:ascii="Arial" w:hAnsi="Arial" w:cs="Arial"/>
                <w:szCs w:val="22"/>
              </w:rPr>
              <w:t>Provision for expected credit losses</w:t>
            </w:r>
            <w:r w:rsidRPr="002D7E2B">
              <w:rPr>
                <w:szCs w:val="22"/>
              </w:rPr>
              <w:t xml:space="preserve"> </w:t>
            </w:r>
          </w:p>
        </w:tc>
        <w:tc>
          <w:tcPr>
            <w:tcW w:w="1350" w:type="dxa"/>
          </w:tcPr>
          <w:p w14:paraId="4AE57472" w14:textId="4AF947D2" w:rsidR="000508C0" w:rsidRPr="002D7E2B" w:rsidRDefault="000508C0" w:rsidP="000660BF">
            <w:pPr>
              <w:tabs>
                <w:tab w:val="decimal" w:pos="1005"/>
              </w:tabs>
              <w:spacing w:before="0" w:after="0" w:line="380" w:lineRule="exact"/>
              <w:ind w:left="-15" w:firstLine="0"/>
              <w:jc w:val="center"/>
              <w:rPr>
                <w:rFonts w:ascii="Arial" w:hAnsi="Arial" w:cs="Arial"/>
                <w:szCs w:val="22"/>
              </w:rPr>
            </w:pPr>
            <w:r w:rsidRPr="002D7E2B">
              <w:rPr>
                <w:rFonts w:ascii="Arial" w:hAnsi="Arial" w:cs="Arial"/>
                <w:szCs w:val="22"/>
              </w:rPr>
              <w:t>75,300</w:t>
            </w:r>
          </w:p>
        </w:tc>
        <w:tc>
          <w:tcPr>
            <w:tcW w:w="1350" w:type="dxa"/>
            <w:tcMar>
              <w:top w:w="0" w:type="dxa"/>
              <w:left w:w="108" w:type="dxa"/>
              <w:bottom w:w="0" w:type="dxa"/>
              <w:right w:w="108" w:type="dxa"/>
            </w:tcMar>
          </w:tcPr>
          <w:p w14:paraId="5FB11B58" w14:textId="5F3EB339" w:rsidR="000508C0" w:rsidRPr="002D7E2B" w:rsidRDefault="000508C0" w:rsidP="000660BF">
            <w:pPr>
              <w:tabs>
                <w:tab w:val="decimal" w:pos="1005"/>
              </w:tabs>
              <w:spacing w:before="0" w:after="0" w:line="380" w:lineRule="exact"/>
              <w:ind w:left="-15" w:firstLine="0"/>
              <w:jc w:val="center"/>
              <w:rPr>
                <w:rFonts w:ascii="Arial" w:hAnsi="Arial" w:cs="Arial"/>
                <w:szCs w:val="22"/>
              </w:rPr>
            </w:pPr>
            <w:r w:rsidRPr="002D7E2B">
              <w:rPr>
                <w:rFonts w:ascii="Arial" w:hAnsi="Arial" w:cs="Arial"/>
                <w:szCs w:val="22"/>
              </w:rPr>
              <w:t>245,979</w:t>
            </w:r>
          </w:p>
        </w:tc>
      </w:tr>
      <w:tr w:rsidR="000508C0" w:rsidRPr="002D7E2B" w14:paraId="23B57301" w14:textId="77777777">
        <w:trPr>
          <w:trHeight w:val="79"/>
        </w:trPr>
        <w:tc>
          <w:tcPr>
            <w:tcW w:w="6480" w:type="dxa"/>
            <w:tcMar>
              <w:top w:w="0" w:type="dxa"/>
              <w:left w:w="108" w:type="dxa"/>
              <w:bottom w:w="0" w:type="dxa"/>
              <w:right w:w="108" w:type="dxa"/>
            </w:tcMar>
          </w:tcPr>
          <w:p w14:paraId="1A7A384B" w14:textId="38E24720" w:rsidR="000508C0" w:rsidRPr="002D7E2B" w:rsidRDefault="000508C0" w:rsidP="000508C0">
            <w:pPr>
              <w:spacing w:before="0" w:after="0" w:line="380" w:lineRule="exact"/>
              <w:ind w:left="0" w:firstLine="0"/>
              <w:rPr>
                <w:rFonts w:ascii="Arial" w:hAnsi="Arial" w:cs="Arial"/>
                <w:szCs w:val="22"/>
              </w:rPr>
            </w:pPr>
            <w:r w:rsidRPr="002D7E2B">
              <w:rPr>
                <w:rFonts w:ascii="Arial" w:hAnsi="Arial" w:cs="Arial"/>
                <w:szCs w:val="22"/>
              </w:rPr>
              <w:t>Reversal of expected credit losses</w:t>
            </w:r>
          </w:p>
        </w:tc>
        <w:tc>
          <w:tcPr>
            <w:tcW w:w="1350" w:type="dxa"/>
          </w:tcPr>
          <w:p w14:paraId="308556F2" w14:textId="58452212" w:rsidR="000508C0" w:rsidRPr="002D7E2B" w:rsidRDefault="000508C0" w:rsidP="000660BF">
            <w:pPr>
              <w:pBdr>
                <w:bottom w:val="single" w:sz="4" w:space="1" w:color="auto"/>
              </w:pBdr>
              <w:tabs>
                <w:tab w:val="decimal" w:pos="1005"/>
              </w:tabs>
              <w:spacing w:before="0" w:after="0" w:line="380" w:lineRule="exact"/>
              <w:ind w:left="-15" w:firstLine="0"/>
              <w:jc w:val="center"/>
              <w:rPr>
                <w:rFonts w:ascii="Arial" w:hAnsi="Arial" w:cs="Arial"/>
                <w:szCs w:val="22"/>
                <w:cs/>
              </w:rPr>
            </w:pPr>
            <w:r w:rsidRPr="002D7E2B">
              <w:rPr>
                <w:rFonts w:ascii="Arial" w:hAnsi="Arial" w:cs="Arial"/>
                <w:szCs w:val="22"/>
              </w:rPr>
              <w:t>(20,000)</w:t>
            </w:r>
          </w:p>
        </w:tc>
        <w:tc>
          <w:tcPr>
            <w:tcW w:w="1350" w:type="dxa"/>
            <w:tcMar>
              <w:top w:w="0" w:type="dxa"/>
              <w:left w:w="108" w:type="dxa"/>
              <w:bottom w:w="0" w:type="dxa"/>
              <w:right w:w="108" w:type="dxa"/>
            </w:tcMar>
          </w:tcPr>
          <w:p w14:paraId="4CF9BC31" w14:textId="3E152C0D" w:rsidR="000508C0" w:rsidRPr="002D7E2B" w:rsidRDefault="000508C0" w:rsidP="000660BF">
            <w:pPr>
              <w:pBdr>
                <w:bottom w:val="single" w:sz="4" w:space="1" w:color="auto"/>
              </w:pBdr>
              <w:tabs>
                <w:tab w:val="decimal" w:pos="1005"/>
              </w:tabs>
              <w:spacing w:before="0" w:after="0" w:line="380" w:lineRule="exact"/>
              <w:ind w:left="-15" w:firstLine="0"/>
              <w:jc w:val="center"/>
              <w:rPr>
                <w:rFonts w:ascii="Arial" w:hAnsi="Arial" w:cs="Arial"/>
                <w:szCs w:val="22"/>
                <w:cs/>
              </w:rPr>
            </w:pPr>
            <w:r w:rsidRPr="002D7E2B">
              <w:rPr>
                <w:rFonts w:ascii="Arial" w:hAnsi="Arial" w:cs="Arial"/>
                <w:szCs w:val="22"/>
              </w:rPr>
              <w:t>(32,766)</w:t>
            </w:r>
          </w:p>
        </w:tc>
      </w:tr>
      <w:tr w:rsidR="000508C0" w:rsidRPr="002D7E2B" w14:paraId="1B57C13F" w14:textId="77777777">
        <w:trPr>
          <w:trHeight w:val="219"/>
        </w:trPr>
        <w:tc>
          <w:tcPr>
            <w:tcW w:w="6480" w:type="dxa"/>
            <w:tcMar>
              <w:top w:w="0" w:type="dxa"/>
              <w:left w:w="108" w:type="dxa"/>
              <w:bottom w:w="0" w:type="dxa"/>
              <w:right w:w="108" w:type="dxa"/>
            </w:tcMar>
            <w:hideMark/>
          </w:tcPr>
          <w:p w14:paraId="7418DE85" w14:textId="1A4F423B" w:rsidR="000508C0" w:rsidRPr="002D7E2B" w:rsidRDefault="000508C0" w:rsidP="000508C0">
            <w:pPr>
              <w:spacing w:before="0" w:after="0" w:line="380" w:lineRule="exact"/>
              <w:ind w:left="0" w:firstLine="0"/>
              <w:rPr>
                <w:rFonts w:ascii="Arial" w:hAnsi="Arial" w:cs="Arial"/>
                <w:szCs w:val="22"/>
                <w:cs/>
              </w:rPr>
            </w:pPr>
            <w:r w:rsidRPr="002D7E2B">
              <w:rPr>
                <w:rFonts w:ascii="Arial" w:hAnsi="Arial" w:cs="Arial"/>
                <w:szCs w:val="22"/>
              </w:rPr>
              <w:t>Ending balance</w:t>
            </w:r>
          </w:p>
        </w:tc>
        <w:tc>
          <w:tcPr>
            <w:tcW w:w="1350" w:type="dxa"/>
          </w:tcPr>
          <w:p w14:paraId="7F1C3451" w14:textId="6F39041F" w:rsidR="000508C0" w:rsidRPr="002D7E2B" w:rsidRDefault="000508C0" w:rsidP="000660BF">
            <w:pPr>
              <w:pBdr>
                <w:bottom w:val="double" w:sz="4" w:space="1" w:color="auto"/>
              </w:pBdr>
              <w:tabs>
                <w:tab w:val="decimal" w:pos="1005"/>
              </w:tabs>
              <w:spacing w:before="0" w:after="0" w:line="380" w:lineRule="exact"/>
              <w:ind w:left="-15" w:firstLine="0"/>
              <w:jc w:val="center"/>
              <w:rPr>
                <w:rFonts w:ascii="Arial" w:hAnsi="Arial" w:cs="Arial"/>
                <w:szCs w:val="22"/>
                <w:cs/>
              </w:rPr>
            </w:pPr>
            <w:r w:rsidRPr="002D7E2B">
              <w:rPr>
                <w:rFonts w:ascii="Arial" w:hAnsi="Arial" w:cs="Arial"/>
                <w:szCs w:val="22"/>
              </w:rPr>
              <w:t>309,279</w:t>
            </w:r>
          </w:p>
        </w:tc>
        <w:tc>
          <w:tcPr>
            <w:tcW w:w="1350" w:type="dxa"/>
            <w:tcMar>
              <w:top w:w="0" w:type="dxa"/>
              <w:left w:w="108" w:type="dxa"/>
              <w:bottom w:w="0" w:type="dxa"/>
              <w:right w:w="108" w:type="dxa"/>
            </w:tcMar>
          </w:tcPr>
          <w:p w14:paraId="7E1F8C56" w14:textId="528D7486" w:rsidR="000508C0" w:rsidRPr="002D7E2B" w:rsidRDefault="000508C0" w:rsidP="000660BF">
            <w:pPr>
              <w:pBdr>
                <w:bottom w:val="double" w:sz="4" w:space="1" w:color="auto"/>
              </w:pBdr>
              <w:tabs>
                <w:tab w:val="decimal" w:pos="1005"/>
              </w:tabs>
              <w:spacing w:before="0" w:after="0" w:line="380" w:lineRule="exact"/>
              <w:ind w:left="-15" w:firstLine="0"/>
              <w:jc w:val="center"/>
              <w:rPr>
                <w:rFonts w:ascii="Arial" w:hAnsi="Arial" w:cs="Arial"/>
                <w:szCs w:val="22"/>
                <w:cs/>
              </w:rPr>
            </w:pPr>
            <w:r w:rsidRPr="002D7E2B">
              <w:rPr>
                <w:rFonts w:ascii="Arial" w:hAnsi="Arial" w:cs="Arial"/>
                <w:szCs w:val="22"/>
              </w:rPr>
              <w:t>253,979</w:t>
            </w:r>
          </w:p>
        </w:tc>
      </w:tr>
    </w:tbl>
    <w:p w14:paraId="02F7DC74" w14:textId="77777777" w:rsidR="002D7E2B" w:rsidRPr="002D7E2B" w:rsidRDefault="002D7E2B" w:rsidP="009A63FC">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p>
    <w:p w14:paraId="62FB5347" w14:textId="77777777" w:rsidR="002D7E2B" w:rsidRPr="002D7E2B" w:rsidRDefault="002D7E2B">
      <w:pPr>
        <w:rPr>
          <w:rFonts w:ascii="Arial" w:eastAsia="Arial Unicode MS" w:hAnsi="Arial" w:cs="Arial Unicode MS"/>
          <w:szCs w:val="22"/>
          <w:lang w:val="en-GB"/>
        </w:rPr>
      </w:pPr>
      <w:r w:rsidRPr="002D7E2B">
        <w:rPr>
          <w:rFonts w:ascii="Arial" w:eastAsia="Arial Unicode MS" w:hAnsi="Arial" w:cs="Arial Unicode MS"/>
          <w:szCs w:val="22"/>
          <w:lang w:val="en-GB"/>
        </w:rPr>
        <w:br w:type="page"/>
      </w:r>
    </w:p>
    <w:p w14:paraId="109D470F" w14:textId="79D106B5" w:rsidR="00196049" w:rsidRPr="002D7E2B" w:rsidRDefault="00627C76" w:rsidP="009A63FC">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u w:val="single"/>
          <w:lang w:val="en-GB"/>
        </w:rPr>
      </w:pPr>
      <w:r w:rsidRPr="002D7E2B">
        <w:rPr>
          <w:rFonts w:ascii="Arial" w:eastAsia="Arial Unicode MS" w:hAnsi="Arial" w:cs="Arial Unicode MS"/>
          <w:szCs w:val="22"/>
          <w:lang w:val="en-GB"/>
        </w:rPr>
        <w:lastRenderedPageBreak/>
        <w:t>6</w:t>
      </w:r>
      <w:r w:rsidR="003447B2" w:rsidRPr="002D7E2B">
        <w:rPr>
          <w:rFonts w:ascii="Arial" w:eastAsia="Arial Unicode MS" w:hAnsi="Arial" w:cs="Arial Unicode MS"/>
          <w:szCs w:val="22"/>
          <w:lang w:val="en-GB"/>
        </w:rPr>
        <w:t>.</w:t>
      </w:r>
      <w:r w:rsidR="004D37A5" w:rsidRPr="002D7E2B">
        <w:rPr>
          <w:rFonts w:ascii="Arial" w:eastAsia="Arial Unicode MS" w:hAnsi="Arial" w:cs="Arial Unicode MS"/>
          <w:szCs w:val="22"/>
          <w:lang w:val="en-GB"/>
        </w:rPr>
        <w:t>6</w:t>
      </w:r>
      <w:r w:rsidR="00EA7822" w:rsidRPr="002D7E2B">
        <w:rPr>
          <w:rFonts w:ascii="Arial" w:eastAsia="Arial Unicode MS" w:hAnsi="Arial" w:cs="Arial Unicode MS"/>
          <w:szCs w:val="22"/>
          <w:lang w:val="en-GB"/>
        </w:rPr>
        <w:tab/>
      </w:r>
      <w:r w:rsidR="00196049" w:rsidRPr="002D7E2B">
        <w:rPr>
          <w:rFonts w:ascii="Arial" w:eastAsia="Arial Unicode MS" w:hAnsi="Arial" w:cs="Arial Unicode MS"/>
          <w:szCs w:val="22"/>
          <w:lang w:val="en-GB"/>
        </w:rPr>
        <w:t>Directors and management's benefits</w:t>
      </w:r>
    </w:p>
    <w:p w14:paraId="7CBBD4A0" w14:textId="005B0F94" w:rsidR="00196049" w:rsidRPr="002D7E2B" w:rsidRDefault="00195DDF" w:rsidP="009A63FC">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r>
      <w:r w:rsidR="003447B2" w:rsidRPr="002D7E2B">
        <w:rPr>
          <w:rFonts w:ascii="Arial" w:eastAsia="Arial Unicode MS" w:hAnsi="Arial" w:cs="Arial Unicode MS"/>
          <w:szCs w:val="22"/>
          <w:lang w:val="en-GB"/>
        </w:rPr>
        <w:t>During</w:t>
      </w:r>
      <w:r w:rsidR="00A47853" w:rsidRPr="002D7E2B">
        <w:rPr>
          <w:rFonts w:ascii="Arial" w:eastAsia="Arial Unicode MS" w:hAnsi="Arial" w:hint="cs"/>
          <w:szCs w:val="22"/>
          <w:cs/>
          <w:lang w:val="en-GB"/>
        </w:rPr>
        <w:t xml:space="preserve"> </w:t>
      </w:r>
      <w:r w:rsidR="00A47853" w:rsidRPr="002D7E2B">
        <w:rPr>
          <w:rFonts w:ascii="Arial" w:eastAsia="Arial Unicode MS" w:hAnsi="Arial"/>
          <w:szCs w:val="22"/>
        </w:rPr>
        <w:t>the year</w:t>
      </w:r>
      <w:r w:rsidR="00DC3DBD" w:rsidRPr="002D7E2B">
        <w:rPr>
          <w:rFonts w:ascii="Arial" w:eastAsia="Arial Unicode MS" w:hAnsi="Arial"/>
          <w:szCs w:val="22"/>
        </w:rPr>
        <w:t>s</w:t>
      </w:r>
      <w:r w:rsidR="00A47853" w:rsidRPr="002D7E2B">
        <w:rPr>
          <w:rFonts w:ascii="Arial" w:eastAsia="Arial Unicode MS" w:hAnsi="Arial"/>
          <w:szCs w:val="22"/>
        </w:rPr>
        <w:t xml:space="preserve"> ended 31 December 202</w:t>
      </w:r>
      <w:r w:rsidR="008826C9" w:rsidRPr="002D7E2B">
        <w:rPr>
          <w:rFonts w:ascii="Arial" w:eastAsia="Arial Unicode MS" w:hAnsi="Arial"/>
          <w:szCs w:val="22"/>
        </w:rPr>
        <w:t>5</w:t>
      </w:r>
      <w:r w:rsidR="00A47853" w:rsidRPr="002D7E2B">
        <w:rPr>
          <w:rFonts w:ascii="Arial" w:eastAsia="Arial Unicode MS" w:hAnsi="Arial"/>
          <w:szCs w:val="22"/>
        </w:rPr>
        <w:t xml:space="preserve"> and 202</w:t>
      </w:r>
      <w:r w:rsidR="008826C9" w:rsidRPr="002D7E2B">
        <w:rPr>
          <w:rFonts w:ascii="Arial" w:eastAsia="Arial Unicode MS" w:hAnsi="Arial"/>
          <w:szCs w:val="22"/>
        </w:rPr>
        <w:t>4</w:t>
      </w:r>
      <w:r w:rsidR="003447B2" w:rsidRPr="002D7E2B">
        <w:rPr>
          <w:rFonts w:ascii="Arial" w:eastAsia="Arial Unicode MS" w:hAnsi="Arial" w:cs="Arial Unicode MS"/>
          <w:szCs w:val="22"/>
          <w:lang w:val="en-GB"/>
        </w:rPr>
        <w:t>, t</w:t>
      </w:r>
      <w:r w:rsidR="00196049" w:rsidRPr="002D7E2B">
        <w:rPr>
          <w:rFonts w:ascii="Arial" w:eastAsia="Arial Unicode MS" w:hAnsi="Arial" w:cs="Arial Unicode MS"/>
          <w:szCs w:val="22"/>
          <w:lang w:val="en-GB"/>
        </w:rPr>
        <w:t xml:space="preserve">he </w:t>
      </w:r>
      <w:r w:rsidR="00BB2953" w:rsidRPr="002D7E2B">
        <w:rPr>
          <w:rFonts w:ascii="Arial" w:eastAsia="Arial Unicode MS" w:hAnsi="Arial" w:cs="Arial Unicode MS"/>
          <w:szCs w:val="22"/>
          <w:lang w:val="en-GB"/>
        </w:rPr>
        <w:t>Group</w:t>
      </w:r>
      <w:r w:rsidR="007F4DED" w:rsidRPr="002D7E2B">
        <w:rPr>
          <w:rFonts w:ascii="Arial" w:eastAsia="Arial Unicode MS" w:hAnsi="Arial" w:cs="Arial Unicode MS"/>
          <w:szCs w:val="22"/>
          <w:lang w:val="en-GB"/>
        </w:rPr>
        <w:t xml:space="preserve"> </w:t>
      </w:r>
      <w:r w:rsidR="00196049" w:rsidRPr="002D7E2B">
        <w:rPr>
          <w:rFonts w:ascii="Arial" w:eastAsia="Arial Unicode MS" w:hAnsi="Arial" w:cs="Arial Unicode MS"/>
          <w:szCs w:val="22"/>
          <w:lang w:val="en-GB"/>
        </w:rPr>
        <w:t xml:space="preserve">had employee benefit expenses </w:t>
      </w:r>
      <w:r w:rsidR="00440809" w:rsidRPr="002D7E2B">
        <w:rPr>
          <w:rFonts w:ascii="Arial" w:eastAsia="Arial Unicode MS" w:hAnsi="Arial" w:cs="Arial Unicode MS"/>
          <w:szCs w:val="22"/>
          <w:lang w:val="en-GB"/>
        </w:rPr>
        <w:t xml:space="preserve">payable </w:t>
      </w:r>
      <w:r w:rsidR="008F4924" w:rsidRPr="002D7E2B">
        <w:rPr>
          <w:rFonts w:ascii="Arial" w:eastAsia="Arial Unicode MS" w:hAnsi="Arial" w:cs="Arial Unicode MS"/>
          <w:szCs w:val="22"/>
          <w:lang w:val="en-GB"/>
        </w:rPr>
        <w:t>to</w:t>
      </w:r>
      <w:r w:rsidR="00196049" w:rsidRPr="002D7E2B">
        <w:rPr>
          <w:rFonts w:ascii="Arial" w:eastAsia="Arial Unicode MS" w:hAnsi="Arial" w:cs="Arial Unicode MS"/>
          <w:szCs w:val="22"/>
          <w:lang w:val="en-GB"/>
        </w:rPr>
        <w:t xml:space="preserve"> </w:t>
      </w:r>
      <w:r w:rsidR="00962916" w:rsidRPr="002D7E2B">
        <w:rPr>
          <w:rFonts w:ascii="Arial" w:eastAsia="Arial Unicode MS" w:hAnsi="Arial" w:cs="Arial Unicode MS"/>
          <w:szCs w:val="22"/>
          <w:lang w:val="en-GB"/>
        </w:rPr>
        <w:t>the</w:t>
      </w:r>
      <w:r w:rsidR="00196049" w:rsidRPr="002D7E2B">
        <w:rPr>
          <w:rFonts w:ascii="Arial" w:eastAsia="Arial Unicode MS" w:hAnsi="Arial" w:cs="Arial Unicode MS"/>
          <w:szCs w:val="22"/>
          <w:lang w:val="en-GB"/>
        </w:rPr>
        <w:t xml:space="preserve"> di</w:t>
      </w:r>
      <w:r w:rsidR="007F4DED" w:rsidRPr="002D7E2B">
        <w:rPr>
          <w:rFonts w:ascii="Arial" w:eastAsia="Arial Unicode MS" w:hAnsi="Arial" w:cs="Arial Unicode MS"/>
          <w:szCs w:val="22"/>
          <w:lang w:val="en-GB"/>
        </w:rPr>
        <w:t>rectors and management as below.</w:t>
      </w:r>
    </w:p>
    <w:tbl>
      <w:tblPr>
        <w:tblW w:w="9093" w:type="dxa"/>
        <w:tblInd w:w="540" w:type="dxa"/>
        <w:tblLook w:val="00A0" w:firstRow="1" w:lastRow="0" w:firstColumn="1" w:lastColumn="0" w:noHBand="0" w:noVBand="0"/>
      </w:tblPr>
      <w:tblGrid>
        <w:gridCol w:w="5084"/>
        <w:gridCol w:w="2004"/>
        <w:gridCol w:w="2005"/>
      </w:tblGrid>
      <w:tr w:rsidR="00223836" w:rsidRPr="002D7E2B" w14:paraId="3A9EF9E7" w14:textId="77777777" w:rsidTr="00983C3A">
        <w:tc>
          <w:tcPr>
            <w:tcW w:w="9093" w:type="dxa"/>
            <w:gridSpan w:val="3"/>
          </w:tcPr>
          <w:p w14:paraId="4CD8F795" w14:textId="77777777" w:rsidR="00735DD1" w:rsidRPr="002D7E2B" w:rsidRDefault="00735DD1" w:rsidP="009A63FC">
            <w:pPr>
              <w:tabs>
                <w:tab w:val="left" w:pos="600"/>
                <w:tab w:val="left" w:pos="900"/>
                <w:tab w:val="right" w:pos="7280"/>
                <w:tab w:val="right" w:pos="8540"/>
              </w:tabs>
              <w:spacing w:before="0" w:after="0" w:line="380" w:lineRule="exact"/>
              <w:ind w:right="-43"/>
              <w:jc w:val="right"/>
              <w:rPr>
                <w:rFonts w:ascii="Arial" w:hAnsi="Arial" w:cs="Arial"/>
                <w:szCs w:val="22"/>
                <w:cs/>
              </w:rPr>
            </w:pPr>
            <w:r w:rsidRPr="002D7E2B">
              <w:rPr>
                <w:rFonts w:ascii="Arial" w:eastAsia="Times New Roman" w:hAnsi="Arial" w:cs="Arial"/>
                <w:szCs w:val="22"/>
                <w:cs/>
                <w:lang w:val="en-GB"/>
              </w:rPr>
              <w:t>(</w:t>
            </w:r>
            <w:r w:rsidRPr="002D7E2B">
              <w:rPr>
                <w:rFonts w:ascii="Arial" w:eastAsia="Times New Roman" w:hAnsi="Arial" w:cs="Arial"/>
                <w:szCs w:val="22"/>
                <w:lang w:val="en-GB"/>
              </w:rPr>
              <w:t>Unit: Thousand Baht</w:t>
            </w:r>
            <w:r w:rsidRPr="002D7E2B">
              <w:rPr>
                <w:rFonts w:ascii="Arial" w:eastAsia="Times New Roman" w:hAnsi="Arial" w:cs="Arial"/>
                <w:szCs w:val="22"/>
                <w:cs/>
                <w:lang w:val="en-GB"/>
              </w:rPr>
              <w:t>)</w:t>
            </w:r>
          </w:p>
        </w:tc>
      </w:tr>
      <w:tr w:rsidR="00223836" w:rsidRPr="002D7E2B" w14:paraId="2F105658" w14:textId="77777777" w:rsidTr="009A63FC">
        <w:tc>
          <w:tcPr>
            <w:tcW w:w="5084" w:type="dxa"/>
          </w:tcPr>
          <w:p w14:paraId="7FE5E689" w14:textId="77777777" w:rsidR="007F4DED" w:rsidRPr="002D7E2B" w:rsidRDefault="007F4DED" w:rsidP="009A63FC">
            <w:pPr>
              <w:tabs>
                <w:tab w:val="left" w:pos="600"/>
                <w:tab w:val="left" w:pos="900"/>
                <w:tab w:val="right" w:pos="7280"/>
                <w:tab w:val="right" w:pos="8540"/>
              </w:tabs>
              <w:spacing w:before="0" w:after="0" w:line="380" w:lineRule="exact"/>
              <w:ind w:right="-43"/>
              <w:jc w:val="thaiDistribute"/>
              <w:rPr>
                <w:rFonts w:ascii="Arial" w:hAnsi="Arial" w:cs="Arial"/>
                <w:szCs w:val="22"/>
                <w:cs/>
              </w:rPr>
            </w:pPr>
            <w:r w:rsidRPr="002D7E2B">
              <w:rPr>
                <w:rFonts w:ascii="Arial" w:hAnsi="Arial" w:cs="Arial"/>
                <w:szCs w:val="22"/>
                <w:cs/>
              </w:rPr>
              <w:br w:type="page"/>
            </w:r>
          </w:p>
        </w:tc>
        <w:tc>
          <w:tcPr>
            <w:tcW w:w="4009" w:type="dxa"/>
            <w:gridSpan w:val="2"/>
          </w:tcPr>
          <w:p w14:paraId="31CA0AE2" w14:textId="77777777" w:rsidR="007F4DED" w:rsidRPr="002D7E2B" w:rsidRDefault="007F4DED" w:rsidP="009A63FC">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D7E2B">
              <w:rPr>
                <w:rFonts w:ascii="Arial" w:eastAsia="Arial Unicode MS" w:hAnsi="Arial" w:cs="Arial"/>
                <w:szCs w:val="22"/>
                <w:lang w:val="en-GB"/>
              </w:rPr>
              <w:t>Consolidated / Separate</w:t>
            </w:r>
            <w:r w:rsidR="00BE06F0" w:rsidRPr="002D7E2B">
              <w:rPr>
                <w:rFonts w:ascii="Arial" w:eastAsia="Arial Unicode MS" w:hAnsi="Arial" w:cs="Arial"/>
                <w:szCs w:val="22"/>
                <w:lang w:val="en-GB"/>
              </w:rPr>
              <w:t xml:space="preserve">                               </w:t>
            </w:r>
            <w:r w:rsidRPr="002D7E2B">
              <w:rPr>
                <w:rFonts w:ascii="Arial" w:eastAsia="Arial Unicode MS" w:hAnsi="Arial" w:cs="Arial"/>
                <w:szCs w:val="22"/>
                <w:lang w:val="en-GB"/>
              </w:rPr>
              <w:t xml:space="preserve"> financial statements</w:t>
            </w:r>
          </w:p>
        </w:tc>
      </w:tr>
      <w:tr w:rsidR="008826C9" w:rsidRPr="002D7E2B" w14:paraId="315551BE" w14:textId="77777777" w:rsidTr="009A63FC">
        <w:tc>
          <w:tcPr>
            <w:tcW w:w="5084" w:type="dxa"/>
          </w:tcPr>
          <w:p w14:paraId="20CD4A6F" w14:textId="77777777" w:rsidR="008826C9" w:rsidRPr="002D7E2B" w:rsidRDefault="008826C9" w:rsidP="008826C9">
            <w:pPr>
              <w:tabs>
                <w:tab w:val="left" w:pos="600"/>
                <w:tab w:val="left" w:pos="900"/>
                <w:tab w:val="right" w:pos="7280"/>
                <w:tab w:val="right" w:pos="8540"/>
              </w:tabs>
              <w:spacing w:before="0" w:after="0" w:line="380" w:lineRule="exact"/>
              <w:ind w:right="-43"/>
              <w:jc w:val="thaiDistribute"/>
              <w:rPr>
                <w:rFonts w:ascii="Arial" w:hAnsi="Arial" w:cs="Arial"/>
                <w:szCs w:val="22"/>
                <w:cs/>
              </w:rPr>
            </w:pPr>
          </w:p>
        </w:tc>
        <w:tc>
          <w:tcPr>
            <w:tcW w:w="2004" w:type="dxa"/>
            <w:vAlign w:val="bottom"/>
          </w:tcPr>
          <w:p w14:paraId="7EAD3D57" w14:textId="64565D17" w:rsidR="008826C9" w:rsidRPr="002D7E2B" w:rsidRDefault="008826C9" w:rsidP="008826C9">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D7E2B">
              <w:rPr>
                <w:rFonts w:ascii="Arial" w:hAnsi="Arial" w:cs="Arial"/>
                <w:szCs w:val="22"/>
              </w:rPr>
              <w:t>2025</w:t>
            </w:r>
          </w:p>
        </w:tc>
        <w:tc>
          <w:tcPr>
            <w:tcW w:w="2005" w:type="dxa"/>
            <w:vAlign w:val="bottom"/>
          </w:tcPr>
          <w:p w14:paraId="57173B93" w14:textId="46E81090" w:rsidR="008826C9" w:rsidRPr="002D7E2B" w:rsidRDefault="008826C9" w:rsidP="008826C9">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D7E2B">
              <w:rPr>
                <w:rFonts w:ascii="Arial" w:hAnsi="Arial" w:cs="Arial"/>
                <w:szCs w:val="22"/>
              </w:rPr>
              <w:t>2024</w:t>
            </w:r>
          </w:p>
        </w:tc>
      </w:tr>
      <w:tr w:rsidR="00E37F86" w:rsidRPr="002D7E2B" w14:paraId="359496B2" w14:textId="77777777" w:rsidTr="009A63FC">
        <w:trPr>
          <w:trHeight w:val="171"/>
        </w:trPr>
        <w:tc>
          <w:tcPr>
            <w:tcW w:w="5084" w:type="dxa"/>
          </w:tcPr>
          <w:p w14:paraId="312DA99C" w14:textId="77777777" w:rsidR="00E37F86" w:rsidRPr="002D7E2B" w:rsidRDefault="00E37F86" w:rsidP="00E37F86">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D7E2B">
              <w:rPr>
                <w:rFonts w:ascii="Arial" w:eastAsia="Times New Roman" w:hAnsi="Arial" w:cs="Arial"/>
                <w:szCs w:val="22"/>
                <w:lang w:val="en-GB"/>
              </w:rPr>
              <w:t>Short-term employee benefits</w:t>
            </w:r>
          </w:p>
        </w:tc>
        <w:tc>
          <w:tcPr>
            <w:tcW w:w="2004" w:type="dxa"/>
          </w:tcPr>
          <w:p w14:paraId="3FD0995E" w14:textId="730E7700" w:rsidR="00E37F86" w:rsidRPr="002D7E2B" w:rsidRDefault="00E37F86" w:rsidP="00E37F86">
            <w:pPr>
              <w:tabs>
                <w:tab w:val="decimal" w:pos="1692"/>
              </w:tabs>
              <w:spacing w:before="0" w:after="0" w:line="380" w:lineRule="exact"/>
              <w:ind w:left="0" w:firstLine="0"/>
              <w:rPr>
                <w:rFonts w:ascii="Arial" w:hAnsi="Arial" w:cs="Arial"/>
                <w:szCs w:val="22"/>
              </w:rPr>
            </w:pPr>
            <w:r w:rsidRPr="002D7E2B">
              <w:rPr>
                <w:rFonts w:ascii="Arial" w:hAnsi="Arial" w:cs="Arial"/>
                <w:szCs w:val="22"/>
              </w:rPr>
              <w:t>65,668</w:t>
            </w:r>
          </w:p>
        </w:tc>
        <w:tc>
          <w:tcPr>
            <w:tcW w:w="2005" w:type="dxa"/>
          </w:tcPr>
          <w:p w14:paraId="409880DE" w14:textId="037CE961" w:rsidR="00E37F86" w:rsidRPr="002D7E2B" w:rsidRDefault="00E37F86" w:rsidP="00E37F86">
            <w:pPr>
              <w:tabs>
                <w:tab w:val="decimal" w:pos="1692"/>
              </w:tabs>
              <w:spacing w:before="0" w:after="0" w:line="380" w:lineRule="exact"/>
              <w:ind w:left="0" w:firstLine="0"/>
              <w:rPr>
                <w:rFonts w:ascii="Arial" w:hAnsi="Arial" w:cs="Arial"/>
                <w:szCs w:val="22"/>
              </w:rPr>
            </w:pPr>
            <w:r w:rsidRPr="002D7E2B">
              <w:rPr>
                <w:rFonts w:ascii="Arial" w:hAnsi="Arial" w:cs="Arial"/>
                <w:szCs w:val="22"/>
              </w:rPr>
              <w:t>52,051</w:t>
            </w:r>
          </w:p>
        </w:tc>
      </w:tr>
      <w:tr w:rsidR="00E37F86" w:rsidRPr="002D7E2B" w14:paraId="3F367F60" w14:textId="77777777" w:rsidTr="009A63FC">
        <w:tc>
          <w:tcPr>
            <w:tcW w:w="5084" w:type="dxa"/>
          </w:tcPr>
          <w:p w14:paraId="20660089" w14:textId="77777777" w:rsidR="00E37F86" w:rsidRPr="002D7E2B" w:rsidRDefault="00E37F86" w:rsidP="00E37F86">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D7E2B">
              <w:rPr>
                <w:rFonts w:ascii="Arial" w:eastAsia="Times New Roman" w:hAnsi="Arial" w:cs="Arial"/>
                <w:szCs w:val="22"/>
                <w:lang w:val="en-GB"/>
              </w:rPr>
              <w:t>Post-employment benefits</w:t>
            </w:r>
          </w:p>
        </w:tc>
        <w:tc>
          <w:tcPr>
            <w:tcW w:w="2004" w:type="dxa"/>
          </w:tcPr>
          <w:p w14:paraId="042F4165" w14:textId="0CF8319D" w:rsidR="00E37F86" w:rsidRPr="002D7E2B" w:rsidRDefault="00E37F86" w:rsidP="00E37F86">
            <w:pPr>
              <w:tabs>
                <w:tab w:val="decimal" w:pos="1692"/>
              </w:tabs>
              <w:spacing w:before="0" w:after="0" w:line="380" w:lineRule="exact"/>
              <w:ind w:left="0" w:firstLine="0"/>
              <w:rPr>
                <w:rFonts w:ascii="Arial" w:hAnsi="Arial" w:cs="Arial"/>
                <w:szCs w:val="22"/>
                <w:cs/>
              </w:rPr>
            </w:pPr>
            <w:r w:rsidRPr="002D7E2B">
              <w:rPr>
                <w:rFonts w:ascii="Arial" w:hAnsi="Arial" w:cs="Arial"/>
                <w:szCs w:val="22"/>
              </w:rPr>
              <w:t>4,391</w:t>
            </w:r>
          </w:p>
        </w:tc>
        <w:tc>
          <w:tcPr>
            <w:tcW w:w="2005" w:type="dxa"/>
          </w:tcPr>
          <w:p w14:paraId="23EC66F5" w14:textId="48D99480" w:rsidR="00E37F86" w:rsidRPr="002D7E2B" w:rsidRDefault="00E37F86" w:rsidP="00E37F86">
            <w:pPr>
              <w:tabs>
                <w:tab w:val="decimal" w:pos="1692"/>
              </w:tabs>
              <w:spacing w:before="0" w:after="0" w:line="380" w:lineRule="exact"/>
              <w:ind w:left="0" w:firstLine="0"/>
              <w:rPr>
                <w:rFonts w:ascii="Arial" w:hAnsi="Arial" w:cs="Arial"/>
                <w:szCs w:val="22"/>
              </w:rPr>
            </w:pPr>
            <w:r w:rsidRPr="002D7E2B">
              <w:rPr>
                <w:rFonts w:ascii="Arial" w:hAnsi="Arial" w:cs="Arial"/>
                <w:szCs w:val="22"/>
              </w:rPr>
              <w:t>1,805</w:t>
            </w:r>
          </w:p>
        </w:tc>
      </w:tr>
      <w:tr w:rsidR="00672745" w:rsidRPr="002D7E2B" w14:paraId="5CF38E10" w14:textId="77777777" w:rsidTr="009A63FC">
        <w:tc>
          <w:tcPr>
            <w:tcW w:w="5084" w:type="dxa"/>
          </w:tcPr>
          <w:p w14:paraId="28C14C76" w14:textId="77777777" w:rsidR="00672745" w:rsidRPr="002D7E2B" w:rsidRDefault="00672745" w:rsidP="00672745">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lang w:val="en-GB"/>
              </w:rPr>
            </w:pPr>
            <w:r w:rsidRPr="002D7E2B">
              <w:rPr>
                <w:rFonts w:ascii="Arial" w:eastAsia="Times New Roman" w:hAnsi="Arial" w:cs="Arial"/>
                <w:szCs w:val="22"/>
                <w:lang w:val="en-GB"/>
              </w:rPr>
              <w:t>Other long-term benefits</w:t>
            </w:r>
          </w:p>
        </w:tc>
        <w:tc>
          <w:tcPr>
            <w:tcW w:w="2004" w:type="dxa"/>
          </w:tcPr>
          <w:p w14:paraId="1A9F0264" w14:textId="60403ACE" w:rsidR="00672745" w:rsidRPr="002D7E2B" w:rsidRDefault="00672745" w:rsidP="00672745">
            <w:pPr>
              <w:pBdr>
                <w:bottom w:val="single" w:sz="4" w:space="1" w:color="auto"/>
              </w:pBdr>
              <w:tabs>
                <w:tab w:val="decimal" w:pos="1692"/>
              </w:tabs>
              <w:spacing w:before="0" w:after="0" w:line="380" w:lineRule="exact"/>
              <w:ind w:left="0" w:firstLine="0"/>
              <w:rPr>
                <w:rFonts w:ascii="Arial" w:hAnsi="Arial" w:cs="Arial"/>
                <w:szCs w:val="22"/>
                <w:cs/>
              </w:rPr>
            </w:pPr>
            <w:r w:rsidRPr="002D7E2B">
              <w:rPr>
                <w:rFonts w:ascii="Arial" w:hAnsi="Arial" w:cs="Arial"/>
                <w:szCs w:val="22"/>
              </w:rPr>
              <w:t>4,530</w:t>
            </w:r>
          </w:p>
        </w:tc>
        <w:tc>
          <w:tcPr>
            <w:tcW w:w="2005" w:type="dxa"/>
          </w:tcPr>
          <w:p w14:paraId="612B80A8" w14:textId="7845346E" w:rsidR="00672745" w:rsidRPr="002D7E2B" w:rsidRDefault="00672745" w:rsidP="00672745">
            <w:pPr>
              <w:pBdr>
                <w:bottom w:val="single" w:sz="4" w:space="1" w:color="auto"/>
              </w:pBdr>
              <w:tabs>
                <w:tab w:val="decimal" w:pos="1692"/>
              </w:tabs>
              <w:spacing w:before="0" w:after="0" w:line="380" w:lineRule="exact"/>
              <w:ind w:left="0" w:firstLine="0"/>
              <w:rPr>
                <w:rFonts w:ascii="Arial" w:hAnsi="Arial" w:cs="Arial"/>
                <w:szCs w:val="22"/>
                <w:cs/>
              </w:rPr>
            </w:pPr>
            <w:r w:rsidRPr="002D7E2B">
              <w:rPr>
                <w:rFonts w:ascii="Arial" w:hAnsi="Arial" w:cs="Arial"/>
                <w:szCs w:val="22"/>
              </w:rPr>
              <w:t>2,002</w:t>
            </w:r>
          </w:p>
        </w:tc>
      </w:tr>
      <w:tr w:rsidR="00672745" w:rsidRPr="002D7E2B" w14:paraId="2E19E72E" w14:textId="77777777" w:rsidTr="009A63FC">
        <w:tc>
          <w:tcPr>
            <w:tcW w:w="5084" w:type="dxa"/>
          </w:tcPr>
          <w:p w14:paraId="069DDE46" w14:textId="77777777" w:rsidR="00672745" w:rsidRPr="002D7E2B" w:rsidRDefault="00672745" w:rsidP="00672745">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rial"/>
                <w:szCs w:val="22"/>
                <w:cs/>
                <w:lang w:val="en-GB"/>
              </w:rPr>
            </w:pPr>
            <w:r w:rsidRPr="002D7E2B">
              <w:rPr>
                <w:rFonts w:ascii="Arial" w:eastAsia="Times New Roman" w:hAnsi="Arial" w:cs="Arial"/>
                <w:szCs w:val="22"/>
                <w:lang w:val="en-GB"/>
              </w:rPr>
              <w:t>Total</w:t>
            </w:r>
          </w:p>
        </w:tc>
        <w:tc>
          <w:tcPr>
            <w:tcW w:w="2004" w:type="dxa"/>
          </w:tcPr>
          <w:p w14:paraId="7164CA77" w14:textId="1B1CD398" w:rsidR="00672745" w:rsidRPr="002D7E2B" w:rsidRDefault="00672745" w:rsidP="00672745">
            <w:pPr>
              <w:pBdr>
                <w:bottom w:val="double" w:sz="4" w:space="1" w:color="auto"/>
              </w:pBdr>
              <w:tabs>
                <w:tab w:val="decimal" w:pos="1692"/>
              </w:tabs>
              <w:spacing w:before="0" w:after="0" w:line="380" w:lineRule="exact"/>
              <w:ind w:left="0" w:firstLine="0"/>
              <w:rPr>
                <w:rFonts w:ascii="Arial" w:hAnsi="Arial" w:cs="Arial"/>
                <w:szCs w:val="22"/>
                <w:cs/>
              </w:rPr>
            </w:pPr>
            <w:r w:rsidRPr="002D7E2B">
              <w:rPr>
                <w:rFonts w:ascii="Arial" w:hAnsi="Arial" w:cs="Arial"/>
                <w:szCs w:val="22"/>
              </w:rPr>
              <w:t>74,589</w:t>
            </w:r>
          </w:p>
        </w:tc>
        <w:tc>
          <w:tcPr>
            <w:tcW w:w="2005" w:type="dxa"/>
          </w:tcPr>
          <w:p w14:paraId="42B8296C" w14:textId="24C315D6" w:rsidR="00672745" w:rsidRPr="002D7E2B" w:rsidRDefault="00672745" w:rsidP="00672745">
            <w:pPr>
              <w:pBdr>
                <w:bottom w:val="double" w:sz="4" w:space="1" w:color="auto"/>
              </w:pBdr>
              <w:tabs>
                <w:tab w:val="decimal" w:pos="1692"/>
              </w:tabs>
              <w:spacing w:before="0" w:after="0" w:line="380" w:lineRule="exact"/>
              <w:ind w:left="0" w:firstLine="0"/>
              <w:rPr>
                <w:rFonts w:ascii="Arial" w:hAnsi="Arial" w:cs="Arial"/>
                <w:szCs w:val="22"/>
                <w:cs/>
              </w:rPr>
            </w:pPr>
            <w:r w:rsidRPr="002D7E2B">
              <w:rPr>
                <w:rFonts w:ascii="Arial" w:hAnsi="Arial" w:cs="Arial"/>
                <w:szCs w:val="22"/>
              </w:rPr>
              <w:t>55,858</w:t>
            </w:r>
          </w:p>
        </w:tc>
      </w:tr>
    </w:tbl>
    <w:p w14:paraId="6CE9E750" w14:textId="39597325" w:rsidR="00196049" w:rsidRPr="002D7E2B" w:rsidRDefault="00627C76" w:rsidP="00FC5131">
      <w:pPr>
        <w:tabs>
          <w:tab w:val="left" w:pos="900"/>
          <w:tab w:val="left" w:pos="1440"/>
        </w:tabs>
        <w:spacing w:before="240" w:after="0" w:line="320" w:lineRule="exact"/>
        <w:ind w:left="548" w:right="-43" w:hanging="490"/>
        <w:jc w:val="thaiDistribute"/>
        <w:rPr>
          <w:rFonts w:ascii="Arial" w:eastAsia="Times New Roman" w:hAnsi="Arial" w:cs="Arial"/>
          <w:b/>
          <w:bCs/>
          <w:szCs w:val="22"/>
          <w:lang w:val="en-GB"/>
        </w:rPr>
      </w:pPr>
      <w:r w:rsidRPr="002D7E2B">
        <w:rPr>
          <w:rFonts w:ascii="Arial" w:eastAsia="Times New Roman" w:hAnsi="Arial" w:cs="Arial"/>
          <w:b/>
          <w:bCs/>
          <w:szCs w:val="22"/>
          <w:lang w:val="en-GB"/>
        </w:rPr>
        <w:t>7</w:t>
      </w:r>
      <w:r w:rsidR="00196049" w:rsidRPr="002D7E2B">
        <w:rPr>
          <w:rFonts w:ascii="Arial" w:eastAsia="Times New Roman" w:hAnsi="Arial" w:cs="Arial"/>
          <w:b/>
          <w:bCs/>
          <w:szCs w:val="22"/>
          <w:cs/>
          <w:lang w:val="en-GB"/>
        </w:rPr>
        <w:t>.</w:t>
      </w:r>
      <w:r w:rsidR="00196049" w:rsidRPr="002D7E2B">
        <w:rPr>
          <w:rFonts w:ascii="Arial" w:eastAsia="Times New Roman" w:hAnsi="Arial" w:cs="Angsana New"/>
          <w:b/>
          <w:bCs/>
          <w:szCs w:val="22"/>
          <w:cs/>
          <w:lang w:val="en-GB"/>
        </w:rPr>
        <w:tab/>
      </w:r>
      <w:r w:rsidR="00196049" w:rsidRPr="002D7E2B">
        <w:rPr>
          <w:rFonts w:ascii="Arial" w:eastAsia="Times New Roman" w:hAnsi="Arial" w:cs="Arial"/>
          <w:b/>
          <w:bCs/>
          <w:szCs w:val="22"/>
          <w:lang w:val="en-GB"/>
        </w:rPr>
        <w:t>Cash and cash equivalents</w:t>
      </w:r>
    </w:p>
    <w:p w14:paraId="645BEB43" w14:textId="77777777" w:rsidR="00196049" w:rsidRPr="002D7E2B" w:rsidRDefault="00196049" w:rsidP="00D23198">
      <w:pPr>
        <w:tabs>
          <w:tab w:val="left" w:pos="708"/>
          <w:tab w:val="left" w:pos="2160"/>
          <w:tab w:val="left" w:pos="9781"/>
        </w:tabs>
        <w:overflowPunct w:val="0"/>
        <w:autoSpaceDE w:val="0"/>
        <w:autoSpaceDN w:val="0"/>
        <w:adjustRightInd w:val="0"/>
        <w:spacing w:before="0" w:after="0" w:line="380" w:lineRule="exact"/>
        <w:ind w:left="360" w:hanging="360"/>
        <w:jc w:val="right"/>
        <w:textAlignment w:val="baseline"/>
        <w:rPr>
          <w:rFonts w:ascii="Arial" w:eastAsia="Arial Unicode MS" w:hAnsi="Arial" w:cs="Arial"/>
          <w:szCs w:val="22"/>
          <w:lang w:val="en-GB"/>
        </w:rPr>
      </w:pPr>
      <w:r w:rsidRPr="002D7E2B">
        <w:rPr>
          <w:rFonts w:ascii="Arial" w:eastAsia="Arial Unicode MS" w:hAnsi="Arial" w:cs="Arial"/>
          <w:szCs w:val="22"/>
          <w:lang w:val="en-GB"/>
        </w:rPr>
        <w:t>(Unit: Thousand Baht)</w:t>
      </w:r>
    </w:p>
    <w:tbl>
      <w:tblPr>
        <w:tblW w:w="9202" w:type="dxa"/>
        <w:tblInd w:w="450" w:type="dxa"/>
        <w:tblLook w:val="00A0" w:firstRow="1" w:lastRow="0" w:firstColumn="1" w:lastColumn="0" w:noHBand="0" w:noVBand="0"/>
      </w:tblPr>
      <w:tblGrid>
        <w:gridCol w:w="3330"/>
        <w:gridCol w:w="1501"/>
        <w:gridCol w:w="1434"/>
        <w:gridCol w:w="1501"/>
        <w:gridCol w:w="1436"/>
      </w:tblGrid>
      <w:tr w:rsidR="00223836" w:rsidRPr="002D7E2B" w14:paraId="20BE412E" w14:textId="77777777" w:rsidTr="00983C3A">
        <w:tc>
          <w:tcPr>
            <w:tcW w:w="3330" w:type="dxa"/>
          </w:tcPr>
          <w:p w14:paraId="355D4547" w14:textId="77777777" w:rsidR="007155DA" w:rsidRPr="002D7E2B" w:rsidRDefault="007155DA" w:rsidP="00D23198">
            <w:pPr>
              <w:tabs>
                <w:tab w:val="left" w:pos="600"/>
                <w:tab w:val="left" w:pos="900"/>
                <w:tab w:val="right" w:pos="7280"/>
                <w:tab w:val="right" w:pos="8540"/>
              </w:tabs>
              <w:spacing w:before="0" w:after="0" w:line="340" w:lineRule="exact"/>
              <w:ind w:right="-43"/>
              <w:jc w:val="thaiDistribute"/>
              <w:rPr>
                <w:rFonts w:ascii="Arial" w:hAnsi="Arial" w:cs="Arial"/>
                <w:szCs w:val="22"/>
                <w:cs/>
              </w:rPr>
            </w:pPr>
          </w:p>
        </w:tc>
        <w:tc>
          <w:tcPr>
            <w:tcW w:w="2935" w:type="dxa"/>
            <w:gridSpan w:val="2"/>
          </w:tcPr>
          <w:p w14:paraId="563789C3" w14:textId="77777777" w:rsidR="007155DA" w:rsidRPr="002D7E2B" w:rsidRDefault="00D15BC9" w:rsidP="00D23198">
            <w:pPr>
              <w:pBdr>
                <w:bottom w:val="single" w:sz="4" w:space="1" w:color="auto"/>
              </w:pBdr>
              <w:tabs>
                <w:tab w:val="right" w:pos="7280"/>
                <w:tab w:val="right" w:pos="8540"/>
              </w:tabs>
              <w:spacing w:before="0" w:after="0" w:line="340" w:lineRule="exact"/>
              <w:ind w:left="0" w:right="-43" w:firstLine="0"/>
              <w:jc w:val="center"/>
              <w:rPr>
                <w:rFonts w:ascii="Arial" w:hAnsi="Arial" w:cs="Arial"/>
                <w:szCs w:val="22"/>
                <w:cs/>
              </w:rPr>
            </w:pPr>
            <w:r w:rsidRPr="002D7E2B">
              <w:rPr>
                <w:rFonts w:ascii="Arial" w:eastAsia="Arial Unicode MS" w:hAnsi="Arial" w:cs="Arial"/>
                <w:szCs w:val="22"/>
                <w:lang w:val="en-GB"/>
              </w:rPr>
              <w:t>Consolidated                      financial statements</w:t>
            </w:r>
          </w:p>
        </w:tc>
        <w:tc>
          <w:tcPr>
            <w:tcW w:w="2937" w:type="dxa"/>
            <w:gridSpan w:val="2"/>
          </w:tcPr>
          <w:p w14:paraId="2BACD6EE" w14:textId="77777777" w:rsidR="007155DA" w:rsidRPr="002D7E2B" w:rsidRDefault="00D15BC9" w:rsidP="00D23198">
            <w:pPr>
              <w:pBdr>
                <w:bottom w:val="single" w:sz="4" w:space="1" w:color="auto"/>
              </w:pBdr>
              <w:tabs>
                <w:tab w:val="left" w:pos="900"/>
                <w:tab w:val="right" w:pos="7280"/>
                <w:tab w:val="right" w:pos="8540"/>
              </w:tabs>
              <w:spacing w:before="0" w:after="0" w:line="340" w:lineRule="exact"/>
              <w:ind w:left="17" w:right="-43" w:hanging="17"/>
              <w:jc w:val="center"/>
              <w:rPr>
                <w:rFonts w:ascii="Arial" w:hAnsi="Arial" w:cs="Arial"/>
                <w:szCs w:val="22"/>
                <w:cs/>
              </w:rPr>
            </w:pPr>
            <w:r w:rsidRPr="002D7E2B">
              <w:rPr>
                <w:rFonts w:ascii="Arial" w:eastAsia="Arial Unicode MS" w:hAnsi="Arial" w:cs="Arial"/>
                <w:szCs w:val="22"/>
                <w:lang w:val="en-GB"/>
              </w:rPr>
              <w:t>Separate                             financial statements</w:t>
            </w:r>
          </w:p>
        </w:tc>
      </w:tr>
      <w:tr w:rsidR="008826C9" w:rsidRPr="002D7E2B" w14:paraId="0C0FCF74" w14:textId="77777777" w:rsidTr="00983C3A">
        <w:tc>
          <w:tcPr>
            <w:tcW w:w="3330" w:type="dxa"/>
          </w:tcPr>
          <w:p w14:paraId="3DD73796" w14:textId="77777777" w:rsidR="008826C9" w:rsidRPr="002D7E2B" w:rsidRDefault="008826C9" w:rsidP="008826C9">
            <w:pPr>
              <w:tabs>
                <w:tab w:val="left" w:pos="600"/>
                <w:tab w:val="left" w:pos="900"/>
                <w:tab w:val="right" w:pos="7280"/>
                <w:tab w:val="right" w:pos="8540"/>
              </w:tabs>
              <w:spacing w:before="0" w:after="0" w:line="340" w:lineRule="exact"/>
              <w:ind w:right="-43"/>
              <w:jc w:val="thaiDistribute"/>
              <w:rPr>
                <w:rFonts w:ascii="Arial" w:hAnsi="Arial" w:cs="Arial"/>
                <w:szCs w:val="22"/>
                <w:cs/>
              </w:rPr>
            </w:pPr>
            <w:r w:rsidRPr="002D7E2B">
              <w:rPr>
                <w:rFonts w:ascii="Arial" w:hAnsi="Arial" w:cs="Arial"/>
                <w:szCs w:val="22"/>
                <w:cs/>
              </w:rPr>
              <w:br w:type="page"/>
            </w:r>
          </w:p>
        </w:tc>
        <w:tc>
          <w:tcPr>
            <w:tcW w:w="1501" w:type="dxa"/>
          </w:tcPr>
          <w:p w14:paraId="047C3FFA" w14:textId="3AFB47C7" w:rsidR="008826C9" w:rsidRPr="002D7E2B" w:rsidRDefault="008826C9" w:rsidP="008826C9">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sidRPr="002D7E2B">
              <w:rPr>
                <w:rFonts w:ascii="Arial" w:eastAsia="Arial Unicode MS" w:hAnsi="Arial" w:cs="Arial"/>
                <w:szCs w:val="22"/>
                <w:lang w:val="en-GB"/>
              </w:rPr>
              <w:t>2025</w:t>
            </w:r>
          </w:p>
        </w:tc>
        <w:tc>
          <w:tcPr>
            <w:tcW w:w="1434" w:type="dxa"/>
          </w:tcPr>
          <w:p w14:paraId="2DAEFC10" w14:textId="463E07AB" w:rsidR="008826C9" w:rsidRPr="002D7E2B" w:rsidRDefault="008826C9" w:rsidP="008826C9">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sidRPr="002D7E2B">
              <w:rPr>
                <w:rFonts w:ascii="Arial" w:eastAsia="Arial Unicode MS" w:hAnsi="Arial" w:cs="Arial"/>
                <w:szCs w:val="22"/>
                <w:lang w:val="en-GB"/>
              </w:rPr>
              <w:t>2024</w:t>
            </w:r>
          </w:p>
        </w:tc>
        <w:tc>
          <w:tcPr>
            <w:tcW w:w="1501" w:type="dxa"/>
          </w:tcPr>
          <w:p w14:paraId="2D08CC07" w14:textId="6CCB4BFD" w:rsidR="008826C9" w:rsidRPr="002D7E2B" w:rsidRDefault="008826C9" w:rsidP="008826C9">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sidRPr="002D7E2B">
              <w:rPr>
                <w:rFonts w:ascii="Arial" w:eastAsia="Arial Unicode MS" w:hAnsi="Arial" w:cs="Arial"/>
                <w:szCs w:val="22"/>
                <w:lang w:val="en-GB"/>
              </w:rPr>
              <w:t>2025</w:t>
            </w:r>
          </w:p>
        </w:tc>
        <w:tc>
          <w:tcPr>
            <w:tcW w:w="1436" w:type="dxa"/>
          </w:tcPr>
          <w:p w14:paraId="4587F6B1" w14:textId="0E831949" w:rsidR="008826C9" w:rsidRPr="002D7E2B" w:rsidRDefault="008826C9" w:rsidP="008826C9">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sidRPr="002D7E2B">
              <w:rPr>
                <w:rFonts w:ascii="Arial" w:eastAsia="Arial Unicode MS" w:hAnsi="Arial" w:cs="Arial"/>
                <w:szCs w:val="22"/>
                <w:lang w:val="en-GB"/>
              </w:rPr>
              <w:t>2024</w:t>
            </w:r>
          </w:p>
        </w:tc>
      </w:tr>
      <w:tr w:rsidR="00222C65" w:rsidRPr="002D7E2B" w14:paraId="1A8DA756" w14:textId="77777777" w:rsidTr="00684E8B">
        <w:trPr>
          <w:trHeight w:val="80"/>
        </w:trPr>
        <w:tc>
          <w:tcPr>
            <w:tcW w:w="3330" w:type="dxa"/>
          </w:tcPr>
          <w:p w14:paraId="55963EE0" w14:textId="77777777" w:rsidR="00222C65" w:rsidRPr="002D7E2B" w:rsidRDefault="00222C65" w:rsidP="00222C65">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r w:rsidRPr="002D7E2B">
              <w:rPr>
                <w:rFonts w:ascii="Arial" w:eastAsia="Times New Roman" w:hAnsi="Arial" w:cs="Arial"/>
                <w:szCs w:val="22"/>
                <w:lang w:val="en-GB"/>
              </w:rPr>
              <w:t>Cash</w:t>
            </w:r>
          </w:p>
        </w:tc>
        <w:tc>
          <w:tcPr>
            <w:tcW w:w="1501" w:type="dxa"/>
          </w:tcPr>
          <w:p w14:paraId="7FF6F7E1" w14:textId="7AB6BE03" w:rsidR="00222C65" w:rsidRPr="002D7E2B" w:rsidRDefault="00222C65" w:rsidP="00222C65">
            <w:pPr>
              <w:tabs>
                <w:tab w:val="decimal" w:pos="1152"/>
              </w:tabs>
              <w:spacing w:before="0" w:after="0" w:line="340" w:lineRule="exact"/>
              <w:ind w:left="-18" w:right="-43" w:firstLine="18"/>
              <w:rPr>
                <w:rFonts w:ascii="Arial" w:hAnsi="Arial" w:cs="Arial"/>
                <w:szCs w:val="22"/>
              </w:rPr>
            </w:pPr>
            <w:r w:rsidRPr="002D7E2B">
              <w:rPr>
                <w:rFonts w:ascii="Arial" w:hAnsi="Arial" w:cs="Arial"/>
                <w:szCs w:val="22"/>
              </w:rPr>
              <w:t>2,810</w:t>
            </w:r>
          </w:p>
        </w:tc>
        <w:tc>
          <w:tcPr>
            <w:tcW w:w="1434" w:type="dxa"/>
          </w:tcPr>
          <w:p w14:paraId="40907125" w14:textId="566DAE94" w:rsidR="00222C65" w:rsidRPr="002D7E2B" w:rsidRDefault="00222C65" w:rsidP="00222C65">
            <w:pPr>
              <w:tabs>
                <w:tab w:val="decimal" w:pos="1152"/>
              </w:tabs>
              <w:spacing w:before="0" w:after="0" w:line="340" w:lineRule="exact"/>
              <w:ind w:left="-18" w:right="-43" w:firstLine="18"/>
              <w:rPr>
                <w:rFonts w:ascii="Arial" w:hAnsi="Arial" w:cs="Arial"/>
                <w:szCs w:val="22"/>
              </w:rPr>
            </w:pPr>
            <w:r w:rsidRPr="002D7E2B">
              <w:rPr>
                <w:rFonts w:ascii="Arial" w:hAnsi="Arial" w:cs="Arial"/>
                <w:szCs w:val="22"/>
              </w:rPr>
              <w:t>3,004</w:t>
            </w:r>
          </w:p>
        </w:tc>
        <w:tc>
          <w:tcPr>
            <w:tcW w:w="1501" w:type="dxa"/>
          </w:tcPr>
          <w:p w14:paraId="00515C68" w14:textId="63A5DB58" w:rsidR="00222C65" w:rsidRPr="002D7E2B" w:rsidRDefault="00222C65" w:rsidP="00222C65">
            <w:pPr>
              <w:tabs>
                <w:tab w:val="decimal" w:pos="1152"/>
              </w:tabs>
              <w:spacing w:before="0" w:after="0" w:line="340" w:lineRule="exact"/>
              <w:ind w:left="-18" w:right="-43" w:firstLine="18"/>
              <w:rPr>
                <w:rFonts w:ascii="Arial" w:hAnsi="Arial" w:cs="Arial"/>
                <w:szCs w:val="22"/>
              </w:rPr>
            </w:pPr>
            <w:r w:rsidRPr="002D7E2B">
              <w:rPr>
                <w:rFonts w:ascii="Arial" w:hAnsi="Arial" w:cs="Arial"/>
                <w:szCs w:val="22"/>
              </w:rPr>
              <w:t>596</w:t>
            </w:r>
          </w:p>
        </w:tc>
        <w:tc>
          <w:tcPr>
            <w:tcW w:w="1436" w:type="dxa"/>
          </w:tcPr>
          <w:p w14:paraId="4C52AB97" w14:textId="62968465" w:rsidR="00222C65" w:rsidRPr="002D7E2B" w:rsidRDefault="00222C65" w:rsidP="00222C65">
            <w:pPr>
              <w:tabs>
                <w:tab w:val="decimal" w:pos="1152"/>
              </w:tabs>
              <w:spacing w:before="0" w:after="0" w:line="340" w:lineRule="exact"/>
              <w:ind w:left="-18" w:right="-43" w:firstLine="18"/>
              <w:rPr>
                <w:rFonts w:ascii="Arial" w:hAnsi="Arial" w:cs="Arial"/>
                <w:szCs w:val="22"/>
              </w:rPr>
            </w:pPr>
            <w:r w:rsidRPr="002D7E2B">
              <w:rPr>
                <w:rFonts w:ascii="Arial" w:hAnsi="Arial" w:cs="Arial"/>
                <w:szCs w:val="22"/>
              </w:rPr>
              <w:t>1,517</w:t>
            </w:r>
          </w:p>
        </w:tc>
      </w:tr>
      <w:tr w:rsidR="00222C65" w:rsidRPr="002D7E2B" w14:paraId="4F7474C7" w14:textId="77777777" w:rsidTr="00983C3A">
        <w:tc>
          <w:tcPr>
            <w:tcW w:w="3330" w:type="dxa"/>
          </w:tcPr>
          <w:p w14:paraId="47594A2F" w14:textId="77777777" w:rsidR="00222C65" w:rsidRPr="002D7E2B" w:rsidRDefault="00222C65" w:rsidP="00222C65">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r w:rsidRPr="002D7E2B">
              <w:rPr>
                <w:rFonts w:ascii="Arial" w:eastAsia="Times New Roman" w:hAnsi="Arial" w:cs="Arial"/>
                <w:szCs w:val="22"/>
                <w:lang w:val="en-GB"/>
              </w:rPr>
              <w:t xml:space="preserve">Bank deposits </w:t>
            </w:r>
          </w:p>
        </w:tc>
        <w:tc>
          <w:tcPr>
            <w:tcW w:w="1501" w:type="dxa"/>
          </w:tcPr>
          <w:p w14:paraId="477FD2E7" w14:textId="4FA46104" w:rsidR="00222C65" w:rsidRPr="002D7E2B" w:rsidRDefault="00222C65" w:rsidP="00222C65">
            <w:pPr>
              <w:pBdr>
                <w:bottom w:val="single" w:sz="4" w:space="1" w:color="auto"/>
              </w:pBdr>
              <w:tabs>
                <w:tab w:val="decimal" w:pos="1152"/>
              </w:tabs>
              <w:spacing w:before="0" w:after="0" w:line="340" w:lineRule="exact"/>
              <w:ind w:left="-18" w:right="-43" w:firstLine="18"/>
              <w:rPr>
                <w:rFonts w:ascii="Arial" w:hAnsi="Arial"/>
                <w:szCs w:val="22"/>
                <w:cs/>
              </w:rPr>
            </w:pPr>
            <w:r w:rsidRPr="002D7E2B">
              <w:rPr>
                <w:rFonts w:ascii="Arial" w:hAnsi="Arial" w:cs="Arial"/>
                <w:szCs w:val="22"/>
              </w:rPr>
              <w:t>952,660</w:t>
            </w:r>
          </w:p>
        </w:tc>
        <w:tc>
          <w:tcPr>
            <w:tcW w:w="1434" w:type="dxa"/>
          </w:tcPr>
          <w:p w14:paraId="0DCABBFE" w14:textId="4361FF97" w:rsidR="00222C65" w:rsidRPr="002D7E2B" w:rsidRDefault="00222C65" w:rsidP="00222C65">
            <w:pPr>
              <w:pBdr>
                <w:bottom w:val="single" w:sz="4" w:space="1" w:color="auto"/>
              </w:pBdr>
              <w:tabs>
                <w:tab w:val="decimal" w:pos="1152"/>
              </w:tabs>
              <w:spacing w:before="0" w:after="0" w:line="340" w:lineRule="exact"/>
              <w:ind w:left="-18" w:right="-43" w:firstLine="18"/>
              <w:rPr>
                <w:rFonts w:ascii="Arial" w:hAnsi="Arial" w:cs="Arial"/>
                <w:szCs w:val="22"/>
              </w:rPr>
            </w:pPr>
            <w:r w:rsidRPr="002D7E2B">
              <w:rPr>
                <w:rFonts w:ascii="Arial" w:hAnsi="Arial" w:cs="Arial"/>
                <w:szCs w:val="22"/>
              </w:rPr>
              <w:t>918,531</w:t>
            </w:r>
          </w:p>
        </w:tc>
        <w:tc>
          <w:tcPr>
            <w:tcW w:w="1501" w:type="dxa"/>
          </w:tcPr>
          <w:p w14:paraId="359AAB1C" w14:textId="6CDCB7AD" w:rsidR="00222C65" w:rsidRPr="002D7E2B" w:rsidRDefault="00222C65" w:rsidP="00222C65">
            <w:pPr>
              <w:pBdr>
                <w:bottom w:val="single" w:sz="4" w:space="1" w:color="auto"/>
              </w:pBdr>
              <w:tabs>
                <w:tab w:val="decimal" w:pos="1152"/>
              </w:tabs>
              <w:spacing w:before="0" w:after="0" w:line="340" w:lineRule="exact"/>
              <w:ind w:left="-18" w:right="-43" w:firstLine="18"/>
              <w:rPr>
                <w:rFonts w:ascii="Arial" w:hAnsi="Arial" w:cs="Arial"/>
                <w:szCs w:val="22"/>
              </w:rPr>
            </w:pPr>
            <w:r w:rsidRPr="002D7E2B">
              <w:rPr>
                <w:rFonts w:ascii="Arial" w:hAnsi="Arial" w:cs="Arial"/>
                <w:szCs w:val="22"/>
              </w:rPr>
              <w:t>375,623</w:t>
            </w:r>
          </w:p>
        </w:tc>
        <w:tc>
          <w:tcPr>
            <w:tcW w:w="1436" w:type="dxa"/>
          </w:tcPr>
          <w:p w14:paraId="09A30E9E" w14:textId="62042703" w:rsidR="00222C65" w:rsidRPr="002D7E2B" w:rsidRDefault="00222C65" w:rsidP="00222C65">
            <w:pPr>
              <w:pBdr>
                <w:bottom w:val="single" w:sz="4" w:space="1" w:color="auto"/>
              </w:pBdr>
              <w:tabs>
                <w:tab w:val="decimal" w:pos="1152"/>
              </w:tabs>
              <w:spacing w:before="0" w:after="0" w:line="340" w:lineRule="exact"/>
              <w:ind w:left="-18" w:right="-43" w:firstLine="18"/>
              <w:rPr>
                <w:rFonts w:ascii="Arial" w:hAnsi="Arial" w:cs="Arial"/>
                <w:szCs w:val="22"/>
              </w:rPr>
            </w:pPr>
            <w:r w:rsidRPr="002D7E2B">
              <w:rPr>
                <w:rFonts w:ascii="Arial" w:hAnsi="Arial" w:cs="Arial"/>
                <w:szCs w:val="22"/>
              </w:rPr>
              <w:t>397,125</w:t>
            </w:r>
          </w:p>
        </w:tc>
      </w:tr>
      <w:tr w:rsidR="00222C65" w:rsidRPr="002D7E2B" w14:paraId="5AE67FBD" w14:textId="77777777" w:rsidTr="00983C3A">
        <w:tc>
          <w:tcPr>
            <w:tcW w:w="3330" w:type="dxa"/>
          </w:tcPr>
          <w:p w14:paraId="41B0C4AB" w14:textId="77777777" w:rsidR="00222C65" w:rsidRPr="002D7E2B" w:rsidRDefault="00222C65" w:rsidP="00222C65">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r w:rsidRPr="002D7E2B">
              <w:rPr>
                <w:rFonts w:ascii="Arial" w:eastAsia="Times New Roman" w:hAnsi="Arial" w:cs="Arial"/>
                <w:szCs w:val="22"/>
                <w:lang w:val="en-GB"/>
              </w:rPr>
              <w:t>Total</w:t>
            </w:r>
          </w:p>
        </w:tc>
        <w:tc>
          <w:tcPr>
            <w:tcW w:w="1501" w:type="dxa"/>
          </w:tcPr>
          <w:p w14:paraId="3575ADD0" w14:textId="702AADE4" w:rsidR="00222C65" w:rsidRPr="002D7E2B" w:rsidRDefault="00222C65" w:rsidP="00222C65">
            <w:pPr>
              <w:pBdr>
                <w:bottom w:val="double" w:sz="4" w:space="1" w:color="auto"/>
              </w:pBdr>
              <w:tabs>
                <w:tab w:val="decimal" w:pos="1152"/>
              </w:tabs>
              <w:spacing w:before="0" w:after="0" w:line="340" w:lineRule="exact"/>
              <w:ind w:left="-18" w:right="-43" w:firstLine="18"/>
              <w:rPr>
                <w:rFonts w:ascii="Arial" w:hAnsi="Arial" w:cs="Arial"/>
                <w:szCs w:val="22"/>
              </w:rPr>
            </w:pPr>
            <w:r w:rsidRPr="002D7E2B">
              <w:rPr>
                <w:rFonts w:ascii="Arial" w:hAnsi="Arial" w:cs="Arial"/>
                <w:szCs w:val="22"/>
              </w:rPr>
              <w:t>955,470</w:t>
            </w:r>
          </w:p>
        </w:tc>
        <w:tc>
          <w:tcPr>
            <w:tcW w:w="1434" w:type="dxa"/>
          </w:tcPr>
          <w:p w14:paraId="7E99C84B" w14:textId="54597EE5" w:rsidR="00222C65" w:rsidRPr="002D7E2B" w:rsidRDefault="00222C65" w:rsidP="00222C65">
            <w:pPr>
              <w:pBdr>
                <w:bottom w:val="double" w:sz="4" w:space="1" w:color="auto"/>
              </w:pBdr>
              <w:tabs>
                <w:tab w:val="decimal" w:pos="1152"/>
              </w:tabs>
              <w:spacing w:before="0" w:after="0" w:line="340" w:lineRule="exact"/>
              <w:ind w:left="-18" w:right="-43" w:firstLine="18"/>
              <w:rPr>
                <w:rFonts w:ascii="Arial" w:hAnsi="Arial" w:cs="Arial"/>
                <w:szCs w:val="22"/>
              </w:rPr>
            </w:pPr>
            <w:r w:rsidRPr="002D7E2B">
              <w:rPr>
                <w:rFonts w:ascii="Arial" w:hAnsi="Arial" w:cs="Arial"/>
                <w:szCs w:val="22"/>
              </w:rPr>
              <w:t>921,535</w:t>
            </w:r>
          </w:p>
        </w:tc>
        <w:tc>
          <w:tcPr>
            <w:tcW w:w="1501" w:type="dxa"/>
          </w:tcPr>
          <w:p w14:paraId="6CA5ED3D" w14:textId="6A7F5996" w:rsidR="00222C65" w:rsidRPr="002D7E2B" w:rsidRDefault="00222C65" w:rsidP="00222C65">
            <w:pPr>
              <w:pBdr>
                <w:bottom w:val="double" w:sz="4" w:space="1" w:color="auto"/>
              </w:pBdr>
              <w:tabs>
                <w:tab w:val="decimal" w:pos="1152"/>
              </w:tabs>
              <w:spacing w:before="0" w:after="0" w:line="340" w:lineRule="exact"/>
              <w:ind w:left="-18" w:right="-43" w:firstLine="18"/>
              <w:rPr>
                <w:rFonts w:ascii="Arial" w:hAnsi="Arial" w:cs="Arial"/>
                <w:szCs w:val="22"/>
              </w:rPr>
            </w:pPr>
            <w:r w:rsidRPr="002D7E2B">
              <w:rPr>
                <w:rFonts w:ascii="Arial" w:hAnsi="Arial" w:cs="Arial"/>
                <w:szCs w:val="22"/>
              </w:rPr>
              <w:t>376,219</w:t>
            </w:r>
          </w:p>
        </w:tc>
        <w:tc>
          <w:tcPr>
            <w:tcW w:w="1436" w:type="dxa"/>
          </w:tcPr>
          <w:p w14:paraId="348B3113" w14:textId="1581A61C" w:rsidR="00222C65" w:rsidRPr="002D7E2B" w:rsidRDefault="00222C65" w:rsidP="00222C65">
            <w:pPr>
              <w:pBdr>
                <w:bottom w:val="double" w:sz="4" w:space="1" w:color="auto"/>
              </w:pBdr>
              <w:tabs>
                <w:tab w:val="decimal" w:pos="1152"/>
              </w:tabs>
              <w:spacing w:before="0" w:after="0" w:line="340" w:lineRule="exact"/>
              <w:ind w:left="-18" w:right="-43" w:firstLine="18"/>
              <w:rPr>
                <w:rFonts w:ascii="Arial" w:hAnsi="Arial" w:cs="Arial"/>
                <w:szCs w:val="22"/>
              </w:rPr>
            </w:pPr>
            <w:r w:rsidRPr="002D7E2B">
              <w:rPr>
                <w:rFonts w:ascii="Arial" w:hAnsi="Arial" w:cs="Arial"/>
                <w:szCs w:val="22"/>
              </w:rPr>
              <w:t>398,642</w:t>
            </w:r>
          </w:p>
        </w:tc>
      </w:tr>
    </w:tbl>
    <w:p w14:paraId="57BF6DB2" w14:textId="791D9C9D" w:rsidR="00196049" w:rsidRPr="002D7E2B" w:rsidRDefault="006B6C05" w:rsidP="00D23198">
      <w:pPr>
        <w:widowControl w:val="0"/>
        <w:tabs>
          <w:tab w:val="right" w:pos="7280"/>
          <w:tab w:val="right" w:pos="8540"/>
        </w:tabs>
        <w:overflowPunct w:val="0"/>
        <w:autoSpaceDE w:val="0"/>
        <w:autoSpaceDN w:val="0"/>
        <w:adjustRightInd w:val="0"/>
        <w:spacing w:after="60" w:line="380" w:lineRule="exact"/>
        <w:ind w:right="-43"/>
        <w:jc w:val="thaiDistribute"/>
        <w:textAlignment w:val="baseline"/>
        <w:rPr>
          <w:rFonts w:ascii="Arial" w:eastAsia="Times New Roman" w:hAnsi="Arial" w:cs="Arial"/>
          <w:szCs w:val="22"/>
        </w:rPr>
      </w:pPr>
      <w:r w:rsidRPr="002D7E2B">
        <w:rPr>
          <w:rFonts w:ascii="Arial" w:eastAsia="Times New Roman" w:hAnsi="Arial" w:cs="Arial"/>
          <w:szCs w:val="22"/>
          <w:lang w:val="en-GB"/>
        </w:rPr>
        <w:tab/>
      </w:r>
      <w:r w:rsidR="00196049" w:rsidRPr="002D7E2B">
        <w:rPr>
          <w:rFonts w:ascii="Arial" w:eastAsia="Times New Roman" w:hAnsi="Arial" w:cs="Arial"/>
          <w:szCs w:val="22"/>
          <w:lang w:val="en-GB"/>
        </w:rPr>
        <w:t xml:space="preserve">As </w:t>
      </w:r>
      <w:proofErr w:type="gramStart"/>
      <w:r w:rsidR="00196049" w:rsidRPr="002D7E2B">
        <w:rPr>
          <w:rFonts w:ascii="Arial" w:eastAsia="Times New Roman" w:hAnsi="Arial" w:cs="Arial"/>
          <w:szCs w:val="22"/>
          <w:lang w:val="en-GB"/>
        </w:rPr>
        <w:t>at</w:t>
      </w:r>
      <w:proofErr w:type="gramEnd"/>
      <w:r w:rsidR="00196049" w:rsidRPr="002D7E2B">
        <w:rPr>
          <w:rFonts w:ascii="Arial" w:eastAsia="Times New Roman" w:hAnsi="Arial" w:cs="Arial"/>
          <w:szCs w:val="22"/>
          <w:lang w:val="en-GB"/>
        </w:rPr>
        <w:t xml:space="preserve"> </w:t>
      </w:r>
      <w:r w:rsidR="007B3F3A" w:rsidRPr="002D7E2B">
        <w:rPr>
          <w:rFonts w:ascii="Arial" w:eastAsia="Times New Roman" w:hAnsi="Arial" w:cs="Arial"/>
          <w:szCs w:val="22"/>
          <w:lang w:val="en-GB"/>
        </w:rPr>
        <w:t xml:space="preserve">31 </w:t>
      </w:r>
      <w:r w:rsidR="007B7D77" w:rsidRPr="002D7E2B">
        <w:rPr>
          <w:rFonts w:ascii="Arial" w:eastAsia="Times New Roman" w:hAnsi="Arial" w:cs="Arial"/>
          <w:szCs w:val="22"/>
          <w:lang w:val="en-GB"/>
        </w:rPr>
        <w:t>Dece</w:t>
      </w:r>
      <w:r w:rsidR="00037BF8" w:rsidRPr="002D7E2B">
        <w:rPr>
          <w:rFonts w:ascii="Arial" w:eastAsia="Times New Roman" w:hAnsi="Arial" w:cs="Arial"/>
          <w:szCs w:val="22"/>
          <w:lang w:val="en-GB"/>
        </w:rPr>
        <w:t xml:space="preserve">mber </w:t>
      </w:r>
      <w:r w:rsidR="00DF49F0" w:rsidRPr="002D7E2B">
        <w:rPr>
          <w:rFonts w:ascii="Arial" w:eastAsia="Times New Roman" w:hAnsi="Arial" w:cs="Arial"/>
          <w:szCs w:val="22"/>
          <w:lang w:val="en-GB"/>
        </w:rPr>
        <w:t>202</w:t>
      </w:r>
      <w:r w:rsidR="008826C9" w:rsidRPr="002D7E2B">
        <w:rPr>
          <w:rFonts w:ascii="Arial" w:eastAsia="Times New Roman" w:hAnsi="Arial" w:cs="Arial"/>
          <w:szCs w:val="22"/>
          <w:lang w:val="en-GB"/>
        </w:rPr>
        <w:t>5</w:t>
      </w:r>
      <w:r w:rsidR="00196049" w:rsidRPr="002D7E2B">
        <w:rPr>
          <w:rFonts w:ascii="Arial" w:eastAsia="Times New Roman" w:hAnsi="Arial" w:cs="Arial"/>
          <w:szCs w:val="22"/>
          <w:lang w:val="en-GB"/>
        </w:rPr>
        <w:t xml:space="preserve">, bank deposits in saving accounts </w:t>
      </w:r>
      <w:r w:rsidR="003E03A6" w:rsidRPr="002D7E2B">
        <w:rPr>
          <w:rFonts w:ascii="Arial" w:eastAsia="Times New Roman" w:hAnsi="Arial" w:cs="Arial"/>
          <w:szCs w:val="22"/>
          <w:lang w:val="en-GB"/>
        </w:rPr>
        <w:t xml:space="preserve">and fixed deposits </w:t>
      </w:r>
      <w:r w:rsidR="00196049" w:rsidRPr="002D7E2B">
        <w:rPr>
          <w:rFonts w:ascii="Arial" w:eastAsia="Times New Roman" w:hAnsi="Arial" w:cs="Arial"/>
          <w:szCs w:val="22"/>
          <w:lang w:val="en-GB"/>
        </w:rPr>
        <w:t>carried interest</w:t>
      </w:r>
      <w:r w:rsidR="00A17819" w:rsidRPr="002D7E2B">
        <w:rPr>
          <w:rFonts w:ascii="Arial" w:eastAsia="Times New Roman" w:hAnsi="Arial" w:cs="Arial"/>
          <w:szCs w:val="22"/>
          <w:lang w:val="en-GB"/>
        </w:rPr>
        <w:t>s</w:t>
      </w:r>
      <w:r w:rsidR="00196049" w:rsidRPr="002D7E2B">
        <w:rPr>
          <w:rFonts w:ascii="Arial" w:eastAsia="Times New Roman" w:hAnsi="Arial" w:cs="Arial"/>
          <w:szCs w:val="22"/>
          <w:lang w:val="en-GB"/>
        </w:rPr>
        <w:t xml:space="preserve"> </w:t>
      </w:r>
      <w:r w:rsidR="00A61B71" w:rsidRPr="002D7E2B">
        <w:rPr>
          <w:rFonts w:ascii="Arial" w:eastAsia="Times New Roman" w:hAnsi="Arial" w:cs="Arial"/>
          <w:szCs w:val="22"/>
          <w:lang w:val="en-GB"/>
        </w:rPr>
        <w:t xml:space="preserve">between </w:t>
      </w:r>
      <w:r w:rsidR="004365D7" w:rsidRPr="002D7E2B">
        <w:rPr>
          <w:rFonts w:ascii="Arial" w:eastAsia="Times New Roman" w:hAnsi="Arial"/>
          <w:szCs w:val="22"/>
        </w:rPr>
        <w:t>0.05</w:t>
      </w:r>
      <w:r w:rsidR="0088778F" w:rsidRPr="002D7E2B">
        <w:rPr>
          <w:rFonts w:ascii="Arial" w:eastAsia="Times New Roman" w:hAnsi="Arial" w:cs="Arial"/>
          <w:szCs w:val="22"/>
          <w:lang w:val="en-GB"/>
        </w:rPr>
        <w:t>%</w:t>
      </w:r>
      <w:r w:rsidR="00F54B69" w:rsidRPr="002D7E2B">
        <w:rPr>
          <w:rFonts w:ascii="Arial" w:eastAsia="Times New Roman" w:hAnsi="Arial" w:cs="Arial"/>
          <w:szCs w:val="22"/>
          <w:lang w:val="en-GB"/>
        </w:rPr>
        <w:t xml:space="preserve"> and</w:t>
      </w:r>
      <w:r w:rsidR="008C39B5" w:rsidRPr="002D7E2B">
        <w:rPr>
          <w:rFonts w:ascii="Arial" w:eastAsia="Times New Roman" w:hAnsi="Arial" w:cs="Arial"/>
          <w:szCs w:val="22"/>
          <w:lang w:val="en-GB"/>
        </w:rPr>
        <w:t xml:space="preserve"> </w:t>
      </w:r>
      <w:r w:rsidR="004365D7" w:rsidRPr="002D7E2B">
        <w:rPr>
          <w:rFonts w:ascii="Arial" w:eastAsia="Times New Roman" w:hAnsi="Arial" w:cs="Arial"/>
          <w:szCs w:val="22"/>
          <w:lang w:val="en-GB"/>
        </w:rPr>
        <w:t>4.75</w:t>
      </w:r>
      <w:r w:rsidR="00F43D4B" w:rsidRPr="002D7E2B">
        <w:rPr>
          <w:rFonts w:ascii="Arial" w:eastAsia="Times New Roman" w:hAnsi="Arial" w:cs="Arial"/>
          <w:szCs w:val="22"/>
          <w:lang w:val="en-GB"/>
        </w:rPr>
        <w:t>%</w:t>
      </w:r>
      <w:r w:rsidR="00C8055A" w:rsidRPr="002D7E2B">
        <w:rPr>
          <w:rFonts w:ascii="Arial" w:eastAsia="Times New Roman" w:hAnsi="Arial" w:cs="Arial"/>
          <w:szCs w:val="22"/>
          <w:lang w:val="en-GB"/>
        </w:rPr>
        <w:t xml:space="preserve"> </w:t>
      </w:r>
      <w:r w:rsidR="0027203F" w:rsidRPr="002D7E2B">
        <w:rPr>
          <w:rFonts w:ascii="Arial" w:eastAsia="Times New Roman" w:hAnsi="Arial" w:cs="Arial"/>
          <w:szCs w:val="22"/>
          <w:lang w:val="en-GB"/>
        </w:rPr>
        <w:t>per annum</w:t>
      </w:r>
      <w:r w:rsidR="00D15BC9" w:rsidRPr="002D7E2B">
        <w:rPr>
          <w:rFonts w:ascii="Arial" w:eastAsia="Times New Roman" w:hAnsi="Arial" w:cs="Arial"/>
          <w:szCs w:val="22"/>
          <w:lang w:val="en-GB"/>
        </w:rPr>
        <w:t xml:space="preserve"> (</w:t>
      </w:r>
      <w:r w:rsidR="00DF49F0" w:rsidRPr="002D7E2B">
        <w:rPr>
          <w:rFonts w:ascii="Arial" w:eastAsia="Times New Roman" w:hAnsi="Arial" w:cs="Arial"/>
          <w:szCs w:val="22"/>
          <w:lang w:val="en-GB"/>
        </w:rPr>
        <w:t>202</w:t>
      </w:r>
      <w:r w:rsidR="008826C9" w:rsidRPr="002D7E2B">
        <w:rPr>
          <w:rFonts w:ascii="Arial" w:eastAsia="Times New Roman" w:hAnsi="Arial" w:cs="Arial"/>
          <w:szCs w:val="22"/>
          <w:lang w:val="en-GB"/>
        </w:rPr>
        <w:t>4</w:t>
      </w:r>
      <w:r w:rsidR="00D15BC9" w:rsidRPr="002D7E2B">
        <w:rPr>
          <w:rFonts w:ascii="Arial" w:eastAsia="Times New Roman" w:hAnsi="Arial" w:cs="Arial"/>
          <w:szCs w:val="22"/>
          <w:lang w:val="en-GB"/>
        </w:rPr>
        <w:t xml:space="preserve">: </w:t>
      </w:r>
      <w:r w:rsidRPr="002D7E2B">
        <w:rPr>
          <w:rFonts w:ascii="Arial" w:eastAsia="Times New Roman" w:hAnsi="Arial" w:cs="Arial"/>
          <w:szCs w:val="22"/>
          <w:lang w:val="en-GB"/>
        </w:rPr>
        <w:t xml:space="preserve">between </w:t>
      </w:r>
      <w:r w:rsidR="00DF49F0" w:rsidRPr="002D7E2B">
        <w:rPr>
          <w:rFonts w:ascii="Arial" w:eastAsia="Times New Roman" w:hAnsi="Arial"/>
          <w:szCs w:val="22"/>
        </w:rPr>
        <w:t>0.0</w:t>
      </w:r>
      <w:r w:rsidR="000D4DDA" w:rsidRPr="002D7E2B">
        <w:rPr>
          <w:rFonts w:ascii="Arial" w:eastAsia="Times New Roman" w:hAnsi="Arial"/>
          <w:szCs w:val="22"/>
        </w:rPr>
        <w:t>5</w:t>
      </w:r>
      <w:r w:rsidR="00DF49F0" w:rsidRPr="002D7E2B">
        <w:rPr>
          <w:rFonts w:ascii="Arial" w:eastAsia="Times New Roman" w:hAnsi="Arial" w:cs="Arial"/>
          <w:szCs w:val="22"/>
          <w:lang w:val="en-GB"/>
        </w:rPr>
        <w:t xml:space="preserve">% and </w:t>
      </w:r>
      <w:r w:rsidR="008826C9" w:rsidRPr="002D7E2B">
        <w:rPr>
          <w:rFonts w:ascii="Arial" w:eastAsia="Times New Roman" w:hAnsi="Arial" w:cs="Arial"/>
          <w:szCs w:val="22"/>
          <w:lang w:val="en-GB"/>
        </w:rPr>
        <w:t>3.70</w:t>
      </w:r>
      <w:r w:rsidR="00F4750D" w:rsidRPr="002D7E2B">
        <w:rPr>
          <w:rFonts w:ascii="Arial" w:eastAsia="Times New Roman" w:hAnsi="Arial" w:cs="Arial"/>
          <w:szCs w:val="22"/>
          <w:lang w:val="en-GB"/>
        </w:rPr>
        <w:t>%</w:t>
      </w:r>
      <w:r w:rsidR="00D15BC9" w:rsidRPr="002D7E2B">
        <w:rPr>
          <w:rFonts w:ascii="Arial" w:eastAsia="Times New Roman" w:hAnsi="Arial" w:cs="Arial"/>
          <w:szCs w:val="22"/>
          <w:lang w:val="en-GB"/>
        </w:rPr>
        <w:t xml:space="preserve"> per annum)</w:t>
      </w:r>
      <w:r w:rsidR="00196049" w:rsidRPr="002D7E2B">
        <w:rPr>
          <w:rFonts w:ascii="Arial" w:eastAsia="Times New Roman" w:hAnsi="Arial" w:cs="Arial"/>
          <w:szCs w:val="22"/>
          <w:lang w:val="en-GB"/>
        </w:rPr>
        <w:t>.</w:t>
      </w:r>
    </w:p>
    <w:p w14:paraId="1005FF32" w14:textId="77777777" w:rsidR="00E811FB" w:rsidRPr="002D7E2B" w:rsidRDefault="00E811FB">
      <w:pPr>
        <w:rPr>
          <w:rFonts w:ascii="Arial" w:eastAsia="Arial Unicode MS" w:hAnsi="Arial" w:cs="Arial Unicode MS"/>
          <w:b/>
          <w:bCs/>
          <w:szCs w:val="22"/>
        </w:rPr>
      </w:pPr>
      <w:r w:rsidRPr="002D7E2B">
        <w:rPr>
          <w:rFonts w:ascii="Arial" w:eastAsia="Arial Unicode MS" w:hAnsi="Arial" w:cs="Arial Unicode MS"/>
          <w:b/>
          <w:bCs/>
          <w:szCs w:val="22"/>
        </w:rPr>
        <w:br w:type="page"/>
      </w:r>
    </w:p>
    <w:p w14:paraId="155DE260" w14:textId="3ADECA5C" w:rsidR="00196049" w:rsidRPr="002D7E2B" w:rsidRDefault="004F63D6" w:rsidP="00D23198">
      <w:pPr>
        <w:widowControl w:val="0"/>
        <w:tabs>
          <w:tab w:val="left" w:pos="720"/>
        </w:tabs>
        <w:overflowPunct w:val="0"/>
        <w:autoSpaceDE w:val="0"/>
        <w:autoSpaceDN w:val="0"/>
        <w:adjustRightInd w:val="0"/>
        <w:spacing w:before="60" w:after="0" w:line="380" w:lineRule="exact"/>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rPr>
        <w:lastRenderedPageBreak/>
        <w:t>8</w:t>
      </w:r>
      <w:r w:rsidR="00196049" w:rsidRPr="002D7E2B">
        <w:rPr>
          <w:rFonts w:ascii="Arial" w:eastAsia="Arial Unicode MS" w:hAnsi="Arial" w:cs="Arial Unicode MS"/>
          <w:b/>
          <w:bCs/>
          <w:szCs w:val="22"/>
          <w:lang w:val="en-GB"/>
        </w:rPr>
        <w:t>.</w:t>
      </w:r>
      <w:r w:rsidR="00196049" w:rsidRPr="002D7E2B">
        <w:rPr>
          <w:rFonts w:ascii="Arial" w:eastAsia="Arial Unicode MS" w:hAnsi="Arial" w:cs="Arial Unicode MS"/>
          <w:b/>
          <w:bCs/>
          <w:szCs w:val="22"/>
          <w:lang w:val="en-GB"/>
        </w:rPr>
        <w:tab/>
        <w:t xml:space="preserve">Trade and other </w:t>
      </w:r>
      <w:r w:rsidR="00B47FC5" w:rsidRPr="002D7E2B">
        <w:rPr>
          <w:rFonts w:ascii="Arial" w:eastAsia="Arial Unicode MS" w:hAnsi="Arial" w:cs="Arial Unicode MS"/>
          <w:b/>
          <w:bCs/>
          <w:szCs w:val="22"/>
          <w:lang w:val="en-GB"/>
        </w:rPr>
        <w:t xml:space="preserve">current </w:t>
      </w:r>
      <w:r w:rsidR="00196049" w:rsidRPr="002D7E2B">
        <w:rPr>
          <w:rFonts w:ascii="Arial" w:eastAsia="Arial Unicode MS" w:hAnsi="Arial" w:cs="Arial Unicode MS"/>
          <w:b/>
          <w:bCs/>
          <w:szCs w:val="22"/>
          <w:lang w:val="en-GB"/>
        </w:rPr>
        <w:t>receivables</w:t>
      </w:r>
    </w:p>
    <w:p w14:paraId="4DC22796" w14:textId="77777777" w:rsidR="007155DA" w:rsidRPr="002D7E2B" w:rsidRDefault="007155DA" w:rsidP="008774EF">
      <w:pPr>
        <w:spacing w:before="0" w:after="0"/>
        <w:ind w:right="-7"/>
        <w:jc w:val="right"/>
        <w:rPr>
          <w:rFonts w:ascii="Angsana New" w:hAnsi="Angsana New"/>
          <w:b/>
          <w:bCs/>
          <w:sz w:val="18"/>
          <w:szCs w:val="18"/>
        </w:rPr>
      </w:pPr>
      <w:r w:rsidRPr="002D7E2B">
        <w:rPr>
          <w:rFonts w:ascii="Arial" w:eastAsia="Times New Roman" w:hAnsi="Arial" w:cs="Arial"/>
          <w:sz w:val="18"/>
          <w:szCs w:val="18"/>
          <w:lang w:val="en-GB"/>
        </w:rPr>
        <w:t>(Unit: Thousand Baht)</w:t>
      </w:r>
    </w:p>
    <w:tbl>
      <w:tblPr>
        <w:tblW w:w="9810" w:type="dxa"/>
        <w:tblInd w:w="-90" w:type="dxa"/>
        <w:tblLayout w:type="fixed"/>
        <w:tblLook w:val="0000" w:firstRow="0" w:lastRow="0" w:firstColumn="0" w:lastColumn="0" w:noHBand="0" w:noVBand="0"/>
      </w:tblPr>
      <w:tblGrid>
        <w:gridCol w:w="3960"/>
        <w:gridCol w:w="1462"/>
        <w:gridCol w:w="1463"/>
        <w:gridCol w:w="1462"/>
        <w:gridCol w:w="1463"/>
      </w:tblGrid>
      <w:tr w:rsidR="00223836" w:rsidRPr="002D7E2B" w14:paraId="5293BE40" w14:textId="77777777" w:rsidTr="009A63FC">
        <w:tc>
          <w:tcPr>
            <w:tcW w:w="3960" w:type="dxa"/>
          </w:tcPr>
          <w:p w14:paraId="2C758481" w14:textId="77777777" w:rsidR="007155DA" w:rsidRPr="002D7E2B" w:rsidRDefault="007155DA" w:rsidP="008774EF">
            <w:pPr>
              <w:spacing w:before="0" w:after="0" w:line="300" w:lineRule="exact"/>
              <w:ind w:right="-18"/>
              <w:jc w:val="thaiDistribute"/>
              <w:rPr>
                <w:rFonts w:ascii="Arial" w:hAnsi="Arial" w:cs="Arial"/>
                <w:b/>
                <w:bCs/>
                <w:sz w:val="18"/>
                <w:szCs w:val="18"/>
                <w:u w:val="single"/>
                <w:cs/>
              </w:rPr>
            </w:pPr>
          </w:p>
        </w:tc>
        <w:tc>
          <w:tcPr>
            <w:tcW w:w="2925" w:type="dxa"/>
            <w:gridSpan w:val="2"/>
          </w:tcPr>
          <w:p w14:paraId="336908A1" w14:textId="77777777" w:rsidR="007155DA" w:rsidRPr="002D7E2B" w:rsidRDefault="00D15BC9" w:rsidP="008774EF">
            <w:pPr>
              <w:pBdr>
                <w:bottom w:val="single" w:sz="4" w:space="1" w:color="auto"/>
              </w:pBdr>
              <w:tabs>
                <w:tab w:val="left" w:pos="600"/>
                <w:tab w:val="left" w:pos="900"/>
                <w:tab w:val="right" w:pos="7280"/>
                <w:tab w:val="right" w:pos="8540"/>
              </w:tabs>
              <w:spacing w:before="0" w:after="0" w:line="300" w:lineRule="exact"/>
              <w:ind w:left="0" w:right="-43" w:firstLine="0"/>
              <w:jc w:val="center"/>
              <w:rPr>
                <w:rFonts w:ascii="Arial" w:hAnsi="Arial" w:cs="Arial"/>
                <w:sz w:val="18"/>
                <w:szCs w:val="18"/>
                <w:cs/>
              </w:rPr>
            </w:pPr>
            <w:r w:rsidRPr="002D7E2B">
              <w:rPr>
                <w:rFonts w:ascii="Arial" w:eastAsia="Arial Unicode MS" w:hAnsi="Arial" w:cs="Arial"/>
                <w:sz w:val="18"/>
                <w:szCs w:val="18"/>
                <w:lang w:val="en-GB"/>
              </w:rPr>
              <w:t>Consolidated                              financial statements</w:t>
            </w:r>
          </w:p>
        </w:tc>
        <w:tc>
          <w:tcPr>
            <w:tcW w:w="2925" w:type="dxa"/>
            <w:gridSpan w:val="2"/>
          </w:tcPr>
          <w:p w14:paraId="5F7CD211" w14:textId="4C60F483" w:rsidR="007155DA" w:rsidRPr="002D7E2B" w:rsidRDefault="00D15BC9" w:rsidP="008774EF">
            <w:pPr>
              <w:pBdr>
                <w:bottom w:val="single" w:sz="4" w:space="1" w:color="auto"/>
              </w:pBdr>
              <w:tabs>
                <w:tab w:val="left" w:pos="600"/>
                <w:tab w:val="left" w:pos="900"/>
                <w:tab w:val="right" w:pos="7280"/>
                <w:tab w:val="right" w:pos="8540"/>
              </w:tabs>
              <w:spacing w:before="0" w:after="0" w:line="300" w:lineRule="exact"/>
              <w:ind w:left="0" w:right="-43" w:firstLine="0"/>
              <w:jc w:val="center"/>
              <w:rPr>
                <w:rFonts w:ascii="Arial" w:hAnsi="Arial" w:cs="Arial"/>
                <w:sz w:val="18"/>
                <w:szCs w:val="18"/>
                <w:cs/>
              </w:rPr>
            </w:pPr>
            <w:r w:rsidRPr="002D7E2B">
              <w:rPr>
                <w:rFonts w:ascii="Arial" w:eastAsia="Arial Unicode MS" w:hAnsi="Arial" w:cs="Arial"/>
                <w:sz w:val="18"/>
                <w:szCs w:val="18"/>
                <w:lang w:val="en-GB"/>
              </w:rPr>
              <w:t xml:space="preserve">Separate                  </w:t>
            </w:r>
            <w:r w:rsidR="008774EF" w:rsidRPr="002D7E2B">
              <w:rPr>
                <w:rFonts w:ascii="Arial" w:eastAsia="Arial Unicode MS" w:hAnsi="Arial" w:cs="Arial"/>
                <w:sz w:val="18"/>
                <w:szCs w:val="18"/>
                <w:lang w:val="en-GB"/>
              </w:rPr>
              <w:t xml:space="preserve">        </w:t>
            </w:r>
            <w:r w:rsidRPr="002D7E2B">
              <w:rPr>
                <w:rFonts w:ascii="Arial" w:eastAsia="Arial Unicode MS" w:hAnsi="Arial" w:cs="Arial"/>
                <w:sz w:val="18"/>
                <w:szCs w:val="18"/>
                <w:lang w:val="en-GB"/>
              </w:rPr>
              <w:t xml:space="preserve">         financial statements</w:t>
            </w:r>
          </w:p>
        </w:tc>
      </w:tr>
      <w:tr w:rsidR="008826C9" w:rsidRPr="002D7E2B" w14:paraId="1349E9C4" w14:textId="77777777" w:rsidTr="009A63FC">
        <w:tc>
          <w:tcPr>
            <w:tcW w:w="3960" w:type="dxa"/>
          </w:tcPr>
          <w:p w14:paraId="08F6828F" w14:textId="77777777" w:rsidR="008826C9" w:rsidRPr="002D7E2B" w:rsidRDefault="008826C9" w:rsidP="008826C9">
            <w:pPr>
              <w:spacing w:before="0" w:after="0" w:line="300" w:lineRule="exact"/>
              <w:ind w:right="-18"/>
              <w:jc w:val="thaiDistribute"/>
              <w:rPr>
                <w:rFonts w:ascii="Arial" w:hAnsi="Arial" w:cs="Arial"/>
                <w:b/>
                <w:bCs/>
                <w:sz w:val="18"/>
                <w:szCs w:val="18"/>
                <w:u w:val="single"/>
                <w:cs/>
              </w:rPr>
            </w:pPr>
          </w:p>
        </w:tc>
        <w:tc>
          <w:tcPr>
            <w:tcW w:w="1462" w:type="dxa"/>
          </w:tcPr>
          <w:p w14:paraId="73FB4B3D" w14:textId="13EE21D2" w:rsidR="008826C9" w:rsidRPr="002D7E2B" w:rsidRDefault="008826C9" w:rsidP="008826C9">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2025</w:t>
            </w:r>
          </w:p>
        </w:tc>
        <w:tc>
          <w:tcPr>
            <w:tcW w:w="1463" w:type="dxa"/>
          </w:tcPr>
          <w:p w14:paraId="0A825235" w14:textId="2928D6A9" w:rsidR="008826C9" w:rsidRPr="002D7E2B" w:rsidRDefault="008826C9" w:rsidP="008826C9">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2024</w:t>
            </w:r>
          </w:p>
        </w:tc>
        <w:tc>
          <w:tcPr>
            <w:tcW w:w="1462" w:type="dxa"/>
          </w:tcPr>
          <w:p w14:paraId="44987639" w14:textId="412275EE" w:rsidR="008826C9" w:rsidRPr="002D7E2B" w:rsidRDefault="008826C9" w:rsidP="008826C9">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2025</w:t>
            </w:r>
          </w:p>
        </w:tc>
        <w:tc>
          <w:tcPr>
            <w:tcW w:w="1463" w:type="dxa"/>
          </w:tcPr>
          <w:p w14:paraId="27FC40AD" w14:textId="5F62E5D1" w:rsidR="008826C9" w:rsidRPr="002D7E2B" w:rsidRDefault="008826C9" w:rsidP="008826C9">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E2B">
              <w:rPr>
                <w:rFonts w:ascii="Arial" w:eastAsia="Arial Unicode MS" w:hAnsi="Arial" w:cs="Arial"/>
                <w:sz w:val="18"/>
                <w:szCs w:val="18"/>
                <w:lang w:val="en-GB"/>
              </w:rPr>
              <w:t>2024</w:t>
            </w:r>
          </w:p>
        </w:tc>
      </w:tr>
      <w:tr w:rsidR="008826C9" w:rsidRPr="002D7E2B" w14:paraId="57A2F3D0" w14:textId="77777777" w:rsidTr="009A63FC">
        <w:tc>
          <w:tcPr>
            <w:tcW w:w="3960" w:type="dxa"/>
          </w:tcPr>
          <w:p w14:paraId="1599D188" w14:textId="77777777" w:rsidR="008826C9" w:rsidRPr="002D7E2B" w:rsidRDefault="008826C9" w:rsidP="008826C9">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u w:val="single"/>
              </w:rPr>
            </w:pPr>
            <w:r w:rsidRPr="002D7E2B">
              <w:rPr>
                <w:rFonts w:ascii="Arial" w:eastAsia="Times New Roman" w:hAnsi="Arial" w:cs="Arial"/>
                <w:sz w:val="18"/>
                <w:szCs w:val="18"/>
                <w:u w:val="single"/>
                <w:lang w:val="en-GB"/>
              </w:rPr>
              <w:t>Trade receivables - related parties</w:t>
            </w:r>
          </w:p>
        </w:tc>
        <w:tc>
          <w:tcPr>
            <w:tcW w:w="1462" w:type="dxa"/>
          </w:tcPr>
          <w:p w14:paraId="49081344" w14:textId="77777777" w:rsidR="008826C9" w:rsidRPr="002D7E2B" w:rsidRDefault="008826C9" w:rsidP="008826C9">
            <w:pPr>
              <w:tabs>
                <w:tab w:val="decimal" w:pos="1002"/>
              </w:tabs>
              <w:spacing w:before="0" w:after="0" w:line="300" w:lineRule="exact"/>
              <w:ind w:right="-45"/>
              <w:rPr>
                <w:rFonts w:ascii="Arial" w:hAnsi="Arial" w:cs="Arial"/>
                <w:sz w:val="18"/>
                <w:szCs w:val="18"/>
                <w:cs/>
              </w:rPr>
            </w:pPr>
          </w:p>
        </w:tc>
        <w:tc>
          <w:tcPr>
            <w:tcW w:w="1463" w:type="dxa"/>
          </w:tcPr>
          <w:p w14:paraId="55D7EEC5" w14:textId="77777777" w:rsidR="008826C9" w:rsidRPr="002D7E2B" w:rsidRDefault="008826C9" w:rsidP="008826C9">
            <w:pPr>
              <w:tabs>
                <w:tab w:val="decimal" w:pos="1002"/>
              </w:tabs>
              <w:spacing w:before="0" w:after="0" w:line="300" w:lineRule="exact"/>
              <w:ind w:right="-45"/>
              <w:rPr>
                <w:rFonts w:ascii="Arial" w:hAnsi="Arial" w:cs="Arial"/>
                <w:sz w:val="18"/>
                <w:szCs w:val="18"/>
                <w:cs/>
              </w:rPr>
            </w:pPr>
          </w:p>
        </w:tc>
        <w:tc>
          <w:tcPr>
            <w:tcW w:w="1462" w:type="dxa"/>
          </w:tcPr>
          <w:p w14:paraId="57EFD7F4" w14:textId="77777777" w:rsidR="008826C9" w:rsidRPr="002D7E2B" w:rsidRDefault="008826C9" w:rsidP="008826C9">
            <w:pPr>
              <w:tabs>
                <w:tab w:val="decimal" w:pos="1002"/>
              </w:tabs>
              <w:spacing w:before="0" w:after="0" w:line="300" w:lineRule="exact"/>
              <w:ind w:right="-45"/>
              <w:rPr>
                <w:rFonts w:ascii="Arial" w:hAnsi="Arial" w:cs="Arial"/>
                <w:sz w:val="18"/>
                <w:szCs w:val="18"/>
                <w:cs/>
              </w:rPr>
            </w:pPr>
          </w:p>
        </w:tc>
        <w:tc>
          <w:tcPr>
            <w:tcW w:w="1463" w:type="dxa"/>
          </w:tcPr>
          <w:p w14:paraId="273C840F" w14:textId="77777777" w:rsidR="008826C9" w:rsidRPr="002D7E2B" w:rsidRDefault="008826C9" w:rsidP="008826C9">
            <w:pPr>
              <w:tabs>
                <w:tab w:val="decimal" w:pos="1002"/>
              </w:tabs>
              <w:spacing w:before="0" w:after="0" w:line="300" w:lineRule="exact"/>
              <w:ind w:right="-45"/>
              <w:rPr>
                <w:rFonts w:ascii="Arial" w:hAnsi="Arial" w:cs="Arial"/>
                <w:sz w:val="18"/>
                <w:szCs w:val="18"/>
                <w:cs/>
              </w:rPr>
            </w:pPr>
          </w:p>
        </w:tc>
      </w:tr>
      <w:tr w:rsidR="008826C9" w:rsidRPr="002D7E2B" w14:paraId="1D711FD4" w14:textId="77777777" w:rsidTr="009A63FC">
        <w:tc>
          <w:tcPr>
            <w:tcW w:w="3960" w:type="dxa"/>
          </w:tcPr>
          <w:p w14:paraId="21704D87" w14:textId="77777777" w:rsidR="008826C9" w:rsidRPr="002D7E2B" w:rsidRDefault="008826C9" w:rsidP="008826C9">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 xml:space="preserve">Aged </w:t>
            </w:r>
            <w:proofErr w:type="gramStart"/>
            <w:r w:rsidRPr="002D7E2B">
              <w:rPr>
                <w:rFonts w:ascii="Arial" w:eastAsia="Times New Roman" w:hAnsi="Arial" w:cs="Arial"/>
                <w:sz w:val="18"/>
                <w:szCs w:val="18"/>
                <w:lang w:val="en-GB"/>
              </w:rPr>
              <w:t>on the basis of</w:t>
            </w:r>
            <w:proofErr w:type="gramEnd"/>
            <w:r w:rsidRPr="002D7E2B">
              <w:rPr>
                <w:rFonts w:ascii="Arial" w:eastAsia="Times New Roman" w:hAnsi="Arial" w:cs="Arial"/>
                <w:sz w:val="18"/>
                <w:szCs w:val="18"/>
                <w:lang w:val="en-GB"/>
              </w:rPr>
              <w:t xml:space="preserve"> due dates</w:t>
            </w:r>
          </w:p>
        </w:tc>
        <w:tc>
          <w:tcPr>
            <w:tcW w:w="1462" w:type="dxa"/>
          </w:tcPr>
          <w:p w14:paraId="6C5AFB26" w14:textId="77777777" w:rsidR="008826C9" w:rsidRPr="002D7E2B" w:rsidRDefault="008826C9" w:rsidP="008826C9">
            <w:pPr>
              <w:tabs>
                <w:tab w:val="decimal" w:pos="1332"/>
              </w:tabs>
              <w:spacing w:before="0" w:after="0" w:line="300" w:lineRule="exact"/>
              <w:ind w:right="-43"/>
              <w:rPr>
                <w:rFonts w:ascii="Arial" w:hAnsi="Arial" w:cs="Arial"/>
                <w:sz w:val="18"/>
                <w:szCs w:val="18"/>
              </w:rPr>
            </w:pPr>
          </w:p>
        </w:tc>
        <w:tc>
          <w:tcPr>
            <w:tcW w:w="1463" w:type="dxa"/>
          </w:tcPr>
          <w:p w14:paraId="7961C91A" w14:textId="77777777" w:rsidR="008826C9" w:rsidRPr="002D7E2B" w:rsidRDefault="008826C9" w:rsidP="008826C9">
            <w:pPr>
              <w:tabs>
                <w:tab w:val="decimal" w:pos="1332"/>
              </w:tabs>
              <w:spacing w:before="0" w:after="0" w:line="300" w:lineRule="exact"/>
              <w:ind w:right="-43"/>
              <w:rPr>
                <w:rFonts w:ascii="Arial" w:hAnsi="Arial" w:cs="Arial"/>
                <w:sz w:val="18"/>
                <w:szCs w:val="18"/>
              </w:rPr>
            </w:pPr>
          </w:p>
        </w:tc>
        <w:tc>
          <w:tcPr>
            <w:tcW w:w="1462" w:type="dxa"/>
          </w:tcPr>
          <w:p w14:paraId="376CE4A7" w14:textId="77777777" w:rsidR="008826C9" w:rsidRPr="002D7E2B" w:rsidRDefault="008826C9" w:rsidP="008826C9">
            <w:pPr>
              <w:tabs>
                <w:tab w:val="decimal" w:pos="1332"/>
              </w:tabs>
              <w:spacing w:before="0" w:after="0" w:line="300" w:lineRule="exact"/>
              <w:ind w:right="-43"/>
              <w:rPr>
                <w:rFonts w:ascii="Arial" w:hAnsi="Arial" w:cs="Arial"/>
                <w:sz w:val="18"/>
                <w:szCs w:val="18"/>
                <w:cs/>
              </w:rPr>
            </w:pPr>
          </w:p>
        </w:tc>
        <w:tc>
          <w:tcPr>
            <w:tcW w:w="1463" w:type="dxa"/>
          </w:tcPr>
          <w:p w14:paraId="678CBE65" w14:textId="77777777" w:rsidR="008826C9" w:rsidRPr="002D7E2B" w:rsidRDefault="008826C9" w:rsidP="008826C9">
            <w:pPr>
              <w:tabs>
                <w:tab w:val="decimal" w:pos="1332"/>
              </w:tabs>
              <w:spacing w:before="0" w:after="0" w:line="300" w:lineRule="exact"/>
              <w:ind w:right="-43"/>
              <w:rPr>
                <w:rFonts w:ascii="Arial" w:hAnsi="Arial" w:cs="Arial"/>
                <w:sz w:val="18"/>
                <w:szCs w:val="18"/>
              </w:rPr>
            </w:pPr>
          </w:p>
        </w:tc>
      </w:tr>
      <w:tr w:rsidR="007E2D19" w:rsidRPr="002D7E2B" w14:paraId="0B4443EC" w14:textId="77777777" w:rsidTr="009A63FC">
        <w:tc>
          <w:tcPr>
            <w:tcW w:w="3960" w:type="dxa"/>
          </w:tcPr>
          <w:p w14:paraId="17DEDA84" w14:textId="77777777" w:rsidR="007E2D19" w:rsidRPr="002D7E2B" w:rsidRDefault="007E2D19" w:rsidP="007E2D19">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Not yet due</w:t>
            </w:r>
          </w:p>
        </w:tc>
        <w:tc>
          <w:tcPr>
            <w:tcW w:w="1462" w:type="dxa"/>
          </w:tcPr>
          <w:p w14:paraId="5B71ACE7" w14:textId="1C27FB4E"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20</w:t>
            </w:r>
          </w:p>
        </w:tc>
        <w:tc>
          <w:tcPr>
            <w:tcW w:w="1463" w:type="dxa"/>
          </w:tcPr>
          <w:p w14:paraId="3303078A" w14:textId="70175A97"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157</w:t>
            </w:r>
          </w:p>
        </w:tc>
        <w:tc>
          <w:tcPr>
            <w:tcW w:w="1462" w:type="dxa"/>
          </w:tcPr>
          <w:p w14:paraId="16450902" w14:textId="0D7FA028"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101,283</w:t>
            </w:r>
          </w:p>
        </w:tc>
        <w:tc>
          <w:tcPr>
            <w:tcW w:w="1463" w:type="dxa"/>
          </w:tcPr>
          <w:p w14:paraId="71775D54" w14:textId="0D04F56C"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81,461</w:t>
            </w:r>
          </w:p>
        </w:tc>
      </w:tr>
      <w:tr w:rsidR="007E2D19" w:rsidRPr="002D7E2B" w14:paraId="4ECB67E9" w14:textId="77777777" w:rsidTr="009A63FC">
        <w:tc>
          <w:tcPr>
            <w:tcW w:w="3960" w:type="dxa"/>
          </w:tcPr>
          <w:p w14:paraId="54EE777F" w14:textId="77777777" w:rsidR="007E2D19" w:rsidRPr="002D7E2B" w:rsidRDefault="007E2D19" w:rsidP="007E2D19">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Past due</w:t>
            </w:r>
          </w:p>
        </w:tc>
        <w:tc>
          <w:tcPr>
            <w:tcW w:w="1462" w:type="dxa"/>
          </w:tcPr>
          <w:p w14:paraId="5B6B16E8" w14:textId="5CE01D82" w:rsidR="007E2D19" w:rsidRPr="002D7E2B" w:rsidRDefault="007E2D19" w:rsidP="007E2D19">
            <w:pPr>
              <w:tabs>
                <w:tab w:val="decimal" w:pos="1152"/>
              </w:tabs>
              <w:spacing w:before="0" w:after="0" w:line="300" w:lineRule="exact"/>
              <w:ind w:left="0" w:right="-43" w:firstLine="0"/>
              <w:rPr>
                <w:rFonts w:ascii="Arial" w:hAnsi="Arial" w:cs="Arial"/>
                <w:sz w:val="18"/>
                <w:szCs w:val="18"/>
              </w:rPr>
            </w:pPr>
          </w:p>
        </w:tc>
        <w:tc>
          <w:tcPr>
            <w:tcW w:w="1463" w:type="dxa"/>
          </w:tcPr>
          <w:p w14:paraId="365A9EF8" w14:textId="0873C884" w:rsidR="007E2D19" w:rsidRPr="002D7E2B" w:rsidRDefault="007E2D19" w:rsidP="007E2D19">
            <w:pPr>
              <w:tabs>
                <w:tab w:val="decimal" w:pos="1152"/>
              </w:tabs>
              <w:spacing w:before="0" w:after="0" w:line="300" w:lineRule="exact"/>
              <w:ind w:left="0" w:right="-43" w:firstLine="0"/>
              <w:rPr>
                <w:rFonts w:ascii="Arial" w:hAnsi="Arial" w:cs="Arial"/>
                <w:sz w:val="18"/>
                <w:szCs w:val="18"/>
              </w:rPr>
            </w:pPr>
          </w:p>
        </w:tc>
        <w:tc>
          <w:tcPr>
            <w:tcW w:w="1462" w:type="dxa"/>
          </w:tcPr>
          <w:p w14:paraId="4D915E05" w14:textId="77777777" w:rsidR="007E2D19" w:rsidRPr="002D7E2B" w:rsidRDefault="007E2D19" w:rsidP="007E2D19">
            <w:pPr>
              <w:tabs>
                <w:tab w:val="decimal" w:pos="1152"/>
              </w:tabs>
              <w:spacing w:before="0" w:after="0" w:line="300" w:lineRule="exact"/>
              <w:ind w:left="0" w:right="-43" w:firstLine="0"/>
              <w:rPr>
                <w:rFonts w:ascii="Arial" w:hAnsi="Arial" w:cs="Arial"/>
                <w:sz w:val="18"/>
                <w:szCs w:val="18"/>
              </w:rPr>
            </w:pPr>
          </w:p>
        </w:tc>
        <w:tc>
          <w:tcPr>
            <w:tcW w:w="1463" w:type="dxa"/>
          </w:tcPr>
          <w:p w14:paraId="5CD0BC0F" w14:textId="77777777" w:rsidR="007E2D19" w:rsidRPr="002D7E2B" w:rsidRDefault="007E2D19" w:rsidP="007E2D19">
            <w:pPr>
              <w:tabs>
                <w:tab w:val="decimal" w:pos="1152"/>
              </w:tabs>
              <w:spacing w:before="0" w:after="0" w:line="300" w:lineRule="exact"/>
              <w:ind w:left="0" w:right="-43" w:firstLine="0"/>
              <w:rPr>
                <w:rFonts w:ascii="Arial" w:hAnsi="Arial" w:cs="Arial"/>
                <w:sz w:val="18"/>
                <w:szCs w:val="18"/>
              </w:rPr>
            </w:pPr>
          </w:p>
        </w:tc>
      </w:tr>
      <w:tr w:rsidR="007E2D19" w:rsidRPr="002D7E2B" w14:paraId="798ABBEA" w14:textId="77777777" w:rsidTr="009A63FC">
        <w:tc>
          <w:tcPr>
            <w:tcW w:w="3960" w:type="dxa"/>
          </w:tcPr>
          <w:p w14:paraId="6C5E3507" w14:textId="77777777" w:rsidR="007E2D19" w:rsidRPr="002D7E2B" w:rsidRDefault="007E2D19" w:rsidP="007E2D19">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ab/>
              <w:t>Up to 3 months</w:t>
            </w:r>
          </w:p>
        </w:tc>
        <w:tc>
          <w:tcPr>
            <w:tcW w:w="1462" w:type="dxa"/>
          </w:tcPr>
          <w:p w14:paraId="75253025" w14:textId="44E09463"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43</w:t>
            </w:r>
          </w:p>
        </w:tc>
        <w:tc>
          <w:tcPr>
            <w:tcW w:w="1463" w:type="dxa"/>
          </w:tcPr>
          <w:p w14:paraId="2EB4FD25" w14:textId="1247EAE8"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138</w:t>
            </w:r>
          </w:p>
        </w:tc>
        <w:tc>
          <w:tcPr>
            <w:tcW w:w="1462" w:type="dxa"/>
          </w:tcPr>
          <w:p w14:paraId="70603819" w14:textId="742FDE24"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9,480</w:t>
            </w:r>
          </w:p>
        </w:tc>
        <w:tc>
          <w:tcPr>
            <w:tcW w:w="1463" w:type="dxa"/>
          </w:tcPr>
          <w:p w14:paraId="3655181C" w14:textId="4F1AF1B2"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12,726</w:t>
            </w:r>
          </w:p>
        </w:tc>
      </w:tr>
      <w:tr w:rsidR="007E2D19" w:rsidRPr="002D7E2B" w14:paraId="0041EE40" w14:textId="77777777" w:rsidTr="009A63FC">
        <w:tc>
          <w:tcPr>
            <w:tcW w:w="3960" w:type="dxa"/>
          </w:tcPr>
          <w:p w14:paraId="5A5806BA" w14:textId="77777777" w:rsidR="007E2D19" w:rsidRPr="002D7E2B" w:rsidRDefault="007E2D19" w:rsidP="007E2D19">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ab/>
              <w:t>3 - 6 months</w:t>
            </w:r>
          </w:p>
        </w:tc>
        <w:tc>
          <w:tcPr>
            <w:tcW w:w="1462" w:type="dxa"/>
          </w:tcPr>
          <w:p w14:paraId="7E06FE2F" w14:textId="76A97004"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w:t>
            </w:r>
          </w:p>
        </w:tc>
        <w:tc>
          <w:tcPr>
            <w:tcW w:w="1463" w:type="dxa"/>
          </w:tcPr>
          <w:p w14:paraId="6D525180" w14:textId="57B71394"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w:t>
            </w:r>
          </w:p>
        </w:tc>
        <w:tc>
          <w:tcPr>
            <w:tcW w:w="1462" w:type="dxa"/>
          </w:tcPr>
          <w:p w14:paraId="0A0D823B" w14:textId="6B6A1372"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2,073</w:t>
            </w:r>
          </w:p>
        </w:tc>
        <w:tc>
          <w:tcPr>
            <w:tcW w:w="1463" w:type="dxa"/>
          </w:tcPr>
          <w:p w14:paraId="4349C61C" w14:textId="369CB553"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2,467</w:t>
            </w:r>
          </w:p>
        </w:tc>
      </w:tr>
      <w:tr w:rsidR="007E2D19" w:rsidRPr="002D7E2B" w14:paraId="12783139" w14:textId="77777777" w:rsidTr="009A63FC">
        <w:tc>
          <w:tcPr>
            <w:tcW w:w="3960" w:type="dxa"/>
          </w:tcPr>
          <w:p w14:paraId="7C5DCB10" w14:textId="77777777" w:rsidR="007E2D19" w:rsidRPr="002D7E2B" w:rsidRDefault="007E2D19" w:rsidP="007E2D19">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ab/>
              <w:t>6 - 12 months</w:t>
            </w:r>
          </w:p>
        </w:tc>
        <w:tc>
          <w:tcPr>
            <w:tcW w:w="1462" w:type="dxa"/>
          </w:tcPr>
          <w:p w14:paraId="35441F66" w14:textId="5D3B4E13"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w:t>
            </w:r>
          </w:p>
        </w:tc>
        <w:tc>
          <w:tcPr>
            <w:tcW w:w="1463" w:type="dxa"/>
          </w:tcPr>
          <w:p w14:paraId="11755437" w14:textId="34E4F962"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w:t>
            </w:r>
          </w:p>
        </w:tc>
        <w:tc>
          <w:tcPr>
            <w:tcW w:w="1462" w:type="dxa"/>
          </w:tcPr>
          <w:p w14:paraId="5D2C7262" w14:textId="5F78ECBB"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677</w:t>
            </w:r>
          </w:p>
        </w:tc>
        <w:tc>
          <w:tcPr>
            <w:tcW w:w="1463" w:type="dxa"/>
          </w:tcPr>
          <w:p w14:paraId="0D2D007B" w14:textId="3F8942E9"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23,001</w:t>
            </w:r>
          </w:p>
        </w:tc>
      </w:tr>
      <w:tr w:rsidR="007E2D19" w:rsidRPr="002D7E2B" w14:paraId="23E78D5F" w14:textId="77777777" w:rsidTr="009A63FC">
        <w:tc>
          <w:tcPr>
            <w:tcW w:w="3960" w:type="dxa"/>
          </w:tcPr>
          <w:p w14:paraId="28051693" w14:textId="77777777" w:rsidR="007E2D19" w:rsidRPr="002D7E2B" w:rsidRDefault="007E2D19" w:rsidP="007E2D19">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ab/>
              <w:t>Over</w:t>
            </w:r>
            <w:r w:rsidRPr="002D7E2B">
              <w:rPr>
                <w:rFonts w:ascii="Arial" w:eastAsia="Times New Roman" w:hAnsi="Arial" w:cs="Arial"/>
                <w:sz w:val="18"/>
                <w:szCs w:val="18"/>
                <w:cs/>
                <w:lang w:val="en-GB"/>
              </w:rPr>
              <w:t xml:space="preserve"> </w:t>
            </w:r>
            <w:r w:rsidRPr="002D7E2B">
              <w:rPr>
                <w:rFonts w:ascii="Arial" w:eastAsia="Times New Roman" w:hAnsi="Arial" w:cs="Arial"/>
                <w:sz w:val="18"/>
                <w:szCs w:val="18"/>
                <w:lang w:val="en-GB"/>
              </w:rPr>
              <w:t>12</w:t>
            </w:r>
            <w:r w:rsidRPr="002D7E2B">
              <w:rPr>
                <w:rFonts w:ascii="Arial" w:eastAsia="Times New Roman" w:hAnsi="Arial" w:cs="Arial"/>
                <w:sz w:val="18"/>
                <w:szCs w:val="18"/>
                <w:cs/>
                <w:lang w:val="en-GB"/>
              </w:rPr>
              <w:t xml:space="preserve"> </w:t>
            </w:r>
            <w:r w:rsidRPr="002D7E2B">
              <w:rPr>
                <w:rFonts w:ascii="Arial" w:eastAsia="Times New Roman" w:hAnsi="Arial" w:cs="Arial"/>
                <w:sz w:val="18"/>
                <w:szCs w:val="18"/>
                <w:lang w:val="en-GB"/>
              </w:rPr>
              <w:t>months</w:t>
            </w:r>
          </w:p>
        </w:tc>
        <w:tc>
          <w:tcPr>
            <w:tcW w:w="1462" w:type="dxa"/>
          </w:tcPr>
          <w:p w14:paraId="663FC816" w14:textId="472F1C39" w:rsidR="007E2D19" w:rsidRPr="002D7E2B" w:rsidRDefault="007E2D19" w:rsidP="007E2D19">
            <w:pPr>
              <w:pBdr>
                <w:bottom w:val="single" w:sz="4" w:space="1" w:color="auto"/>
              </w:pBd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w:t>
            </w:r>
          </w:p>
        </w:tc>
        <w:tc>
          <w:tcPr>
            <w:tcW w:w="1463" w:type="dxa"/>
          </w:tcPr>
          <w:p w14:paraId="37EBE728" w14:textId="0FD8C65B" w:rsidR="007E2D19" w:rsidRPr="002D7E2B" w:rsidRDefault="007E2D19" w:rsidP="007E2D19">
            <w:pPr>
              <w:pBdr>
                <w:bottom w:val="single" w:sz="4" w:space="1" w:color="auto"/>
              </w:pBd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w:t>
            </w:r>
          </w:p>
        </w:tc>
        <w:tc>
          <w:tcPr>
            <w:tcW w:w="1462" w:type="dxa"/>
          </w:tcPr>
          <w:p w14:paraId="700FCA56" w14:textId="3D1EA690" w:rsidR="007E2D19" w:rsidRPr="002D7E2B" w:rsidRDefault="007E2D19" w:rsidP="007E2D19">
            <w:pPr>
              <w:pBdr>
                <w:bottom w:val="single" w:sz="4" w:space="1" w:color="auto"/>
              </w:pBd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63,989</w:t>
            </w:r>
          </w:p>
        </w:tc>
        <w:tc>
          <w:tcPr>
            <w:tcW w:w="1463" w:type="dxa"/>
          </w:tcPr>
          <w:p w14:paraId="28D23928" w14:textId="24BAB951" w:rsidR="007E2D19" w:rsidRPr="002D7E2B" w:rsidRDefault="007E2D19" w:rsidP="007E2D19">
            <w:pPr>
              <w:pBdr>
                <w:bottom w:val="single" w:sz="4" w:space="1" w:color="auto"/>
              </w:pBd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95,804</w:t>
            </w:r>
          </w:p>
        </w:tc>
      </w:tr>
      <w:tr w:rsidR="007E2D19" w:rsidRPr="002D7E2B" w14:paraId="76A80685" w14:textId="77777777" w:rsidTr="009A63FC">
        <w:tc>
          <w:tcPr>
            <w:tcW w:w="3960" w:type="dxa"/>
          </w:tcPr>
          <w:p w14:paraId="05274730" w14:textId="0F47AD3E" w:rsidR="007E2D19" w:rsidRPr="002D7E2B" w:rsidRDefault="007E2D19" w:rsidP="007E2D19">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Total</w:t>
            </w:r>
          </w:p>
        </w:tc>
        <w:tc>
          <w:tcPr>
            <w:tcW w:w="1462" w:type="dxa"/>
          </w:tcPr>
          <w:p w14:paraId="4EE2AF77" w14:textId="755A9111"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63</w:t>
            </w:r>
          </w:p>
        </w:tc>
        <w:tc>
          <w:tcPr>
            <w:tcW w:w="1463" w:type="dxa"/>
          </w:tcPr>
          <w:p w14:paraId="69723674" w14:textId="2A640BAE"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295</w:t>
            </w:r>
          </w:p>
        </w:tc>
        <w:tc>
          <w:tcPr>
            <w:tcW w:w="1462" w:type="dxa"/>
          </w:tcPr>
          <w:p w14:paraId="5D9FF241" w14:textId="5BE8B9FA"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177,502</w:t>
            </w:r>
          </w:p>
        </w:tc>
        <w:tc>
          <w:tcPr>
            <w:tcW w:w="1463" w:type="dxa"/>
          </w:tcPr>
          <w:p w14:paraId="5C1D99F4" w14:textId="6CEDFE80" w:rsidR="007E2D19" w:rsidRPr="002D7E2B" w:rsidRDefault="007E2D19" w:rsidP="007E2D19">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215,459</w:t>
            </w:r>
          </w:p>
        </w:tc>
      </w:tr>
      <w:tr w:rsidR="007E2D19" w:rsidRPr="002D7E2B" w14:paraId="0A3AA907" w14:textId="77777777">
        <w:tc>
          <w:tcPr>
            <w:tcW w:w="3960" w:type="dxa"/>
          </w:tcPr>
          <w:p w14:paraId="2FFBD58C" w14:textId="72B58425" w:rsidR="007E2D19" w:rsidRPr="002D7E2B" w:rsidRDefault="007E2D19" w:rsidP="007E2D19">
            <w:pPr>
              <w:widowControl w:val="0"/>
              <w:tabs>
                <w:tab w:val="left" w:pos="162"/>
              </w:tabs>
              <w:overflowPunct w:val="0"/>
              <w:autoSpaceDE w:val="0"/>
              <w:autoSpaceDN w:val="0"/>
              <w:adjustRightInd w:val="0"/>
              <w:spacing w:before="0" w:after="0" w:line="300" w:lineRule="exact"/>
              <w:ind w:left="705" w:right="-14" w:hanging="705"/>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 xml:space="preserve">Less: Allowance for expected credit losses </w:t>
            </w:r>
          </w:p>
        </w:tc>
        <w:tc>
          <w:tcPr>
            <w:tcW w:w="1462" w:type="dxa"/>
          </w:tcPr>
          <w:p w14:paraId="6B3C2CA1" w14:textId="2E7C3BA1" w:rsidR="007E2D19" w:rsidRPr="002D7E2B" w:rsidRDefault="007E2D19" w:rsidP="007E2D19">
            <w:pPr>
              <w:pBdr>
                <w:bottom w:val="single" w:sz="4" w:space="1" w:color="auto"/>
              </w:pBd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w:t>
            </w:r>
          </w:p>
        </w:tc>
        <w:tc>
          <w:tcPr>
            <w:tcW w:w="1463" w:type="dxa"/>
          </w:tcPr>
          <w:p w14:paraId="7E891558" w14:textId="0149712F" w:rsidR="007E2D19" w:rsidRPr="002D7E2B" w:rsidRDefault="007E2D19" w:rsidP="007E2D19">
            <w:pPr>
              <w:pBdr>
                <w:bottom w:val="single" w:sz="4" w:space="1" w:color="auto"/>
              </w:pBd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w:t>
            </w:r>
          </w:p>
        </w:tc>
        <w:tc>
          <w:tcPr>
            <w:tcW w:w="1462" w:type="dxa"/>
          </w:tcPr>
          <w:p w14:paraId="6C04D0B8" w14:textId="0A339998" w:rsidR="007E2D19" w:rsidRPr="002D7E2B" w:rsidRDefault="007E2D19" w:rsidP="007E2D19">
            <w:pPr>
              <w:pBdr>
                <w:bottom w:val="single" w:sz="4" w:space="1" w:color="auto"/>
              </w:pBd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(7,353)</w:t>
            </w:r>
          </w:p>
        </w:tc>
        <w:tc>
          <w:tcPr>
            <w:tcW w:w="1463" w:type="dxa"/>
          </w:tcPr>
          <w:p w14:paraId="0FC81783" w14:textId="45227520" w:rsidR="007E2D19" w:rsidRPr="002D7E2B" w:rsidRDefault="007E2D19" w:rsidP="007E2D19">
            <w:pPr>
              <w:pBdr>
                <w:bottom w:val="single" w:sz="4" w:space="1" w:color="auto"/>
              </w:pBd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(10,053)</w:t>
            </w:r>
          </w:p>
        </w:tc>
      </w:tr>
      <w:tr w:rsidR="007E2D19" w:rsidRPr="002D7E2B" w14:paraId="30C386E0" w14:textId="77777777" w:rsidTr="009A63FC">
        <w:tc>
          <w:tcPr>
            <w:tcW w:w="3960" w:type="dxa"/>
          </w:tcPr>
          <w:p w14:paraId="2DD27B63" w14:textId="26D3B00D" w:rsidR="007E2D19" w:rsidRPr="002D7E2B" w:rsidRDefault="007E2D19" w:rsidP="007E2D19">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Total trade receivables - related parties - net</w:t>
            </w:r>
          </w:p>
        </w:tc>
        <w:tc>
          <w:tcPr>
            <w:tcW w:w="1462" w:type="dxa"/>
          </w:tcPr>
          <w:p w14:paraId="7ED45F06" w14:textId="6F084C1A" w:rsidR="007E2D19" w:rsidRPr="002D7E2B" w:rsidRDefault="007E2D19" w:rsidP="007E2D19">
            <w:pPr>
              <w:pBdr>
                <w:bottom w:val="single" w:sz="4" w:space="1" w:color="auto"/>
              </w:pBd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63</w:t>
            </w:r>
          </w:p>
        </w:tc>
        <w:tc>
          <w:tcPr>
            <w:tcW w:w="1463" w:type="dxa"/>
          </w:tcPr>
          <w:p w14:paraId="344E761F" w14:textId="55F42377" w:rsidR="007E2D19" w:rsidRPr="002D7E2B" w:rsidRDefault="007E2D19" w:rsidP="007E2D19">
            <w:pPr>
              <w:pBdr>
                <w:bottom w:val="single" w:sz="4" w:space="1" w:color="auto"/>
              </w:pBd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295</w:t>
            </w:r>
          </w:p>
        </w:tc>
        <w:tc>
          <w:tcPr>
            <w:tcW w:w="1462" w:type="dxa"/>
          </w:tcPr>
          <w:p w14:paraId="4116505D" w14:textId="789813AA" w:rsidR="007E2D19" w:rsidRPr="002D7E2B" w:rsidRDefault="007E2D19" w:rsidP="007E2D19">
            <w:pPr>
              <w:pBdr>
                <w:bottom w:val="single" w:sz="4" w:space="1" w:color="auto"/>
              </w:pBd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170,149</w:t>
            </w:r>
          </w:p>
        </w:tc>
        <w:tc>
          <w:tcPr>
            <w:tcW w:w="1463" w:type="dxa"/>
          </w:tcPr>
          <w:p w14:paraId="1015D61B" w14:textId="06276BD1" w:rsidR="007E2D19" w:rsidRPr="002D7E2B" w:rsidRDefault="007E2D19" w:rsidP="007E2D19">
            <w:pPr>
              <w:pBdr>
                <w:bottom w:val="single" w:sz="4" w:space="1" w:color="auto"/>
              </w:pBd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205,406</w:t>
            </w:r>
          </w:p>
        </w:tc>
      </w:tr>
      <w:tr w:rsidR="007E2D19" w:rsidRPr="002D7E2B" w14:paraId="325759A6" w14:textId="77777777" w:rsidTr="009A63FC">
        <w:trPr>
          <w:trHeight w:val="249"/>
        </w:trPr>
        <w:tc>
          <w:tcPr>
            <w:tcW w:w="3960" w:type="dxa"/>
          </w:tcPr>
          <w:p w14:paraId="270F1733" w14:textId="330B0518" w:rsidR="007E2D19" w:rsidRPr="002D7E2B" w:rsidRDefault="007E2D19" w:rsidP="007E2D19">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cs/>
                <w:lang w:val="en-GB"/>
              </w:rPr>
            </w:pPr>
            <w:r w:rsidRPr="002D7E2B">
              <w:rPr>
                <w:rFonts w:ascii="Arial" w:eastAsia="Times New Roman" w:hAnsi="Arial" w:cs="Arial"/>
                <w:sz w:val="18"/>
                <w:szCs w:val="18"/>
                <w:u w:val="single"/>
                <w:lang w:val="en-GB"/>
              </w:rPr>
              <w:t>Trade receivables - unrelated parties</w:t>
            </w:r>
          </w:p>
        </w:tc>
        <w:tc>
          <w:tcPr>
            <w:tcW w:w="1462" w:type="dxa"/>
          </w:tcPr>
          <w:p w14:paraId="08F9D52D" w14:textId="77777777"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p>
        </w:tc>
        <w:tc>
          <w:tcPr>
            <w:tcW w:w="1463" w:type="dxa"/>
          </w:tcPr>
          <w:p w14:paraId="7373C40F" w14:textId="77777777" w:rsidR="007E2D19" w:rsidRPr="002D7E2B" w:rsidRDefault="007E2D19" w:rsidP="007E2D19">
            <w:pPr>
              <w:tabs>
                <w:tab w:val="decimal" w:pos="1152"/>
              </w:tabs>
              <w:spacing w:before="0" w:after="0" w:line="320" w:lineRule="exact"/>
              <w:ind w:right="-43"/>
              <w:rPr>
                <w:rFonts w:ascii="Arial" w:hAnsi="Arial" w:cs="Arial"/>
                <w:sz w:val="18"/>
                <w:szCs w:val="18"/>
                <w:cs/>
              </w:rPr>
            </w:pPr>
          </w:p>
        </w:tc>
        <w:tc>
          <w:tcPr>
            <w:tcW w:w="1462" w:type="dxa"/>
          </w:tcPr>
          <w:p w14:paraId="3B3573CD" w14:textId="77777777"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p>
        </w:tc>
        <w:tc>
          <w:tcPr>
            <w:tcW w:w="1463" w:type="dxa"/>
          </w:tcPr>
          <w:p w14:paraId="0CA85F29" w14:textId="77777777" w:rsidR="007E2D19" w:rsidRPr="002D7E2B" w:rsidRDefault="007E2D19" w:rsidP="007E2D19">
            <w:pPr>
              <w:tabs>
                <w:tab w:val="decimal" w:pos="1152"/>
              </w:tabs>
              <w:spacing w:before="0" w:after="0" w:line="320" w:lineRule="exact"/>
              <w:ind w:right="-43"/>
              <w:rPr>
                <w:rFonts w:ascii="Arial" w:hAnsi="Arial" w:cs="Arial"/>
                <w:sz w:val="18"/>
                <w:szCs w:val="18"/>
                <w:cs/>
              </w:rPr>
            </w:pPr>
          </w:p>
        </w:tc>
      </w:tr>
      <w:tr w:rsidR="007E2D19" w:rsidRPr="002D7E2B" w14:paraId="1C5C4ADD" w14:textId="77777777" w:rsidTr="009A63FC">
        <w:trPr>
          <w:trHeight w:val="80"/>
        </w:trPr>
        <w:tc>
          <w:tcPr>
            <w:tcW w:w="3960" w:type="dxa"/>
          </w:tcPr>
          <w:p w14:paraId="5C170028" w14:textId="77777777" w:rsidR="007E2D19" w:rsidRPr="002D7E2B" w:rsidRDefault="007E2D19" w:rsidP="007E2D19">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 xml:space="preserve">Aged </w:t>
            </w:r>
            <w:proofErr w:type="gramStart"/>
            <w:r w:rsidRPr="002D7E2B">
              <w:rPr>
                <w:rFonts w:ascii="Arial" w:eastAsia="Times New Roman" w:hAnsi="Arial" w:cs="Arial"/>
                <w:sz w:val="18"/>
                <w:szCs w:val="18"/>
                <w:lang w:val="en-GB"/>
              </w:rPr>
              <w:t>on the basis of</w:t>
            </w:r>
            <w:proofErr w:type="gramEnd"/>
            <w:r w:rsidRPr="002D7E2B">
              <w:rPr>
                <w:rFonts w:ascii="Arial" w:eastAsia="Times New Roman" w:hAnsi="Arial" w:cs="Arial"/>
                <w:sz w:val="18"/>
                <w:szCs w:val="18"/>
                <w:lang w:val="en-GB"/>
              </w:rPr>
              <w:t xml:space="preserve"> due dates</w:t>
            </w:r>
          </w:p>
        </w:tc>
        <w:tc>
          <w:tcPr>
            <w:tcW w:w="1462" w:type="dxa"/>
          </w:tcPr>
          <w:p w14:paraId="796DE9FA" w14:textId="77777777"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p>
        </w:tc>
        <w:tc>
          <w:tcPr>
            <w:tcW w:w="1463" w:type="dxa"/>
          </w:tcPr>
          <w:p w14:paraId="08B607CC" w14:textId="77777777" w:rsidR="007E2D19" w:rsidRPr="002D7E2B" w:rsidRDefault="007E2D19" w:rsidP="007E2D19">
            <w:pPr>
              <w:tabs>
                <w:tab w:val="decimal" w:pos="1152"/>
              </w:tabs>
              <w:spacing w:before="0" w:after="0" w:line="320" w:lineRule="exact"/>
              <w:ind w:right="-43"/>
              <w:rPr>
                <w:rFonts w:ascii="Arial" w:hAnsi="Arial" w:cs="Arial"/>
                <w:sz w:val="18"/>
                <w:szCs w:val="18"/>
                <w:cs/>
              </w:rPr>
            </w:pPr>
          </w:p>
        </w:tc>
        <w:tc>
          <w:tcPr>
            <w:tcW w:w="1462" w:type="dxa"/>
          </w:tcPr>
          <w:p w14:paraId="4A55C6D8" w14:textId="77777777"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p>
        </w:tc>
        <w:tc>
          <w:tcPr>
            <w:tcW w:w="1463" w:type="dxa"/>
          </w:tcPr>
          <w:p w14:paraId="57BA2CFA" w14:textId="77777777" w:rsidR="007E2D19" w:rsidRPr="002D7E2B" w:rsidRDefault="007E2D19" w:rsidP="007E2D19">
            <w:pPr>
              <w:tabs>
                <w:tab w:val="decimal" w:pos="1152"/>
              </w:tabs>
              <w:spacing w:before="0" w:after="0" w:line="320" w:lineRule="exact"/>
              <w:ind w:right="-43"/>
              <w:rPr>
                <w:rFonts w:ascii="Arial" w:hAnsi="Arial" w:cs="Arial"/>
                <w:sz w:val="18"/>
                <w:szCs w:val="18"/>
                <w:cs/>
              </w:rPr>
            </w:pPr>
          </w:p>
        </w:tc>
      </w:tr>
      <w:tr w:rsidR="007E2D19" w:rsidRPr="002D7E2B" w14:paraId="64FAD10A" w14:textId="77777777" w:rsidTr="009A63FC">
        <w:tc>
          <w:tcPr>
            <w:tcW w:w="3960" w:type="dxa"/>
          </w:tcPr>
          <w:p w14:paraId="1BB0C42C" w14:textId="77777777" w:rsidR="007E2D19" w:rsidRPr="002D7E2B" w:rsidRDefault="007E2D19" w:rsidP="007E2D19">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Not yet due</w:t>
            </w:r>
          </w:p>
        </w:tc>
        <w:tc>
          <w:tcPr>
            <w:tcW w:w="1462" w:type="dxa"/>
          </w:tcPr>
          <w:p w14:paraId="67629530" w14:textId="06C8325F"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r w:rsidRPr="002D7E2B">
              <w:rPr>
                <w:rFonts w:ascii="Arial" w:hAnsi="Arial" w:cs="Arial"/>
                <w:sz w:val="18"/>
                <w:szCs w:val="18"/>
              </w:rPr>
              <w:t>656,610</w:t>
            </w:r>
          </w:p>
        </w:tc>
        <w:tc>
          <w:tcPr>
            <w:tcW w:w="1463" w:type="dxa"/>
          </w:tcPr>
          <w:p w14:paraId="4C023E09" w14:textId="315FF017"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762,264</w:t>
            </w:r>
          </w:p>
        </w:tc>
        <w:tc>
          <w:tcPr>
            <w:tcW w:w="1462" w:type="dxa"/>
          </w:tcPr>
          <w:p w14:paraId="0D12B2D1" w14:textId="7D374A7A"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r w:rsidRPr="002D7E2B">
              <w:rPr>
                <w:rFonts w:ascii="Arial" w:hAnsi="Arial" w:cs="Arial"/>
                <w:sz w:val="18"/>
                <w:szCs w:val="18"/>
              </w:rPr>
              <w:t>304,582</w:t>
            </w:r>
          </w:p>
        </w:tc>
        <w:tc>
          <w:tcPr>
            <w:tcW w:w="1463" w:type="dxa"/>
          </w:tcPr>
          <w:p w14:paraId="2162C3B6" w14:textId="4EE3093E"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378,192</w:t>
            </w:r>
          </w:p>
        </w:tc>
      </w:tr>
      <w:tr w:rsidR="007E2D19" w:rsidRPr="002D7E2B" w14:paraId="0FCE3BCD" w14:textId="77777777" w:rsidTr="009A63FC">
        <w:tc>
          <w:tcPr>
            <w:tcW w:w="3960" w:type="dxa"/>
          </w:tcPr>
          <w:p w14:paraId="0532681E" w14:textId="77777777" w:rsidR="007E2D19" w:rsidRPr="002D7E2B" w:rsidRDefault="007E2D19" w:rsidP="007E2D19">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Past due</w:t>
            </w:r>
          </w:p>
        </w:tc>
        <w:tc>
          <w:tcPr>
            <w:tcW w:w="1462" w:type="dxa"/>
          </w:tcPr>
          <w:p w14:paraId="79D1078F" w14:textId="77777777"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p>
        </w:tc>
        <w:tc>
          <w:tcPr>
            <w:tcW w:w="1463" w:type="dxa"/>
          </w:tcPr>
          <w:p w14:paraId="631BEFC9" w14:textId="77777777"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p>
        </w:tc>
        <w:tc>
          <w:tcPr>
            <w:tcW w:w="1462" w:type="dxa"/>
          </w:tcPr>
          <w:p w14:paraId="41CACF28" w14:textId="77777777"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p>
        </w:tc>
        <w:tc>
          <w:tcPr>
            <w:tcW w:w="1463" w:type="dxa"/>
          </w:tcPr>
          <w:p w14:paraId="1C7A02E8" w14:textId="77777777"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p>
        </w:tc>
      </w:tr>
      <w:tr w:rsidR="007E2D19" w:rsidRPr="002D7E2B" w14:paraId="21566918" w14:textId="77777777" w:rsidTr="009A63FC">
        <w:tc>
          <w:tcPr>
            <w:tcW w:w="3960" w:type="dxa"/>
          </w:tcPr>
          <w:p w14:paraId="75D8DFD1" w14:textId="77777777" w:rsidR="007E2D19" w:rsidRPr="002D7E2B" w:rsidRDefault="007E2D19" w:rsidP="007E2D19">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ab/>
              <w:t>Up to 3 months</w:t>
            </w:r>
          </w:p>
        </w:tc>
        <w:tc>
          <w:tcPr>
            <w:tcW w:w="1462" w:type="dxa"/>
          </w:tcPr>
          <w:p w14:paraId="1C0F458C" w14:textId="49411E42"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r w:rsidRPr="002D7E2B">
              <w:rPr>
                <w:rFonts w:ascii="Arial" w:hAnsi="Arial" w:cs="Arial"/>
                <w:sz w:val="18"/>
                <w:szCs w:val="18"/>
              </w:rPr>
              <w:t>199,367</w:t>
            </w:r>
          </w:p>
        </w:tc>
        <w:tc>
          <w:tcPr>
            <w:tcW w:w="1463" w:type="dxa"/>
          </w:tcPr>
          <w:p w14:paraId="10EBBFA3" w14:textId="76E67559"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289,352</w:t>
            </w:r>
          </w:p>
        </w:tc>
        <w:tc>
          <w:tcPr>
            <w:tcW w:w="1462" w:type="dxa"/>
          </w:tcPr>
          <w:p w14:paraId="3F239766" w14:textId="4D3135E9"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r w:rsidRPr="002D7E2B">
              <w:rPr>
                <w:rFonts w:ascii="Arial" w:hAnsi="Arial" w:cs="Arial"/>
                <w:sz w:val="18"/>
                <w:szCs w:val="18"/>
              </w:rPr>
              <w:t>74,054</w:t>
            </w:r>
          </w:p>
        </w:tc>
        <w:tc>
          <w:tcPr>
            <w:tcW w:w="1463" w:type="dxa"/>
          </w:tcPr>
          <w:p w14:paraId="5373ECF6" w14:textId="6E5CD29A"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161,308</w:t>
            </w:r>
          </w:p>
        </w:tc>
      </w:tr>
      <w:tr w:rsidR="007E2D19" w:rsidRPr="002D7E2B" w14:paraId="59770392" w14:textId="77777777" w:rsidTr="009A63FC">
        <w:tc>
          <w:tcPr>
            <w:tcW w:w="3960" w:type="dxa"/>
          </w:tcPr>
          <w:p w14:paraId="0B0A7B63" w14:textId="77777777" w:rsidR="007E2D19" w:rsidRPr="002D7E2B" w:rsidRDefault="007E2D19" w:rsidP="007E2D19">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 xml:space="preserve"> </w:t>
            </w:r>
            <w:r w:rsidRPr="002D7E2B">
              <w:rPr>
                <w:rFonts w:ascii="Arial" w:eastAsia="Times New Roman" w:hAnsi="Arial" w:cs="Arial"/>
                <w:sz w:val="18"/>
                <w:szCs w:val="18"/>
                <w:lang w:val="en-GB"/>
              </w:rPr>
              <w:tab/>
              <w:t>3 - 6 months</w:t>
            </w:r>
          </w:p>
        </w:tc>
        <w:tc>
          <w:tcPr>
            <w:tcW w:w="1462" w:type="dxa"/>
          </w:tcPr>
          <w:p w14:paraId="2C2C4B40" w14:textId="6232A935"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r w:rsidRPr="002D7E2B">
              <w:rPr>
                <w:rFonts w:ascii="Arial" w:hAnsi="Arial" w:cs="Arial"/>
                <w:sz w:val="18"/>
                <w:szCs w:val="18"/>
              </w:rPr>
              <w:t>6,798</w:t>
            </w:r>
          </w:p>
        </w:tc>
        <w:tc>
          <w:tcPr>
            <w:tcW w:w="1463" w:type="dxa"/>
          </w:tcPr>
          <w:p w14:paraId="3A4F9843" w14:textId="7A084472"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3,651</w:t>
            </w:r>
          </w:p>
        </w:tc>
        <w:tc>
          <w:tcPr>
            <w:tcW w:w="1462" w:type="dxa"/>
          </w:tcPr>
          <w:p w14:paraId="1A911D28" w14:textId="73EE14C4"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r w:rsidRPr="002D7E2B">
              <w:rPr>
                <w:rFonts w:ascii="Arial" w:hAnsi="Arial" w:cs="Arial"/>
                <w:sz w:val="18"/>
                <w:szCs w:val="18"/>
              </w:rPr>
              <w:t>1,247</w:t>
            </w:r>
          </w:p>
        </w:tc>
        <w:tc>
          <w:tcPr>
            <w:tcW w:w="1463" w:type="dxa"/>
          </w:tcPr>
          <w:p w14:paraId="4C1840B3" w14:textId="37FA2CAA"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2,558</w:t>
            </w:r>
          </w:p>
        </w:tc>
      </w:tr>
      <w:tr w:rsidR="007E2D19" w:rsidRPr="002D7E2B" w14:paraId="1C10629E" w14:textId="77777777" w:rsidTr="009A63FC">
        <w:tc>
          <w:tcPr>
            <w:tcW w:w="3960" w:type="dxa"/>
          </w:tcPr>
          <w:p w14:paraId="45D0CB22" w14:textId="77777777" w:rsidR="007E2D19" w:rsidRPr="002D7E2B" w:rsidRDefault="007E2D19" w:rsidP="007E2D19">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ab/>
              <w:t>6 - 12 months</w:t>
            </w:r>
          </w:p>
        </w:tc>
        <w:tc>
          <w:tcPr>
            <w:tcW w:w="1462" w:type="dxa"/>
          </w:tcPr>
          <w:p w14:paraId="760DC20C" w14:textId="4C925149"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r w:rsidRPr="002D7E2B">
              <w:rPr>
                <w:rFonts w:ascii="Arial" w:hAnsi="Arial" w:cs="Arial"/>
                <w:sz w:val="18"/>
                <w:szCs w:val="18"/>
              </w:rPr>
              <w:t>958</w:t>
            </w:r>
          </w:p>
        </w:tc>
        <w:tc>
          <w:tcPr>
            <w:tcW w:w="1463" w:type="dxa"/>
          </w:tcPr>
          <w:p w14:paraId="08DA3961" w14:textId="1390500D"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21,164</w:t>
            </w:r>
          </w:p>
        </w:tc>
        <w:tc>
          <w:tcPr>
            <w:tcW w:w="1462" w:type="dxa"/>
          </w:tcPr>
          <w:p w14:paraId="36D7EAD2" w14:textId="0F9F9D57" w:rsidR="007E2D19" w:rsidRPr="002D7E2B" w:rsidRDefault="007E2D19" w:rsidP="00F80AD2">
            <w:pPr>
              <w:tabs>
                <w:tab w:val="decimal" w:pos="1152"/>
              </w:tabs>
              <w:spacing w:before="0" w:after="0" w:line="300" w:lineRule="exact"/>
              <w:ind w:left="0" w:right="-43" w:firstLine="0"/>
              <w:rPr>
                <w:rFonts w:ascii="Arial" w:hAnsi="Arial" w:cs="Arial"/>
                <w:sz w:val="18"/>
                <w:szCs w:val="18"/>
                <w:cs/>
              </w:rPr>
            </w:pPr>
            <w:r w:rsidRPr="002D7E2B">
              <w:rPr>
                <w:rFonts w:ascii="Arial" w:hAnsi="Arial" w:cs="Arial"/>
                <w:sz w:val="18"/>
                <w:szCs w:val="18"/>
              </w:rPr>
              <w:t>298</w:t>
            </w:r>
          </w:p>
        </w:tc>
        <w:tc>
          <w:tcPr>
            <w:tcW w:w="1463" w:type="dxa"/>
          </w:tcPr>
          <w:p w14:paraId="1458570E" w14:textId="511332CE"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5,165</w:t>
            </w:r>
          </w:p>
        </w:tc>
      </w:tr>
      <w:tr w:rsidR="007E2D19" w:rsidRPr="002D7E2B" w14:paraId="100B7AFD" w14:textId="77777777" w:rsidTr="009A63FC">
        <w:tc>
          <w:tcPr>
            <w:tcW w:w="3960" w:type="dxa"/>
          </w:tcPr>
          <w:p w14:paraId="3BA41985" w14:textId="77777777" w:rsidR="007E2D19" w:rsidRPr="002D7E2B" w:rsidRDefault="007E2D19" w:rsidP="007E2D19">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ab/>
              <w:t>Over</w:t>
            </w:r>
            <w:r w:rsidRPr="002D7E2B">
              <w:rPr>
                <w:rFonts w:ascii="Arial" w:eastAsia="Times New Roman" w:hAnsi="Arial" w:cs="Arial"/>
                <w:sz w:val="18"/>
                <w:szCs w:val="18"/>
                <w:cs/>
                <w:lang w:val="en-GB"/>
              </w:rPr>
              <w:t xml:space="preserve"> </w:t>
            </w:r>
            <w:r w:rsidRPr="002D7E2B">
              <w:rPr>
                <w:rFonts w:ascii="Arial" w:eastAsia="Times New Roman" w:hAnsi="Arial" w:cs="Arial"/>
                <w:sz w:val="18"/>
                <w:szCs w:val="18"/>
                <w:lang w:val="en-GB"/>
              </w:rPr>
              <w:t>12</w:t>
            </w:r>
            <w:r w:rsidRPr="002D7E2B">
              <w:rPr>
                <w:rFonts w:ascii="Arial" w:eastAsia="Times New Roman" w:hAnsi="Arial" w:cs="Arial"/>
                <w:sz w:val="18"/>
                <w:szCs w:val="18"/>
                <w:cs/>
                <w:lang w:val="en-GB"/>
              </w:rPr>
              <w:t xml:space="preserve"> </w:t>
            </w:r>
            <w:r w:rsidRPr="002D7E2B">
              <w:rPr>
                <w:rFonts w:ascii="Arial" w:eastAsia="Times New Roman" w:hAnsi="Arial" w:cs="Arial"/>
                <w:sz w:val="18"/>
                <w:szCs w:val="18"/>
                <w:lang w:val="en-GB"/>
              </w:rPr>
              <w:t>months</w:t>
            </w:r>
          </w:p>
        </w:tc>
        <w:tc>
          <w:tcPr>
            <w:tcW w:w="1462" w:type="dxa"/>
          </w:tcPr>
          <w:p w14:paraId="2173E028" w14:textId="2445411A" w:rsidR="007E2D19" w:rsidRPr="002D7E2B" w:rsidRDefault="007E2D19" w:rsidP="00273009">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52,002</w:t>
            </w:r>
          </w:p>
        </w:tc>
        <w:tc>
          <w:tcPr>
            <w:tcW w:w="1463" w:type="dxa"/>
          </w:tcPr>
          <w:p w14:paraId="756B1407" w14:textId="6890E5D2" w:rsidR="007E2D19" w:rsidRPr="002D7E2B" w:rsidRDefault="007E2D19" w:rsidP="00273009">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34,499</w:t>
            </w:r>
          </w:p>
        </w:tc>
        <w:tc>
          <w:tcPr>
            <w:tcW w:w="1462" w:type="dxa"/>
          </w:tcPr>
          <w:p w14:paraId="27EC44E9" w14:textId="7963C913" w:rsidR="007E2D19" w:rsidRPr="002D7E2B" w:rsidRDefault="007E2D19" w:rsidP="00273009">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9,657</w:t>
            </w:r>
          </w:p>
        </w:tc>
        <w:tc>
          <w:tcPr>
            <w:tcW w:w="1463" w:type="dxa"/>
          </w:tcPr>
          <w:p w14:paraId="2E1C5592" w14:textId="0D34F980" w:rsidR="007E2D19" w:rsidRPr="002D7E2B" w:rsidRDefault="007E2D19" w:rsidP="00273009">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6,730</w:t>
            </w:r>
          </w:p>
        </w:tc>
      </w:tr>
      <w:tr w:rsidR="007E2D19" w:rsidRPr="002D7E2B" w14:paraId="62EB8D69" w14:textId="77777777" w:rsidTr="009A63FC">
        <w:tc>
          <w:tcPr>
            <w:tcW w:w="3960" w:type="dxa"/>
          </w:tcPr>
          <w:p w14:paraId="2379F130" w14:textId="77777777" w:rsidR="007E2D19" w:rsidRPr="002D7E2B" w:rsidRDefault="007E2D19" w:rsidP="007E2D19">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Total</w:t>
            </w:r>
          </w:p>
        </w:tc>
        <w:tc>
          <w:tcPr>
            <w:tcW w:w="1462" w:type="dxa"/>
          </w:tcPr>
          <w:p w14:paraId="18267789" w14:textId="0FDF4549" w:rsidR="007E2D19" w:rsidRPr="002D7E2B" w:rsidRDefault="007E2D19" w:rsidP="00F80AD2">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915,735</w:t>
            </w:r>
          </w:p>
        </w:tc>
        <w:tc>
          <w:tcPr>
            <w:tcW w:w="1463" w:type="dxa"/>
          </w:tcPr>
          <w:p w14:paraId="16C485FC" w14:textId="44544E95"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1,110,930</w:t>
            </w:r>
          </w:p>
        </w:tc>
        <w:tc>
          <w:tcPr>
            <w:tcW w:w="1462" w:type="dxa"/>
          </w:tcPr>
          <w:p w14:paraId="0C54C567" w14:textId="0425E022" w:rsidR="007E2D19" w:rsidRPr="002D7E2B" w:rsidRDefault="007E2D19" w:rsidP="00F80AD2">
            <w:pPr>
              <w:tabs>
                <w:tab w:val="decimal" w:pos="1152"/>
              </w:tabs>
              <w:spacing w:before="0" w:after="0" w:line="300" w:lineRule="exact"/>
              <w:ind w:left="0" w:right="-43" w:firstLine="0"/>
              <w:rPr>
                <w:rFonts w:ascii="Arial" w:hAnsi="Arial" w:cs="Arial"/>
                <w:sz w:val="18"/>
                <w:szCs w:val="18"/>
              </w:rPr>
            </w:pPr>
            <w:r w:rsidRPr="002D7E2B">
              <w:rPr>
                <w:rFonts w:ascii="Arial" w:hAnsi="Arial" w:cs="Arial"/>
                <w:sz w:val="18"/>
                <w:szCs w:val="18"/>
              </w:rPr>
              <w:t>389,838</w:t>
            </w:r>
          </w:p>
        </w:tc>
        <w:tc>
          <w:tcPr>
            <w:tcW w:w="1463" w:type="dxa"/>
          </w:tcPr>
          <w:p w14:paraId="2B25C461" w14:textId="067127DA"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553,953</w:t>
            </w:r>
          </w:p>
        </w:tc>
      </w:tr>
      <w:tr w:rsidR="007E2D19" w:rsidRPr="002D7E2B" w14:paraId="6C265253" w14:textId="77777777">
        <w:tc>
          <w:tcPr>
            <w:tcW w:w="3960" w:type="dxa"/>
          </w:tcPr>
          <w:p w14:paraId="019CDCA0" w14:textId="2F3A385C" w:rsidR="007E2D19" w:rsidRPr="002D7E2B" w:rsidRDefault="007E2D19" w:rsidP="007E2D19">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 xml:space="preserve">Less: Allowance for expected credit losses </w:t>
            </w:r>
          </w:p>
        </w:tc>
        <w:tc>
          <w:tcPr>
            <w:tcW w:w="1462" w:type="dxa"/>
          </w:tcPr>
          <w:p w14:paraId="79C893AE" w14:textId="0371B5E6" w:rsidR="007E2D19" w:rsidRPr="002D7E2B" w:rsidRDefault="007E2D19" w:rsidP="00273009">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(57,173)</w:t>
            </w:r>
          </w:p>
        </w:tc>
        <w:tc>
          <w:tcPr>
            <w:tcW w:w="1463" w:type="dxa"/>
          </w:tcPr>
          <w:p w14:paraId="1ED664D6" w14:textId="3E128D58" w:rsidR="007E2D19" w:rsidRPr="002D7E2B" w:rsidRDefault="007E2D19" w:rsidP="00273009">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(39,728)</w:t>
            </w:r>
          </w:p>
        </w:tc>
        <w:tc>
          <w:tcPr>
            <w:tcW w:w="1462" w:type="dxa"/>
          </w:tcPr>
          <w:p w14:paraId="21E7370B" w14:textId="3C142024" w:rsidR="007E2D19" w:rsidRPr="002D7E2B" w:rsidRDefault="007E2D19" w:rsidP="00273009">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(12,640)</w:t>
            </w:r>
          </w:p>
        </w:tc>
        <w:tc>
          <w:tcPr>
            <w:tcW w:w="1463" w:type="dxa"/>
            <w:vAlign w:val="bottom"/>
          </w:tcPr>
          <w:p w14:paraId="3E37578B" w14:textId="3277A5E5" w:rsidR="007E2D19" w:rsidRPr="002D7E2B" w:rsidRDefault="007E2D19" w:rsidP="00273009">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(11,046)</w:t>
            </w:r>
          </w:p>
        </w:tc>
      </w:tr>
      <w:tr w:rsidR="007E2D19" w:rsidRPr="002D7E2B" w14:paraId="37CFD2EB" w14:textId="77777777">
        <w:tc>
          <w:tcPr>
            <w:tcW w:w="3960" w:type="dxa"/>
          </w:tcPr>
          <w:p w14:paraId="15312A66" w14:textId="77777777" w:rsidR="007E2D19" w:rsidRPr="002D7E2B" w:rsidRDefault="007E2D19" w:rsidP="007E2D19">
            <w:pPr>
              <w:widowControl w:val="0"/>
              <w:tabs>
                <w:tab w:val="left" w:pos="162"/>
              </w:tabs>
              <w:overflowPunct w:val="0"/>
              <w:autoSpaceDE w:val="0"/>
              <w:autoSpaceDN w:val="0"/>
              <w:adjustRightInd w:val="0"/>
              <w:spacing w:before="0" w:after="0" w:line="320" w:lineRule="exact"/>
              <w:ind w:left="0" w:right="-108"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Total trade receivables - unrelated parties - net</w:t>
            </w:r>
          </w:p>
        </w:tc>
        <w:tc>
          <w:tcPr>
            <w:tcW w:w="1462" w:type="dxa"/>
          </w:tcPr>
          <w:p w14:paraId="1A34426E" w14:textId="3C5BEAC2"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858,562</w:t>
            </w:r>
          </w:p>
        </w:tc>
        <w:tc>
          <w:tcPr>
            <w:tcW w:w="1463" w:type="dxa"/>
          </w:tcPr>
          <w:p w14:paraId="61E5325A" w14:textId="33242147"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1,071,202</w:t>
            </w:r>
          </w:p>
        </w:tc>
        <w:tc>
          <w:tcPr>
            <w:tcW w:w="1462" w:type="dxa"/>
          </w:tcPr>
          <w:p w14:paraId="30C98FF9" w14:textId="4104FD6C"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377,198</w:t>
            </w:r>
          </w:p>
        </w:tc>
        <w:tc>
          <w:tcPr>
            <w:tcW w:w="1463" w:type="dxa"/>
            <w:vAlign w:val="bottom"/>
          </w:tcPr>
          <w:p w14:paraId="3FA4FECD" w14:textId="6D3DF5F3"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542,907</w:t>
            </w:r>
          </w:p>
        </w:tc>
      </w:tr>
      <w:tr w:rsidR="007E2D19" w:rsidRPr="002D7E2B" w14:paraId="029A1CF1" w14:textId="77777777" w:rsidTr="009A63FC">
        <w:tc>
          <w:tcPr>
            <w:tcW w:w="3960" w:type="dxa"/>
          </w:tcPr>
          <w:p w14:paraId="3ADB500C" w14:textId="77777777" w:rsidR="007E2D19" w:rsidRPr="002D7E2B" w:rsidRDefault="007E2D19" w:rsidP="007E2D19">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Total trade receivables - net</w:t>
            </w:r>
          </w:p>
        </w:tc>
        <w:tc>
          <w:tcPr>
            <w:tcW w:w="1462" w:type="dxa"/>
          </w:tcPr>
          <w:p w14:paraId="0A9AAB90" w14:textId="2D49E2C7"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858,625</w:t>
            </w:r>
          </w:p>
        </w:tc>
        <w:tc>
          <w:tcPr>
            <w:tcW w:w="1463" w:type="dxa"/>
          </w:tcPr>
          <w:p w14:paraId="6AB46690" w14:textId="7D114D0E"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1,071,497</w:t>
            </w:r>
          </w:p>
        </w:tc>
        <w:tc>
          <w:tcPr>
            <w:tcW w:w="1462" w:type="dxa"/>
          </w:tcPr>
          <w:p w14:paraId="25CF8572" w14:textId="777AFCDC"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547,347</w:t>
            </w:r>
          </w:p>
        </w:tc>
        <w:tc>
          <w:tcPr>
            <w:tcW w:w="1463" w:type="dxa"/>
          </w:tcPr>
          <w:p w14:paraId="253F25CE" w14:textId="711F8470"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748,313</w:t>
            </w:r>
          </w:p>
        </w:tc>
      </w:tr>
      <w:tr w:rsidR="007E2D19" w:rsidRPr="002D7E2B" w14:paraId="58A1A805" w14:textId="77777777" w:rsidTr="009A63FC">
        <w:trPr>
          <w:trHeight w:val="80"/>
        </w:trPr>
        <w:tc>
          <w:tcPr>
            <w:tcW w:w="3960" w:type="dxa"/>
          </w:tcPr>
          <w:p w14:paraId="6D54F981" w14:textId="1C621874" w:rsidR="007E2D19" w:rsidRPr="002D7E2B" w:rsidRDefault="007E2D19" w:rsidP="007E2D19">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E2B">
              <w:rPr>
                <w:rFonts w:ascii="Arial" w:eastAsia="Times New Roman" w:hAnsi="Arial" w:cs="Arial"/>
                <w:sz w:val="18"/>
                <w:szCs w:val="18"/>
                <w:u w:val="single"/>
                <w:lang w:val="en-GB"/>
              </w:rPr>
              <w:t xml:space="preserve">Other current receivables </w:t>
            </w:r>
          </w:p>
        </w:tc>
        <w:tc>
          <w:tcPr>
            <w:tcW w:w="1462" w:type="dxa"/>
          </w:tcPr>
          <w:p w14:paraId="6FF4AD4B" w14:textId="77777777"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p>
        </w:tc>
        <w:tc>
          <w:tcPr>
            <w:tcW w:w="1463" w:type="dxa"/>
          </w:tcPr>
          <w:p w14:paraId="18A90884" w14:textId="77777777"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p>
        </w:tc>
        <w:tc>
          <w:tcPr>
            <w:tcW w:w="1462" w:type="dxa"/>
          </w:tcPr>
          <w:p w14:paraId="27B86395" w14:textId="77777777"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p>
        </w:tc>
        <w:tc>
          <w:tcPr>
            <w:tcW w:w="1463" w:type="dxa"/>
          </w:tcPr>
          <w:p w14:paraId="67D1045F" w14:textId="77777777" w:rsidR="007E2D19" w:rsidRPr="002D7E2B" w:rsidRDefault="007E2D19" w:rsidP="007E2D19">
            <w:pPr>
              <w:tabs>
                <w:tab w:val="decimal" w:pos="1152"/>
              </w:tabs>
              <w:spacing w:before="0" w:after="0" w:line="320" w:lineRule="exact"/>
              <w:ind w:left="0" w:right="-43" w:firstLine="0"/>
              <w:rPr>
                <w:rFonts w:ascii="Arial" w:hAnsi="Arial" w:cs="Arial"/>
                <w:sz w:val="18"/>
                <w:szCs w:val="18"/>
                <w:cs/>
              </w:rPr>
            </w:pPr>
          </w:p>
        </w:tc>
      </w:tr>
      <w:tr w:rsidR="007E2D19" w:rsidRPr="002D7E2B" w14:paraId="10DDE834" w14:textId="77777777" w:rsidTr="009A63FC">
        <w:tc>
          <w:tcPr>
            <w:tcW w:w="3960" w:type="dxa"/>
          </w:tcPr>
          <w:p w14:paraId="4CB7BD27" w14:textId="7C3A31D6" w:rsidR="007E2D19" w:rsidRPr="002D7E2B" w:rsidRDefault="007E2D19" w:rsidP="007E2D19">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 xml:space="preserve">Interest receivables - related parties </w:t>
            </w:r>
          </w:p>
        </w:tc>
        <w:tc>
          <w:tcPr>
            <w:tcW w:w="1462" w:type="dxa"/>
          </w:tcPr>
          <w:p w14:paraId="3FE06C3E" w14:textId="2FEFD61C"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w:t>
            </w:r>
          </w:p>
        </w:tc>
        <w:tc>
          <w:tcPr>
            <w:tcW w:w="1463" w:type="dxa"/>
          </w:tcPr>
          <w:p w14:paraId="1FA54FA8" w14:textId="3B8E1621"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w:t>
            </w:r>
          </w:p>
        </w:tc>
        <w:tc>
          <w:tcPr>
            <w:tcW w:w="1462" w:type="dxa"/>
          </w:tcPr>
          <w:p w14:paraId="23ED9E4C" w14:textId="2C414894"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285</w:t>
            </w:r>
          </w:p>
        </w:tc>
        <w:tc>
          <w:tcPr>
            <w:tcW w:w="1463" w:type="dxa"/>
          </w:tcPr>
          <w:p w14:paraId="6DDEA146" w14:textId="49D65A2E"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w:t>
            </w:r>
          </w:p>
        </w:tc>
      </w:tr>
      <w:tr w:rsidR="007E2D19" w:rsidRPr="002D7E2B" w14:paraId="42A6AC21" w14:textId="77777777" w:rsidTr="009A63FC">
        <w:tc>
          <w:tcPr>
            <w:tcW w:w="3960" w:type="dxa"/>
          </w:tcPr>
          <w:p w14:paraId="4D6C1DC0" w14:textId="5200B09F" w:rsidR="007E2D19" w:rsidRPr="002D7E2B" w:rsidRDefault="007E2D19" w:rsidP="007E2D19">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 xml:space="preserve">Interest receivables - unrelated parties </w:t>
            </w:r>
          </w:p>
        </w:tc>
        <w:tc>
          <w:tcPr>
            <w:tcW w:w="1462" w:type="dxa"/>
          </w:tcPr>
          <w:p w14:paraId="47BE1A34" w14:textId="55007605"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264</w:t>
            </w:r>
          </w:p>
        </w:tc>
        <w:tc>
          <w:tcPr>
            <w:tcW w:w="1463" w:type="dxa"/>
          </w:tcPr>
          <w:p w14:paraId="6300135B" w14:textId="7F84ADB5"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18</w:t>
            </w:r>
          </w:p>
        </w:tc>
        <w:tc>
          <w:tcPr>
            <w:tcW w:w="1462" w:type="dxa"/>
          </w:tcPr>
          <w:p w14:paraId="14F37B6E" w14:textId="5F8A26E9"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w:t>
            </w:r>
          </w:p>
        </w:tc>
        <w:tc>
          <w:tcPr>
            <w:tcW w:w="1463" w:type="dxa"/>
          </w:tcPr>
          <w:p w14:paraId="5BD2D79E" w14:textId="2008F2D0"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w:t>
            </w:r>
          </w:p>
        </w:tc>
      </w:tr>
      <w:tr w:rsidR="007E2D19" w:rsidRPr="002D7E2B" w14:paraId="7DC3BEF9" w14:textId="77777777" w:rsidTr="009A63FC">
        <w:tc>
          <w:tcPr>
            <w:tcW w:w="3960" w:type="dxa"/>
          </w:tcPr>
          <w:p w14:paraId="2C21CA6A" w14:textId="563C0994" w:rsidR="007E2D19" w:rsidRPr="002D7E2B" w:rsidRDefault="007E2D19" w:rsidP="007E2D19">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Other current receivables - related parties</w:t>
            </w:r>
          </w:p>
        </w:tc>
        <w:tc>
          <w:tcPr>
            <w:tcW w:w="1462" w:type="dxa"/>
          </w:tcPr>
          <w:p w14:paraId="275F0ED7" w14:textId="0DBC9122"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566</w:t>
            </w:r>
          </w:p>
        </w:tc>
        <w:tc>
          <w:tcPr>
            <w:tcW w:w="1463" w:type="dxa"/>
          </w:tcPr>
          <w:p w14:paraId="04C908C7" w14:textId="3F4E726C"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635</w:t>
            </w:r>
          </w:p>
        </w:tc>
        <w:tc>
          <w:tcPr>
            <w:tcW w:w="1462" w:type="dxa"/>
          </w:tcPr>
          <w:p w14:paraId="2F627663" w14:textId="5203ADFB"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44,407</w:t>
            </w:r>
          </w:p>
        </w:tc>
        <w:tc>
          <w:tcPr>
            <w:tcW w:w="1463" w:type="dxa"/>
          </w:tcPr>
          <w:p w14:paraId="6F64815D" w14:textId="0D4E6B6D"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40,227</w:t>
            </w:r>
          </w:p>
        </w:tc>
      </w:tr>
      <w:tr w:rsidR="007E2D19" w:rsidRPr="002D7E2B" w14:paraId="20F5EB39" w14:textId="77777777" w:rsidTr="009A63FC">
        <w:tc>
          <w:tcPr>
            <w:tcW w:w="3960" w:type="dxa"/>
          </w:tcPr>
          <w:p w14:paraId="59824FC4" w14:textId="3694C320" w:rsidR="007E2D19" w:rsidRPr="002D7E2B" w:rsidRDefault="007E2D19" w:rsidP="007E2D19">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Other current receivables - unrelated parties</w:t>
            </w:r>
          </w:p>
        </w:tc>
        <w:tc>
          <w:tcPr>
            <w:tcW w:w="1462" w:type="dxa"/>
          </w:tcPr>
          <w:p w14:paraId="773AEF09" w14:textId="16188DBC"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2,704</w:t>
            </w:r>
          </w:p>
        </w:tc>
        <w:tc>
          <w:tcPr>
            <w:tcW w:w="1463" w:type="dxa"/>
          </w:tcPr>
          <w:p w14:paraId="2AF12E7F" w14:textId="147BF51D"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2,711</w:t>
            </w:r>
          </w:p>
        </w:tc>
        <w:tc>
          <w:tcPr>
            <w:tcW w:w="1462" w:type="dxa"/>
          </w:tcPr>
          <w:p w14:paraId="01918C4B" w14:textId="72366141"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1,942</w:t>
            </w:r>
          </w:p>
        </w:tc>
        <w:tc>
          <w:tcPr>
            <w:tcW w:w="1463" w:type="dxa"/>
          </w:tcPr>
          <w:p w14:paraId="47BFB7AB" w14:textId="736F1F53"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1,170</w:t>
            </w:r>
          </w:p>
        </w:tc>
      </w:tr>
      <w:tr w:rsidR="007E2D19" w:rsidRPr="002D7E2B" w14:paraId="4B423CE0" w14:textId="77777777" w:rsidTr="009A63FC">
        <w:tc>
          <w:tcPr>
            <w:tcW w:w="3960" w:type="dxa"/>
          </w:tcPr>
          <w:p w14:paraId="154DAF51" w14:textId="77777777" w:rsidR="007E2D19" w:rsidRPr="002D7E2B" w:rsidRDefault="007E2D19" w:rsidP="007E2D19">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 xml:space="preserve">Total </w:t>
            </w:r>
          </w:p>
        </w:tc>
        <w:tc>
          <w:tcPr>
            <w:tcW w:w="1462" w:type="dxa"/>
          </w:tcPr>
          <w:p w14:paraId="604B8673" w14:textId="47022A9B"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3,534</w:t>
            </w:r>
          </w:p>
        </w:tc>
        <w:tc>
          <w:tcPr>
            <w:tcW w:w="1463" w:type="dxa"/>
          </w:tcPr>
          <w:p w14:paraId="4C71C351" w14:textId="0911AD4A"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3,364</w:t>
            </w:r>
          </w:p>
        </w:tc>
        <w:tc>
          <w:tcPr>
            <w:tcW w:w="1462" w:type="dxa"/>
          </w:tcPr>
          <w:p w14:paraId="435ED696" w14:textId="2B3DEA1C"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46,634</w:t>
            </w:r>
          </w:p>
        </w:tc>
        <w:tc>
          <w:tcPr>
            <w:tcW w:w="1463" w:type="dxa"/>
          </w:tcPr>
          <w:p w14:paraId="285B225E" w14:textId="410D47BC" w:rsidR="007E2D19" w:rsidRPr="002D7E2B" w:rsidRDefault="007E2D19" w:rsidP="007E2D19">
            <w:pP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41,397</w:t>
            </w:r>
          </w:p>
        </w:tc>
      </w:tr>
      <w:tr w:rsidR="007E2D19" w:rsidRPr="002D7E2B" w14:paraId="46C8E604" w14:textId="77777777" w:rsidTr="009A63FC">
        <w:tc>
          <w:tcPr>
            <w:tcW w:w="3960" w:type="dxa"/>
          </w:tcPr>
          <w:p w14:paraId="47263737" w14:textId="3F51D308" w:rsidR="007E2D19" w:rsidRPr="002D7E2B" w:rsidRDefault="007E2D19" w:rsidP="007E2D19">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Less: Allowance for expected credit losses</w:t>
            </w:r>
          </w:p>
        </w:tc>
        <w:tc>
          <w:tcPr>
            <w:tcW w:w="1462" w:type="dxa"/>
          </w:tcPr>
          <w:p w14:paraId="2EA2820F" w14:textId="392956D3"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(649)</w:t>
            </w:r>
          </w:p>
        </w:tc>
        <w:tc>
          <w:tcPr>
            <w:tcW w:w="1463" w:type="dxa"/>
          </w:tcPr>
          <w:p w14:paraId="411E839A" w14:textId="3585D482"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(1,243)</w:t>
            </w:r>
          </w:p>
        </w:tc>
        <w:tc>
          <w:tcPr>
            <w:tcW w:w="1462" w:type="dxa"/>
          </w:tcPr>
          <w:p w14:paraId="2EFE1C9E" w14:textId="014AF271"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(3,075)</w:t>
            </w:r>
          </w:p>
        </w:tc>
        <w:tc>
          <w:tcPr>
            <w:tcW w:w="1463" w:type="dxa"/>
          </w:tcPr>
          <w:p w14:paraId="659CADEA" w14:textId="0570C26A"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(3,656)</w:t>
            </w:r>
          </w:p>
        </w:tc>
      </w:tr>
      <w:tr w:rsidR="007E2D19" w:rsidRPr="002D7E2B" w14:paraId="1D41BEDF" w14:textId="77777777" w:rsidTr="009A63FC">
        <w:tc>
          <w:tcPr>
            <w:tcW w:w="3960" w:type="dxa"/>
          </w:tcPr>
          <w:p w14:paraId="242CF289" w14:textId="46D786D3" w:rsidR="007E2D19" w:rsidRPr="002D7E2B" w:rsidRDefault="007E2D19" w:rsidP="007E2D19">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Total other current receivables - net</w:t>
            </w:r>
          </w:p>
        </w:tc>
        <w:tc>
          <w:tcPr>
            <w:tcW w:w="1462" w:type="dxa"/>
          </w:tcPr>
          <w:p w14:paraId="6B612565" w14:textId="01F4A051"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2,885</w:t>
            </w:r>
          </w:p>
        </w:tc>
        <w:tc>
          <w:tcPr>
            <w:tcW w:w="1463" w:type="dxa"/>
          </w:tcPr>
          <w:p w14:paraId="08E4734E" w14:textId="51DEFCE0"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2,121</w:t>
            </w:r>
          </w:p>
        </w:tc>
        <w:tc>
          <w:tcPr>
            <w:tcW w:w="1462" w:type="dxa"/>
          </w:tcPr>
          <w:p w14:paraId="3F28221F" w14:textId="33438A5B"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43,559</w:t>
            </w:r>
          </w:p>
        </w:tc>
        <w:tc>
          <w:tcPr>
            <w:tcW w:w="1463" w:type="dxa"/>
          </w:tcPr>
          <w:p w14:paraId="01B1CE3E" w14:textId="67B587F7" w:rsidR="007E2D19" w:rsidRPr="002D7E2B" w:rsidRDefault="007E2D19" w:rsidP="007E2D19">
            <w:pPr>
              <w:pBdr>
                <w:bottom w:val="single" w:sz="4" w:space="1" w:color="auto"/>
              </w:pBdr>
              <w:tabs>
                <w:tab w:val="decimal" w:pos="1152"/>
              </w:tabs>
              <w:spacing w:before="0" w:after="0" w:line="320" w:lineRule="exact"/>
              <w:ind w:left="0" w:right="-43" w:firstLine="0"/>
              <w:rPr>
                <w:rFonts w:ascii="Arial" w:hAnsi="Arial" w:cs="Arial"/>
                <w:sz w:val="18"/>
                <w:szCs w:val="18"/>
              </w:rPr>
            </w:pPr>
            <w:r w:rsidRPr="002D7E2B">
              <w:rPr>
                <w:rFonts w:ascii="Arial" w:hAnsi="Arial" w:cs="Arial"/>
                <w:sz w:val="18"/>
                <w:szCs w:val="18"/>
              </w:rPr>
              <w:t>37,741</w:t>
            </w:r>
          </w:p>
        </w:tc>
      </w:tr>
      <w:tr w:rsidR="007E2D19" w:rsidRPr="002D7E2B" w14:paraId="0C25B732" w14:textId="77777777" w:rsidTr="009A63FC">
        <w:tc>
          <w:tcPr>
            <w:tcW w:w="3960" w:type="dxa"/>
          </w:tcPr>
          <w:p w14:paraId="7E443A24" w14:textId="4ACCFF3A" w:rsidR="007E2D19" w:rsidRPr="002D7E2B" w:rsidRDefault="007E2D19" w:rsidP="007E2D19">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Total trade and other current receivables - net</w:t>
            </w:r>
          </w:p>
        </w:tc>
        <w:tc>
          <w:tcPr>
            <w:tcW w:w="1462" w:type="dxa"/>
          </w:tcPr>
          <w:p w14:paraId="1A7772B6" w14:textId="20B6F7BA" w:rsidR="007E2D19" w:rsidRPr="002D7E2B" w:rsidRDefault="007E2D19" w:rsidP="007E2D19">
            <w:pPr>
              <w:pBdr>
                <w:bottom w:val="doub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861,510</w:t>
            </w:r>
          </w:p>
        </w:tc>
        <w:tc>
          <w:tcPr>
            <w:tcW w:w="1463" w:type="dxa"/>
          </w:tcPr>
          <w:p w14:paraId="73787EDD" w14:textId="3A2DF815" w:rsidR="007E2D19" w:rsidRPr="002D7E2B" w:rsidRDefault="007E2D19" w:rsidP="007E2D19">
            <w:pPr>
              <w:pBdr>
                <w:bottom w:val="doub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1,073,618</w:t>
            </w:r>
          </w:p>
        </w:tc>
        <w:tc>
          <w:tcPr>
            <w:tcW w:w="1462" w:type="dxa"/>
          </w:tcPr>
          <w:p w14:paraId="70A7E0D0" w14:textId="411F8C77" w:rsidR="007E2D19" w:rsidRPr="002D7E2B" w:rsidRDefault="007E2D19" w:rsidP="007E2D19">
            <w:pPr>
              <w:pBdr>
                <w:bottom w:val="doub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590,906</w:t>
            </w:r>
          </w:p>
        </w:tc>
        <w:tc>
          <w:tcPr>
            <w:tcW w:w="1463" w:type="dxa"/>
          </w:tcPr>
          <w:p w14:paraId="73688791" w14:textId="09CFB06E" w:rsidR="007E2D19" w:rsidRPr="002D7E2B" w:rsidRDefault="007E2D19" w:rsidP="007E2D19">
            <w:pPr>
              <w:pBdr>
                <w:bottom w:val="double" w:sz="4" w:space="1" w:color="auto"/>
              </w:pBdr>
              <w:tabs>
                <w:tab w:val="decimal" w:pos="1152"/>
              </w:tabs>
              <w:spacing w:before="0" w:after="0" w:line="320" w:lineRule="exact"/>
              <w:ind w:left="0" w:right="-43" w:firstLine="0"/>
              <w:rPr>
                <w:rFonts w:ascii="Arial" w:hAnsi="Arial" w:cs="Arial"/>
                <w:sz w:val="18"/>
                <w:szCs w:val="18"/>
                <w:cs/>
              </w:rPr>
            </w:pPr>
            <w:r w:rsidRPr="002D7E2B">
              <w:rPr>
                <w:rFonts w:ascii="Arial" w:hAnsi="Arial" w:cs="Arial"/>
                <w:sz w:val="18"/>
                <w:szCs w:val="18"/>
              </w:rPr>
              <w:t>786,054</w:t>
            </w:r>
          </w:p>
        </w:tc>
      </w:tr>
    </w:tbl>
    <w:p w14:paraId="1DF1B3D6" w14:textId="65C117D9" w:rsidR="00A71BC4" w:rsidRPr="002D7E2B" w:rsidRDefault="002762B5" w:rsidP="003C413B">
      <w:pPr>
        <w:spacing w:before="240" w:line="380" w:lineRule="exact"/>
        <w:ind w:firstLine="0"/>
        <w:jc w:val="both"/>
        <w:rPr>
          <w:rFonts w:ascii="Arial" w:hAnsi="Arial" w:cs="Arial"/>
          <w:szCs w:val="22"/>
          <w:cs/>
        </w:rPr>
      </w:pPr>
      <w:r w:rsidRPr="002D7E2B">
        <w:rPr>
          <w:rFonts w:ascii="Arial" w:hAnsi="Arial" w:cs="Arial"/>
          <w:szCs w:val="22"/>
        </w:rPr>
        <w:t xml:space="preserve">The normal credit term </w:t>
      </w:r>
      <w:r w:rsidR="00824A0F">
        <w:rPr>
          <w:rFonts w:ascii="Arial" w:hAnsi="Arial" w:cs="Arial"/>
          <w:szCs w:val="22"/>
        </w:rPr>
        <w:t xml:space="preserve">for receivables </w:t>
      </w:r>
      <w:r w:rsidRPr="002D7E2B">
        <w:rPr>
          <w:rFonts w:ascii="Arial" w:hAnsi="Arial" w:cs="Arial"/>
          <w:szCs w:val="22"/>
        </w:rPr>
        <w:t xml:space="preserve">is </w:t>
      </w:r>
      <w:r w:rsidR="00306921" w:rsidRPr="002D7E2B">
        <w:rPr>
          <w:rFonts w:ascii="Arial" w:hAnsi="Arial" w:cs="Arial"/>
          <w:szCs w:val="22"/>
        </w:rPr>
        <w:t>30</w:t>
      </w:r>
      <w:r w:rsidRPr="002D7E2B">
        <w:rPr>
          <w:rFonts w:ascii="Arial" w:hAnsi="Arial" w:cs="Arial"/>
          <w:szCs w:val="22"/>
        </w:rPr>
        <w:t xml:space="preserve"> to </w:t>
      </w:r>
      <w:r w:rsidR="00306921" w:rsidRPr="002D7E2B">
        <w:rPr>
          <w:rFonts w:ascii="Arial" w:hAnsi="Arial" w:cs="Arial"/>
          <w:szCs w:val="22"/>
        </w:rPr>
        <w:t xml:space="preserve">120 </w:t>
      </w:r>
      <w:r w:rsidRPr="002D7E2B">
        <w:rPr>
          <w:rFonts w:ascii="Arial" w:hAnsi="Arial" w:cs="Arial"/>
          <w:szCs w:val="22"/>
        </w:rPr>
        <w:t>days.</w:t>
      </w:r>
      <w:r w:rsidR="006239DD" w:rsidRPr="002D7E2B">
        <w:rPr>
          <w:rFonts w:ascii="Arial" w:hAnsi="Arial" w:cs="Arial"/>
          <w:szCs w:val="22"/>
          <w:cs/>
        </w:rPr>
        <w:t xml:space="preserve"> </w:t>
      </w:r>
    </w:p>
    <w:p w14:paraId="217A59A5" w14:textId="77777777" w:rsidR="002D7E2B" w:rsidRPr="002D7E2B" w:rsidRDefault="002D7E2B">
      <w:pPr>
        <w:rPr>
          <w:rFonts w:ascii="Arial" w:hAnsi="Arial" w:cs="Arial"/>
          <w:szCs w:val="22"/>
        </w:rPr>
      </w:pPr>
      <w:r w:rsidRPr="002D7E2B">
        <w:rPr>
          <w:rFonts w:ascii="Arial" w:hAnsi="Arial" w:cs="Arial"/>
          <w:szCs w:val="22"/>
        </w:rPr>
        <w:br w:type="page"/>
      </w:r>
    </w:p>
    <w:p w14:paraId="21CDE325" w14:textId="5EB6AF92" w:rsidR="00780D47" w:rsidRPr="002D7E2B" w:rsidRDefault="00780D47" w:rsidP="003C413B">
      <w:pPr>
        <w:spacing w:line="380" w:lineRule="exact"/>
        <w:ind w:firstLine="0"/>
        <w:jc w:val="thaiDistribute"/>
        <w:rPr>
          <w:rFonts w:ascii="Arial" w:hAnsi="Arial" w:cs="Arial"/>
          <w:szCs w:val="22"/>
        </w:rPr>
      </w:pPr>
      <w:r w:rsidRPr="002D7E2B">
        <w:rPr>
          <w:rFonts w:ascii="Arial" w:hAnsi="Arial" w:cs="Arial"/>
          <w:szCs w:val="22"/>
        </w:rPr>
        <w:lastRenderedPageBreak/>
        <w:t xml:space="preserve">Set out below </w:t>
      </w:r>
      <w:proofErr w:type="gramStart"/>
      <w:r w:rsidRPr="002D7E2B">
        <w:rPr>
          <w:rFonts w:ascii="Arial" w:hAnsi="Arial" w:cs="Arial"/>
          <w:szCs w:val="22"/>
        </w:rPr>
        <w:t>is</w:t>
      </w:r>
      <w:proofErr w:type="gramEnd"/>
      <w:r w:rsidRPr="002D7E2B">
        <w:rPr>
          <w:rFonts w:ascii="Arial" w:hAnsi="Arial" w:cs="Arial"/>
          <w:szCs w:val="22"/>
        </w:rPr>
        <w:t xml:space="preserve"> the movement</w:t>
      </w:r>
      <w:r w:rsidR="006B6C05" w:rsidRPr="002D7E2B">
        <w:rPr>
          <w:rFonts w:ascii="Arial" w:hAnsi="Arial" w:cs="Arial"/>
          <w:szCs w:val="22"/>
        </w:rPr>
        <w:t>s</w:t>
      </w:r>
      <w:r w:rsidRPr="002D7E2B">
        <w:rPr>
          <w:rFonts w:ascii="Arial" w:hAnsi="Arial" w:cs="Arial"/>
          <w:szCs w:val="22"/>
        </w:rPr>
        <w:t xml:space="preserve"> in the allowance for expected credit losses of trade </w:t>
      </w:r>
      <w:r w:rsidR="00A17819" w:rsidRPr="002D7E2B">
        <w:rPr>
          <w:rFonts w:ascii="Arial" w:hAnsi="Arial" w:cs="Arial"/>
          <w:szCs w:val="22"/>
        </w:rPr>
        <w:t>and other</w:t>
      </w:r>
      <w:r w:rsidR="00684BFE" w:rsidRPr="002D7E2B">
        <w:rPr>
          <w:rFonts w:ascii="Arial" w:hAnsi="Arial" w:cs="Arial"/>
          <w:szCs w:val="22"/>
        </w:rPr>
        <w:t xml:space="preserve"> </w:t>
      </w:r>
      <w:r w:rsidR="00C019BC" w:rsidRPr="002D7E2B">
        <w:rPr>
          <w:rFonts w:ascii="Arial" w:hAnsi="Arial" w:cs="Arial"/>
          <w:szCs w:val="22"/>
        </w:rPr>
        <w:t>current</w:t>
      </w:r>
      <w:r w:rsidR="00A17819" w:rsidRPr="002D7E2B">
        <w:rPr>
          <w:rFonts w:ascii="Arial" w:hAnsi="Arial" w:cs="Arial"/>
          <w:szCs w:val="22"/>
        </w:rPr>
        <w:t xml:space="preserve"> </w:t>
      </w:r>
      <w:r w:rsidRPr="002D7E2B">
        <w:rPr>
          <w:rFonts w:ascii="Arial" w:hAnsi="Arial" w:cs="Arial"/>
          <w:szCs w:val="22"/>
        </w:rPr>
        <w:t>receivable</w:t>
      </w:r>
      <w:r w:rsidR="00A17819" w:rsidRPr="002D7E2B">
        <w:rPr>
          <w:rFonts w:ascii="Arial" w:hAnsi="Arial" w:cs="Arial"/>
          <w:szCs w:val="22"/>
        </w:rPr>
        <w:t>s.</w:t>
      </w:r>
    </w:p>
    <w:tbl>
      <w:tblPr>
        <w:tblW w:w="9246" w:type="dxa"/>
        <w:tblInd w:w="450" w:type="dxa"/>
        <w:tblLayout w:type="fixed"/>
        <w:tblCellMar>
          <w:left w:w="0" w:type="dxa"/>
          <w:right w:w="0" w:type="dxa"/>
        </w:tblCellMar>
        <w:tblLook w:val="04A0" w:firstRow="1" w:lastRow="0" w:firstColumn="1" w:lastColumn="0" w:noHBand="0" w:noVBand="1"/>
      </w:tblPr>
      <w:tblGrid>
        <w:gridCol w:w="3420"/>
        <w:gridCol w:w="1456"/>
        <w:gridCol w:w="1457"/>
        <w:gridCol w:w="1456"/>
        <w:gridCol w:w="1457"/>
      </w:tblGrid>
      <w:tr w:rsidR="00223836" w:rsidRPr="002D7E2B" w14:paraId="32B24FED" w14:textId="77777777" w:rsidTr="00AE3FC8">
        <w:trPr>
          <w:trHeight w:val="80"/>
          <w:tblHeader/>
        </w:trPr>
        <w:tc>
          <w:tcPr>
            <w:tcW w:w="3420" w:type="dxa"/>
            <w:tcMar>
              <w:top w:w="0" w:type="dxa"/>
              <w:left w:w="108" w:type="dxa"/>
              <w:bottom w:w="0" w:type="dxa"/>
              <w:right w:w="108" w:type="dxa"/>
            </w:tcMar>
            <w:vAlign w:val="bottom"/>
          </w:tcPr>
          <w:p w14:paraId="728FCE44" w14:textId="77777777" w:rsidR="00EC36AC" w:rsidRPr="002D7E2B" w:rsidRDefault="00EC36AC" w:rsidP="00C758DF">
            <w:pPr>
              <w:spacing w:before="0" w:after="0" w:line="380" w:lineRule="exact"/>
              <w:ind w:left="0" w:firstLine="0"/>
              <w:jc w:val="center"/>
              <w:rPr>
                <w:rFonts w:ascii="Arial" w:hAnsi="Arial" w:cs="Arial"/>
                <w:sz w:val="20"/>
                <w:szCs w:val="20"/>
                <w:u w:val="single"/>
              </w:rPr>
            </w:pPr>
          </w:p>
        </w:tc>
        <w:tc>
          <w:tcPr>
            <w:tcW w:w="5826" w:type="dxa"/>
            <w:gridSpan w:val="4"/>
          </w:tcPr>
          <w:p w14:paraId="11E90004" w14:textId="0B730DD2" w:rsidR="00EC36AC" w:rsidRPr="002D7E2B" w:rsidRDefault="00EC36AC" w:rsidP="008774EF">
            <w:pPr>
              <w:spacing w:before="0" w:after="0" w:line="380" w:lineRule="exact"/>
              <w:ind w:left="0" w:right="105" w:firstLine="0"/>
              <w:jc w:val="right"/>
              <w:rPr>
                <w:rFonts w:ascii="Arial" w:hAnsi="Arial" w:cs="Arial"/>
                <w:sz w:val="20"/>
                <w:szCs w:val="20"/>
              </w:rPr>
            </w:pPr>
            <w:r w:rsidRPr="002D7E2B">
              <w:rPr>
                <w:rFonts w:ascii="Arial" w:hAnsi="Arial" w:cs="Arial"/>
                <w:sz w:val="20"/>
                <w:szCs w:val="20"/>
                <w:cs/>
              </w:rPr>
              <w:t>(</w:t>
            </w:r>
            <w:r w:rsidRPr="002D7E2B">
              <w:rPr>
                <w:rFonts w:ascii="Arial" w:hAnsi="Arial" w:cs="Arial"/>
                <w:sz w:val="20"/>
                <w:szCs w:val="20"/>
              </w:rPr>
              <w:t>Unit: Thousand</w:t>
            </w:r>
            <w:r w:rsidRPr="002D7E2B">
              <w:rPr>
                <w:rFonts w:ascii="Arial" w:hAnsi="Arial" w:cs="Arial"/>
                <w:sz w:val="20"/>
                <w:szCs w:val="20"/>
                <w:cs/>
              </w:rPr>
              <w:t xml:space="preserve"> </w:t>
            </w:r>
            <w:r w:rsidRPr="002D7E2B">
              <w:rPr>
                <w:rFonts w:ascii="Arial" w:hAnsi="Arial" w:cs="Arial"/>
                <w:sz w:val="20"/>
                <w:szCs w:val="20"/>
              </w:rPr>
              <w:t>Baht)</w:t>
            </w:r>
          </w:p>
        </w:tc>
      </w:tr>
      <w:tr w:rsidR="00223836" w:rsidRPr="002D7E2B" w14:paraId="2EBD65A2" w14:textId="77777777" w:rsidTr="00AE3FC8">
        <w:trPr>
          <w:trHeight w:val="80"/>
          <w:tblHeader/>
        </w:trPr>
        <w:tc>
          <w:tcPr>
            <w:tcW w:w="3420" w:type="dxa"/>
            <w:tcMar>
              <w:top w:w="0" w:type="dxa"/>
              <w:left w:w="108" w:type="dxa"/>
              <w:bottom w:w="0" w:type="dxa"/>
              <w:right w:w="108" w:type="dxa"/>
            </w:tcMar>
          </w:tcPr>
          <w:p w14:paraId="7DB112F5" w14:textId="77777777" w:rsidR="00EC36AC" w:rsidRPr="002D7E2B" w:rsidRDefault="00EC36AC" w:rsidP="00C758DF">
            <w:pPr>
              <w:spacing w:before="0" w:after="0" w:line="380" w:lineRule="exact"/>
              <w:ind w:left="0" w:right="-43" w:firstLine="0"/>
              <w:jc w:val="thaiDistribute"/>
              <w:rPr>
                <w:rFonts w:ascii="Arial" w:hAnsi="Arial" w:cs="Arial"/>
                <w:sz w:val="20"/>
                <w:szCs w:val="20"/>
              </w:rPr>
            </w:pPr>
          </w:p>
        </w:tc>
        <w:tc>
          <w:tcPr>
            <w:tcW w:w="2913" w:type="dxa"/>
            <w:gridSpan w:val="2"/>
          </w:tcPr>
          <w:p w14:paraId="0D31355F" w14:textId="61672B14" w:rsidR="00EC36AC" w:rsidRPr="002D7E2B" w:rsidRDefault="00EC36AC" w:rsidP="008774EF">
            <w:pPr>
              <w:pBdr>
                <w:bottom w:val="single" w:sz="4" w:space="1" w:color="auto"/>
              </w:pBdr>
              <w:spacing w:before="0" w:after="0" w:line="380" w:lineRule="exact"/>
              <w:ind w:left="90" w:right="105" w:firstLine="0"/>
              <w:jc w:val="center"/>
              <w:rPr>
                <w:rFonts w:ascii="Arial" w:hAnsi="Arial" w:cs="Arial"/>
                <w:spacing w:val="-5"/>
                <w:sz w:val="20"/>
                <w:szCs w:val="20"/>
                <w:cs/>
              </w:rPr>
            </w:pPr>
            <w:r w:rsidRPr="002D7E2B">
              <w:rPr>
                <w:rFonts w:ascii="Arial" w:hAnsi="Arial" w:cs="Arial"/>
                <w:sz w:val="20"/>
                <w:szCs w:val="20"/>
              </w:rPr>
              <w:t>Consolidated                  financial statements</w:t>
            </w:r>
          </w:p>
        </w:tc>
        <w:tc>
          <w:tcPr>
            <w:tcW w:w="2913" w:type="dxa"/>
            <w:gridSpan w:val="2"/>
          </w:tcPr>
          <w:p w14:paraId="33D9346F" w14:textId="294C8777" w:rsidR="00EC36AC" w:rsidRPr="002D7E2B" w:rsidRDefault="00EC36AC" w:rsidP="008774EF">
            <w:pPr>
              <w:pBdr>
                <w:bottom w:val="single" w:sz="4" w:space="1" w:color="auto"/>
              </w:pBdr>
              <w:spacing w:before="0" w:after="0" w:line="380" w:lineRule="exact"/>
              <w:ind w:left="90" w:right="105" w:firstLine="0"/>
              <w:jc w:val="center"/>
              <w:rPr>
                <w:rFonts w:ascii="Arial" w:hAnsi="Arial" w:cs="Arial"/>
                <w:spacing w:val="-5"/>
                <w:sz w:val="20"/>
                <w:szCs w:val="20"/>
                <w:cs/>
              </w:rPr>
            </w:pPr>
            <w:r w:rsidRPr="002D7E2B">
              <w:rPr>
                <w:rFonts w:ascii="Arial" w:hAnsi="Arial" w:cs="Arial"/>
                <w:sz w:val="20"/>
                <w:szCs w:val="20"/>
              </w:rPr>
              <w:t>Separate                       financial statements</w:t>
            </w:r>
          </w:p>
        </w:tc>
      </w:tr>
      <w:tr w:rsidR="008826C9" w:rsidRPr="002D7E2B" w14:paraId="248FAF03" w14:textId="77777777" w:rsidTr="00AE3FC8">
        <w:trPr>
          <w:trHeight w:val="243"/>
          <w:tblHeader/>
        </w:trPr>
        <w:tc>
          <w:tcPr>
            <w:tcW w:w="3420" w:type="dxa"/>
            <w:tcMar>
              <w:top w:w="0" w:type="dxa"/>
              <w:left w:w="108" w:type="dxa"/>
              <w:bottom w:w="0" w:type="dxa"/>
              <w:right w:w="108" w:type="dxa"/>
            </w:tcMar>
          </w:tcPr>
          <w:p w14:paraId="7FA52849" w14:textId="77777777" w:rsidR="008826C9" w:rsidRPr="002D7E2B" w:rsidRDefault="008826C9" w:rsidP="008826C9">
            <w:pPr>
              <w:spacing w:before="0" w:after="0" w:line="380" w:lineRule="exact"/>
              <w:ind w:left="0" w:right="-43" w:firstLine="0"/>
              <w:jc w:val="thaiDistribute"/>
              <w:rPr>
                <w:rFonts w:ascii="Arial" w:hAnsi="Arial" w:cs="Arial"/>
                <w:sz w:val="20"/>
                <w:szCs w:val="20"/>
              </w:rPr>
            </w:pPr>
          </w:p>
        </w:tc>
        <w:tc>
          <w:tcPr>
            <w:tcW w:w="1456" w:type="dxa"/>
          </w:tcPr>
          <w:p w14:paraId="7E077B44" w14:textId="1A0D7425" w:rsidR="008826C9" w:rsidRPr="002D7E2B" w:rsidRDefault="008826C9" w:rsidP="008826C9">
            <w:pPr>
              <w:pBdr>
                <w:bottom w:val="single" w:sz="4" w:space="1" w:color="auto"/>
              </w:pBdr>
              <w:spacing w:before="0" w:after="0" w:line="380" w:lineRule="exact"/>
              <w:ind w:left="90" w:right="105" w:firstLine="0"/>
              <w:jc w:val="center"/>
              <w:rPr>
                <w:rFonts w:ascii="Arial" w:hAnsi="Arial"/>
                <w:sz w:val="20"/>
                <w:szCs w:val="20"/>
              </w:rPr>
            </w:pPr>
            <w:r w:rsidRPr="002D7E2B">
              <w:rPr>
                <w:rFonts w:ascii="Arial" w:hAnsi="Arial"/>
                <w:sz w:val="20"/>
                <w:szCs w:val="20"/>
              </w:rPr>
              <w:t>2025</w:t>
            </w:r>
          </w:p>
        </w:tc>
        <w:tc>
          <w:tcPr>
            <w:tcW w:w="1457" w:type="dxa"/>
            <w:tcMar>
              <w:top w:w="0" w:type="dxa"/>
              <w:left w:w="108" w:type="dxa"/>
              <w:bottom w:w="0" w:type="dxa"/>
              <w:right w:w="108" w:type="dxa"/>
            </w:tcMar>
          </w:tcPr>
          <w:p w14:paraId="0010DE90" w14:textId="6811F029" w:rsidR="008826C9" w:rsidRPr="002D7E2B" w:rsidRDefault="008826C9" w:rsidP="008826C9">
            <w:pPr>
              <w:pBdr>
                <w:bottom w:val="single" w:sz="4" w:space="1" w:color="auto"/>
              </w:pBdr>
              <w:spacing w:before="0" w:after="0" w:line="380" w:lineRule="exact"/>
              <w:ind w:left="-30" w:firstLine="0"/>
              <w:jc w:val="center"/>
              <w:rPr>
                <w:rFonts w:ascii="Arial" w:hAnsi="Arial"/>
                <w:sz w:val="20"/>
                <w:szCs w:val="20"/>
              </w:rPr>
            </w:pPr>
            <w:r w:rsidRPr="002D7E2B">
              <w:rPr>
                <w:rFonts w:ascii="Arial" w:hAnsi="Arial"/>
                <w:sz w:val="20"/>
                <w:szCs w:val="20"/>
              </w:rPr>
              <w:t>2024</w:t>
            </w:r>
          </w:p>
        </w:tc>
        <w:tc>
          <w:tcPr>
            <w:tcW w:w="1456" w:type="dxa"/>
          </w:tcPr>
          <w:p w14:paraId="2236DB5C" w14:textId="279F311C" w:rsidR="008826C9" w:rsidRPr="002D7E2B" w:rsidRDefault="008826C9" w:rsidP="008826C9">
            <w:pPr>
              <w:pBdr>
                <w:bottom w:val="single" w:sz="4" w:space="1" w:color="auto"/>
              </w:pBdr>
              <w:spacing w:before="0" w:after="0" w:line="380" w:lineRule="exact"/>
              <w:ind w:left="90" w:right="105" w:firstLine="0"/>
              <w:jc w:val="center"/>
              <w:rPr>
                <w:rFonts w:ascii="Arial" w:hAnsi="Arial" w:cs="Arial"/>
                <w:sz w:val="20"/>
                <w:szCs w:val="20"/>
              </w:rPr>
            </w:pPr>
            <w:r w:rsidRPr="002D7E2B">
              <w:rPr>
                <w:rFonts w:ascii="Arial" w:hAnsi="Arial"/>
                <w:sz w:val="20"/>
                <w:szCs w:val="20"/>
              </w:rPr>
              <w:t>2025</w:t>
            </w:r>
          </w:p>
        </w:tc>
        <w:tc>
          <w:tcPr>
            <w:tcW w:w="1457" w:type="dxa"/>
            <w:tcMar>
              <w:top w:w="0" w:type="dxa"/>
              <w:left w:w="108" w:type="dxa"/>
              <w:bottom w:w="0" w:type="dxa"/>
              <w:right w:w="108" w:type="dxa"/>
            </w:tcMar>
          </w:tcPr>
          <w:p w14:paraId="2D8A0FDF" w14:textId="160F6D5A" w:rsidR="008826C9" w:rsidRPr="002D7E2B" w:rsidRDefault="008826C9" w:rsidP="008826C9">
            <w:pPr>
              <w:pBdr>
                <w:bottom w:val="single" w:sz="4" w:space="1" w:color="auto"/>
              </w:pBdr>
              <w:spacing w:before="0" w:after="0" w:line="380" w:lineRule="exact"/>
              <w:ind w:left="-30" w:firstLine="0"/>
              <w:jc w:val="center"/>
              <w:rPr>
                <w:rFonts w:ascii="Arial" w:hAnsi="Arial"/>
                <w:sz w:val="20"/>
                <w:szCs w:val="20"/>
              </w:rPr>
            </w:pPr>
            <w:r w:rsidRPr="002D7E2B">
              <w:rPr>
                <w:rFonts w:ascii="Arial" w:hAnsi="Arial"/>
                <w:sz w:val="20"/>
                <w:szCs w:val="20"/>
              </w:rPr>
              <w:t>2024</w:t>
            </w:r>
          </w:p>
        </w:tc>
      </w:tr>
      <w:tr w:rsidR="003328C3" w:rsidRPr="002D7E2B" w14:paraId="68BE20EC" w14:textId="77777777" w:rsidTr="00AE3FC8">
        <w:trPr>
          <w:trHeight w:val="79"/>
        </w:trPr>
        <w:tc>
          <w:tcPr>
            <w:tcW w:w="3420" w:type="dxa"/>
            <w:tcMar>
              <w:top w:w="0" w:type="dxa"/>
              <w:left w:w="108" w:type="dxa"/>
              <w:bottom w:w="0" w:type="dxa"/>
              <w:right w:w="108" w:type="dxa"/>
            </w:tcMar>
            <w:hideMark/>
          </w:tcPr>
          <w:p w14:paraId="32F0D37D" w14:textId="47C2B5DD" w:rsidR="003328C3" w:rsidRPr="002D7E2B" w:rsidRDefault="003328C3" w:rsidP="003328C3">
            <w:pPr>
              <w:spacing w:before="0" w:after="0" w:line="380" w:lineRule="exact"/>
              <w:ind w:left="0" w:firstLine="0"/>
              <w:rPr>
                <w:rFonts w:ascii="Arial" w:hAnsi="Arial" w:cs="Browallia New"/>
                <w:sz w:val="20"/>
                <w:szCs w:val="20"/>
              </w:rPr>
            </w:pPr>
            <w:r w:rsidRPr="002D7E2B">
              <w:rPr>
                <w:rFonts w:ascii="Arial" w:hAnsi="Arial" w:cs="Browallia New"/>
                <w:sz w:val="20"/>
                <w:szCs w:val="20"/>
              </w:rPr>
              <w:t>Beginning balance</w:t>
            </w:r>
          </w:p>
        </w:tc>
        <w:tc>
          <w:tcPr>
            <w:tcW w:w="1456" w:type="dxa"/>
          </w:tcPr>
          <w:p w14:paraId="5F0846A6" w14:textId="498CBE12" w:rsidR="003328C3" w:rsidRPr="002D7E2B" w:rsidRDefault="003328C3" w:rsidP="00AB0D98">
            <w:pPr>
              <w:tabs>
                <w:tab w:val="decimal" w:pos="1140"/>
              </w:tabs>
              <w:spacing w:before="0" w:after="0" w:line="380" w:lineRule="exact"/>
              <w:ind w:left="-30" w:firstLine="0"/>
              <w:jc w:val="center"/>
              <w:rPr>
                <w:rFonts w:ascii="Arial" w:hAnsi="Arial" w:cs="Arial"/>
                <w:sz w:val="20"/>
                <w:szCs w:val="20"/>
              </w:rPr>
            </w:pPr>
            <w:r w:rsidRPr="002D7E2B">
              <w:rPr>
                <w:rFonts w:ascii="Arial" w:hAnsi="Arial" w:cs="Arial"/>
                <w:sz w:val="20"/>
                <w:szCs w:val="20"/>
              </w:rPr>
              <w:t>40,971</w:t>
            </w:r>
          </w:p>
        </w:tc>
        <w:tc>
          <w:tcPr>
            <w:tcW w:w="1457" w:type="dxa"/>
            <w:tcMar>
              <w:top w:w="0" w:type="dxa"/>
              <w:left w:w="108" w:type="dxa"/>
              <w:bottom w:w="0" w:type="dxa"/>
              <w:right w:w="108" w:type="dxa"/>
            </w:tcMar>
          </w:tcPr>
          <w:p w14:paraId="5BEE41DE" w14:textId="68E2D8C1"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33,292</w:t>
            </w:r>
          </w:p>
        </w:tc>
        <w:tc>
          <w:tcPr>
            <w:tcW w:w="1456" w:type="dxa"/>
          </w:tcPr>
          <w:p w14:paraId="37FE1B56" w14:textId="0CCE3A5E" w:rsidR="003328C3" w:rsidRPr="002D7E2B" w:rsidRDefault="003328C3" w:rsidP="00AB0D98">
            <w:pPr>
              <w:tabs>
                <w:tab w:val="decimal" w:pos="1140"/>
              </w:tabs>
              <w:spacing w:before="0" w:after="0" w:line="380" w:lineRule="exact"/>
              <w:ind w:left="-30" w:firstLine="0"/>
              <w:jc w:val="center"/>
              <w:rPr>
                <w:rFonts w:ascii="Arial" w:hAnsi="Arial" w:cs="Arial"/>
                <w:sz w:val="20"/>
                <w:szCs w:val="20"/>
              </w:rPr>
            </w:pPr>
            <w:r w:rsidRPr="002D7E2B">
              <w:rPr>
                <w:rFonts w:ascii="Arial" w:hAnsi="Arial" w:cs="Arial"/>
                <w:sz w:val="20"/>
                <w:szCs w:val="20"/>
              </w:rPr>
              <w:t>24,755</w:t>
            </w:r>
          </w:p>
        </w:tc>
        <w:tc>
          <w:tcPr>
            <w:tcW w:w="1457" w:type="dxa"/>
            <w:tcMar>
              <w:top w:w="0" w:type="dxa"/>
              <w:left w:w="108" w:type="dxa"/>
              <w:bottom w:w="0" w:type="dxa"/>
              <w:right w:w="108" w:type="dxa"/>
            </w:tcMar>
          </w:tcPr>
          <w:p w14:paraId="5E61CB39" w14:textId="1D0AB3A3"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16,950</w:t>
            </w:r>
          </w:p>
        </w:tc>
      </w:tr>
      <w:tr w:rsidR="003328C3" w:rsidRPr="002D7E2B" w14:paraId="135F3615" w14:textId="77777777" w:rsidTr="00AE3FC8">
        <w:trPr>
          <w:trHeight w:val="79"/>
        </w:trPr>
        <w:tc>
          <w:tcPr>
            <w:tcW w:w="3420" w:type="dxa"/>
            <w:tcMar>
              <w:top w:w="0" w:type="dxa"/>
              <w:left w:w="108" w:type="dxa"/>
              <w:bottom w:w="0" w:type="dxa"/>
              <w:right w:w="108" w:type="dxa"/>
            </w:tcMar>
            <w:hideMark/>
          </w:tcPr>
          <w:p w14:paraId="6101E80E" w14:textId="77777777" w:rsidR="003328C3" w:rsidRPr="002D7E2B" w:rsidRDefault="003328C3" w:rsidP="003328C3">
            <w:pPr>
              <w:spacing w:before="0" w:after="0" w:line="380" w:lineRule="exact"/>
              <w:ind w:left="0" w:firstLine="0"/>
              <w:rPr>
                <w:rFonts w:ascii="Arial" w:hAnsi="Arial" w:cs="Arial"/>
                <w:sz w:val="20"/>
                <w:szCs w:val="20"/>
              </w:rPr>
            </w:pPr>
            <w:r w:rsidRPr="002D7E2B">
              <w:rPr>
                <w:rFonts w:ascii="Arial" w:hAnsi="Arial" w:cs="Arial"/>
                <w:sz w:val="20"/>
                <w:szCs w:val="20"/>
              </w:rPr>
              <w:t xml:space="preserve">Provision for expected credit losses </w:t>
            </w:r>
          </w:p>
        </w:tc>
        <w:tc>
          <w:tcPr>
            <w:tcW w:w="1456" w:type="dxa"/>
          </w:tcPr>
          <w:p w14:paraId="075BA4EA" w14:textId="37648DBC"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21,105</w:t>
            </w:r>
          </w:p>
        </w:tc>
        <w:tc>
          <w:tcPr>
            <w:tcW w:w="1457" w:type="dxa"/>
            <w:tcMar>
              <w:top w:w="0" w:type="dxa"/>
              <w:left w:w="108" w:type="dxa"/>
              <w:bottom w:w="0" w:type="dxa"/>
              <w:right w:w="108" w:type="dxa"/>
            </w:tcMar>
          </w:tcPr>
          <w:p w14:paraId="213057A0" w14:textId="3E9A3C5F"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11,089</w:t>
            </w:r>
          </w:p>
        </w:tc>
        <w:tc>
          <w:tcPr>
            <w:tcW w:w="1456" w:type="dxa"/>
          </w:tcPr>
          <w:p w14:paraId="775A9C4B" w14:textId="5EA1E4C4"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2,032</w:t>
            </w:r>
          </w:p>
        </w:tc>
        <w:tc>
          <w:tcPr>
            <w:tcW w:w="1457" w:type="dxa"/>
            <w:tcMar>
              <w:top w:w="0" w:type="dxa"/>
              <w:left w:w="108" w:type="dxa"/>
              <w:bottom w:w="0" w:type="dxa"/>
              <w:right w:w="108" w:type="dxa"/>
            </w:tcMar>
          </w:tcPr>
          <w:p w14:paraId="569E563D" w14:textId="0F5BC206"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10,145</w:t>
            </w:r>
          </w:p>
        </w:tc>
      </w:tr>
      <w:tr w:rsidR="003328C3" w:rsidRPr="002D7E2B" w14:paraId="3695D48C" w14:textId="77777777" w:rsidTr="00AE3FC8">
        <w:trPr>
          <w:trHeight w:val="79"/>
        </w:trPr>
        <w:tc>
          <w:tcPr>
            <w:tcW w:w="3420" w:type="dxa"/>
            <w:tcMar>
              <w:top w:w="0" w:type="dxa"/>
              <w:left w:w="108" w:type="dxa"/>
              <w:bottom w:w="0" w:type="dxa"/>
              <w:right w:w="108" w:type="dxa"/>
            </w:tcMar>
            <w:hideMark/>
          </w:tcPr>
          <w:p w14:paraId="46AA87E3" w14:textId="12376E89" w:rsidR="003328C3" w:rsidRPr="002D7E2B" w:rsidRDefault="003328C3" w:rsidP="003328C3">
            <w:pPr>
              <w:spacing w:before="0" w:after="0" w:line="380" w:lineRule="exact"/>
              <w:ind w:left="0" w:firstLine="0"/>
              <w:rPr>
                <w:rFonts w:ascii="Arial" w:hAnsi="Arial" w:cs="Arial"/>
                <w:sz w:val="20"/>
                <w:szCs w:val="20"/>
              </w:rPr>
            </w:pPr>
            <w:r w:rsidRPr="002D7E2B">
              <w:rPr>
                <w:rFonts w:ascii="Arial" w:hAnsi="Arial" w:cs="Arial"/>
                <w:sz w:val="20"/>
                <w:szCs w:val="20"/>
              </w:rPr>
              <w:t>Write-off</w:t>
            </w:r>
          </w:p>
        </w:tc>
        <w:tc>
          <w:tcPr>
            <w:tcW w:w="1456" w:type="dxa"/>
          </w:tcPr>
          <w:p w14:paraId="5EFAEECF" w14:textId="279E2CEE"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(1,364)</w:t>
            </w:r>
          </w:p>
        </w:tc>
        <w:tc>
          <w:tcPr>
            <w:tcW w:w="1457" w:type="dxa"/>
            <w:tcMar>
              <w:top w:w="0" w:type="dxa"/>
              <w:left w:w="108" w:type="dxa"/>
              <w:bottom w:w="0" w:type="dxa"/>
              <w:right w:w="108" w:type="dxa"/>
            </w:tcMar>
          </w:tcPr>
          <w:p w14:paraId="172BFB84" w14:textId="4E2F1F0B"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(1,717)</w:t>
            </w:r>
          </w:p>
        </w:tc>
        <w:tc>
          <w:tcPr>
            <w:tcW w:w="1456" w:type="dxa"/>
          </w:tcPr>
          <w:p w14:paraId="0B870FBD" w14:textId="03D20B06"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(777)</w:t>
            </w:r>
          </w:p>
        </w:tc>
        <w:tc>
          <w:tcPr>
            <w:tcW w:w="1457" w:type="dxa"/>
            <w:tcMar>
              <w:top w:w="0" w:type="dxa"/>
              <w:left w:w="108" w:type="dxa"/>
              <w:bottom w:w="0" w:type="dxa"/>
              <w:right w:w="108" w:type="dxa"/>
            </w:tcMar>
          </w:tcPr>
          <w:p w14:paraId="0D5CA796" w14:textId="2D3B7CB4"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w:t>
            </w:r>
          </w:p>
        </w:tc>
      </w:tr>
      <w:tr w:rsidR="003328C3" w:rsidRPr="002D7E2B" w14:paraId="4EE49665" w14:textId="77777777" w:rsidTr="00AE3FC8">
        <w:trPr>
          <w:trHeight w:val="79"/>
        </w:trPr>
        <w:tc>
          <w:tcPr>
            <w:tcW w:w="3420" w:type="dxa"/>
            <w:tcMar>
              <w:top w:w="0" w:type="dxa"/>
              <w:left w:w="108" w:type="dxa"/>
              <w:bottom w:w="0" w:type="dxa"/>
              <w:right w:w="108" w:type="dxa"/>
            </w:tcMar>
          </w:tcPr>
          <w:p w14:paraId="2D07DB66" w14:textId="77777777" w:rsidR="003328C3" w:rsidRPr="002D7E2B" w:rsidRDefault="003328C3" w:rsidP="003328C3">
            <w:pPr>
              <w:spacing w:before="0" w:after="0" w:line="380" w:lineRule="exact"/>
              <w:ind w:left="0" w:firstLine="0"/>
              <w:rPr>
                <w:rFonts w:ascii="Arial" w:hAnsi="Arial" w:cs="Arial"/>
                <w:sz w:val="20"/>
                <w:szCs w:val="20"/>
              </w:rPr>
            </w:pPr>
            <w:r w:rsidRPr="002D7E2B">
              <w:rPr>
                <w:rFonts w:ascii="Arial" w:hAnsi="Arial" w:cs="Arial"/>
                <w:sz w:val="20"/>
                <w:szCs w:val="20"/>
              </w:rPr>
              <w:t>Amount recovered</w:t>
            </w:r>
          </w:p>
        </w:tc>
        <w:tc>
          <w:tcPr>
            <w:tcW w:w="1456" w:type="dxa"/>
          </w:tcPr>
          <w:p w14:paraId="68485EF6" w14:textId="7A2E72CF"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(242)</w:t>
            </w:r>
          </w:p>
        </w:tc>
        <w:tc>
          <w:tcPr>
            <w:tcW w:w="1457" w:type="dxa"/>
            <w:tcMar>
              <w:top w:w="0" w:type="dxa"/>
              <w:left w:w="108" w:type="dxa"/>
              <w:bottom w:w="0" w:type="dxa"/>
              <w:right w:w="108" w:type="dxa"/>
            </w:tcMar>
          </w:tcPr>
          <w:p w14:paraId="2178980C" w14:textId="5E2BDE67"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(226)</w:t>
            </w:r>
          </w:p>
        </w:tc>
        <w:tc>
          <w:tcPr>
            <w:tcW w:w="1456" w:type="dxa"/>
          </w:tcPr>
          <w:p w14:paraId="0271371C" w14:textId="2BFD9429"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(2,942)</w:t>
            </w:r>
          </w:p>
        </w:tc>
        <w:tc>
          <w:tcPr>
            <w:tcW w:w="1457" w:type="dxa"/>
            <w:tcMar>
              <w:top w:w="0" w:type="dxa"/>
              <w:left w:w="108" w:type="dxa"/>
              <w:bottom w:w="0" w:type="dxa"/>
              <w:right w:w="108" w:type="dxa"/>
            </w:tcMar>
          </w:tcPr>
          <w:p w14:paraId="2A6DBC7B" w14:textId="10C83D86" w:rsidR="003328C3" w:rsidRPr="002D7E2B" w:rsidRDefault="003328C3" w:rsidP="00AB0D98">
            <w:pP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(2,340)</w:t>
            </w:r>
          </w:p>
        </w:tc>
      </w:tr>
      <w:tr w:rsidR="003328C3" w:rsidRPr="002D7E2B" w14:paraId="0A288253" w14:textId="77777777" w:rsidTr="00AE3FC8">
        <w:trPr>
          <w:trHeight w:val="79"/>
        </w:trPr>
        <w:tc>
          <w:tcPr>
            <w:tcW w:w="3420" w:type="dxa"/>
            <w:tcMar>
              <w:top w:w="0" w:type="dxa"/>
              <w:left w:w="108" w:type="dxa"/>
              <w:bottom w:w="0" w:type="dxa"/>
              <w:right w:w="108" w:type="dxa"/>
            </w:tcMar>
            <w:hideMark/>
          </w:tcPr>
          <w:p w14:paraId="326A871F" w14:textId="198E9534" w:rsidR="003328C3" w:rsidRPr="002D7E2B" w:rsidRDefault="003328C3" w:rsidP="003328C3">
            <w:pPr>
              <w:spacing w:before="0" w:after="0" w:line="380" w:lineRule="exact"/>
              <w:ind w:left="165" w:hanging="165"/>
              <w:rPr>
                <w:rFonts w:ascii="Arial" w:hAnsi="Arial"/>
                <w:sz w:val="20"/>
                <w:szCs w:val="20"/>
                <w:cs/>
              </w:rPr>
            </w:pPr>
            <w:r w:rsidRPr="002D7E2B">
              <w:rPr>
                <w:rFonts w:ascii="Arial" w:hAnsi="Arial" w:cs="Arial"/>
                <w:sz w:val="20"/>
                <w:szCs w:val="20"/>
              </w:rPr>
              <w:t>Foreign exchange movement</w:t>
            </w:r>
          </w:p>
        </w:tc>
        <w:tc>
          <w:tcPr>
            <w:tcW w:w="1456" w:type="dxa"/>
          </w:tcPr>
          <w:p w14:paraId="4F7D154B" w14:textId="62F772EC" w:rsidR="003328C3" w:rsidRPr="002D7E2B" w:rsidRDefault="003328C3" w:rsidP="00AB0D98">
            <w:pPr>
              <w:pBdr>
                <w:bottom w:val="single" w:sz="4" w:space="1" w:color="auto"/>
              </w:pBd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(2,648)</w:t>
            </w:r>
          </w:p>
        </w:tc>
        <w:tc>
          <w:tcPr>
            <w:tcW w:w="1457" w:type="dxa"/>
            <w:tcMar>
              <w:top w:w="0" w:type="dxa"/>
              <w:left w:w="108" w:type="dxa"/>
              <w:bottom w:w="0" w:type="dxa"/>
              <w:right w:w="108" w:type="dxa"/>
            </w:tcMar>
          </w:tcPr>
          <w:p w14:paraId="3BCE6F5A" w14:textId="6CED09CE" w:rsidR="003328C3" w:rsidRPr="002D7E2B" w:rsidRDefault="003328C3" w:rsidP="00AB0D98">
            <w:pPr>
              <w:pBdr>
                <w:bottom w:val="single" w:sz="4" w:space="1" w:color="auto"/>
              </w:pBd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(1,467)</w:t>
            </w:r>
          </w:p>
        </w:tc>
        <w:tc>
          <w:tcPr>
            <w:tcW w:w="1456" w:type="dxa"/>
          </w:tcPr>
          <w:p w14:paraId="7A140581" w14:textId="3A29BE77" w:rsidR="003328C3" w:rsidRPr="002D7E2B" w:rsidRDefault="003328C3" w:rsidP="00AB0D98">
            <w:pPr>
              <w:pBdr>
                <w:bottom w:val="single" w:sz="4" w:space="1" w:color="auto"/>
              </w:pBd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w:t>
            </w:r>
          </w:p>
        </w:tc>
        <w:tc>
          <w:tcPr>
            <w:tcW w:w="1457" w:type="dxa"/>
            <w:tcMar>
              <w:top w:w="0" w:type="dxa"/>
              <w:left w:w="108" w:type="dxa"/>
              <w:bottom w:w="0" w:type="dxa"/>
              <w:right w:w="108" w:type="dxa"/>
            </w:tcMar>
          </w:tcPr>
          <w:p w14:paraId="7992A749" w14:textId="744323F6" w:rsidR="003328C3" w:rsidRPr="002D7E2B" w:rsidRDefault="003328C3" w:rsidP="00AB0D98">
            <w:pPr>
              <w:pBdr>
                <w:bottom w:val="single" w:sz="4" w:space="1" w:color="auto"/>
              </w:pBd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w:t>
            </w:r>
          </w:p>
        </w:tc>
      </w:tr>
      <w:tr w:rsidR="003328C3" w:rsidRPr="002D7E2B" w14:paraId="26C5ADA5" w14:textId="77777777" w:rsidTr="00AE3FC8">
        <w:trPr>
          <w:trHeight w:val="219"/>
        </w:trPr>
        <w:tc>
          <w:tcPr>
            <w:tcW w:w="3420" w:type="dxa"/>
            <w:tcMar>
              <w:top w:w="0" w:type="dxa"/>
              <w:left w:w="108" w:type="dxa"/>
              <w:bottom w:w="0" w:type="dxa"/>
              <w:right w:w="108" w:type="dxa"/>
            </w:tcMar>
            <w:hideMark/>
          </w:tcPr>
          <w:p w14:paraId="4F1C65B8" w14:textId="423BB1E1" w:rsidR="003328C3" w:rsidRPr="002D7E2B" w:rsidRDefault="003328C3" w:rsidP="003328C3">
            <w:pPr>
              <w:spacing w:before="0" w:after="0" w:line="380" w:lineRule="exact"/>
              <w:ind w:left="0" w:firstLine="0"/>
              <w:rPr>
                <w:rFonts w:ascii="Arial" w:hAnsi="Arial" w:cs="Arial"/>
                <w:sz w:val="20"/>
                <w:szCs w:val="20"/>
              </w:rPr>
            </w:pPr>
            <w:r w:rsidRPr="002D7E2B">
              <w:rPr>
                <w:rFonts w:ascii="Arial" w:hAnsi="Arial" w:cs="Arial"/>
                <w:sz w:val="20"/>
                <w:szCs w:val="20"/>
              </w:rPr>
              <w:t>Ending balance</w:t>
            </w:r>
          </w:p>
        </w:tc>
        <w:tc>
          <w:tcPr>
            <w:tcW w:w="1456" w:type="dxa"/>
          </w:tcPr>
          <w:p w14:paraId="7407C91E" w14:textId="4A00AE29" w:rsidR="003328C3" w:rsidRPr="002D7E2B" w:rsidRDefault="003328C3" w:rsidP="00AB0D98">
            <w:pPr>
              <w:pBdr>
                <w:bottom w:val="double" w:sz="4" w:space="1" w:color="auto"/>
              </w:pBd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57,822</w:t>
            </w:r>
          </w:p>
        </w:tc>
        <w:tc>
          <w:tcPr>
            <w:tcW w:w="1457" w:type="dxa"/>
            <w:tcMar>
              <w:top w:w="0" w:type="dxa"/>
              <w:left w:w="108" w:type="dxa"/>
              <w:bottom w:w="0" w:type="dxa"/>
              <w:right w:w="108" w:type="dxa"/>
            </w:tcMar>
          </w:tcPr>
          <w:p w14:paraId="0F772D32" w14:textId="4EC77AA5" w:rsidR="003328C3" w:rsidRPr="002D7E2B" w:rsidRDefault="003328C3" w:rsidP="00AB0D98">
            <w:pPr>
              <w:pBdr>
                <w:bottom w:val="double" w:sz="4" w:space="1" w:color="auto"/>
              </w:pBd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40,971</w:t>
            </w:r>
          </w:p>
        </w:tc>
        <w:tc>
          <w:tcPr>
            <w:tcW w:w="1456" w:type="dxa"/>
          </w:tcPr>
          <w:p w14:paraId="1DBB7899" w14:textId="6E7C9F56" w:rsidR="003328C3" w:rsidRPr="002D7E2B" w:rsidRDefault="003328C3" w:rsidP="00AB0D98">
            <w:pPr>
              <w:pBdr>
                <w:bottom w:val="double" w:sz="4" w:space="1" w:color="auto"/>
              </w:pBd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23,068</w:t>
            </w:r>
          </w:p>
        </w:tc>
        <w:tc>
          <w:tcPr>
            <w:tcW w:w="1457" w:type="dxa"/>
            <w:tcMar>
              <w:top w:w="0" w:type="dxa"/>
              <w:left w:w="108" w:type="dxa"/>
              <w:bottom w:w="0" w:type="dxa"/>
              <w:right w:w="108" w:type="dxa"/>
            </w:tcMar>
          </w:tcPr>
          <w:p w14:paraId="6A0D9979" w14:textId="119D3630" w:rsidR="003328C3" w:rsidRPr="002D7E2B" w:rsidRDefault="003328C3" w:rsidP="00AB0D98">
            <w:pPr>
              <w:pBdr>
                <w:bottom w:val="double" w:sz="4" w:space="1" w:color="auto"/>
              </w:pBdr>
              <w:tabs>
                <w:tab w:val="decimal" w:pos="1140"/>
              </w:tabs>
              <w:spacing w:before="0" w:after="0" w:line="380" w:lineRule="exact"/>
              <w:ind w:left="-30" w:firstLine="0"/>
              <w:jc w:val="center"/>
              <w:rPr>
                <w:rFonts w:ascii="Arial" w:hAnsi="Arial" w:cs="Arial"/>
                <w:sz w:val="20"/>
                <w:szCs w:val="20"/>
                <w:cs/>
              </w:rPr>
            </w:pPr>
            <w:r w:rsidRPr="002D7E2B">
              <w:rPr>
                <w:rFonts w:ascii="Arial" w:hAnsi="Arial" w:cs="Arial"/>
                <w:sz w:val="20"/>
                <w:szCs w:val="20"/>
              </w:rPr>
              <w:t>24,755</w:t>
            </w:r>
          </w:p>
        </w:tc>
      </w:tr>
    </w:tbl>
    <w:p w14:paraId="08A361FF" w14:textId="79D3FBA0" w:rsidR="00196049" w:rsidRPr="002D7E2B" w:rsidRDefault="000E1708" w:rsidP="00C758DF">
      <w:pPr>
        <w:tabs>
          <w:tab w:val="left" w:pos="540"/>
        </w:tabs>
        <w:spacing w:before="240" w:after="0" w:line="380" w:lineRule="exact"/>
        <w:ind w:left="0" w:firstLine="0"/>
        <w:rPr>
          <w:rFonts w:ascii="Arial" w:eastAsia="Arial Unicode MS" w:hAnsi="Arial" w:cs="Arial"/>
          <w:b/>
          <w:bCs/>
          <w:szCs w:val="22"/>
          <w:lang w:val="en-GB"/>
        </w:rPr>
      </w:pPr>
      <w:r w:rsidRPr="002D7E2B">
        <w:rPr>
          <w:rFonts w:ascii="Arial" w:eastAsia="Arial Unicode MS" w:hAnsi="Arial" w:cs="Arial"/>
          <w:b/>
          <w:bCs/>
          <w:szCs w:val="22"/>
          <w:lang w:val="en-GB"/>
        </w:rPr>
        <w:t>9</w:t>
      </w:r>
      <w:r w:rsidR="009C305A" w:rsidRPr="002D7E2B">
        <w:rPr>
          <w:rFonts w:ascii="Arial" w:eastAsia="Arial Unicode MS" w:hAnsi="Arial" w:cs="Arial"/>
          <w:b/>
          <w:bCs/>
          <w:szCs w:val="22"/>
          <w:lang w:val="en-GB"/>
        </w:rPr>
        <w:t>.</w:t>
      </w:r>
      <w:r w:rsidR="00196049" w:rsidRPr="002D7E2B">
        <w:rPr>
          <w:rFonts w:ascii="Arial" w:eastAsia="Arial Unicode MS" w:hAnsi="Arial" w:cs="Arial"/>
          <w:b/>
          <w:bCs/>
          <w:szCs w:val="22"/>
          <w:lang w:val="en-GB"/>
        </w:rPr>
        <w:tab/>
        <w:t>Inventories</w:t>
      </w:r>
    </w:p>
    <w:p w14:paraId="7EF318F3" w14:textId="77777777" w:rsidR="00783ADC" w:rsidRPr="002D7E2B" w:rsidRDefault="00783ADC" w:rsidP="007E3BA3">
      <w:pPr>
        <w:tabs>
          <w:tab w:val="left" w:pos="540"/>
        </w:tabs>
        <w:spacing w:before="0" w:after="40" w:line="380" w:lineRule="exact"/>
        <w:ind w:left="0" w:right="-7" w:firstLine="0"/>
        <w:jc w:val="right"/>
        <w:rPr>
          <w:rFonts w:ascii="Arial" w:eastAsia="Arial Unicode MS" w:hAnsi="Arial" w:cs="Arial"/>
          <w:sz w:val="20"/>
          <w:szCs w:val="20"/>
        </w:rPr>
      </w:pPr>
      <w:r w:rsidRPr="002D7E2B">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223836" w:rsidRPr="002D7E2B" w14:paraId="710E50B6" w14:textId="77777777" w:rsidTr="007E3BA3">
        <w:tc>
          <w:tcPr>
            <w:tcW w:w="2160" w:type="dxa"/>
          </w:tcPr>
          <w:p w14:paraId="4F110DA6" w14:textId="77777777" w:rsidR="00D047AE" w:rsidRPr="002D7E2B" w:rsidRDefault="00D047AE" w:rsidP="00F30500">
            <w:pPr>
              <w:spacing w:before="0" w:after="0" w:line="380" w:lineRule="exact"/>
              <w:ind w:right="-18"/>
              <w:jc w:val="thaiDistribute"/>
              <w:rPr>
                <w:rFonts w:ascii="Arial" w:eastAsia="Arial Unicode MS" w:hAnsi="Arial" w:cs="Arial"/>
                <w:sz w:val="20"/>
                <w:szCs w:val="20"/>
                <w:u w:val="single"/>
                <w:cs/>
              </w:rPr>
            </w:pPr>
          </w:p>
        </w:tc>
        <w:tc>
          <w:tcPr>
            <w:tcW w:w="7020" w:type="dxa"/>
            <w:gridSpan w:val="6"/>
          </w:tcPr>
          <w:p w14:paraId="5C457E62" w14:textId="77777777" w:rsidR="00D047AE" w:rsidRPr="002D7E2B" w:rsidRDefault="00D047AE" w:rsidP="00F30500">
            <w:pPr>
              <w:pBdr>
                <w:bottom w:val="single" w:sz="4" w:space="1" w:color="auto"/>
              </w:pBdr>
              <w:tabs>
                <w:tab w:val="center" w:pos="6480"/>
                <w:tab w:val="center" w:pos="8820"/>
              </w:tabs>
              <w:spacing w:before="0" w:after="0" w:line="380" w:lineRule="exact"/>
              <w:ind w:right="-18"/>
              <w:jc w:val="center"/>
              <w:rPr>
                <w:rFonts w:ascii="Arial" w:eastAsia="Arial Unicode MS" w:hAnsi="Arial" w:cs="Arial"/>
                <w:sz w:val="20"/>
                <w:szCs w:val="20"/>
                <w:cs/>
              </w:rPr>
            </w:pPr>
            <w:r w:rsidRPr="002D7E2B">
              <w:rPr>
                <w:rFonts w:ascii="Arial" w:eastAsia="Arial Unicode MS" w:hAnsi="Arial" w:cs="Arial"/>
                <w:sz w:val="20"/>
                <w:szCs w:val="20"/>
              </w:rPr>
              <w:t>Consolidated financial statements</w:t>
            </w:r>
          </w:p>
        </w:tc>
      </w:tr>
      <w:tr w:rsidR="00223836" w:rsidRPr="002D7E2B" w14:paraId="0BDCFDFA" w14:textId="77777777" w:rsidTr="007E3BA3">
        <w:tc>
          <w:tcPr>
            <w:tcW w:w="2160" w:type="dxa"/>
          </w:tcPr>
          <w:p w14:paraId="4D3B5186" w14:textId="77777777" w:rsidR="00D047AE" w:rsidRPr="002D7E2B" w:rsidRDefault="00D047AE" w:rsidP="00F30500">
            <w:pPr>
              <w:spacing w:before="0" w:after="0" w:line="380" w:lineRule="exact"/>
              <w:ind w:right="-18"/>
              <w:jc w:val="thaiDistribute"/>
              <w:rPr>
                <w:rFonts w:ascii="Arial" w:eastAsia="Arial Unicode MS" w:hAnsi="Arial" w:cs="Arial"/>
                <w:sz w:val="20"/>
                <w:szCs w:val="20"/>
                <w:cs/>
              </w:rPr>
            </w:pPr>
          </w:p>
        </w:tc>
        <w:tc>
          <w:tcPr>
            <w:tcW w:w="2340" w:type="dxa"/>
            <w:gridSpan w:val="2"/>
          </w:tcPr>
          <w:p w14:paraId="77B361CF" w14:textId="77777777" w:rsidR="00D047AE" w:rsidRPr="002D7E2B" w:rsidRDefault="00D047AE" w:rsidP="00F30500">
            <w:pPr>
              <w:tabs>
                <w:tab w:val="center" w:pos="6480"/>
                <w:tab w:val="center" w:pos="8820"/>
              </w:tabs>
              <w:spacing w:before="0" w:after="0" w:line="380" w:lineRule="exact"/>
              <w:ind w:left="0" w:right="-18" w:firstLine="0"/>
              <w:jc w:val="center"/>
              <w:rPr>
                <w:rFonts w:ascii="Arial" w:eastAsia="Arial Unicode MS" w:hAnsi="Arial" w:cs="Arial"/>
                <w:sz w:val="20"/>
                <w:szCs w:val="20"/>
              </w:rPr>
            </w:pPr>
          </w:p>
        </w:tc>
        <w:tc>
          <w:tcPr>
            <w:tcW w:w="2340" w:type="dxa"/>
            <w:gridSpan w:val="2"/>
          </w:tcPr>
          <w:p w14:paraId="37BC4420" w14:textId="77777777" w:rsidR="00D047AE" w:rsidRPr="002D7E2B" w:rsidRDefault="00A659A7" w:rsidP="00F30500">
            <w:pPr>
              <w:tabs>
                <w:tab w:val="center" w:pos="6480"/>
                <w:tab w:val="center" w:pos="8820"/>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A</w:t>
            </w:r>
            <w:r w:rsidR="00613BDD" w:rsidRPr="002D7E2B">
              <w:rPr>
                <w:rFonts w:ascii="Arial" w:eastAsia="Arial Unicode MS" w:hAnsi="Arial" w:cs="Arial"/>
                <w:sz w:val="20"/>
                <w:szCs w:val="20"/>
              </w:rPr>
              <w:t xml:space="preserve">llowance for reducing cost of inventories to </w:t>
            </w:r>
          </w:p>
        </w:tc>
        <w:tc>
          <w:tcPr>
            <w:tcW w:w="2340" w:type="dxa"/>
            <w:gridSpan w:val="2"/>
          </w:tcPr>
          <w:p w14:paraId="4C8E5844" w14:textId="77777777" w:rsidR="00D047AE" w:rsidRPr="002D7E2B" w:rsidRDefault="00D047AE" w:rsidP="00F30500">
            <w:pPr>
              <w:tabs>
                <w:tab w:val="center" w:pos="6480"/>
                <w:tab w:val="center" w:pos="8820"/>
              </w:tabs>
              <w:spacing w:before="0" w:after="0" w:line="380" w:lineRule="exact"/>
              <w:ind w:left="0" w:right="-18" w:firstLine="0"/>
              <w:jc w:val="center"/>
              <w:rPr>
                <w:rFonts w:ascii="Arial" w:eastAsia="Arial Unicode MS" w:hAnsi="Arial" w:cs="Arial"/>
                <w:sz w:val="20"/>
                <w:szCs w:val="20"/>
              </w:rPr>
            </w:pPr>
          </w:p>
        </w:tc>
      </w:tr>
      <w:tr w:rsidR="00223836" w:rsidRPr="002D7E2B" w14:paraId="6BF17265" w14:textId="77777777" w:rsidTr="007E3BA3">
        <w:tc>
          <w:tcPr>
            <w:tcW w:w="2160" w:type="dxa"/>
          </w:tcPr>
          <w:p w14:paraId="3808080F" w14:textId="77777777" w:rsidR="00D047AE" w:rsidRPr="002D7E2B" w:rsidRDefault="00D047AE" w:rsidP="00F30500">
            <w:pPr>
              <w:spacing w:before="0" w:after="0" w:line="380" w:lineRule="exact"/>
              <w:ind w:right="-18"/>
              <w:jc w:val="thaiDistribute"/>
              <w:rPr>
                <w:rFonts w:ascii="Arial" w:eastAsia="Arial Unicode MS" w:hAnsi="Arial" w:cs="Arial"/>
                <w:sz w:val="20"/>
                <w:szCs w:val="20"/>
                <w:cs/>
              </w:rPr>
            </w:pPr>
          </w:p>
        </w:tc>
        <w:tc>
          <w:tcPr>
            <w:tcW w:w="2340" w:type="dxa"/>
            <w:gridSpan w:val="2"/>
          </w:tcPr>
          <w:p w14:paraId="2729EFAF" w14:textId="77777777" w:rsidR="00D047AE" w:rsidRPr="002D7E2B" w:rsidRDefault="00D047AE" w:rsidP="00F30500">
            <w:pPr>
              <w:pBdr>
                <w:bottom w:val="single" w:sz="4" w:space="1" w:color="auto"/>
              </w:pBdr>
              <w:tabs>
                <w:tab w:val="center" w:pos="6480"/>
                <w:tab w:val="center" w:pos="8820"/>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Cost</w:t>
            </w:r>
          </w:p>
        </w:tc>
        <w:tc>
          <w:tcPr>
            <w:tcW w:w="2340" w:type="dxa"/>
            <w:gridSpan w:val="2"/>
          </w:tcPr>
          <w:p w14:paraId="0EDCC3F3" w14:textId="77777777" w:rsidR="00D047AE" w:rsidRPr="002D7E2B" w:rsidRDefault="00A659A7" w:rsidP="00F30500">
            <w:pPr>
              <w:pBdr>
                <w:bottom w:val="single" w:sz="4" w:space="1" w:color="auto"/>
              </w:pBdr>
              <w:tabs>
                <w:tab w:val="center" w:pos="6480"/>
                <w:tab w:val="center" w:pos="8820"/>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 xml:space="preserve">net </w:t>
            </w:r>
            <w:proofErr w:type="spellStart"/>
            <w:r w:rsidR="00613BDD" w:rsidRPr="002D7E2B">
              <w:rPr>
                <w:rFonts w:ascii="Arial" w:eastAsia="Arial Unicode MS" w:hAnsi="Arial" w:cs="Arial"/>
                <w:sz w:val="20"/>
                <w:szCs w:val="20"/>
              </w:rPr>
              <w:t>realisable</w:t>
            </w:r>
            <w:proofErr w:type="spellEnd"/>
            <w:r w:rsidR="00613BDD" w:rsidRPr="002D7E2B">
              <w:rPr>
                <w:rFonts w:ascii="Arial" w:eastAsia="Arial Unicode MS" w:hAnsi="Arial" w:cs="Arial"/>
                <w:sz w:val="20"/>
                <w:szCs w:val="20"/>
              </w:rPr>
              <w:t xml:space="preserve"> value</w:t>
            </w:r>
          </w:p>
        </w:tc>
        <w:tc>
          <w:tcPr>
            <w:tcW w:w="2340" w:type="dxa"/>
            <w:gridSpan w:val="2"/>
          </w:tcPr>
          <w:p w14:paraId="4655FDAB" w14:textId="77777777" w:rsidR="00D047AE" w:rsidRPr="002D7E2B" w:rsidRDefault="00D047AE" w:rsidP="00F30500">
            <w:pPr>
              <w:pBdr>
                <w:bottom w:val="single" w:sz="4" w:space="1" w:color="auto"/>
              </w:pBdr>
              <w:tabs>
                <w:tab w:val="center" w:pos="6480"/>
                <w:tab w:val="center" w:pos="8820"/>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Inventories - net</w:t>
            </w:r>
          </w:p>
        </w:tc>
      </w:tr>
      <w:tr w:rsidR="008826C9" w:rsidRPr="002D7E2B" w14:paraId="48A07B7D" w14:textId="77777777" w:rsidTr="007E3BA3">
        <w:tc>
          <w:tcPr>
            <w:tcW w:w="2160" w:type="dxa"/>
          </w:tcPr>
          <w:p w14:paraId="28BE6E66" w14:textId="77777777" w:rsidR="008826C9" w:rsidRPr="002D7E2B" w:rsidRDefault="008826C9" w:rsidP="008826C9">
            <w:pPr>
              <w:spacing w:before="0" w:after="0" w:line="380" w:lineRule="exact"/>
              <w:ind w:right="-18"/>
              <w:jc w:val="thaiDistribute"/>
              <w:rPr>
                <w:rFonts w:ascii="Arial" w:hAnsi="Arial" w:cs="Arial"/>
                <w:sz w:val="20"/>
                <w:szCs w:val="20"/>
                <w:cs/>
              </w:rPr>
            </w:pPr>
            <w:r w:rsidRPr="002D7E2B">
              <w:rPr>
                <w:rFonts w:ascii="Arial" w:hAnsi="Arial" w:cs="Arial"/>
                <w:sz w:val="20"/>
                <w:szCs w:val="20"/>
                <w:cs/>
              </w:rPr>
              <w:br w:type="page"/>
            </w:r>
          </w:p>
        </w:tc>
        <w:tc>
          <w:tcPr>
            <w:tcW w:w="1170" w:type="dxa"/>
          </w:tcPr>
          <w:p w14:paraId="2C9E1380" w14:textId="5E15CE7E" w:rsidR="008826C9" w:rsidRPr="002D7E2B" w:rsidRDefault="008826C9" w:rsidP="008826C9">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D7E2B">
              <w:rPr>
                <w:rFonts w:ascii="Arial" w:hAnsi="Arial" w:cs="Arial"/>
                <w:sz w:val="20"/>
                <w:szCs w:val="20"/>
              </w:rPr>
              <w:t>2025</w:t>
            </w:r>
          </w:p>
        </w:tc>
        <w:tc>
          <w:tcPr>
            <w:tcW w:w="1170" w:type="dxa"/>
          </w:tcPr>
          <w:p w14:paraId="475EE42D" w14:textId="22EF7FD6" w:rsidR="008826C9" w:rsidRPr="002D7E2B" w:rsidRDefault="008826C9" w:rsidP="008826C9">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D7E2B">
              <w:rPr>
                <w:rFonts w:ascii="Arial" w:hAnsi="Arial" w:cs="Arial"/>
                <w:sz w:val="20"/>
                <w:szCs w:val="20"/>
              </w:rPr>
              <w:t>2024</w:t>
            </w:r>
          </w:p>
        </w:tc>
        <w:tc>
          <w:tcPr>
            <w:tcW w:w="1170" w:type="dxa"/>
          </w:tcPr>
          <w:p w14:paraId="1E64618D" w14:textId="55EDD16B" w:rsidR="008826C9" w:rsidRPr="002D7E2B" w:rsidRDefault="008826C9" w:rsidP="008826C9">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D7E2B">
              <w:rPr>
                <w:rFonts w:ascii="Arial" w:hAnsi="Arial" w:cs="Arial"/>
                <w:sz w:val="20"/>
                <w:szCs w:val="20"/>
              </w:rPr>
              <w:t>2025</w:t>
            </w:r>
          </w:p>
        </w:tc>
        <w:tc>
          <w:tcPr>
            <w:tcW w:w="1170" w:type="dxa"/>
          </w:tcPr>
          <w:p w14:paraId="0BFF117A" w14:textId="378612CF" w:rsidR="008826C9" w:rsidRPr="002D7E2B" w:rsidRDefault="008826C9" w:rsidP="008826C9">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D7E2B">
              <w:rPr>
                <w:rFonts w:ascii="Arial" w:hAnsi="Arial" w:cs="Arial"/>
                <w:sz w:val="20"/>
                <w:szCs w:val="20"/>
              </w:rPr>
              <w:t>2024</w:t>
            </w:r>
          </w:p>
        </w:tc>
        <w:tc>
          <w:tcPr>
            <w:tcW w:w="1170" w:type="dxa"/>
          </w:tcPr>
          <w:p w14:paraId="534E3216" w14:textId="7CA10D94" w:rsidR="008826C9" w:rsidRPr="002D7E2B" w:rsidRDefault="008826C9" w:rsidP="008826C9">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D7E2B">
              <w:rPr>
                <w:rFonts w:ascii="Arial" w:hAnsi="Arial" w:cs="Arial"/>
                <w:sz w:val="20"/>
                <w:szCs w:val="20"/>
              </w:rPr>
              <w:t>2025</w:t>
            </w:r>
          </w:p>
        </w:tc>
        <w:tc>
          <w:tcPr>
            <w:tcW w:w="1170" w:type="dxa"/>
          </w:tcPr>
          <w:p w14:paraId="79E45BBE" w14:textId="2590B460" w:rsidR="008826C9" w:rsidRPr="002D7E2B" w:rsidRDefault="008826C9" w:rsidP="008826C9">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D7E2B">
              <w:rPr>
                <w:rFonts w:ascii="Arial" w:hAnsi="Arial" w:cs="Arial"/>
                <w:sz w:val="20"/>
                <w:szCs w:val="20"/>
              </w:rPr>
              <w:t>2024</w:t>
            </w:r>
          </w:p>
        </w:tc>
      </w:tr>
      <w:tr w:rsidR="00B82A9E" w:rsidRPr="002D7E2B" w14:paraId="141B4B91" w14:textId="77777777" w:rsidTr="007E3BA3">
        <w:tc>
          <w:tcPr>
            <w:tcW w:w="2160" w:type="dxa"/>
          </w:tcPr>
          <w:p w14:paraId="4FAE40CD" w14:textId="77777777" w:rsidR="00B82A9E" w:rsidRPr="002D7E2B" w:rsidRDefault="00B82A9E" w:rsidP="00B82A9E">
            <w:pPr>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Finished goods</w:t>
            </w:r>
          </w:p>
        </w:tc>
        <w:tc>
          <w:tcPr>
            <w:tcW w:w="1170" w:type="dxa"/>
          </w:tcPr>
          <w:p w14:paraId="6AF8E2DE" w14:textId="2C76525C"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cs/>
              </w:rPr>
              <w:t>1,160,</w:t>
            </w:r>
            <w:r w:rsidRPr="002D7E2B">
              <w:rPr>
                <w:rFonts w:ascii="Arial" w:eastAsia="Arial Unicode MS" w:hAnsi="Arial" w:cs="Arial"/>
                <w:sz w:val="20"/>
                <w:szCs w:val="20"/>
              </w:rPr>
              <w:t>537</w:t>
            </w:r>
          </w:p>
        </w:tc>
        <w:tc>
          <w:tcPr>
            <w:tcW w:w="1170" w:type="dxa"/>
          </w:tcPr>
          <w:p w14:paraId="69245C27" w14:textId="09B5D2F1"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1,117,675</w:t>
            </w:r>
          </w:p>
        </w:tc>
        <w:tc>
          <w:tcPr>
            <w:tcW w:w="1170" w:type="dxa"/>
          </w:tcPr>
          <w:p w14:paraId="32F02799" w14:textId="524267CA"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cs/>
              </w:rPr>
              <w:t>(35,116)</w:t>
            </w:r>
          </w:p>
        </w:tc>
        <w:tc>
          <w:tcPr>
            <w:tcW w:w="1170" w:type="dxa"/>
          </w:tcPr>
          <w:p w14:paraId="422BF3D8" w14:textId="462B3B3D"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(30,268)</w:t>
            </w:r>
          </w:p>
        </w:tc>
        <w:tc>
          <w:tcPr>
            <w:tcW w:w="1170" w:type="dxa"/>
          </w:tcPr>
          <w:p w14:paraId="2B368873" w14:textId="58949E74"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1,125,</w:t>
            </w:r>
            <w:r w:rsidRPr="002D7E2B">
              <w:rPr>
                <w:rFonts w:ascii="Arial" w:eastAsia="Arial Unicode MS" w:hAnsi="Arial" w:cs="Arial"/>
                <w:sz w:val="20"/>
                <w:szCs w:val="20"/>
              </w:rPr>
              <w:t>421</w:t>
            </w:r>
          </w:p>
        </w:tc>
        <w:tc>
          <w:tcPr>
            <w:tcW w:w="1170" w:type="dxa"/>
          </w:tcPr>
          <w:p w14:paraId="661D7B97" w14:textId="1C8920B5"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1,087,407</w:t>
            </w:r>
          </w:p>
        </w:tc>
      </w:tr>
      <w:tr w:rsidR="00B82A9E" w:rsidRPr="002D7E2B" w14:paraId="4FCFBE5B" w14:textId="77777777" w:rsidTr="007E3BA3">
        <w:tc>
          <w:tcPr>
            <w:tcW w:w="2160" w:type="dxa"/>
          </w:tcPr>
          <w:p w14:paraId="762EA8E1" w14:textId="77777777" w:rsidR="00B82A9E" w:rsidRPr="002D7E2B" w:rsidRDefault="00B82A9E" w:rsidP="00B82A9E">
            <w:pPr>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Raw materials</w:t>
            </w:r>
          </w:p>
        </w:tc>
        <w:tc>
          <w:tcPr>
            <w:tcW w:w="1170" w:type="dxa"/>
          </w:tcPr>
          <w:p w14:paraId="7711AA35" w14:textId="588F9B76"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241,256</w:t>
            </w:r>
          </w:p>
        </w:tc>
        <w:tc>
          <w:tcPr>
            <w:tcW w:w="1170" w:type="dxa"/>
          </w:tcPr>
          <w:p w14:paraId="7BBBB7CC" w14:textId="53B8727B"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232,976</w:t>
            </w:r>
          </w:p>
        </w:tc>
        <w:tc>
          <w:tcPr>
            <w:tcW w:w="1170" w:type="dxa"/>
          </w:tcPr>
          <w:p w14:paraId="6B8719BF" w14:textId="184BD71C"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(1,665)</w:t>
            </w:r>
          </w:p>
        </w:tc>
        <w:tc>
          <w:tcPr>
            <w:tcW w:w="1170" w:type="dxa"/>
          </w:tcPr>
          <w:p w14:paraId="38F3B258" w14:textId="0FFE724B"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(2,003)</w:t>
            </w:r>
          </w:p>
        </w:tc>
        <w:tc>
          <w:tcPr>
            <w:tcW w:w="1170" w:type="dxa"/>
          </w:tcPr>
          <w:p w14:paraId="780D9A7B" w14:textId="6E793BDC"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239,591</w:t>
            </w:r>
          </w:p>
        </w:tc>
        <w:tc>
          <w:tcPr>
            <w:tcW w:w="1170" w:type="dxa"/>
          </w:tcPr>
          <w:p w14:paraId="3CEC4995" w14:textId="4CD95990"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230,973</w:t>
            </w:r>
          </w:p>
        </w:tc>
      </w:tr>
      <w:tr w:rsidR="00B82A9E" w:rsidRPr="002D7E2B" w14:paraId="5E7246A5" w14:textId="77777777" w:rsidTr="007E3BA3">
        <w:tc>
          <w:tcPr>
            <w:tcW w:w="2160" w:type="dxa"/>
          </w:tcPr>
          <w:p w14:paraId="6FC6921B" w14:textId="77777777" w:rsidR="00B82A9E" w:rsidRPr="002D7E2B" w:rsidRDefault="00B82A9E" w:rsidP="00B82A9E">
            <w:pPr>
              <w:spacing w:before="0" w:after="0" w:line="380" w:lineRule="exact"/>
              <w:ind w:left="0" w:right="-18" w:firstLine="0"/>
              <w:rPr>
                <w:rFonts w:ascii="Arial" w:eastAsia="Arial Unicode MS" w:hAnsi="Arial" w:cs="Arial"/>
                <w:sz w:val="20"/>
                <w:szCs w:val="20"/>
              </w:rPr>
            </w:pPr>
            <w:r w:rsidRPr="002D7E2B">
              <w:rPr>
                <w:rFonts w:ascii="Arial" w:eastAsia="Arial Unicode MS" w:hAnsi="Arial" w:cs="Arial"/>
                <w:sz w:val="20"/>
                <w:szCs w:val="20"/>
              </w:rPr>
              <w:t>Goods in transit</w:t>
            </w:r>
          </w:p>
        </w:tc>
        <w:tc>
          <w:tcPr>
            <w:tcW w:w="1170" w:type="dxa"/>
          </w:tcPr>
          <w:p w14:paraId="2FE008FA" w14:textId="3BFA5884"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3,758</w:t>
            </w:r>
          </w:p>
        </w:tc>
        <w:tc>
          <w:tcPr>
            <w:tcW w:w="1170" w:type="dxa"/>
          </w:tcPr>
          <w:p w14:paraId="40C51957" w14:textId="494DB776"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1,108</w:t>
            </w:r>
          </w:p>
        </w:tc>
        <w:tc>
          <w:tcPr>
            <w:tcW w:w="1170" w:type="dxa"/>
          </w:tcPr>
          <w:p w14:paraId="6469F31F" w14:textId="2BC03650"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w:t>
            </w:r>
          </w:p>
        </w:tc>
        <w:tc>
          <w:tcPr>
            <w:tcW w:w="1170" w:type="dxa"/>
          </w:tcPr>
          <w:p w14:paraId="4FA0E844" w14:textId="77270A8C"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w:t>
            </w:r>
          </w:p>
        </w:tc>
        <w:tc>
          <w:tcPr>
            <w:tcW w:w="1170" w:type="dxa"/>
          </w:tcPr>
          <w:p w14:paraId="6AFB6A24" w14:textId="5CCF7C51"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3,758</w:t>
            </w:r>
          </w:p>
        </w:tc>
        <w:tc>
          <w:tcPr>
            <w:tcW w:w="1170" w:type="dxa"/>
          </w:tcPr>
          <w:p w14:paraId="4A23E76E" w14:textId="42DB7EB5"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1,108</w:t>
            </w:r>
          </w:p>
        </w:tc>
      </w:tr>
      <w:tr w:rsidR="00B82A9E" w:rsidRPr="002D7E2B" w14:paraId="72B83BAC" w14:textId="77777777" w:rsidTr="007E3BA3">
        <w:tc>
          <w:tcPr>
            <w:tcW w:w="2160" w:type="dxa"/>
          </w:tcPr>
          <w:p w14:paraId="610D000E" w14:textId="77777777" w:rsidR="00B82A9E" w:rsidRPr="002D7E2B" w:rsidRDefault="00B82A9E" w:rsidP="00B82A9E">
            <w:pPr>
              <w:spacing w:before="0" w:after="0" w:line="380" w:lineRule="exact"/>
              <w:ind w:left="0" w:right="-108" w:firstLine="0"/>
              <w:rPr>
                <w:rFonts w:ascii="Arial" w:eastAsia="Arial Unicode MS" w:hAnsi="Arial" w:cs="Arial"/>
                <w:sz w:val="20"/>
                <w:szCs w:val="20"/>
              </w:rPr>
            </w:pPr>
            <w:r w:rsidRPr="002D7E2B">
              <w:rPr>
                <w:rFonts w:ascii="Arial" w:eastAsia="Arial Unicode MS" w:hAnsi="Arial" w:cs="Arial"/>
                <w:sz w:val="20"/>
                <w:szCs w:val="20"/>
              </w:rPr>
              <w:t>Packing materials</w:t>
            </w:r>
          </w:p>
        </w:tc>
        <w:tc>
          <w:tcPr>
            <w:tcW w:w="1170" w:type="dxa"/>
          </w:tcPr>
          <w:p w14:paraId="4AC80A4D" w14:textId="3EBC52DE"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64,146</w:t>
            </w:r>
          </w:p>
        </w:tc>
        <w:tc>
          <w:tcPr>
            <w:tcW w:w="1170" w:type="dxa"/>
          </w:tcPr>
          <w:p w14:paraId="7740176B" w14:textId="7998AEF5"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76,083</w:t>
            </w:r>
          </w:p>
        </w:tc>
        <w:tc>
          <w:tcPr>
            <w:tcW w:w="1170" w:type="dxa"/>
          </w:tcPr>
          <w:p w14:paraId="70CF4FD7" w14:textId="59C3F6DF"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(5,031)</w:t>
            </w:r>
          </w:p>
        </w:tc>
        <w:tc>
          <w:tcPr>
            <w:tcW w:w="1170" w:type="dxa"/>
          </w:tcPr>
          <w:p w14:paraId="5C36E191" w14:textId="5D8E5F7D"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(2,338)</w:t>
            </w:r>
          </w:p>
        </w:tc>
        <w:tc>
          <w:tcPr>
            <w:tcW w:w="1170" w:type="dxa"/>
          </w:tcPr>
          <w:p w14:paraId="40785842" w14:textId="0E5CCB07"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59,115</w:t>
            </w:r>
          </w:p>
        </w:tc>
        <w:tc>
          <w:tcPr>
            <w:tcW w:w="1170" w:type="dxa"/>
          </w:tcPr>
          <w:p w14:paraId="63DEBAFC" w14:textId="13615963"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73,745</w:t>
            </w:r>
          </w:p>
        </w:tc>
      </w:tr>
      <w:tr w:rsidR="00B82A9E" w:rsidRPr="002D7E2B" w14:paraId="03F3D0FE" w14:textId="77777777" w:rsidTr="007E3BA3">
        <w:tc>
          <w:tcPr>
            <w:tcW w:w="2160" w:type="dxa"/>
          </w:tcPr>
          <w:p w14:paraId="20D6256E" w14:textId="77777777" w:rsidR="00B82A9E" w:rsidRPr="002D7E2B" w:rsidRDefault="00B82A9E" w:rsidP="00B82A9E">
            <w:pPr>
              <w:spacing w:before="0" w:after="0" w:line="380" w:lineRule="exact"/>
              <w:ind w:left="0" w:right="-18" w:firstLine="0"/>
              <w:rPr>
                <w:rFonts w:ascii="Arial" w:eastAsia="Arial Unicode MS" w:hAnsi="Arial" w:cs="Arial"/>
                <w:sz w:val="20"/>
                <w:szCs w:val="20"/>
              </w:rPr>
            </w:pPr>
            <w:r w:rsidRPr="002D7E2B">
              <w:rPr>
                <w:rFonts w:ascii="Arial" w:eastAsia="Arial Unicode MS" w:hAnsi="Arial" w:cs="Arial"/>
                <w:sz w:val="20"/>
                <w:szCs w:val="20"/>
              </w:rPr>
              <w:t>Factory supplies</w:t>
            </w:r>
          </w:p>
        </w:tc>
        <w:tc>
          <w:tcPr>
            <w:tcW w:w="1170" w:type="dxa"/>
          </w:tcPr>
          <w:p w14:paraId="5266AED2" w14:textId="3A90EE99"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cs/>
              </w:rPr>
              <w:t>80,426</w:t>
            </w:r>
          </w:p>
        </w:tc>
        <w:tc>
          <w:tcPr>
            <w:tcW w:w="1170" w:type="dxa"/>
          </w:tcPr>
          <w:p w14:paraId="484DA187" w14:textId="18AEEC01"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92,938</w:t>
            </w:r>
          </w:p>
        </w:tc>
        <w:tc>
          <w:tcPr>
            <w:tcW w:w="1170" w:type="dxa"/>
          </w:tcPr>
          <w:p w14:paraId="653A9FD1" w14:textId="651E2AC3"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cs/>
              </w:rPr>
              <w:t>(6,890)</w:t>
            </w:r>
          </w:p>
        </w:tc>
        <w:tc>
          <w:tcPr>
            <w:tcW w:w="1170" w:type="dxa"/>
          </w:tcPr>
          <w:p w14:paraId="151204B9" w14:textId="74727ECE"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(8,772)</w:t>
            </w:r>
          </w:p>
        </w:tc>
        <w:tc>
          <w:tcPr>
            <w:tcW w:w="1170" w:type="dxa"/>
          </w:tcPr>
          <w:p w14:paraId="6F4BE0FB" w14:textId="3B0283E5"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cs/>
              </w:rPr>
              <w:t>73,536</w:t>
            </w:r>
          </w:p>
        </w:tc>
        <w:tc>
          <w:tcPr>
            <w:tcW w:w="1170" w:type="dxa"/>
          </w:tcPr>
          <w:p w14:paraId="4D02EABA" w14:textId="34B90D8E" w:rsidR="00B82A9E" w:rsidRPr="002D7E2B" w:rsidRDefault="00B82A9E" w:rsidP="005579C2">
            <w:pPr>
              <w:tabs>
                <w:tab w:val="decimal" w:pos="882"/>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84,166</w:t>
            </w:r>
          </w:p>
        </w:tc>
      </w:tr>
      <w:tr w:rsidR="00B82A9E" w:rsidRPr="002D7E2B" w14:paraId="5AC41AF0" w14:textId="77777777" w:rsidTr="007E3BA3">
        <w:tc>
          <w:tcPr>
            <w:tcW w:w="2160" w:type="dxa"/>
          </w:tcPr>
          <w:p w14:paraId="3BA55792" w14:textId="77777777" w:rsidR="00B82A9E" w:rsidRPr="002D7E2B" w:rsidRDefault="00B82A9E" w:rsidP="00B82A9E">
            <w:pPr>
              <w:spacing w:before="0" w:after="0" w:line="380" w:lineRule="exact"/>
              <w:ind w:left="0" w:right="-18" w:firstLine="0"/>
              <w:rPr>
                <w:rFonts w:ascii="Arial" w:eastAsia="Arial Unicode MS" w:hAnsi="Arial" w:cs="Arial"/>
                <w:sz w:val="20"/>
                <w:szCs w:val="20"/>
              </w:rPr>
            </w:pPr>
            <w:r w:rsidRPr="002D7E2B">
              <w:rPr>
                <w:rFonts w:ascii="Arial" w:eastAsia="Arial Unicode MS" w:hAnsi="Arial" w:cs="Arial"/>
                <w:sz w:val="20"/>
                <w:szCs w:val="20"/>
              </w:rPr>
              <w:t>Other</w:t>
            </w:r>
          </w:p>
        </w:tc>
        <w:tc>
          <w:tcPr>
            <w:tcW w:w="1170" w:type="dxa"/>
          </w:tcPr>
          <w:p w14:paraId="511D57D3" w14:textId="69C96CFD" w:rsidR="00B82A9E" w:rsidRPr="002D7E2B" w:rsidRDefault="00B82A9E" w:rsidP="005579C2">
            <w:pPr>
              <w:pBdr>
                <w:bottom w:val="single" w:sz="4" w:space="1" w:color="auto"/>
              </w:pBd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13,106</w:t>
            </w:r>
          </w:p>
        </w:tc>
        <w:tc>
          <w:tcPr>
            <w:tcW w:w="1170" w:type="dxa"/>
          </w:tcPr>
          <w:p w14:paraId="6DBF270C" w14:textId="3A49D721" w:rsidR="00B82A9E" w:rsidRPr="002D7E2B" w:rsidRDefault="00B82A9E" w:rsidP="005579C2">
            <w:pPr>
              <w:pBdr>
                <w:bottom w:val="single" w:sz="4" w:space="1" w:color="auto"/>
              </w:pBd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10,739</w:t>
            </w:r>
          </w:p>
        </w:tc>
        <w:tc>
          <w:tcPr>
            <w:tcW w:w="1170" w:type="dxa"/>
          </w:tcPr>
          <w:p w14:paraId="5949D8B1" w14:textId="31DAB633" w:rsidR="00B82A9E" w:rsidRPr="002D7E2B" w:rsidRDefault="00B82A9E" w:rsidP="005579C2">
            <w:pPr>
              <w:pBdr>
                <w:bottom w:val="single" w:sz="4" w:space="1" w:color="auto"/>
              </w:pBd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w:t>
            </w:r>
          </w:p>
        </w:tc>
        <w:tc>
          <w:tcPr>
            <w:tcW w:w="1170" w:type="dxa"/>
          </w:tcPr>
          <w:p w14:paraId="010AD658" w14:textId="444C5244" w:rsidR="00B82A9E" w:rsidRPr="002D7E2B" w:rsidRDefault="00B82A9E" w:rsidP="005579C2">
            <w:pPr>
              <w:pBdr>
                <w:bottom w:val="single" w:sz="4" w:space="1" w:color="auto"/>
              </w:pBd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w:t>
            </w:r>
          </w:p>
        </w:tc>
        <w:tc>
          <w:tcPr>
            <w:tcW w:w="1170" w:type="dxa"/>
          </w:tcPr>
          <w:p w14:paraId="17CDB1DB" w14:textId="5F9BE155" w:rsidR="00B82A9E" w:rsidRPr="002D7E2B" w:rsidRDefault="00B82A9E" w:rsidP="005579C2">
            <w:pPr>
              <w:pBdr>
                <w:bottom w:val="single" w:sz="4" w:space="1" w:color="auto"/>
              </w:pBd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13,106</w:t>
            </w:r>
          </w:p>
        </w:tc>
        <w:tc>
          <w:tcPr>
            <w:tcW w:w="1170" w:type="dxa"/>
          </w:tcPr>
          <w:p w14:paraId="492CE7C4" w14:textId="41A5B808" w:rsidR="00B82A9E" w:rsidRPr="002D7E2B" w:rsidRDefault="00B82A9E" w:rsidP="005579C2">
            <w:pPr>
              <w:pBdr>
                <w:bottom w:val="single" w:sz="4" w:space="1" w:color="auto"/>
              </w:pBd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10,739</w:t>
            </w:r>
          </w:p>
        </w:tc>
      </w:tr>
      <w:tr w:rsidR="00B82A9E" w:rsidRPr="002D7E2B" w14:paraId="6902D071" w14:textId="77777777" w:rsidTr="007E3BA3">
        <w:tc>
          <w:tcPr>
            <w:tcW w:w="2160" w:type="dxa"/>
          </w:tcPr>
          <w:p w14:paraId="304A4B58" w14:textId="77777777" w:rsidR="00B82A9E" w:rsidRPr="002D7E2B" w:rsidRDefault="00B82A9E" w:rsidP="00B82A9E">
            <w:pPr>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Total</w:t>
            </w:r>
          </w:p>
        </w:tc>
        <w:tc>
          <w:tcPr>
            <w:tcW w:w="1170" w:type="dxa"/>
          </w:tcPr>
          <w:p w14:paraId="2D3946DC" w14:textId="7A205969" w:rsidR="00B82A9E" w:rsidRPr="002D7E2B" w:rsidRDefault="00B82A9E" w:rsidP="005579C2">
            <w:pPr>
              <w:pBdr>
                <w:bottom w:val="double" w:sz="4" w:space="1" w:color="auto"/>
                <w:between w:val="single" w:sz="4" w:space="1" w:color="auto"/>
              </w:pBd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1,563,</w:t>
            </w:r>
            <w:r w:rsidRPr="002D7E2B">
              <w:rPr>
                <w:rFonts w:ascii="Arial" w:eastAsia="Arial Unicode MS" w:hAnsi="Arial" w:cs="Arial"/>
                <w:sz w:val="20"/>
                <w:szCs w:val="20"/>
              </w:rPr>
              <w:t>229</w:t>
            </w:r>
          </w:p>
        </w:tc>
        <w:tc>
          <w:tcPr>
            <w:tcW w:w="1170" w:type="dxa"/>
          </w:tcPr>
          <w:p w14:paraId="0960423D" w14:textId="0D91E619" w:rsidR="00B82A9E" w:rsidRPr="002D7E2B" w:rsidRDefault="00B82A9E" w:rsidP="005579C2">
            <w:pPr>
              <w:pBdr>
                <w:bottom w:val="double" w:sz="4" w:space="1" w:color="auto"/>
                <w:between w:val="single" w:sz="4" w:space="1" w:color="auto"/>
              </w:pBd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1,531,519</w:t>
            </w:r>
          </w:p>
        </w:tc>
        <w:tc>
          <w:tcPr>
            <w:tcW w:w="1170" w:type="dxa"/>
          </w:tcPr>
          <w:p w14:paraId="4CD9C93E" w14:textId="461301B0" w:rsidR="00B82A9E" w:rsidRPr="002D7E2B" w:rsidRDefault="00B82A9E" w:rsidP="005579C2">
            <w:pPr>
              <w:pBdr>
                <w:bottom w:val="double" w:sz="4" w:space="1" w:color="auto"/>
                <w:between w:val="single" w:sz="4" w:space="1" w:color="auto"/>
              </w:pBd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(48,702)</w:t>
            </w:r>
          </w:p>
        </w:tc>
        <w:tc>
          <w:tcPr>
            <w:tcW w:w="1170" w:type="dxa"/>
          </w:tcPr>
          <w:p w14:paraId="5A0A3A5F" w14:textId="59B69BDF" w:rsidR="00B82A9E" w:rsidRPr="002D7E2B" w:rsidRDefault="00B82A9E" w:rsidP="005579C2">
            <w:pPr>
              <w:pBdr>
                <w:bottom w:val="double" w:sz="4" w:space="1" w:color="auto"/>
                <w:between w:val="single" w:sz="4" w:space="1" w:color="auto"/>
              </w:pBd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(43,381)</w:t>
            </w:r>
          </w:p>
        </w:tc>
        <w:tc>
          <w:tcPr>
            <w:tcW w:w="1170" w:type="dxa"/>
          </w:tcPr>
          <w:p w14:paraId="556E2919" w14:textId="158C2D59" w:rsidR="00B82A9E" w:rsidRPr="002D7E2B" w:rsidRDefault="00B82A9E" w:rsidP="005579C2">
            <w:pPr>
              <w:pBdr>
                <w:bottom w:val="double" w:sz="4" w:space="1" w:color="auto"/>
                <w:between w:val="single" w:sz="4" w:space="1" w:color="auto"/>
              </w:pBd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cs/>
              </w:rPr>
              <w:t>1,514,</w:t>
            </w:r>
            <w:r w:rsidRPr="002D7E2B">
              <w:rPr>
                <w:rFonts w:ascii="Arial" w:eastAsia="Arial Unicode MS" w:hAnsi="Arial" w:cs="Arial"/>
                <w:sz w:val="20"/>
                <w:szCs w:val="20"/>
              </w:rPr>
              <w:t>527</w:t>
            </w:r>
          </w:p>
        </w:tc>
        <w:tc>
          <w:tcPr>
            <w:tcW w:w="1170" w:type="dxa"/>
          </w:tcPr>
          <w:p w14:paraId="7E2B9512" w14:textId="216BB226" w:rsidR="00B82A9E" w:rsidRPr="002D7E2B" w:rsidRDefault="00B82A9E" w:rsidP="005579C2">
            <w:pPr>
              <w:pBdr>
                <w:bottom w:val="double" w:sz="4" w:space="1" w:color="auto"/>
                <w:between w:val="single" w:sz="4" w:space="1" w:color="auto"/>
              </w:pBdr>
              <w:tabs>
                <w:tab w:val="decimal" w:pos="882"/>
              </w:tabs>
              <w:spacing w:before="0" w:after="0" w:line="380" w:lineRule="exact"/>
              <w:ind w:left="0" w:right="-18" w:firstLine="0"/>
              <w:jc w:val="center"/>
              <w:rPr>
                <w:rFonts w:ascii="Arial" w:eastAsia="Arial Unicode MS" w:hAnsi="Arial" w:cs="Arial"/>
                <w:sz w:val="20"/>
                <w:szCs w:val="20"/>
                <w:cs/>
              </w:rPr>
            </w:pPr>
            <w:r w:rsidRPr="002D7E2B">
              <w:rPr>
                <w:rFonts w:ascii="Arial" w:eastAsia="Arial Unicode MS" w:hAnsi="Arial" w:cs="Arial"/>
                <w:sz w:val="20"/>
                <w:szCs w:val="20"/>
              </w:rPr>
              <w:t>1,488,138</w:t>
            </w:r>
          </w:p>
        </w:tc>
      </w:tr>
    </w:tbl>
    <w:p w14:paraId="3426A456" w14:textId="77777777" w:rsidR="00E811FB" w:rsidRPr="002D7E2B" w:rsidRDefault="00E811FB" w:rsidP="000E1708">
      <w:pPr>
        <w:tabs>
          <w:tab w:val="left" w:pos="540"/>
        </w:tabs>
        <w:spacing w:after="0" w:line="380" w:lineRule="exact"/>
        <w:ind w:left="0" w:firstLine="0"/>
        <w:jc w:val="right"/>
        <w:rPr>
          <w:rFonts w:ascii="Arial" w:eastAsia="Arial Unicode MS" w:hAnsi="Arial" w:cs="Arial"/>
          <w:sz w:val="20"/>
          <w:szCs w:val="20"/>
        </w:rPr>
      </w:pPr>
    </w:p>
    <w:p w14:paraId="1A586A83" w14:textId="77777777" w:rsidR="00E811FB" w:rsidRPr="002D7E2B" w:rsidRDefault="00E811FB">
      <w:pPr>
        <w:rPr>
          <w:rFonts w:ascii="Arial" w:eastAsia="Arial Unicode MS" w:hAnsi="Arial" w:cs="Arial"/>
          <w:sz w:val="20"/>
          <w:szCs w:val="20"/>
        </w:rPr>
      </w:pPr>
      <w:r w:rsidRPr="002D7E2B">
        <w:rPr>
          <w:rFonts w:ascii="Arial" w:eastAsia="Arial Unicode MS" w:hAnsi="Arial" w:cs="Arial"/>
          <w:sz w:val="20"/>
          <w:szCs w:val="20"/>
        </w:rPr>
        <w:br w:type="page"/>
      </w:r>
    </w:p>
    <w:p w14:paraId="636A6F47" w14:textId="497B4D7C" w:rsidR="00D047AE" w:rsidRPr="002D7E2B" w:rsidRDefault="00D047AE" w:rsidP="000E1708">
      <w:pPr>
        <w:tabs>
          <w:tab w:val="left" w:pos="540"/>
        </w:tabs>
        <w:spacing w:after="0" w:line="380" w:lineRule="exact"/>
        <w:ind w:left="0" w:firstLine="0"/>
        <w:jc w:val="right"/>
        <w:rPr>
          <w:rFonts w:ascii="Arial" w:eastAsia="Arial Unicode MS" w:hAnsi="Arial" w:cs="Arial"/>
          <w:sz w:val="20"/>
          <w:szCs w:val="20"/>
        </w:rPr>
      </w:pPr>
      <w:r w:rsidRPr="002D7E2B">
        <w:rPr>
          <w:rFonts w:ascii="Arial" w:eastAsia="Arial Unicode MS"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223836" w:rsidRPr="002D7E2B" w14:paraId="43AF51E9" w14:textId="77777777" w:rsidTr="007E3BA3">
        <w:tc>
          <w:tcPr>
            <w:tcW w:w="2160" w:type="dxa"/>
          </w:tcPr>
          <w:p w14:paraId="053BEAC9" w14:textId="77777777" w:rsidR="00D047AE" w:rsidRPr="002D7E2B" w:rsidRDefault="00D047AE" w:rsidP="00AE3FC8">
            <w:pPr>
              <w:spacing w:before="0" w:after="0" w:line="280" w:lineRule="exact"/>
              <w:ind w:right="-18"/>
              <w:jc w:val="thaiDistribute"/>
              <w:rPr>
                <w:rFonts w:ascii="Arial" w:eastAsia="Arial Unicode MS" w:hAnsi="Arial" w:cs="Arial"/>
                <w:sz w:val="20"/>
                <w:szCs w:val="20"/>
                <w:u w:val="single"/>
                <w:cs/>
              </w:rPr>
            </w:pPr>
          </w:p>
        </w:tc>
        <w:tc>
          <w:tcPr>
            <w:tcW w:w="7020" w:type="dxa"/>
            <w:gridSpan w:val="6"/>
          </w:tcPr>
          <w:p w14:paraId="66AADB63" w14:textId="77777777" w:rsidR="00D047AE" w:rsidRPr="002D7E2B" w:rsidRDefault="00D047AE" w:rsidP="009A367B">
            <w:pPr>
              <w:pBdr>
                <w:bottom w:val="single" w:sz="4" w:space="1" w:color="auto"/>
              </w:pBdr>
              <w:tabs>
                <w:tab w:val="center" w:pos="6480"/>
                <w:tab w:val="center" w:pos="8820"/>
              </w:tabs>
              <w:spacing w:before="0" w:after="0" w:line="380" w:lineRule="exact"/>
              <w:ind w:right="-18"/>
              <w:jc w:val="center"/>
              <w:rPr>
                <w:rFonts w:ascii="Arial" w:eastAsia="Arial Unicode MS" w:hAnsi="Arial" w:cs="Arial"/>
                <w:sz w:val="20"/>
                <w:szCs w:val="20"/>
                <w:cs/>
              </w:rPr>
            </w:pPr>
            <w:r w:rsidRPr="002D7E2B">
              <w:rPr>
                <w:rFonts w:ascii="Arial" w:eastAsia="Arial Unicode MS" w:hAnsi="Arial" w:cs="Arial"/>
                <w:sz w:val="20"/>
                <w:szCs w:val="20"/>
              </w:rPr>
              <w:t>Separate financial statements</w:t>
            </w:r>
          </w:p>
        </w:tc>
      </w:tr>
      <w:tr w:rsidR="00223836" w:rsidRPr="002D7E2B" w14:paraId="549906DB" w14:textId="77777777" w:rsidTr="007E3BA3">
        <w:tc>
          <w:tcPr>
            <w:tcW w:w="2160" w:type="dxa"/>
          </w:tcPr>
          <w:p w14:paraId="37E63588" w14:textId="77777777" w:rsidR="00613BDD" w:rsidRPr="002D7E2B" w:rsidRDefault="00613BDD" w:rsidP="00AE3FC8">
            <w:pPr>
              <w:spacing w:before="0" w:after="0" w:line="280" w:lineRule="exact"/>
              <w:ind w:right="-18"/>
              <w:jc w:val="thaiDistribute"/>
              <w:rPr>
                <w:rFonts w:ascii="Arial" w:eastAsia="Arial Unicode MS" w:hAnsi="Arial" w:cs="Arial"/>
                <w:sz w:val="20"/>
                <w:szCs w:val="20"/>
                <w:cs/>
              </w:rPr>
            </w:pPr>
          </w:p>
        </w:tc>
        <w:tc>
          <w:tcPr>
            <w:tcW w:w="2340" w:type="dxa"/>
            <w:gridSpan w:val="2"/>
          </w:tcPr>
          <w:p w14:paraId="15A06CBD" w14:textId="77777777" w:rsidR="00613BDD" w:rsidRPr="002D7E2B" w:rsidRDefault="00613BDD" w:rsidP="009A367B">
            <w:pPr>
              <w:tabs>
                <w:tab w:val="center" w:pos="6480"/>
                <w:tab w:val="center" w:pos="8820"/>
              </w:tabs>
              <w:spacing w:before="0" w:after="0" w:line="380" w:lineRule="exact"/>
              <w:ind w:left="0" w:right="-18" w:firstLine="0"/>
              <w:jc w:val="center"/>
              <w:rPr>
                <w:rFonts w:ascii="Arial" w:eastAsia="Arial Unicode MS" w:hAnsi="Arial" w:cs="Arial"/>
                <w:sz w:val="20"/>
                <w:szCs w:val="20"/>
              </w:rPr>
            </w:pPr>
          </w:p>
        </w:tc>
        <w:tc>
          <w:tcPr>
            <w:tcW w:w="2340" w:type="dxa"/>
            <w:gridSpan w:val="2"/>
          </w:tcPr>
          <w:p w14:paraId="46784954" w14:textId="77777777" w:rsidR="00613BDD" w:rsidRPr="002D7E2B" w:rsidRDefault="00A659A7" w:rsidP="009A367B">
            <w:pPr>
              <w:tabs>
                <w:tab w:val="center" w:pos="6480"/>
                <w:tab w:val="center" w:pos="8820"/>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A</w:t>
            </w:r>
            <w:r w:rsidR="00613BDD" w:rsidRPr="002D7E2B">
              <w:rPr>
                <w:rFonts w:ascii="Arial" w:eastAsia="Arial Unicode MS" w:hAnsi="Arial" w:cs="Arial"/>
                <w:sz w:val="20"/>
                <w:szCs w:val="20"/>
              </w:rPr>
              <w:t xml:space="preserve">llowance for reducing cost of inventories to </w:t>
            </w:r>
          </w:p>
        </w:tc>
        <w:tc>
          <w:tcPr>
            <w:tcW w:w="2340" w:type="dxa"/>
            <w:gridSpan w:val="2"/>
          </w:tcPr>
          <w:p w14:paraId="0FA1FDFA" w14:textId="77777777" w:rsidR="00613BDD" w:rsidRPr="002D7E2B" w:rsidRDefault="00613BDD" w:rsidP="009A367B">
            <w:pPr>
              <w:tabs>
                <w:tab w:val="center" w:pos="6480"/>
                <w:tab w:val="center" w:pos="8820"/>
              </w:tabs>
              <w:spacing w:before="0" w:after="0" w:line="380" w:lineRule="exact"/>
              <w:ind w:left="0" w:right="-18" w:firstLine="0"/>
              <w:jc w:val="center"/>
              <w:rPr>
                <w:rFonts w:ascii="Arial" w:eastAsia="Arial Unicode MS" w:hAnsi="Arial" w:cs="Arial"/>
                <w:sz w:val="20"/>
                <w:szCs w:val="20"/>
              </w:rPr>
            </w:pPr>
          </w:p>
        </w:tc>
      </w:tr>
      <w:tr w:rsidR="00223836" w:rsidRPr="002D7E2B" w14:paraId="10973FE6" w14:textId="77777777" w:rsidTr="007E3BA3">
        <w:tc>
          <w:tcPr>
            <w:tcW w:w="2160" w:type="dxa"/>
          </w:tcPr>
          <w:p w14:paraId="0DA8F1C1" w14:textId="77777777" w:rsidR="00613BDD" w:rsidRPr="002D7E2B" w:rsidRDefault="00613BDD" w:rsidP="00AE3FC8">
            <w:pPr>
              <w:spacing w:before="0" w:after="0" w:line="280" w:lineRule="exact"/>
              <w:ind w:right="-18"/>
              <w:jc w:val="thaiDistribute"/>
              <w:rPr>
                <w:rFonts w:ascii="Arial" w:eastAsia="Arial Unicode MS" w:hAnsi="Arial" w:cs="Arial"/>
                <w:sz w:val="20"/>
                <w:szCs w:val="20"/>
                <w:cs/>
              </w:rPr>
            </w:pPr>
          </w:p>
        </w:tc>
        <w:tc>
          <w:tcPr>
            <w:tcW w:w="2340" w:type="dxa"/>
            <w:gridSpan w:val="2"/>
          </w:tcPr>
          <w:p w14:paraId="254F25B3" w14:textId="77777777" w:rsidR="00613BDD" w:rsidRPr="002D7E2B" w:rsidRDefault="00613BDD" w:rsidP="009A367B">
            <w:pPr>
              <w:pBdr>
                <w:bottom w:val="single" w:sz="4" w:space="1" w:color="auto"/>
              </w:pBdr>
              <w:tabs>
                <w:tab w:val="center" w:pos="6480"/>
                <w:tab w:val="center" w:pos="8820"/>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Cost</w:t>
            </w:r>
          </w:p>
        </w:tc>
        <w:tc>
          <w:tcPr>
            <w:tcW w:w="2340" w:type="dxa"/>
            <w:gridSpan w:val="2"/>
          </w:tcPr>
          <w:p w14:paraId="6865FA6C" w14:textId="77777777" w:rsidR="00613BDD" w:rsidRPr="002D7E2B" w:rsidRDefault="00A659A7" w:rsidP="009A367B">
            <w:pPr>
              <w:pBdr>
                <w:bottom w:val="single" w:sz="4" w:space="1" w:color="auto"/>
              </w:pBdr>
              <w:tabs>
                <w:tab w:val="center" w:pos="6480"/>
                <w:tab w:val="center" w:pos="8820"/>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 xml:space="preserve">net </w:t>
            </w:r>
            <w:proofErr w:type="spellStart"/>
            <w:r w:rsidR="00613BDD" w:rsidRPr="002D7E2B">
              <w:rPr>
                <w:rFonts w:ascii="Arial" w:eastAsia="Arial Unicode MS" w:hAnsi="Arial" w:cs="Arial"/>
                <w:sz w:val="20"/>
                <w:szCs w:val="20"/>
              </w:rPr>
              <w:t>realisable</w:t>
            </w:r>
            <w:proofErr w:type="spellEnd"/>
            <w:r w:rsidR="00613BDD" w:rsidRPr="002D7E2B">
              <w:rPr>
                <w:rFonts w:ascii="Arial" w:eastAsia="Arial Unicode MS" w:hAnsi="Arial" w:cs="Arial"/>
                <w:sz w:val="20"/>
                <w:szCs w:val="20"/>
              </w:rPr>
              <w:t xml:space="preserve"> value</w:t>
            </w:r>
          </w:p>
        </w:tc>
        <w:tc>
          <w:tcPr>
            <w:tcW w:w="2340" w:type="dxa"/>
            <w:gridSpan w:val="2"/>
          </w:tcPr>
          <w:p w14:paraId="2B44FC7E" w14:textId="77777777" w:rsidR="00613BDD" w:rsidRPr="002D7E2B" w:rsidRDefault="00613BDD" w:rsidP="009A367B">
            <w:pPr>
              <w:pBdr>
                <w:bottom w:val="single" w:sz="4" w:space="1" w:color="auto"/>
              </w:pBdr>
              <w:tabs>
                <w:tab w:val="center" w:pos="6480"/>
                <w:tab w:val="center" w:pos="8820"/>
              </w:tabs>
              <w:spacing w:before="0" w:after="0" w:line="38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Inventories - net</w:t>
            </w:r>
          </w:p>
        </w:tc>
      </w:tr>
      <w:tr w:rsidR="008826C9" w:rsidRPr="002D7E2B" w14:paraId="1CCFD0FD" w14:textId="77777777" w:rsidTr="007E3BA3">
        <w:tc>
          <w:tcPr>
            <w:tcW w:w="2160" w:type="dxa"/>
          </w:tcPr>
          <w:p w14:paraId="157B1108" w14:textId="77777777" w:rsidR="008826C9" w:rsidRPr="002D7E2B" w:rsidRDefault="008826C9" w:rsidP="009A367B">
            <w:pPr>
              <w:spacing w:before="0" w:after="0" w:line="380" w:lineRule="exact"/>
              <w:ind w:right="-18"/>
              <w:jc w:val="thaiDistribute"/>
              <w:rPr>
                <w:rFonts w:ascii="Arial" w:hAnsi="Arial" w:cs="Arial"/>
                <w:sz w:val="20"/>
                <w:szCs w:val="20"/>
                <w:cs/>
              </w:rPr>
            </w:pPr>
            <w:r w:rsidRPr="002D7E2B">
              <w:rPr>
                <w:rFonts w:ascii="Arial" w:hAnsi="Arial" w:cs="Arial"/>
                <w:sz w:val="20"/>
                <w:szCs w:val="20"/>
                <w:cs/>
              </w:rPr>
              <w:br w:type="page"/>
            </w:r>
          </w:p>
        </w:tc>
        <w:tc>
          <w:tcPr>
            <w:tcW w:w="1170" w:type="dxa"/>
          </w:tcPr>
          <w:p w14:paraId="2D491568" w14:textId="11D3F5D5" w:rsidR="008826C9" w:rsidRPr="002D7E2B" w:rsidRDefault="008826C9" w:rsidP="009A367B">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D7E2B">
              <w:rPr>
                <w:rFonts w:ascii="Arial" w:hAnsi="Arial" w:cs="Arial"/>
                <w:sz w:val="20"/>
                <w:szCs w:val="20"/>
              </w:rPr>
              <w:t>2025</w:t>
            </w:r>
          </w:p>
        </w:tc>
        <w:tc>
          <w:tcPr>
            <w:tcW w:w="1170" w:type="dxa"/>
          </w:tcPr>
          <w:p w14:paraId="67C704C8" w14:textId="63CF5BF0" w:rsidR="008826C9" w:rsidRPr="002D7E2B" w:rsidRDefault="008826C9" w:rsidP="009A367B">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D7E2B">
              <w:rPr>
                <w:rFonts w:ascii="Arial" w:hAnsi="Arial" w:cs="Arial"/>
                <w:sz w:val="20"/>
                <w:szCs w:val="20"/>
              </w:rPr>
              <w:t>2024</w:t>
            </w:r>
          </w:p>
        </w:tc>
        <w:tc>
          <w:tcPr>
            <w:tcW w:w="1170" w:type="dxa"/>
          </w:tcPr>
          <w:p w14:paraId="590F49DE" w14:textId="18C0E52F" w:rsidR="008826C9" w:rsidRPr="002D7E2B" w:rsidRDefault="008826C9" w:rsidP="009A367B">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D7E2B">
              <w:rPr>
                <w:rFonts w:ascii="Arial" w:hAnsi="Arial" w:cs="Arial"/>
                <w:sz w:val="20"/>
                <w:szCs w:val="20"/>
              </w:rPr>
              <w:t>2025</w:t>
            </w:r>
          </w:p>
        </w:tc>
        <w:tc>
          <w:tcPr>
            <w:tcW w:w="1170" w:type="dxa"/>
          </w:tcPr>
          <w:p w14:paraId="3A91A1FD" w14:textId="16903D29" w:rsidR="008826C9" w:rsidRPr="002D7E2B" w:rsidRDefault="008826C9" w:rsidP="009A367B">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D7E2B">
              <w:rPr>
                <w:rFonts w:ascii="Arial" w:hAnsi="Arial" w:cs="Arial"/>
                <w:sz w:val="20"/>
                <w:szCs w:val="20"/>
              </w:rPr>
              <w:t>2024</w:t>
            </w:r>
          </w:p>
        </w:tc>
        <w:tc>
          <w:tcPr>
            <w:tcW w:w="1170" w:type="dxa"/>
          </w:tcPr>
          <w:p w14:paraId="000046AC" w14:textId="7529C139" w:rsidR="008826C9" w:rsidRPr="002D7E2B" w:rsidRDefault="008826C9" w:rsidP="009A367B">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D7E2B">
              <w:rPr>
                <w:rFonts w:ascii="Arial" w:hAnsi="Arial" w:cs="Arial"/>
                <w:sz w:val="20"/>
                <w:szCs w:val="20"/>
              </w:rPr>
              <w:t>2025</w:t>
            </w:r>
          </w:p>
        </w:tc>
        <w:tc>
          <w:tcPr>
            <w:tcW w:w="1170" w:type="dxa"/>
          </w:tcPr>
          <w:p w14:paraId="25A3ED35" w14:textId="73239A37" w:rsidR="008826C9" w:rsidRPr="002D7E2B" w:rsidRDefault="008826C9" w:rsidP="009A367B">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D7E2B">
              <w:rPr>
                <w:rFonts w:ascii="Arial" w:hAnsi="Arial" w:cs="Arial"/>
                <w:sz w:val="20"/>
                <w:szCs w:val="20"/>
              </w:rPr>
              <w:t>2024</w:t>
            </w:r>
          </w:p>
        </w:tc>
      </w:tr>
      <w:tr w:rsidR="0082108D" w:rsidRPr="002D7E2B" w14:paraId="691D60CF" w14:textId="77777777" w:rsidTr="007E3BA3">
        <w:trPr>
          <w:trHeight w:val="80"/>
        </w:trPr>
        <w:tc>
          <w:tcPr>
            <w:tcW w:w="2160" w:type="dxa"/>
          </w:tcPr>
          <w:p w14:paraId="6B914D27" w14:textId="77777777" w:rsidR="0082108D" w:rsidRPr="002D7E2B" w:rsidRDefault="0082108D" w:rsidP="009A367B">
            <w:pPr>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Finished goods</w:t>
            </w:r>
          </w:p>
        </w:tc>
        <w:tc>
          <w:tcPr>
            <w:tcW w:w="1170" w:type="dxa"/>
          </w:tcPr>
          <w:p w14:paraId="4049C9CE" w14:textId="1D0FCF9A"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cs/>
              </w:rPr>
              <w:t xml:space="preserve"> 311,</w:t>
            </w:r>
            <w:r w:rsidRPr="002D7E2B">
              <w:rPr>
                <w:rFonts w:ascii="Arial" w:eastAsia="Arial Unicode MS" w:hAnsi="Arial" w:cs="Arial"/>
                <w:sz w:val="20"/>
                <w:szCs w:val="20"/>
              </w:rPr>
              <w:t>280</w:t>
            </w:r>
            <w:r w:rsidRPr="002D7E2B">
              <w:rPr>
                <w:rFonts w:ascii="Arial" w:eastAsia="Arial Unicode MS" w:hAnsi="Arial" w:cs="Arial"/>
                <w:sz w:val="20"/>
                <w:szCs w:val="20"/>
                <w:cs/>
              </w:rPr>
              <w:t xml:space="preserve"> </w:t>
            </w:r>
          </w:p>
        </w:tc>
        <w:tc>
          <w:tcPr>
            <w:tcW w:w="1170" w:type="dxa"/>
          </w:tcPr>
          <w:p w14:paraId="69CFA865" w14:textId="485D6BA6"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484,313</w:t>
            </w:r>
          </w:p>
        </w:tc>
        <w:tc>
          <w:tcPr>
            <w:tcW w:w="1170" w:type="dxa"/>
          </w:tcPr>
          <w:p w14:paraId="5E7C0C3F" w14:textId="176B8476"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cs/>
              </w:rPr>
              <w:t xml:space="preserve"> (22,689)</w:t>
            </w:r>
          </w:p>
        </w:tc>
        <w:tc>
          <w:tcPr>
            <w:tcW w:w="1170" w:type="dxa"/>
          </w:tcPr>
          <w:p w14:paraId="57EEB9C2" w14:textId="2FAF72A2"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(14,576)</w:t>
            </w:r>
          </w:p>
        </w:tc>
        <w:tc>
          <w:tcPr>
            <w:tcW w:w="1170" w:type="dxa"/>
          </w:tcPr>
          <w:p w14:paraId="7C591E64" w14:textId="253C30A4"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cs/>
              </w:rPr>
              <w:t xml:space="preserve"> 288,</w:t>
            </w:r>
            <w:r w:rsidRPr="002D7E2B">
              <w:rPr>
                <w:rFonts w:ascii="Arial" w:eastAsia="Arial Unicode MS" w:hAnsi="Arial" w:cs="Arial"/>
                <w:sz w:val="20"/>
                <w:szCs w:val="20"/>
              </w:rPr>
              <w:t>591</w:t>
            </w:r>
            <w:r w:rsidRPr="002D7E2B">
              <w:rPr>
                <w:rFonts w:ascii="Arial" w:eastAsia="Arial Unicode MS" w:hAnsi="Arial" w:cs="Arial"/>
                <w:sz w:val="20"/>
                <w:szCs w:val="20"/>
                <w:cs/>
              </w:rPr>
              <w:t xml:space="preserve"> </w:t>
            </w:r>
          </w:p>
        </w:tc>
        <w:tc>
          <w:tcPr>
            <w:tcW w:w="1170" w:type="dxa"/>
          </w:tcPr>
          <w:p w14:paraId="01EFD725" w14:textId="7FB2DB6D"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469,737</w:t>
            </w:r>
          </w:p>
        </w:tc>
      </w:tr>
      <w:tr w:rsidR="0082108D" w:rsidRPr="002D7E2B" w14:paraId="60569E1C" w14:textId="77777777" w:rsidTr="007E3BA3">
        <w:tc>
          <w:tcPr>
            <w:tcW w:w="2160" w:type="dxa"/>
          </w:tcPr>
          <w:p w14:paraId="2717D226" w14:textId="77777777" w:rsidR="0082108D" w:rsidRPr="002D7E2B" w:rsidRDefault="0082108D" w:rsidP="009A367B">
            <w:pPr>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Raw materials</w:t>
            </w:r>
          </w:p>
        </w:tc>
        <w:tc>
          <w:tcPr>
            <w:tcW w:w="1170" w:type="dxa"/>
          </w:tcPr>
          <w:p w14:paraId="57E5CA54" w14:textId="029C0896"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cs/>
              </w:rPr>
              <w:t xml:space="preserve"> 124,701 </w:t>
            </w:r>
          </w:p>
        </w:tc>
        <w:tc>
          <w:tcPr>
            <w:tcW w:w="1170" w:type="dxa"/>
          </w:tcPr>
          <w:p w14:paraId="258FE025" w14:textId="0B98DCB6"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rPr>
              <w:t>147,370</w:t>
            </w:r>
          </w:p>
        </w:tc>
        <w:tc>
          <w:tcPr>
            <w:tcW w:w="1170" w:type="dxa"/>
          </w:tcPr>
          <w:p w14:paraId="1B96A6F0" w14:textId="12C55299"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cs/>
              </w:rPr>
              <w:t xml:space="preserve"> (58)</w:t>
            </w:r>
          </w:p>
        </w:tc>
        <w:tc>
          <w:tcPr>
            <w:tcW w:w="1170" w:type="dxa"/>
          </w:tcPr>
          <w:p w14:paraId="7D8F0134" w14:textId="020CBE84"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rPr>
              <w:t>(172)</w:t>
            </w:r>
          </w:p>
        </w:tc>
        <w:tc>
          <w:tcPr>
            <w:tcW w:w="1170" w:type="dxa"/>
          </w:tcPr>
          <w:p w14:paraId="722E14AF" w14:textId="1122BAA7"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cs/>
              </w:rPr>
              <w:t xml:space="preserve"> 124,643 </w:t>
            </w:r>
          </w:p>
        </w:tc>
        <w:tc>
          <w:tcPr>
            <w:tcW w:w="1170" w:type="dxa"/>
          </w:tcPr>
          <w:p w14:paraId="6CDC73E2" w14:textId="71333A8D"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rPr>
              <w:t>147,198</w:t>
            </w:r>
          </w:p>
        </w:tc>
      </w:tr>
      <w:tr w:rsidR="0082108D" w:rsidRPr="002D7E2B" w14:paraId="6707ECF6" w14:textId="77777777" w:rsidTr="007E3BA3">
        <w:tc>
          <w:tcPr>
            <w:tcW w:w="2160" w:type="dxa"/>
          </w:tcPr>
          <w:p w14:paraId="76718562" w14:textId="77777777" w:rsidR="0082108D" w:rsidRPr="002D7E2B" w:rsidRDefault="0082108D" w:rsidP="009A367B">
            <w:pPr>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Packing materials</w:t>
            </w:r>
          </w:p>
        </w:tc>
        <w:tc>
          <w:tcPr>
            <w:tcW w:w="1170" w:type="dxa"/>
          </w:tcPr>
          <w:p w14:paraId="7C16EDFE" w14:textId="37021A77"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cs/>
              </w:rPr>
              <w:t xml:space="preserve"> 43,810 </w:t>
            </w:r>
          </w:p>
        </w:tc>
        <w:tc>
          <w:tcPr>
            <w:tcW w:w="1170" w:type="dxa"/>
          </w:tcPr>
          <w:p w14:paraId="16B530F9" w14:textId="555A2E54"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rPr>
              <w:t>53,029</w:t>
            </w:r>
          </w:p>
        </w:tc>
        <w:tc>
          <w:tcPr>
            <w:tcW w:w="1170" w:type="dxa"/>
          </w:tcPr>
          <w:p w14:paraId="40247223" w14:textId="36FE861C"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cs/>
              </w:rPr>
              <w:t xml:space="preserve"> (3,888)</w:t>
            </w:r>
          </w:p>
        </w:tc>
        <w:tc>
          <w:tcPr>
            <w:tcW w:w="1170" w:type="dxa"/>
          </w:tcPr>
          <w:p w14:paraId="513B6C99" w14:textId="264025C3"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rPr>
              <w:t>(1,676)</w:t>
            </w:r>
          </w:p>
        </w:tc>
        <w:tc>
          <w:tcPr>
            <w:tcW w:w="1170" w:type="dxa"/>
          </w:tcPr>
          <w:p w14:paraId="6FC21926" w14:textId="7C5F5F8C"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cs/>
              </w:rPr>
              <w:t xml:space="preserve"> 39,922 </w:t>
            </w:r>
          </w:p>
        </w:tc>
        <w:tc>
          <w:tcPr>
            <w:tcW w:w="1170" w:type="dxa"/>
          </w:tcPr>
          <w:p w14:paraId="044BB268" w14:textId="68BB826D" w:rsidR="0082108D" w:rsidRPr="002D7E2B" w:rsidRDefault="0082108D" w:rsidP="009A367B">
            <w:pP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rPr>
              <w:t>51,353</w:t>
            </w:r>
          </w:p>
        </w:tc>
      </w:tr>
      <w:tr w:rsidR="0082108D" w:rsidRPr="002D7E2B" w14:paraId="5D50BD91" w14:textId="77777777" w:rsidTr="007E3BA3">
        <w:tc>
          <w:tcPr>
            <w:tcW w:w="2160" w:type="dxa"/>
          </w:tcPr>
          <w:p w14:paraId="361A8783" w14:textId="77777777" w:rsidR="0082108D" w:rsidRPr="002D7E2B" w:rsidRDefault="0082108D" w:rsidP="009A367B">
            <w:pPr>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Factory supplies</w:t>
            </w:r>
          </w:p>
        </w:tc>
        <w:tc>
          <w:tcPr>
            <w:tcW w:w="1170" w:type="dxa"/>
          </w:tcPr>
          <w:p w14:paraId="32CD86E1" w14:textId="66BE1502" w:rsidR="0082108D" w:rsidRPr="002D7E2B" w:rsidRDefault="0082108D" w:rsidP="009A367B">
            <w:pPr>
              <w:pBdr>
                <w:bottom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cs/>
              </w:rPr>
              <w:t xml:space="preserve"> 37,152 </w:t>
            </w:r>
          </w:p>
        </w:tc>
        <w:tc>
          <w:tcPr>
            <w:tcW w:w="1170" w:type="dxa"/>
          </w:tcPr>
          <w:p w14:paraId="11BC3ADC" w14:textId="7C8776B2" w:rsidR="0082108D" w:rsidRPr="002D7E2B" w:rsidRDefault="0082108D" w:rsidP="009A367B">
            <w:pPr>
              <w:pBdr>
                <w:bottom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47,145</w:t>
            </w:r>
          </w:p>
        </w:tc>
        <w:tc>
          <w:tcPr>
            <w:tcW w:w="1170" w:type="dxa"/>
          </w:tcPr>
          <w:p w14:paraId="7D2ACA95" w14:textId="5D6BA16F" w:rsidR="0082108D" w:rsidRPr="002D7E2B" w:rsidRDefault="0082108D" w:rsidP="009A367B">
            <w:pPr>
              <w:pBdr>
                <w:bottom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cs/>
              </w:rPr>
              <w:t xml:space="preserve"> (3,187)</w:t>
            </w:r>
          </w:p>
        </w:tc>
        <w:tc>
          <w:tcPr>
            <w:tcW w:w="1170" w:type="dxa"/>
          </w:tcPr>
          <w:p w14:paraId="6DAAACF6" w14:textId="2E3D3C89" w:rsidR="0082108D" w:rsidRPr="002D7E2B" w:rsidRDefault="0082108D" w:rsidP="009A367B">
            <w:pPr>
              <w:pBdr>
                <w:bottom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(4,540)</w:t>
            </w:r>
          </w:p>
        </w:tc>
        <w:tc>
          <w:tcPr>
            <w:tcW w:w="1170" w:type="dxa"/>
          </w:tcPr>
          <w:p w14:paraId="47BA5CDE" w14:textId="71E1779D" w:rsidR="0082108D" w:rsidRPr="002D7E2B" w:rsidRDefault="0082108D" w:rsidP="009A367B">
            <w:pPr>
              <w:pBdr>
                <w:bottom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cs/>
              </w:rPr>
              <w:t xml:space="preserve"> 33,965 </w:t>
            </w:r>
          </w:p>
        </w:tc>
        <w:tc>
          <w:tcPr>
            <w:tcW w:w="1170" w:type="dxa"/>
          </w:tcPr>
          <w:p w14:paraId="53898218" w14:textId="328DCE60" w:rsidR="0082108D" w:rsidRPr="002D7E2B" w:rsidRDefault="0082108D" w:rsidP="009A367B">
            <w:pPr>
              <w:pBdr>
                <w:bottom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42,605</w:t>
            </w:r>
          </w:p>
        </w:tc>
      </w:tr>
      <w:tr w:rsidR="0082108D" w:rsidRPr="002D7E2B" w14:paraId="1F178DD6" w14:textId="77777777" w:rsidTr="007E3BA3">
        <w:tc>
          <w:tcPr>
            <w:tcW w:w="2160" w:type="dxa"/>
          </w:tcPr>
          <w:p w14:paraId="7D853E43" w14:textId="77777777" w:rsidR="0082108D" w:rsidRPr="002D7E2B" w:rsidRDefault="0082108D" w:rsidP="009A367B">
            <w:pPr>
              <w:spacing w:before="0" w:after="0" w:line="380" w:lineRule="exact"/>
              <w:ind w:left="0" w:right="-18" w:firstLine="0"/>
              <w:jc w:val="thaiDistribute"/>
              <w:rPr>
                <w:rFonts w:ascii="Arial" w:eastAsia="Arial Unicode MS" w:hAnsi="Arial" w:cs="Arial"/>
                <w:sz w:val="20"/>
                <w:szCs w:val="20"/>
              </w:rPr>
            </w:pPr>
            <w:r w:rsidRPr="002D7E2B">
              <w:rPr>
                <w:rFonts w:ascii="Arial" w:eastAsia="Arial Unicode MS" w:hAnsi="Arial" w:cs="Arial"/>
                <w:sz w:val="20"/>
                <w:szCs w:val="20"/>
              </w:rPr>
              <w:t>Total</w:t>
            </w:r>
          </w:p>
        </w:tc>
        <w:tc>
          <w:tcPr>
            <w:tcW w:w="1170" w:type="dxa"/>
          </w:tcPr>
          <w:p w14:paraId="7BB28154" w14:textId="2538CD0A" w:rsidR="0082108D" w:rsidRPr="002D7E2B" w:rsidRDefault="0082108D" w:rsidP="009A367B">
            <w:pPr>
              <w:pBdr>
                <w:bottom w:val="double" w:sz="4" w:space="1" w:color="auto"/>
                <w:between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cs/>
              </w:rPr>
              <w:t xml:space="preserve"> 51</w:t>
            </w:r>
            <w:r w:rsidRPr="002D7E2B">
              <w:rPr>
                <w:rFonts w:ascii="Arial" w:eastAsia="Arial Unicode MS" w:hAnsi="Arial" w:cs="Arial"/>
                <w:sz w:val="20"/>
                <w:szCs w:val="20"/>
              </w:rPr>
              <w:t>6,943</w:t>
            </w:r>
            <w:r w:rsidRPr="002D7E2B">
              <w:rPr>
                <w:rFonts w:ascii="Arial" w:eastAsia="Arial Unicode MS" w:hAnsi="Arial" w:cs="Arial"/>
                <w:sz w:val="20"/>
                <w:szCs w:val="20"/>
                <w:cs/>
              </w:rPr>
              <w:t xml:space="preserve"> </w:t>
            </w:r>
          </w:p>
        </w:tc>
        <w:tc>
          <w:tcPr>
            <w:tcW w:w="1170" w:type="dxa"/>
          </w:tcPr>
          <w:p w14:paraId="0A18706D" w14:textId="053316D7" w:rsidR="0082108D" w:rsidRPr="002D7E2B" w:rsidRDefault="0082108D" w:rsidP="009A367B">
            <w:pPr>
              <w:pBdr>
                <w:bottom w:val="double" w:sz="4" w:space="1" w:color="auto"/>
                <w:between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rPr>
              <w:t>731,857</w:t>
            </w:r>
          </w:p>
        </w:tc>
        <w:tc>
          <w:tcPr>
            <w:tcW w:w="1170" w:type="dxa"/>
          </w:tcPr>
          <w:p w14:paraId="669DB147" w14:textId="051D012F" w:rsidR="0082108D" w:rsidRPr="002D7E2B" w:rsidRDefault="0082108D" w:rsidP="009A367B">
            <w:pPr>
              <w:pBdr>
                <w:bottom w:val="double" w:sz="4" w:space="1" w:color="auto"/>
                <w:between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cs/>
              </w:rPr>
              <w:t xml:space="preserve"> (29,822)</w:t>
            </w:r>
          </w:p>
        </w:tc>
        <w:tc>
          <w:tcPr>
            <w:tcW w:w="1170" w:type="dxa"/>
          </w:tcPr>
          <w:p w14:paraId="4AA6ED06" w14:textId="5A69198B" w:rsidR="0082108D" w:rsidRPr="002D7E2B" w:rsidRDefault="0082108D" w:rsidP="009A367B">
            <w:pPr>
              <w:pBdr>
                <w:bottom w:val="double" w:sz="4" w:space="1" w:color="auto"/>
                <w:between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rPr>
              <w:t>(20,964)</w:t>
            </w:r>
          </w:p>
        </w:tc>
        <w:tc>
          <w:tcPr>
            <w:tcW w:w="1170" w:type="dxa"/>
          </w:tcPr>
          <w:p w14:paraId="00DFDF2B" w14:textId="71B6C8AE" w:rsidR="0082108D" w:rsidRPr="002D7E2B" w:rsidRDefault="0082108D" w:rsidP="009A367B">
            <w:pPr>
              <w:pBdr>
                <w:bottom w:val="double" w:sz="4" w:space="1" w:color="auto"/>
                <w:between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cs/>
              </w:rPr>
              <w:t xml:space="preserve"> 487</w:t>
            </w:r>
            <w:r w:rsidRPr="002D7E2B">
              <w:rPr>
                <w:rFonts w:ascii="Arial" w:eastAsia="Arial Unicode MS" w:hAnsi="Arial" w:cs="Arial"/>
                <w:sz w:val="20"/>
                <w:szCs w:val="20"/>
              </w:rPr>
              <w:t>,121</w:t>
            </w:r>
            <w:r w:rsidRPr="002D7E2B">
              <w:rPr>
                <w:rFonts w:ascii="Arial" w:eastAsia="Arial Unicode MS" w:hAnsi="Arial" w:cs="Arial"/>
                <w:sz w:val="20"/>
                <w:szCs w:val="20"/>
                <w:cs/>
              </w:rPr>
              <w:t xml:space="preserve"> </w:t>
            </w:r>
          </w:p>
        </w:tc>
        <w:tc>
          <w:tcPr>
            <w:tcW w:w="1170" w:type="dxa"/>
          </w:tcPr>
          <w:p w14:paraId="27811BE3" w14:textId="6CBD0C46" w:rsidR="0082108D" w:rsidRPr="002D7E2B" w:rsidRDefault="0082108D" w:rsidP="009A367B">
            <w:pPr>
              <w:pBdr>
                <w:bottom w:val="double" w:sz="4" w:space="1" w:color="auto"/>
                <w:between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2D7E2B">
              <w:rPr>
                <w:rFonts w:ascii="Arial" w:eastAsia="Arial Unicode MS" w:hAnsi="Arial" w:cs="Arial"/>
                <w:sz w:val="20"/>
                <w:szCs w:val="20"/>
              </w:rPr>
              <w:t>710,893</w:t>
            </w:r>
          </w:p>
        </w:tc>
      </w:tr>
    </w:tbl>
    <w:p w14:paraId="44FFB339" w14:textId="522AD6F4" w:rsidR="006F7D6D" w:rsidRPr="002D7E2B" w:rsidRDefault="00A22C04" w:rsidP="00E811FB">
      <w:pPr>
        <w:tabs>
          <w:tab w:val="right" w:pos="7280"/>
          <w:tab w:val="right" w:pos="8760"/>
        </w:tabs>
        <w:spacing w:before="240" w:line="380" w:lineRule="exact"/>
        <w:jc w:val="thaiDistribute"/>
        <w:rPr>
          <w:rFonts w:ascii="Arial" w:hAnsi="Arial"/>
          <w:szCs w:val="22"/>
        </w:rPr>
      </w:pPr>
      <w:r w:rsidRPr="002D7E2B">
        <w:rPr>
          <w:rFonts w:ascii="Arial" w:hAnsi="Arial"/>
          <w:szCs w:val="22"/>
          <w:cs/>
        </w:rPr>
        <w:tab/>
      </w:r>
      <w:r w:rsidR="006F7D6D" w:rsidRPr="002D7E2B">
        <w:rPr>
          <w:rFonts w:ascii="Arial" w:hAnsi="Arial"/>
          <w:szCs w:val="22"/>
        </w:rPr>
        <w:t xml:space="preserve">During the current year, the Group reduced cost of inventories by Baht </w:t>
      </w:r>
      <w:r w:rsidR="00310D19" w:rsidRPr="002D7E2B">
        <w:rPr>
          <w:rFonts w:ascii="Arial" w:hAnsi="Arial"/>
          <w:szCs w:val="22"/>
        </w:rPr>
        <w:t>5.32</w:t>
      </w:r>
      <w:r w:rsidR="006F7D6D" w:rsidRPr="002D7E2B">
        <w:rPr>
          <w:rFonts w:ascii="Arial" w:hAnsi="Arial"/>
          <w:szCs w:val="22"/>
        </w:rPr>
        <w:t xml:space="preserve"> million </w:t>
      </w:r>
      <w:r w:rsidR="00AF062D" w:rsidRPr="002D7E2B">
        <w:rPr>
          <w:rFonts w:ascii="Arial" w:hAnsi="Arial"/>
          <w:szCs w:val="22"/>
        </w:rPr>
        <w:br/>
      </w:r>
      <w:r w:rsidR="006F7D6D" w:rsidRPr="002D7E2B">
        <w:rPr>
          <w:rFonts w:ascii="Arial" w:hAnsi="Arial"/>
          <w:szCs w:val="22"/>
        </w:rPr>
        <w:t xml:space="preserve">(the Company only: Baht </w:t>
      </w:r>
      <w:r w:rsidR="00310D19" w:rsidRPr="002D7E2B">
        <w:rPr>
          <w:rFonts w:ascii="Arial" w:hAnsi="Arial"/>
          <w:szCs w:val="22"/>
        </w:rPr>
        <w:t>8.86</w:t>
      </w:r>
      <w:r w:rsidR="006F7D6D" w:rsidRPr="002D7E2B">
        <w:rPr>
          <w:rFonts w:ascii="Arial" w:hAnsi="Arial"/>
          <w:szCs w:val="22"/>
        </w:rPr>
        <w:t xml:space="preserve"> million) to reflect the net </w:t>
      </w:r>
      <w:proofErr w:type="spellStart"/>
      <w:r w:rsidR="006F7D6D" w:rsidRPr="002D7E2B">
        <w:rPr>
          <w:rFonts w:ascii="Arial" w:hAnsi="Arial"/>
          <w:szCs w:val="22"/>
        </w:rPr>
        <w:t>realisable</w:t>
      </w:r>
      <w:proofErr w:type="spellEnd"/>
      <w:r w:rsidR="006F7D6D" w:rsidRPr="002D7E2B">
        <w:rPr>
          <w:rFonts w:ascii="Arial" w:hAnsi="Arial"/>
          <w:szCs w:val="22"/>
        </w:rPr>
        <w:t xml:space="preserve"> value. This was included in cost of sales. And during 202</w:t>
      </w:r>
      <w:r w:rsidR="00415D2A" w:rsidRPr="002D7E2B">
        <w:rPr>
          <w:rFonts w:ascii="Arial" w:hAnsi="Arial"/>
          <w:szCs w:val="22"/>
        </w:rPr>
        <w:t>4</w:t>
      </w:r>
      <w:r w:rsidR="006F7D6D" w:rsidRPr="002D7E2B">
        <w:rPr>
          <w:rFonts w:ascii="Arial" w:hAnsi="Arial"/>
          <w:szCs w:val="22"/>
        </w:rPr>
        <w:t xml:space="preserve">, the Group reversed the write-down of cost of inventories by Baht </w:t>
      </w:r>
      <w:r w:rsidR="008E7F89" w:rsidRPr="002D7E2B">
        <w:rPr>
          <w:rFonts w:ascii="Arial" w:hAnsi="Arial"/>
          <w:szCs w:val="22"/>
        </w:rPr>
        <w:t>13.23</w:t>
      </w:r>
      <w:r w:rsidR="006F7D6D" w:rsidRPr="002D7E2B">
        <w:rPr>
          <w:rFonts w:ascii="Arial" w:hAnsi="Arial"/>
          <w:szCs w:val="22"/>
        </w:rPr>
        <w:t xml:space="preserve"> million (the Company only: Baht</w:t>
      </w:r>
      <w:r w:rsidR="006B1623" w:rsidRPr="002D7E2B">
        <w:rPr>
          <w:rFonts w:ascii="Arial" w:hAnsi="Arial"/>
          <w:szCs w:val="22"/>
        </w:rPr>
        <w:t xml:space="preserve"> 8.25</w:t>
      </w:r>
      <w:r w:rsidR="006F7D6D" w:rsidRPr="002D7E2B">
        <w:rPr>
          <w:rFonts w:ascii="Arial" w:hAnsi="Arial"/>
          <w:szCs w:val="22"/>
        </w:rPr>
        <w:t xml:space="preserve"> million) and reduced the amount of inventories </w:t>
      </w:r>
      <w:proofErr w:type="spellStart"/>
      <w:r w:rsidR="006F7D6D" w:rsidRPr="002D7E2B">
        <w:rPr>
          <w:rFonts w:ascii="Arial" w:hAnsi="Arial"/>
          <w:szCs w:val="22"/>
        </w:rPr>
        <w:t>recognised</w:t>
      </w:r>
      <w:proofErr w:type="spellEnd"/>
      <w:r w:rsidR="006F7D6D" w:rsidRPr="002D7E2B">
        <w:rPr>
          <w:rFonts w:ascii="Arial" w:hAnsi="Arial"/>
          <w:szCs w:val="22"/>
        </w:rPr>
        <w:t xml:space="preserve"> as expenses during the year.</w:t>
      </w:r>
    </w:p>
    <w:p w14:paraId="65A91CD3" w14:textId="7A58561C" w:rsidR="008A290D" w:rsidRPr="002D7E2B" w:rsidRDefault="000E1708" w:rsidP="002E06A6">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sidRPr="002D7E2B">
        <w:rPr>
          <w:rFonts w:ascii="Arial" w:hAnsi="Arial"/>
          <w:b/>
          <w:bCs/>
          <w:sz w:val="22"/>
          <w:szCs w:val="22"/>
        </w:rPr>
        <w:t>10</w:t>
      </w:r>
      <w:r w:rsidR="008A290D" w:rsidRPr="002D7E2B">
        <w:rPr>
          <w:rFonts w:ascii="Arial" w:hAnsi="Arial"/>
          <w:b/>
          <w:bCs/>
          <w:sz w:val="22"/>
          <w:szCs w:val="22"/>
        </w:rPr>
        <w:t>.</w:t>
      </w:r>
      <w:r w:rsidR="008A290D" w:rsidRPr="002D7E2B">
        <w:rPr>
          <w:rFonts w:ascii="Arial" w:hAnsi="Arial"/>
          <w:b/>
          <w:bCs/>
          <w:sz w:val="22"/>
          <w:szCs w:val="22"/>
        </w:rPr>
        <w:tab/>
        <w:t>Restricted bank deposits</w:t>
      </w:r>
    </w:p>
    <w:p w14:paraId="23C3B730" w14:textId="479CC22C" w:rsidR="00AB5D1D" w:rsidRPr="002D7E2B" w:rsidRDefault="008A290D" w:rsidP="007E3BA3">
      <w:pPr>
        <w:tabs>
          <w:tab w:val="right" w:pos="7280"/>
          <w:tab w:val="right" w:pos="8760"/>
        </w:tabs>
        <w:spacing w:line="380" w:lineRule="exact"/>
        <w:ind w:right="-7"/>
        <w:jc w:val="both"/>
        <w:rPr>
          <w:rFonts w:ascii="Arial" w:hAnsi="Arial"/>
          <w:szCs w:val="22"/>
        </w:rPr>
      </w:pPr>
      <w:r w:rsidRPr="002D7E2B">
        <w:rPr>
          <w:rFonts w:ascii="Arial" w:hAnsi="Arial"/>
          <w:b/>
          <w:bCs/>
          <w:szCs w:val="22"/>
        </w:rPr>
        <w:tab/>
      </w:r>
      <w:r w:rsidR="004D7A63" w:rsidRPr="002D7E2B">
        <w:rPr>
          <w:rFonts w:ascii="Arial" w:hAnsi="Arial"/>
          <w:szCs w:val="22"/>
        </w:rPr>
        <w:t xml:space="preserve">As </w:t>
      </w:r>
      <w:proofErr w:type="gramStart"/>
      <w:r w:rsidR="004D7A63" w:rsidRPr="002D7E2B">
        <w:rPr>
          <w:rFonts w:ascii="Arial" w:hAnsi="Arial"/>
          <w:szCs w:val="22"/>
        </w:rPr>
        <w:t>at</w:t>
      </w:r>
      <w:proofErr w:type="gramEnd"/>
      <w:r w:rsidR="004D7A63" w:rsidRPr="002D7E2B">
        <w:rPr>
          <w:rFonts w:ascii="Arial" w:hAnsi="Arial"/>
          <w:szCs w:val="22"/>
        </w:rPr>
        <w:t xml:space="preserve"> 31 December </w:t>
      </w:r>
      <w:r w:rsidR="00430274" w:rsidRPr="002D7E2B">
        <w:rPr>
          <w:rFonts w:ascii="Arial" w:hAnsi="Arial"/>
          <w:szCs w:val="22"/>
        </w:rPr>
        <w:t>202</w:t>
      </w:r>
      <w:r w:rsidR="008826C9" w:rsidRPr="002D7E2B">
        <w:rPr>
          <w:rFonts w:ascii="Arial" w:hAnsi="Arial"/>
          <w:szCs w:val="22"/>
        </w:rPr>
        <w:t>5</w:t>
      </w:r>
      <w:r w:rsidR="004D7A63" w:rsidRPr="002D7E2B">
        <w:rPr>
          <w:rFonts w:ascii="Arial" w:hAnsi="Arial"/>
          <w:szCs w:val="22"/>
        </w:rPr>
        <w:t xml:space="preserve">, </w:t>
      </w:r>
      <w:r w:rsidRPr="002D7E2B">
        <w:rPr>
          <w:rFonts w:ascii="Arial" w:hAnsi="Arial"/>
          <w:szCs w:val="22"/>
        </w:rPr>
        <w:t xml:space="preserve">fixed deposits </w:t>
      </w:r>
      <w:r w:rsidR="004D7A63" w:rsidRPr="002D7E2B">
        <w:rPr>
          <w:rFonts w:ascii="Arial" w:hAnsi="Arial"/>
          <w:szCs w:val="22"/>
        </w:rPr>
        <w:t xml:space="preserve">which the subsidiaries </w:t>
      </w:r>
      <w:r w:rsidRPr="002D7E2B">
        <w:rPr>
          <w:rFonts w:ascii="Arial" w:hAnsi="Arial"/>
          <w:szCs w:val="22"/>
        </w:rPr>
        <w:t>pledged with the banks to secure cr</w:t>
      </w:r>
      <w:r w:rsidR="00085F31" w:rsidRPr="002D7E2B">
        <w:rPr>
          <w:rFonts w:ascii="Arial" w:hAnsi="Arial"/>
          <w:szCs w:val="22"/>
        </w:rPr>
        <w:t>edit facilities c</w:t>
      </w:r>
      <w:r w:rsidR="00AB5D1D" w:rsidRPr="002D7E2B">
        <w:rPr>
          <w:rFonts w:ascii="Arial" w:hAnsi="Arial"/>
          <w:szCs w:val="22"/>
        </w:rPr>
        <w:t xml:space="preserve">arried </w:t>
      </w:r>
      <w:r w:rsidR="00C8055A" w:rsidRPr="002D7E2B">
        <w:rPr>
          <w:rFonts w:ascii="Arial" w:hAnsi="Arial"/>
          <w:szCs w:val="22"/>
        </w:rPr>
        <w:t>interest</w:t>
      </w:r>
      <w:r w:rsidR="004D7A63" w:rsidRPr="002D7E2B">
        <w:rPr>
          <w:rFonts w:ascii="Arial" w:hAnsi="Arial"/>
          <w:szCs w:val="22"/>
        </w:rPr>
        <w:t xml:space="preserve"> at the rate of</w:t>
      </w:r>
      <w:r w:rsidR="00C8055A" w:rsidRPr="002D7E2B">
        <w:rPr>
          <w:rFonts w:ascii="Arial" w:hAnsi="Arial"/>
          <w:szCs w:val="22"/>
        </w:rPr>
        <w:t xml:space="preserve"> </w:t>
      </w:r>
      <w:r w:rsidR="009E7D6D" w:rsidRPr="002D7E2B">
        <w:rPr>
          <w:rFonts w:ascii="Arial" w:hAnsi="Arial"/>
          <w:szCs w:val="22"/>
        </w:rPr>
        <w:t>0.5</w:t>
      </w:r>
      <w:r w:rsidR="00C86083" w:rsidRPr="002D7E2B">
        <w:rPr>
          <w:rFonts w:ascii="Arial" w:hAnsi="Arial"/>
          <w:szCs w:val="22"/>
        </w:rPr>
        <w:t>0</w:t>
      </w:r>
      <w:r w:rsidR="006C2AA2" w:rsidRPr="002D7E2B">
        <w:rPr>
          <w:rFonts w:ascii="Arial" w:hAnsi="Arial"/>
          <w:szCs w:val="22"/>
        </w:rPr>
        <w:t xml:space="preserve">% - </w:t>
      </w:r>
      <w:r w:rsidR="009E7D6D" w:rsidRPr="002D7E2B">
        <w:rPr>
          <w:rFonts w:ascii="Arial" w:hAnsi="Arial"/>
          <w:szCs w:val="22"/>
        </w:rPr>
        <w:t>5.50</w:t>
      </w:r>
      <w:r w:rsidR="006C2AA2" w:rsidRPr="002D7E2B">
        <w:rPr>
          <w:rFonts w:ascii="Arial" w:hAnsi="Arial"/>
          <w:szCs w:val="22"/>
        </w:rPr>
        <w:t>%</w:t>
      </w:r>
      <w:r w:rsidR="00AA39D1" w:rsidRPr="002D7E2B">
        <w:rPr>
          <w:rFonts w:ascii="Arial" w:hAnsi="Arial"/>
          <w:szCs w:val="22"/>
        </w:rPr>
        <w:t xml:space="preserve"> per annum (</w:t>
      </w:r>
      <w:r w:rsidR="00430274" w:rsidRPr="002D7E2B">
        <w:rPr>
          <w:rFonts w:ascii="Arial" w:hAnsi="Arial"/>
          <w:szCs w:val="22"/>
        </w:rPr>
        <w:t>202</w:t>
      </w:r>
      <w:r w:rsidR="008826C9" w:rsidRPr="002D7E2B">
        <w:rPr>
          <w:rFonts w:ascii="Arial" w:hAnsi="Arial"/>
          <w:szCs w:val="22"/>
        </w:rPr>
        <w:t>4</w:t>
      </w:r>
      <w:r w:rsidR="00AA39D1" w:rsidRPr="002D7E2B">
        <w:rPr>
          <w:rFonts w:ascii="Arial" w:hAnsi="Arial"/>
          <w:szCs w:val="22"/>
        </w:rPr>
        <w:t xml:space="preserve">: </w:t>
      </w:r>
      <w:r w:rsidR="000D4DDA" w:rsidRPr="002D7E2B">
        <w:rPr>
          <w:rFonts w:ascii="Arial" w:hAnsi="Arial"/>
          <w:szCs w:val="22"/>
        </w:rPr>
        <w:t xml:space="preserve">0.70% - </w:t>
      </w:r>
      <w:r w:rsidR="008826C9" w:rsidRPr="002D7E2B">
        <w:rPr>
          <w:rFonts w:ascii="Arial" w:hAnsi="Arial"/>
          <w:szCs w:val="22"/>
        </w:rPr>
        <w:t>4.70</w:t>
      </w:r>
      <w:r w:rsidR="000D4DDA" w:rsidRPr="002D7E2B">
        <w:rPr>
          <w:rFonts w:ascii="Arial" w:hAnsi="Arial"/>
          <w:szCs w:val="22"/>
        </w:rPr>
        <w:t xml:space="preserve">% </w:t>
      </w:r>
      <w:r w:rsidR="00AB5D1D" w:rsidRPr="002D7E2B">
        <w:rPr>
          <w:rFonts w:ascii="Arial" w:hAnsi="Arial"/>
          <w:szCs w:val="22"/>
        </w:rPr>
        <w:t>per annum</w:t>
      </w:r>
      <w:r w:rsidR="00AA39D1" w:rsidRPr="002D7E2B">
        <w:rPr>
          <w:rFonts w:ascii="Arial" w:hAnsi="Arial"/>
          <w:szCs w:val="22"/>
        </w:rPr>
        <w:t>)</w:t>
      </w:r>
      <w:r w:rsidR="00CB2695" w:rsidRPr="002D7E2B">
        <w:rPr>
          <w:rFonts w:ascii="Arial" w:hAnsi="Arial"/>
          <w:szCs w:val="22"/>
        </w:rPr>
        <w:t>.</w:t>
      </w:r>
    </w:p>
    <w:p w14:paraId="3D606287" w14:textId="5E66AFA9" w:rsidR="00F5027E" w:rsidRPr="002D7E2B" w:rsidRDefault="00F5027E" w:rsidP="00AE3FC8">
      <w:pPr>
        <w:pStyle w:val="BlockText"/>
        <w:tabs>
          <w:tab w:val="clear" w:pos="2160"/>
          <w:tab w:val="clear" w:pos="7200"/>
          <w:tab w:val="left" w:pos="630"/>
          <w:tab w:val="center" w:pos="6840"/>
          <w:tab w:val="center" w:pos="8280"/>
        </w:tabs>
        <w:spacing w:after="0"/>
        <w:ind w:left="547" w:hanging="547"/>
        <w:jc w:val="both"/>
        <w:rPr>
          <w:rFonts w:ascii="Arial" w:hAnsi="Arial"/>
          <w:b/>
          <w:bCs/>
          <w:sz w:val="22"/>
          <w:szCs w:val="22"/>
        </w:rPr>
      </w:pPr>
      <w:r w:rsidRPr="002D7E2B">
        <w:rPr>
          <w:rFonts w:ascii="Arial" w:hAnsi="Arial"/>
          <w:b/>
          <w:bCs/>
          <w:sz w:val="22"/>
          <w:szCs w:val="22"/>
        </w:rPr>
        <w:t>11.</w:t>
      </w:r>
      <w:r w:rsidRPr="002D7E2B">
        <w:rPr>
          <w:rFonts w:ascii="Arial" w:hAnsi="Arial"/>
          <w:b/>
          <w:bCs/>
          <w:sz w:val="22"/>
          <w:szCs w:val="22"/>
        </w:rPr>
        <w:tab/>
      </w:r>
      <w:r w:rsidR="00A30C68" w:rsidRPr="002D7E2B">
        <w:rPr>
          <w:rFonts w:ascii="Arial" w:hAnsi="Arial"/>
          <w:b/>
          <w:bCs/>
          <w:sz w:val="22"/>
          <w:szCs w:val="22"/>
        </w:rPr>
        <w:t>Other financial assets</w:t>
      </w:r>
    </w:p>
    <w:p w14:paraId="41BC71C5" w14:textId="77777777" w:rsidR="009707B8" w:rsidRPr="002D7E2B" w:rsidRDefault="009707B8" w:rsidP="009707B8">
      <w:pPr>
        <w:tabs>
          <w:tab w:val="left" w:pos="540"/>
        </w:tabs>
        <w:spacing w:after="0" w:line="380" w:lineRule="exact"/>
        <w:ind w:left="0" w:firstLine="0"/>
        <w:jc w:val="right"/>
        <w:rPr>
          <w:rFonts w:ascii="Arial" w:eastAsia="Arial Unicode MS" w:hAnsi="Arial" w:cs="Arial"/>
          <w:sz w:val="20"/>
          <w:szCs w:val="20"/>
        </w:rPr>
      </w:pPr>
      <w:r w:rsidRPr="002D7E2B">
        <w:rPr>
          <w:rFonts w:ascii="Arial" w:eastAsia="Arial Unicode MS" w:hAnsi="Arial" w:cs="Arial"/>
          <w:sz w:val="20"/>
          <w:szCs w:val="20"/>
        </w:rPr>
        <w:t>(Unit: Thousand Baht)</w:t>
      </w:r>
    </w:p>
    <w:tbl>
      <w:tblPr>
        <w:tblW w:w="9183" w:type="dxa"/>
        <w:tblInd w:w="450" w:type="dxa"/>
        <w:tblLayout w:type="fixed"/>
        <w:tblCellMar>
          <w:left w:w="0" w:type="dxa"/>
          <w:right w:w="0" w:type="dxa"/>
        </w:tblCellMar>
        <w:tblLook w:val="04A0" w:firstRow="1" w:lastRow="0" w:firstColumn="1" w:lastColumn="0" w:noHBand="0" w:noVBand="1"/>
      </w:tblPr>
      <w:tblGrid>
        <w:gridCol w:w="4050"/>
        <w:gridCol w:w="1283"/>
        <w:gridCol w:w="1283"/>
        <w:gridCol w:w="1283"/>
        <w:gridCol w:w="1284"/>
      </w:tblGrid>
      <w:tr w:rsidR="00223836" w:rsidRPr="002D7E2B" w14:paraId="09690C6B" w14:textId="77777777" w:rsidTr="00DF71D1">
        <w:tc>
          <w:tcPr>
            <w:tcW w:w="4050" w:type="dxa"/>
            <w:tcMar>
              <w:top w:w="0" w:type="dxa"/>
              <w:left w:w="108" w:type="dxa"/>
              <w:bottom w:w="0" w:type="dxa"/>
              <w:right w:w="108" w:type="dxa"/>
            </w:tcMar>
          </w:tcPr>
          <w:p w14:paraId="0EA5E7C4" w14:textId="77777777" w:rsidR="00F5027E" w:rsidRPr="002D7E2B" w:rsidRDefault="00F5027E" w:rsidP="00824A0F">
            <w:pPr>
              <w:spacing w:before="0" w:after="0" w:line="340" w:lineRule="exact"/>
              <w:ind w:right="29"/>
              <w:jc w:val="both"/>
              <w:rPr>
                <w:rFonts w:ascii="Arial" w:hAnsi="Arial" w:cs="Arial"/>
                <w:b/>
                <w:bCs/>
                <w:sz w:val="20"/>
                <w:szCs w:val="20"/>
              </w:rPr>
            </w:pPr>
          </w:p>
        </w:tc>
        <w:tc>
          <w:tcPr>
            <w:tcW w:w="2566" w:type="dxa"/>
            <w:gridSpan w:val="2"/>
            <w:tcMar>
              <w:top w:w="0" w:type="dxa"/>
              <w:left w:w="108" w:type="dxa"/>
              <w:bottom w:w="0" w:type="dxa"/>
              <w:right w:w="108" w:type="dxa"/>
            </w:tcMar>
            <w:hideMark/>
          </w:tcPr>
          <w:p w14:paraId="0DB8FF1B" w14:textId="2147BF41" w:rsidR="00F5027E" w:rsidRPr="002D7E2B" w:rsidRDefault="00F5027E" w:rsidP="00824A0F">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Consolidated                      financial</w:t>
            </w:r>
            <w:r w:rsidRPr="002D7E2B">
              <w:rPr>
                <w:rFonts w:ascii="Arial" w:eastAsia="Arial Unicode MS" w:hAnsi="Arial" w:cs="Arial"/>
                <w:sz w:val="20"/>
                <w:szCs w:val="20"/>
                <w:cs/>
              </w:rPr>
              <w:t xml:space="preserve"> </w:t>
            </w:r>
            <w:r w:rsidRPr="002D7E2B">
              <w:rPr>
                <w:rFonts w:ascii="Arial" w:eastAsia="Arial Unicode MS" w:hAnsi="Arial" w:cs="Arial"/>
                <w:sz w:val="20"/>
                <w:szCs w:val="20"/>
              </w:rPr>
              <w:t>statements</w:t>
            </w:r>
          </w:p>
        </w:tc>
        <w:tc>
          <w:tcPr>
            <w:tcW w:w="2567" w:type="dxa"/>
            <w:gridSpan w:val="2"/>
            <w:tcMar>
              <w:top w:w="0" w:type="dxa"/>
              <w:left w:w="108" w:type="dxa"/>
              <w:bottom w:w="0" w:type="dxa"/>
              <w:right w:w="108" w:type="dxa"/>
            </w:tcMar>
            <w:hideMark/>
          </w:tcPr>
          <w:p w14:paraId="0D1F6B6E" w14:textId="4D837EA7" w:rsidR="00F5027E" w:rsidRPr="002D7E2B" w:rsidRDefault="00F5027E" w:rsidP="00824A0F">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Separate                          financial statements</w:t>
            </w:r>
          </w:p>
        </w:tc>
      </w:tr>
      <w:tr w:rsidR="008826C9" w:rsidRPr="002D7E2B" w14:paraId="37D02D03" w14:textId="77777777" w:rsidTr="00CB57A8">
        <w:trPr>
          <w:trHeight w:val="317"/>
        </w:trPr>
        <w:tc>
          <w:tcPr>
            <w:tcW w:w="4050" w:type="dxa"/>
            <w:tcMar>
              <w:top w:w="0" w:type="dxa"/>
              <w:left w:w="108" w:type="dxa"/>
              <w:bottom w:w="0" w:type="dxa"/>
              <w:right w:w="108" w:type="dxa"/>
            </w:tcMar>
          </w:tcPr>
          <w:p w14:paraId="1E0E13DB" w14:textId="32CC207E" w:rsidR="008826C9" w:rsidRPr="002D7E2B" w:rsidRDefault="008826C9" w:rsidP="00824A0F">
            <w:pPr>
              <w:spacing w:before="0" w:after="0" w:line="340" w:lineRule="exact"/>
              <w:ind w:right="29"/>
              <w:jc w:val="both"/>
              <w:rPr>
                <w:rFonts w:ascii="Arial" w:hAnsi="Arial" w:cs="Arial"/>
                <w:b/>
                <w:bCs/>
                <w:sz w:val="20"/>
                <w:szCs w:val="20"/>
              </w:rPr>
            </w:pPr>
          </w:p>
        </w:tc>
        <w:tc>
          <w:tcPr>
            <w:tcW w:w="1283" w:type="dxa"/>
            <w:tcMar>
              <w:top w:w="0" w:type="dxa"/>
              <w:left w:w="108" w:type="dxa"/>
              <w:bottom w:w="0" w:type="dxa"/>
              <w:right w:w="108" w:type="dxa"/>
            </w:tcMar>
          </w:tcPr>
          <w:p w14:paraId="1D1C67C4" w14:textId="4B861FD8" w:rsidR="008826C9" w:rsidRPr="002D7E2B" w:rsidRDefault="008826C9" w:rsidP="00824A0F">
            <w:pPr>
              <w:pBdr>
                <w:bottom w:val="single" w:sz="4" w:space="1" w:color="auto"/>
              </w:pBdr>
              <w:spacing w:before="0" w:after="0" w:line="340" w:lineRule="exact"/>
              <w:ind w:left="-15" w:right="-45" w:firstLine="0"/>
              <w:jc w:val="center"/>
              <w:rPr>
                <w:rFonts w:ascii="Arial" w:hAnsi="Arial" w:cs="Arial"/>
                <w:sz w:val="20"/>
                <w:szCs w:val="20"/>
              </w:rPr>
            </w:pPr>
            <w:r w:rsidRPr="002D7E2B">
              <w:rPr>
                <w:rFonts w:ascii="Arial" w:hAnsi="Arial" w:cs="Arial"/>
                <w:sz w:val="20"/>
                <w:szCs w:val="20"/>
              </w:rPr>
              <w:t>2025</w:t>
            </w:r>
          </w:p>
        </w:tc>
        <w:tc>
          <w:tcPr>
            <w:tcW w:w="1283" w:type="dxa"/>
            <w:tcMar>
              <w:top w:w="0" w:type="dxa"/>
              <w:left w:w="108" w:type="dxa"/>
              <w:bottom w:w="0" w:type="dxa"/>
              <w:right w:w="108" w:type="dxa"/>
            </w:tcMar>
          </w:tcPr>
          <w:p w14:paraId="65C58E50" w14:textId="2172099C" w:rsidR="008826C9" w:rsidRPr="002D7E2B" w:rsidRDefault="008826C9" w:rsidP="00824A0F">
            <w:pPr>
              <w:pBdr>
                <w:bottom w:val="single" w:sz="4" w:space="1" w:color="auto"/>
              </w:pBdr>
              <w:spacing w:before="0" w:after="0" w:line="340" w:lineRule="exact"/>
              <w:ind w:left="-15" w:right="-45" w:firstLine="0"/>
              <w:jc w:val="center"/>
              <w:rPr>
                <w:rFonts w:ascii="Arial" w:hAnsi="Arial" w:cs="Arial"/>
                <w:sz w:val="20"/>
                <w:szCs w:val="20"/>
                <w:cs/>
              </w:rPr>
            </w:pPr>
            <w:r w:rsidRPr="002D7E2B">
              <w:rPr>
                <w:rFonts w:ascii="Arial" w:hAnsi="Arial" w:cs="Arial"/>
                <w:sz w:val="20"/>
                <w:szCs w:val="20"/>
              </w:rPr>
              <w:t>2024</w:t>
            </w:r>
          </w:p>
        </w:tc>
        <w:tc>
          <w:tcPr>
            <w:tcW w:w="1283" w:type="dxa"/>
            <w:tcMar>
              <w:top w:w="0" w:type="dxa"/>
              <w:left w:w="108" w:type="dxa"/>
              <w:bottom w:w="0" w:type="dxa"/>
              <w:right w:w="108" w:type="dxa"/>
            </w:tcMar>
          </w:tcPr>
          <w:p w14:paraId="66F1712C" w14:textId="3D165AAB" w:rsidR="008826C9" w:rsidRPr="002D7E2B" w:rsidRDefault="008826C9" w:rsidP="00824A0F">
            <w:pPr>
              <w:pBdr>
                <w:bottom w:val="single" w:sz="4" w:space="1" w:color="auto"/>
              </w:pBdr>
              <w:spacing w:before="0" w:after="0" w:line="340" w:lineRule="exact"/>
              <w:ind w:left="-15" w:right="-45" w:firstLine="0"/>
              <w:jc w:val="center"/>
              <w:rPr>
                <w:rFonts w:ascii="Arial" w:hAnsi="Arial" w:cs="Arial"/>
                <w:sz w:val="20"/>
                <w:szCs w:val="20"/>
              </w:rPr>
            </w:pPr>
            <w:r w:rsidRPr="002D7E2B">
              <w:rPr>
                <w:rFonts w:ascii="Arial" w:hAnsi="Arial" w:cs="Arial"/>
                <w:sz w:val="20"/>
                <w:szCs w:val="20"/>
              </w:rPr>
              <w:t>2025</w:t>
            </w:r>
          </w:p>
        </w:tc>
        <w:tc>
          <w:tcPr>
            <w:tcW w:w="1284" w:type="dxa"/>
            <w:tcMar>
              <w:top w:w="0" w:type="dxa"/>
              <w:left w:w="108" w:type="dxa"/>
              <w:bottom w:w="0" w:type="dxa"/>
              <w:right w:w="108" w:type="dxa"/>
            </w:tcMar>
            <w:hideMark/>
          </w:tcPr>
          <w:p w14:paraId="578F8438" w14:textId="48714CF3" w:rsidR="008826C9" w:rsidRPr="002D7E2B" w:rsidRDefault="008826C9" w:rsidP="00824A0F">
            <w:pPr>
              <w:pBdr>
                <w:bottom w:val="single" w:sz="4" w:space="1" w:color="auto"/>
              </w:pBdr>
              <w:spacing w:before="0" w:after="0" w:line="340" w:lineRule="exact"/>
              <w:ind w:left="-15" w:right="-45" w:firstLine="0"/>
              <w:jc w:val="center"/>
              <w:rPr>
                <w:rFonts w:ascii="Arial" w:hAnsi="Arial" w:cs="Arial"/>
                <w:sz w:val="20"/>
                <w:szCs w:val="20"/>
              </w:rPr>
            </w:pPr>
            <w:r w:rsidRPr="002D7E2B">
              <w:rPr>
                <w:rFonts w:ascii="Arial" w:hAnsi="Arial" w:cs="Arial"/>
                <w:sz w:val="20"/>
                <w:szCs w:val="20"/>
              </w:rPr>
              <w:t>2024</w:t>
            </w:r>
          </w:p>
        </w:tc>
      </w:tr>
      <w:tr w:rsidR="008826C9" w:rsidRPr="002D7E2B" w14:paraId="009AA071" w14:textId="77777777" w:rsidTr="00CB57A8">
        <w:trPr>
          <w:trHeight w:val="317"/>
        </w:trPr>
        <w:tc>
          <w:tcPr>
            <w:tcW w:w="6616" w:type="dxa"/>
            <w:gridSpan w:val="3"/>
            <w:tcMar>
              <w:top w:w="0" w:type="dxa"/>
              <w:left w:w="108" w:type="dxa"/>
              <w:bottom w:w="0" w:type="dxa"/>
              <w:right w:w="108" w:type="dxa"/>
            </w:tcMar>
          </w:tcPr>
          <w:p w14:paraId="0868B1F9" w14:textId="72E10DDD" w:rsidR="008826C9" w:rsidRPr="002D7E2B" w:rsidRDefault="008826C9" w:rsidP="00824A0F">
            <w:pPr>
              <w:spacing w:before="0" w:after="0" w:line="340" w:lineRule="exact"/>
              <w:ind w:left="-15" w:right="-45" w:firstLine="0"/>
              <w:rPr>
                <w:rFonts w:ascii="Arial" w:hAnsi="Arial" w:cs="Arial"/>
                <w:sz w:val="20"/>
                <w:szCs w:val="20"/>
              </w:rPr>
            </w:pPr>
            <w:r w:rsidRPr="002D7E2B">
              <w:rPr>
                <w:rFonts w:ascii="Arial" w:hAnsi="Arial" w:cs="Arial"/>
                <w:sz w:val="20"/>
                <w:szCs w:val="20"/>
                <w:u w:val="single"/>
              </w:rPr>
              <w:t xml:space="preserve">Financial assets measured at </w:t>
            </w:r>
            <w:proofErr w:type="spellStart"/>
            <w:r w:rsidRPr="002D7E2B">
              <w:rPr>
                <w:rFonts w:ascii="Arial" w:hAnsi="Arial" w:cs="Arial"/>
                <w:sz w:val="20"/>
                <w:szCs w:val="20"/>
                <w:u w:val="single"/>
              </w:rPr>
              <w:t>amortised</w:t>
            </w:r>
            <w:proofErr w:type="spellEnd"/>
            <w:r w:rsidRPr="002D7E2B">
              <w:rPr>
                <w:rFonts w:ascii="Arial" w:hAnsi="Arial" w:cs="Arial"/>
                <w:sz w:val="20"/>
                <w:szCs w:val="20"/>
                <w:u w:val="single"/>
              </w:rPr>
              <w:t xml:space="preserve"> cost</w:t>
            </w:r>
          </w:p>
        </w:tc>
        <w:tc>
          <w:tcPr>
            <w:tcW w:w="1283" w:type="dxa"/>
            <w:tcMar>
              <w:top w:w="0" w:type="dxa"/>
              <w:left w:w="108" w:type="dxa"/>
              <w:bottom w:w="0" w:type="dxa"/>
              <w:right w:w="108" w:type="dxa"/>
            </w:tcMar>
          </w:tcPr>
          <w:p w14:paraId="33805B46" w14:textId="77777777" w:rsidR="008826C9" w:rsidRPr="002D7E2B" w:rsidRDefault="008826C9" w:rsidP="00824A0F">
            <w:pPr>
              <w:spacing w:before="0" w:after="0" w:line="340" w:lineRule="exact"/>
              <w:ind w:left="-15" w:right="-45" w:firstLine="0"/>
              <w:jc w:val="center"/>
              <w:rPr>
                <w:rFonts w:ascii="Arial" w:hAnsi="Arial" w:cs="Arial"/>
                <w:sz w:val="20"/>
                <w:szCs w:val="20"/>
              </w:rPr>
            </w:pPr>
          </w:p>
        </w:tc>
        <w:tc>
          <w:tcPr>
            <w:tcW w:w="1284" w:type="dxa"/>
            <w:tcMar>
              <w:top w:w="0" w:type="dxa"/>
              <w:left w:w="108" w:type="dxa"/>
              <w:bottom w:w="0" w:type="dxa"/>
              <w:right w:w="108" w:type="dxa"/>
            </w:tcMar>
          </w:tcPr>
          <w:p w14:paraId="5E3A60A6" w14:textId="77777777" w:rsidR="008826C9" w:rsidRPr="002D7E2B" w:rsidRDefault="008826C9" w:rsidP="00824A0F">
            <w:pPr>
              <w:spacing w:before="0" w:after="0" w:line="340" w:lineRule="exact"/>
              <w:ind w:left="-15" w:right="-45" w:firstLine="0"/>
              <w:jc w:val="center"/>
              <w:rPr>
                <w:rFonts w:ascii="Arial" w:hAnsi="Arial" w:cs="Arial"/>
                <w:sz w:val="20"/>
                <w:szCs w:val="20"/>
              </w:rPr>
            </w:pPr>
          </w:p>
        </w:tc>
      </w:tr>
      <w:tr w:rsidR="00D538F5" w:rsidRPr="002D7E2B" w14:paraId="2C0DCBAB" w14:textId="77777777" w:rsidTr="00CB57A8">
        <w:trPr>
          <w:trHeight w:val="317"/>
        </w:trPr>
        <w:tc>
          <w:tcPr>
            <w:tcW w:w="4050" w:type="dxa"/>
            <w:tcMar>
              <w:top w:w="0" w:type="dxa"/>
              <w:left w:w="108" w:type="dxa"/>
              <w:bottom w:w="0" w:type="dxa"/>
              <w:right w:w="108" w:type="dxa"/>
            </w:tcMar>
          </w:tcPr>
          <w:p w14:paraId="7BA2D1C4" w14:textId="541195E7" w:rsidR="00D538F5" w:rsidRPr="002D7E2B" w:rsidRDefault="00D538F5" w:rsidP="00824A0F">
            <w:pPr>
              <w:spacing w:before="0" w:after="0" w:line="340" w:lineRule="exact"/>
              <w:ind w:right="29"/>
              <w:jc w:val="both"/>
              <w:rPr>
                <w:rFonts w:ascii="Arial" w:hAnsi="Arial" w:cs="Arial"/>
                <w:b/>
                <w:bCs/>
                <w:sz w:val="20"/>
                <w:szCs w:val="20"/>
              </w:rPr>
            </w:pPr>
            <w:r w:rsidRPr="002D7E2B">
              <w:rPr>
                <w:rFonts w:ascii="Arial" w:hAnsi="Arial" w:cs="Arial"/>
                <w:sz w:val="20"/>
                <w:szCs w:val="20"/>
              </w:rPr>
              <w:t>Fixed deposit over three months</w:t>
            </w:r>
          </w:p>
        </w:tc>
        <w:tc>
          <w:tcPr>
            <w:tcW w:w="1283" w:type="dxa"/>
            <w:tcMar>
              <w:top w:w="0" w:type="dxa"/>
              <w:left w:w="108" w:type="dxa"/>
              <w:bottom w:w="0" w:type="dxa"/>
              <w:right w:w="108" w:type="dxa"/>
            </w:tcMar>
          </w:tcPr>
          <w:p w14:paraId="30564BF5" w14:textId="437F80A5" w:rsidR="00D538F5" w:rsidRPr="002D7E2B" w:rsidRDefault="00D538F5"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w:t>
            </w:r>
          </w:p>
        </w:tc>
        <w:tc>
          <w:tcPr>
            <w:tcW w:w="1283" w:type="dxa"/>
            <w:tcMar>
              <w:top w:w="0" w:type="dxa"/>
              <w:left w:w="108" w:type="dxa"/>
              <w:bottom w:w="0" w:type="dxa"/>
              <w:right w:w="108" w:type="dxa"/>
            </w:tcMar>
          </w:tcPr>
          <w:p w14:paraId="79ACC44D" w14:textId="3E738AB0" w:rsidR="00D538F5" w:rsidRPr="002D7E2B" w:rsidRDefault="00D538F5"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25,365</w:t>
            </w:r>
          </w:p>
        </w:tc>
        <w:tc>
          <w:tcPr>
            <w:tcW w:w="1283" w:type="dxa"/>
            <w:tcMar>
              <w:top w:w="0" w:type="dxa"/>
              <w:left w:w="108" w:type="dxa"/>
              <w:bottom w:w="0" w:type="dxa"/>
              <w:right w:w="108" w:type="dxa"/>
            </w:tcMar>
          </w:tcPr>
          <w:p w14:paraId="73F3B70E" w14:textId="027CD5C3" w:rsidR="00D538F5" w:rsidRPr="002D7E2B" w:rsidRDefault="00D538F5"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w:t>
            </w:r>
          </w:p>
        </w:tc>
        <w:tc>
          <w:tcPr>
            <w:tcW w:w="1284" w:type="dxa"/>
            <w:tcMar>
              <w:top w:w="0" w:type="dxa"/>
              <w:left w:w="108" w:type="dxa"/>
              <w:bottom w:w="0" w:type="dxa"/>
              <w:right w:w="108" w:type="dxa"/>
            </w:tcMar>
          </w:tcPr>
          <w:p w14:paraId="67C2824E" w14:textId="3699991E" w:rsidR="00D538F5" w:rsidRPr="002D7E2B" w:rsidRDefault="00D538F5"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w:t>
            </w:r>
          </w:p>
        </w:tc>
      </w:tr>
      <w:tr w:rsidR="00D538F5" w:rsidRPr="002D7E2B" w14:paraId="6387033B" w14:textId="77777777" w:rsidTr="00CB57A8">
        <w:trPr>
          <w:trHeight w:val="317"/>
        </w:trPr>
        <w:tc>
          <w:tcPr>
            <w:tcW w:w="4050" w:type="dxa"/>
            <w:tcMar>
              <w:top w:w="0" w:type="dxa"/>
              <w:left w:w="108" w:type="dxa"/>
              <w:bottom w:w="0" w:type="dxa"/>
              <w:right w:w="108" w:type="dxa"/>
            </w:tcMar>
          </w:tcPr>
          <w:p w14:paraId="22A13866" w14:textId="42CB8E4A" w:rsidR="00D538F5" w:rsidRPr="002D7E2B" w:rsidRDefault="00D538F5" w:rsidP="00824A0F">
            <w:pPr>
              <w:spacing w:before="0" w:after="0" w:line="340" w:lineRule="exact"/>
              <w:ind w:left="165" w:right="29" w:hanging="165"/>
              <w:rPr>
                <w:rFonts w:ascii="Arial" w:hAnsi="Arial" w:cs="Arial"/>
                <w:b/>
                <w:bCs/>
                <w:sz w:val="20"/>
                <w:szCs w:val="20"/>
              </w:rPr>
            </w:pPr>
            <w:r w:rsidRPr="002D7E2B">
              <w:rPr>
                <w:rFonts w:ascii="Arial" w:hAnsi="Arial" w:cs="Arial"/>
                <w:sz w:val="20"/>
                <w:szCs w:val="20"/>
              </w:rPr>
              <w:t>Total</w:t>
            </w:r>
          </w:p>
        </w:tc>
        <w:tc>
          <w:tcPr>
            <w:tcW w:w="1283" w:type="dxa"/>
            <w:tcMar>
              <w:top w:w="0" w:type="dxa"/>
              <w:left w:w="108" w:type="dxa"/>
              <w:bottom w:w="0" w:type="dxa"/>
              <w:right w:w="108" w:type="dxa"/>
            </w:tcMar>
          </w:tcPr>
          <w:p w14:paraId="1DFD73B4" w14:textId="0D7715E2" w:rsidR="00D538F5" w:rsidRPr="002D7E2B" w:rsidRDefault="00D538F5" w:rsidP="00824A0F">
            <w:pPr>
              <w:pBdr>
                <w:bottom w:val="doub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w:t>
            </w:r>
          </w:p>
        </w:tc>
        <w:tc>
          <w:tcPr>
            <w:tcW w:w="1283" w:type="dxa"/>
            <w:tcMar>
              <w:top w:w="0" w:type="dxa"/>
              <w:left w:w="108" w:type="dxa"/>
              <w:bottom w:w="0" w:type="dxa"/>
              <w:right w:w="108" w:type="dxa"/>
            </w:tcMar>
          </w:tcPr>
          <w:p w14:paraId="1F4C8148" w14:textId="3D93F229" w:rsidR="00D538F5" w:rsidRPr="002D7E2B" w:rsidRDefault="00D538F5" w:rsidP="00824A0F">
            <w:pPr>
              <w:pBdr>
                <w:bottom w:val="doub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25,365</w:t>
            </w:r>
          </w:p>
        </w:tc>
        <w:tc>
          <w:tcPr>
            <w:tcW w:w="1283" w:type="dxa"/>
            <w:tcMar>
              <w:top w:w="0" w:type="dxa"/>
              <w:left w:w="108" w:type="dxa"/>
              <w:bottom w:w="0" w:type="dxa"/>
              <w:right w:w="108" w:type="dxa"/>
            </w:tcMar>
          </w:tcPr>
          <w:p w14:paraId="5508662C" w14:textId="0A215988" w:rsidR="00D538F5" w:rsidRPr="002D7E2B" w:rsidRDefault="00D538F5" w:rsidP="00824A0F">
            <w:pPr>
              <w:pBdr>
                <w:bottom w:val="doub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w:t>
            </w:r>
          </w:p>
        </w:tc>
        <w:tc>
          <w:tcPr>
            <w:tcW w:w="1284" w:type="dxa"/>
            <w:tcMar>
              <w:top w:w="0" w:type="dxa"/>
              <w:left w:w="108" w:type="dxa"/>
              <w:bottom w:w="0" w:type="dxa"/>
              <w:right w:w="108" w:type="dxa"/>
            </w:tcMar>
          </w:tcPr>
          <w:p w14:paraId="3E44769C" w14:textId="2D2A0442" w:rsidR="00D538F5" w:rsidRPr="002D7E2B" w:rsidRDefault="00D538F5" w:rsidP="00824A0F">
            <w:pPr>
              <w:pBdr>
                <w:bottom w:val="doub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w:t>
            </w:r>
          </w:p>
        </w:tc>
      </w:tr>
      <w:tr w:rsidR="00D538F5" w:rsidRPr="002D7E2B" w14:paraId="5041970D" w14:textId="77777777" w:rsidTr="00CB57A8">
        <w:trPr>
          <w:trHeight w:val="317"/>
        </w:trPr>
        <w:tc>
          <w:tcPr>
            <w:tcW w:w="6616" w:type="dxa"/>
            <w:gridSpan w:val="3"/>
            <w:tcMar>
              <w:top w:w="0" w:type="dxa"/>
              <w:left w:w="108" w:type="dxa"/>
              <w:bottom w:w="0" w:type="dxa"/>
              <w:right w:w="108" w:type="dxa"/>
            </w:tcMar>
            <w:vAlign w:val="bottom"/>
          </w:tcPr>
          <w:p w14:paraId="11D31292" w14:textId="643AB59C" w:rsidR="00D538F5" w:rsidRPr="002D7E2B" w:rsidRDefault="00D538F5" w:rsidP="00824A0F">
            <w:pPr>
              <w:spacing w:before="0" w:after="0" w:line="340" w:lineRule="exact"/>
              <w:ind w:left="0" w:right="-43" w:firstLine="0"/>
              <w:rPr>
                <w:rFonts w:ascii="Angsana New" w:hAnsi="Angsana New" w:cs="Angsana New"/>
                <w:sz w:val="32"/>
                <w:szCs w:val="32"/>
                <w:cs/>
              </w:rPr>
            </w:pPr>
            <w:r w:rsidRPr="002D7E2B">
              <w:rPr>
                <w:rFonts w:ascii="Arial" w:hAnsi="Arial" w:cs="Arial"/>
                <w:sz w:val="20"/>
                <w:szCs w:val="20"/>
                <w:u w:val="single"/>
              </w:rPr>
              <w:t>Financial assets measured at fair value through profit or loss</w:t>
            </w:r>
          </w:p>
        </w:tc>
        <w:tc>
          <w:tcPr>
            <w:tcW w:w="1283" w:type="dxa"/>
            <w:tcMar>
              <w:top w:w="0" w:type="dxa"/>
              <w:left w:w="108" w:type="dxa"/>
              <w:bottom w:w="0" w:type="dxa"/>
              <w:right w:w="108" w:type="dxa"/>
            </w:tcMar>
          </w:tcPr>
          <w:p w14:paraId="697C2BDA" w14:textId="77777777" w:rsidR="00D538F5" w:rsidRPr="002D7E2B" w:rsidRDefault="00D538F5" w:rsidP="00824A0F">
            <w:pPr>
              <w:spacing w:before="0" w:after="0" w:line="340" w:lineRule="exact"/>
              <w:ind w:right="-43"/>
              <w:rPr>
                <w:rFonts w:ascii="Arial" w:hAnsi="Arial" w:cs="Arial"/>
                <w:sz w:val="20"/>
                <w:szCs w:val="20"/>
              </w:rPr>
            </w:pPr>
          </w:p>
        </w:tc>
        <w:tc>
          <w:tcPr>
            <w:tcW w:w="1284" w:type="dxa"/>
            <w:tcMar>
              <w:top w:w="0" w:type="dxa"/>
              <w:left w:w="108" w:type="dxa"/>
              <w:bottom w:w="0" w:type="dxa"/>
              <w:right w:w="108" w:type="dxa"/>
            </w:tcMar>
          </w:tcPr>
          <w:p w14:paraId="5BAB289B" w14:textId="77777777" w:rsidR="00D538F5" w:rsidRPr="002D7E2B" w:rsidRDefault="00D538F5" w:rsidP="00824A0F">
            <w:pPr>
              <w:spacing w:before="0" w:after="0" w:line="340" w:lineRule="exact"/>
              <w:ind w:right="-43"/>
              <w:rPr>
                <w:rFonts w:ascii="Angsana New" w:hAnsi="Angsana New" w:cs="Angsana New"/>
                <w:sz w:val="32"/>
                <w:szCs w:val="32"/>
                <w:cs/>
              </w:rPr>
            </w:pPr>
          </w:p>
        </w:tc>
      </w:tr>
      <w:tr w:rsidR="005E000D" w:rsidRPr="002D7E2B" w14:paraId="19CAAE9C" w14:textId="77777777" w:rsidTr="00CB57A8">
        <w:trPr>
          <w:trHeight w:val="317"/>
        </w:trPr>
        <w:tc>
          <w:tcPr>
            <w:tcW w:w="4050" w:type="dxa"/>
            <w:tcMar>
              <w:top w:w="0" w:type="dxa"/>
              <w:left w:w="108" w:type="dxa"/>
              <w:bottom w:w="0" w:type="dxa"/>
              <w:right w:w="108" w:type="dxa"/>
            </w:tcMar>
            <w:vAlign w:val="bottom"/>
            <w:hideMark/>
          </w:tcPr>
          <w:p w14:paraId="419E5087" w14:textId="77777777" w:rsidR="005E000D" w:rsidRPr="002D7E2B" w:rsidRDefault="005E000D" w:rsidP="00824A0F">
            <w:pPr>
              <w:spacing w:before="0" w:after="0" w:line="340" w:lineRule="exact"/>
              <w:ind w:left="165" w:right="29" w:hanging="165"/>
              <w:rPr>
                <w:rFonts w:ascii="Arial" w:hAnsi="Arial" w:cs="Arial"/>
                <w:sz w:val="20"/>
                <w:szCs w:val="20"/>
              </w:rPr>
            </w:pPr>
            <w:r w:rsidRPr="002D7E2B">
              <w:rPr>
                <w:rFonts w:ascii="Arial" w:hAnsi="Arial" w:cs="Arial"/>
                <w:sz w:val="20"/>
                <w:szCs w:val="20"/>
              </w:rPr>
              <w:t>Investments in debt securities</w:t>
            </w:r>
          </w:p>
        </w:tc>
        <w:tc>
          <w:tcPr>
            <w:tcW w:w="1283" w:type="dxa"/>
            <w:tcMar>
              <w:top w:w="0" w:type="dxa"/>
              <w:left w:w="108" w:type="dxa"/>
              <w:bottom w:w="0" w:type="dxa"/>
              <w:right w:w="108" w:type="dxa"/>
            </w:tcMar>
          </w:tcPr>
          <w:p w14:paraId="7184239B" w14:textId="6EB601B6" w:rsidR="005E000D" w:rsidRPr="002D7E2B" w:rsidRDefault="005E000D" w:rsidP="00824A0F">
            <w:pP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cs/>
              </w:rPr>
              <w:t xml:space="preserve"> 75,985 </w:t>
            </w:r>
          </w:p>
        </w:tc>
        <w:tc>
          <w:tcPr>
            <w:tcW w:w="1283" w:type="dxa"/>
            <w:tcMar>
              <w:top w:w="0" w:type="dxa"/>
              <w:left w:w="108" w:type="dxa"/>
              <w:bottom w:w="0" w:type="dxa"/>
              <w:right w:w="108" w:type="dxa"/>
            </w:tcMar>
          </w:tcPr>
          <w:p w14:paraId="7556F16F" w14:textId="528D8B56" w:rsidR="005E000D" w:rsidRPr="002D7E2B" w:rsidRDefault="005E000D" w:rsidP="00824A0F">
            <w:pP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72,279</w:t>
            </w:r>
          </w:p>
        </w:tc>
        <w:tc>
          <w:tcPr>
            <w:tcW w:w="1283" w:type="dxa"/>
            <w:tcMar>
              <w:top w:w="0" w:type="dxa"/>
              <w:left w:w="108" w:type="dxa"/>
              <w:bottom w:w="0" w:type="dxa"/>
              <w:right w:w="108" w:type="dxa"/>
            </w:tcMar>
          </w:tcPr>
          <w:p w14:paraId="2379208B" w14:textId="44E8D881" w:rsidR="005E000D" w:rsidRPr="002D7E2B" w:rsidRDefault="005E000D" w:rsidP="00824A0F">
            <w:pP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cs/>
              </w:rPr>
              <w:t xml:space="preserve"> 75,985 </w:t>
            </w:r>
          </w:p>
        </w:tc>
        <w:tc>
          <w:tcPr>
            <w:tcW w:w="1284" w:type="dxa"/>
            <w:tcMar>
              <w:top w:w="0" w:type="dxa"/>
              <w:left w:w="108" w:type="dxa"/>
              <w:bottom w:w="0" w:type="dxa"/>
              <w:right w:w="108" w:type="dxa"/>
            </w:tcMar>
            <w:hideMark/>
          </w:tcPr>
          <w:p w14:paraId="78E239A7" w14:textId="5207A8EF" w:rsidR="005E000D" w:rsidRPr="002D7E2B" w:rsidRDefault="005E000D" w:rsidP="00824A0F">
            <w:pP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72,279</w:t>
            </w:r>
          </w:p>
        </w:tc>
      </w:tr>
      <w:tr w:rsidR="005E000D" w:rsidRPr="002D7E2B" w14:paraId="2F933B80" w14:textId="77777777" w:rsidTr="00CB57A8">
        <w:trPr>
          <w:trHeight w:val="317"/>
        </w:trPr>
        <w:tc>
          <w:tcPr>
            <w:tcW w:w="4050" w:type="dxa"/>
            <w:tcMar>
              <w:top w:w="0" w:type="dxa"/>
              <w:left w:w="108" w:type="dxa"/>
              <w:bottom w:w="0" w:type="dxa"/>
              <w:right w:w="108" w:type="dxa"/>
            </w:tcMar>
            <w:vAlign w:val="bottom"/>
            <w:hideMark/>
          </w:tcPr>
          <w:p w14:paraId="0F9962BA" w14:textId="77777777" w:rsidR="005E000D" w:rsidRPr="002D7E2B" w:rsidRDefault="005E000D" w:rsidP="00824A0F">
            <w:pPr>
              <w:spacing w:before="0" w:after="0" w:line="340" w:lineRule="exact"/>
              <w:ind w:left="165" w:right="29" w:hanging="165"/>
              <w:rPr>
                <w:rFonts w:ascii="Arial" w:hAnsi="Arial" w:cs="Arial"/>
                <w:sz w:val="20"/>
                <w:szCs w:val="20"/>
              </w:rPr>
            </w:pPr>
            <w:r w:rsidRPr="002D7E2B">
              <w:rPr>
                <w:rFonts w:ascii="Arial" w:hAnsi="Arial" w:cs="Arial"/>
                <w:sz w:val="20"/>
                <w:szCs w:val="20"/>
              </w:rPr>
              <w:t>Investments in mutual funds</w:t>
            </w:r>
          </w:p>
        </w:tc>
        <w:tc>
          <w:tcPr>
            <w:tcW w:w="1283" w:type="dxa"/>
            <w:tcMar>
              <w:top w:w="0" w:type="dxa"/>
              <w:left w:w="108" w:type="dxa"/>
              <w:bottom w:w="0" w:type="dxa"/>
              <w:right w:w="108" w:type="dxa"/>
            </w:tcMar>
          </w:tcPr>
          <w:p w14:paraId="0A6D3B10" w14:textId="576CA711" w:rsidR="005E000D" w:rsidRPr="002D7E2B" w:rsidRDefault="005E000D" w:rsidP="00824A0F">
            <w:pP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cs/>
              </w:rPr>
              <w:t xml:space="preserve"> 16,777 </w:t>
            </w:r>
          </w:p>
        </w:tc>
        <w:tc>
          <w:tcPr>
            <w:tcW w:w="1283" w:type="dxa"/>
            <w:tcMar>
              <w:top w:w="0" w:type="dxa"/>
              <w:left w:w="108" w:type="dxa"/>
              <w:bottom w:w="0" w:type="dxa"/>
              <w:right w:w="108" w:type="dxa"/>
            </w:tcMar>
          </w:tcPr>
          <w:p w14:paraId="1B7F7EDA" w14:textId="0AE8C8B2" w:rsidR="005E000D" w:rsidRPr="002D7E2B" w:rsidRDefault="005E000D" w:rsidP="00824A0F">
            <w:pPr>
              <w:tabs>
                <w:tab w:val="decimal" w:pos="945"/>
              </w:tabs>
              <w:spacing w:before="0" w:after="0" w:line="340" w:lineRule="exact"/>
              <w:ind w:left="0" w:right="-43" w:hanging="15"/>
              <w:rPr>
                <w:rFonts w:ascii="Arial" w:hAnsi="Arial" w:cs="Arial"/>
                <w:sz w:val="20"/>
                <w:szCs w:val="20"/>
                <w:cs/>
              </w:rPr>
            </w:pPr>
            <w:r w:rsidRPr="002D7E2B">
              <w:rPr>
                <w:rFonts w:ascii="Arial" w:hAnsi="Arial" w:cs="Arial"/>
                <w:sz w:val="20"/>
                <w:szCs w:val="20"/>
              </w:rPr>
              <w:t>13,298</w:t>
            </w:r>
          </w:p>
        </w:tc>
        <w:tc>
          <w:tcPr>
            <w:tcW w:w="1283" w:type="dxa"/>
            <w:tcMar>
              <w:top w:w="0" w:type="dxa"/>
              <w:left w:w="108" w:type="dxa"/>
              <w:bottom w:w="0" w:type="dxa"/>
              <w:right w:w="108" w:type="dxa"/>
            </w:tcMar>
          </w:tcPr>
          <w:p w14:paraId="053220DB" w14:textId="33C695FF" w:rsidR="005E000D" w:rsidRPr="002D7E2B" w:rsidRDefault="005E000D" w:rsidP="00824A0F">
            <w:pP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cs/>
              </w:rPr>
              <w:t xml:space="preserve"> 14,39</w:t>
            </w:r>
            <w:r w:rsidRPr="002D7E2B">
              <w:rPr>
                <w:rFonts w:ascii="Arial" w:hAnsi="Arial" w:cs="Arial"/>
                <w:sz w:val="20"/>
                <w:szCs w:val="20"/>
              </w:rPr>
              <w:t>6</w:t>
            </w:r>
            <w:r w:rsidRPr="002D7E2B">
              <w:rPr>
                <w:rFonts w:ascii="Arial" w:hAnsi="Arial" w:cs="Arial"/>
                <w:sz w:val="20"/>
                <w:szCs w:val="20"/>
                <w:cs/>
              </w:rPr>
              <w:t xml:space="preserve"> </w:t>
            </w:r>
          </w:p>
        </w:tc>
        <w:tc>
          <w:tcPr>
            <w:tcW w:w="1284" w:type="dxa"/>
            <w:tcMar>
              <w:top w:w="0" w:type="dxa"/>
              <w:left w:w="108" w:type="dxa"/>
              <w:bottom w:w="0" w:type="dxa"/>
              <w:right w:w="108" w:type="dxa"/>
            </w:tcMar>
            <w:hideMark/>
          </w:tcPr>
          <w:p w14:paraId="6F2312C0" w14:textId="5C0FA488" w:rsidR="005E000D" w:rsidRPr="002D7E2B" w:rsidRDefault="005E000D" w:rsidP="00824A0F">
            <w:pPr>
              <w:tabs>
                <w:tab w:val="decimal" w:pos="945"/>
              </w:tabs>
              <w:spacing w:before="0" w:after="0" w:line="340" w:lineRule="exact"/>
              <w:ind w:left="0" w:right="-43" w:hanging="15"/>
              <w:rPr>
                <w:rFonts w:ascii="Arial" w:hAnsi="Arial" w:cs="Arial"/>
                <w:sz w:val="20"/>
                <w:szCs w:val="20"/>
                <w:cs/>
              </w:rPr>
            </w:pPr>
            <w:r w:rsidRPr="002D7E2B">
              <w:rPr>
                <w:rFonts w:ascii="Arial" w:hAnsi="Arial" w:cs="Arial"/>
                <w:sz w:val="20"/>
                <w:szCs w:val="20"/>
              </w:rPr>
              <w:t>10,919</w:t>
            </w:r>
          </w:p>
        </w:tc>
      </w:tr>
      <w:tr w:rsidR="005E000D" w:rsidRPr="002D7E2B" w14:paraId="4B9BB2B8" w14:textId="77777777" w:rsidTr="00CB57A8">
        <w:trPr>
          <w:trHeight w:val="317"/>
        </w:trPr>
        <w:tc>
          <w:tcPr>
            <w:tcW w:w="4050" w:type="dxa"/>
            <w:tcMar>
              <w:top w:w="0" w:type="dxa"/>
              <w:left w:w="108" w:type="dxa"/>
              <w:bottom w:w="0" w:type="dxa"/>
              <w:right w:w="108" w:type="dxa"/>
            </w:tcMar>
            <w:vAlign w:val="bottom"/>
            <w:hideMark/>
          </w:tcPr>
          <w:p w14:paraId="3E5E58C5" w14:textId="77777777" w:rsidR="005E000D" w:rsidRPr="002D7E2B" w:rsidRDefault="005E000D" w:rsidP="00824A0F">
            <w:pPr>
              <w:spacing w:before="0" w:after="0" w:line="340" w:lineRule="exact"/>
              <w:ind w:left="165" w:right="29" w:hanging="165"/>
              <w:rPr>
                <w:rFonts w:ascii="Arial" w:hAnsi="Arial" w:cs="Arial"/>
                <w:sz w:val="20"/>
                <w:szCs w:val="20"/>
              </w:rPr>
            </w:pPr>
            <w:r w:rsidRPr="002D7E2B">
              <w:rPr>
                <w:rFonts w:ascii="Arial" w:hAnsi="Arial" w:cs="Arial"/>
                <w:sz w:val="20"/>
                <w:szCs w:val="20"/>
              </w:rPr>
              <w:t>Derivative assets</w:t>
            </w:r>
          </w:p>
        </w:tc>
        <w:tc>
          <w:tcPr>
            <w:tcW w:w="1283" w:type="dxa"/>
            <w:tcMar>
              <w:top w:w="0" w:type="dxa"/>
              <w:left w:w="108" w:type="dxa"/>
              <w:bottom w:w="0" w:type="dxa"/>
              <w:right w:w="108" w:type="dxa"/>
            </w:tcMar>
          </w:tcPr>
          <w:p w14:paraId="44804B0B" w14:textId="7E520C11" w:rsidR="005E000D" w:rsidRPr="002D7E2B" w:rsidRDefault="005E000D"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cs/>
              </w:rPr>
              <w:t xml:space="preserve"> 271 </w:t>
            </w:r>
          </w:p>
        </w:tc>
        <w:tc>
          <w:tcPr>
            <w:tcW w:w="1283" w:type="dxa"/>
            <w:tcMar>
              <w:top w:w="0" w:type="dxa"/>
              <w:left w:w="108" w:type="dxa"/>
              <w:bottom w:w="0" w:type="dxa"/>
              <w:right w:w="108" w:type="dxa"/>
            </w:tcMar>
          </w:tcPr>
          <w:p w14:paraId="08CBB7CC" w14:textId="5F27E81F" w:rsidR="005E000D" w:rsidRPr="002D7E2B" w:rsidRDefault="005E000D"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7,240</w:t>
            </w:r>
          </w:p>
        </w:tc>
        <w:tc>
          <w:tcPr>
            <w:tcW w:w="1283" w:type="dxa"/>
            <w:tcMar>
              <w:top w:w="0" w:type="dxa"/>
              <w:left w:w="108" w:type="dxa"/>
              <w:bottom w:w="0" w:type="dxa"/>
              <w:right w:w="108" w:type="dxa"/>
            </w:tcMar>
          </w:tcPr>
          <w:p w14:paraId="0A56B593" w14:textId="647515E6" w:rsidR="005E000D" w:rsidRPr="002D7E2B" w:rsidRDefault="005E000D"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cs/>
              </w:rPr>
              <w:t xml:space="preserve"> 271 </w:t>
            </w:r>
          </w:p>
        </w:tc>
        <w:tc>
          <w:tcPr>
            <w:tcW w:w="1284" w:type="dxa"/>
            <w:tcMar>
              <w:top w:w="0" w:type="dxa"/>
              <w:left w:w="108" w:type="dxa"/>
              <w:bottom w:w="0" w:type="dxa"/>
              <w:right w:w="108" w:type="dxa"/>
            </w:tcMar>
            <w:hideMark/>
          </w:tcPr>
          <w:p w14:paraId="3B807F2D" w14:textId="57C28326" w:rsidR="005E000D" w:rsidRPr="002D7E2B" w:rsidRDefault="005E000D"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2,506</w:t>
            </w:r>
          </w:p>
        </w:tc>
      </w:tr>
      <w:tr w:rsidR="005E000D" w:rsidRPr="002D7E2B" w14:paraId="41E67E7B" w14:textId="77777777" w:rsidTr="00CB57A8">
        <w:trPr>
          <w:trHeight w:val="317"/>
        </w:trPr>
        <w:tc>
          <w:tcPr>
            <w:tcW w:w="4050" w:type="dxa"/>
            <w:tcMar>
              <w:top w:w="0" w:type="dxa"/>
              <w:left w:w="108" w:type="dxa"/>
              <w:bottom w:w="0" w:type="dxa"/>
              <w:right w:w="108" w:type="dxa"/>
            </w:tcMar>
            <w:vAlign w:val="bottom"/>
            <w:hideMark/>
          </w:tcPr>
          <w:p w14:paraId="2F2420B9" w14:textId="6644DA4C" w:rsidR="005E000D" w:rsidRPr="002D7E2B" w:rsidRDefault="005E000D" w:rsidP="00824A0F">
            <w:pPr>
              <w:spacing w:before="0" w:after="0" w:line="340" w:lineRule="exact"/>
              <w:ind w:left="165" w:right="29" w:hanging="165"/>
              <w:rPr>
                <w:rFonts w:ascii="Arial" w:hAnsi="Arial" w:cs="Arial"/>
                <w:sz w:val="20"/>
                <w:szCs w:val="20"/>
              </w:rPr>
            </w:pPr>
            <w:r w:rsidRPr="002D7E2B">
              <w:rPr>
                <w:rFonts w:ascii="Arial" w:hAnsi="Arial" w:cs="Arial"/>
                <w:sz w:val="20"/>
                <w:szCs w:val="20"/>
              </w:rPr>
              <w:t>Total</w:t>
            </w:r>
          </w:p>
        </w:tc>
        <w:tc>
          <w:tcPr>
            <w:tcW w:w="1283" w:type="dxa"/>
            <w:tcMar>
              <w:top w:w="0" w:type="dxa"/>
              <w:left w:w="108" w:type="dxa"/>
              <w:bottom w:w="0" w:type="dxa"/>
              <w:right w:w="108" w:type="dxa"/>
            </w:tcMar>
            <w:vAlign w:val="bottom"/>
          </w:tcPr>
          <w:p w14:paraId="180837EB" w14:textId="2CA5E0A9" w:rsidR="005E000D" w:rsidRPr="002D7E2B" w:rsidRDefault="005E000D"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93,033</w:t>
            </w:r>
          </w:p>
        </w:tc>
        <w:tc>
          <w:tcPr>
            <w:tcW w:w="1283" w:type="dxa"/>
            <w:tcMar>
              <w:top w:w="0" w:type="dxa"/>
              <w:left w:w="108" w:type="dxa"/>
              <w:bottom w:w="0" w:type="dxa"/>
              <w:right w:w="108" w:type="dxa"/>
            </w:tcMar>
            <w:vAlign w:val="bottom"/>
          </w:tcPr>
          <w:p w14:paraId="0E55FCA1" w14:textId="5C2E28A3" w:rsidR="005E000D" w:rsidRPr="002D7E2B" w:rsidRDefault="005E000D" w:rsidP="00824A0F">
            <w:pPr>
              <w:pBdr>
                <w:bottom w:val="single" w:sz="4" w:space="1" w:color="auto"/>
              </w:pBdr>
              <w:tabs>
                <w:tab w:val="decimal" w:pos="945"/>
              </w:tabs>
              <w:spacing w:before="0" w:after="0" w:line="340" w:lineRule="exact"/>
              <w:ind w:left="0" w:right="-43" w:hanging="15"/>
              <w:rPr>
                <w:rFonts w:ascii="Arial" w:hAnsi="Arial" w:cs="Arial"/>
                <w:sz w:val="20"/>
                <w:szCs w:val="20"/>
                <w:cs/>
              </w:rPr>
            </w:pPr>
            <w:r w:rsidRPr="002D7E2B">
              <w:rPr>
                <w:rFonts w:ascii="Arial" w:hAnsi="Arial" w:cs="Arial"/>
                <w:sz w:val="20"/>
                <w:szCs w:val="20"/>
              </w:rPr>
              <w:t>92,817</w:t>
            </w:r>
          </w:p>
        </w:tc>
        <w:tc>
          <w:tcPr>
            <w:tcW w:w="1283" w:type="dxa"/>
            <w:tcMar>
              <w:top w:w="0" w:type="dxa"/>
              <w:left w:w="108" w:type="dxa"/>
              <w:bottom w:w="0" w:type="dxa"/>
              <w:right w:w="108" w:type="dxa"/>
            </w:tcMar>
            <w:vAlign w:val="bottom"/>
          </w:tcPr>
          <w:p w14:paraId="13C96031" w14:textId="7AD61695" w:rsidR="005E000D" w:rsidRPr="002D7E2B" w:rsidRDefault="005E000D" w:rsidP="00824A0F">
            <w:pPr>
              <w:pBdr>
                <w:bottom w:val="single" w:sz="4" w:space="1" w:color="auto"/>
              </w:pBdr>
              <w:tabs>
                <w:tab w:val="decimal" w:pos="945"/>
              </w:tabs>
              <w:spacing w:before="0" w:after="0" w:line="340" w:lineRule="exact"/>
              <w:ind w:left="0" w:right="-43" w:hanging="15"/>
              <w:rPr>
                <w:rFonts w:ascii="Arial" w:hAnsi="Arial" w:cs="Arial"/>
                <w:sz w:val="20"/>
                <w:szCs w:val="20"/>
                <w:cs/>
              </w:rPr>
            </w:pPr>
            <w:r w:rsidRPr="002D7E2B">
              <w:rPr>
                <w:rFonts w:ascii="Arial" w:hAnsi="Arial" w:cs="Arial"/>
                <w:sz w:val="20"/>
                <w:szCs w:val="20"/>
              </w:rPr>
              <w:t>90,652</w:t>
            </w:r>
          </w:p>
        </w:tc>
        <w:tc>
          <w:tcPr>
            <w:tcW w:w="1284" w:type="dxa"/>
            <w:tcMar>
              <w:top w:w="0" w:type="dxa"/>
              <w:left w:w="108" w:type="dxa"/>
              <w:bottom w:w="0" w:type="dxa"/>
              <w:right w:w="108" w:type="dxa"/>
            </w:tcMar>
            <w:vAlign w:val="bottom"/>
            <w:hideMark/>
          </w:tcPr>
          <w:p w14:paraId="2F7BF804" w14:textId="7FFCE11E" w:rsidR="005E000D" w:rsidRPr="002D7E2B" w:rsidRDefault="005E000D" w:rsidP="00824A0F">
            <w:pPr>
              <w:pBdr>
                <w:bottom w:val="single" w:sz="4" w:space="1" w:color="auto"/>
              </w:pBdr>
              <w:tabs>
                <w:tab w:val="decimal" w:pos="945"/>
              </w:tabs>
              <w:spacing w:before="0" w:after="0" w:line="340" w:lineRule="exact"/>
              <w:ind w:left="0" w:right="-43" w:hanging="15"/>
              <w:rPr>
                <w:rFonts w:ascii="Arial" w:hAnsi="Arial" w:cs="Arial"/>
                <w:sz w:val="20"/>
                <w:szCs w:val="20"/>
                <w:cs/>
              </w:rPr>
            </w:pPr>
            <w:r w:rsidRPr="002D7E2B">
              <w:rPr>
                <w:rFonts w:ascii="Arial" w:hAnsi="Arial" w:cs="Arial"/>
                <w:sz w:val="20"/>
                <w:szCs w:val="20"/>
              </w:rPr>
              <w:t>85,704</w:t>
            </w:r>
          </w:p>
        </w:tc>
      </w:tr>
    </w:tbl>
    <w:p w14:paraId="1A417CDF" w14:textId="77777777" w:rsidR="00E811FB" w:rsidRPr="002D7E2B" w:rsidRDefault="00E811FB" w:rsidP="00E811FB">
      <w:pPr>
        <w:tabs>
          <w:tab w:val="left" w:pos="540"/>
        </w:tabs>
        <w:spacing w:after="0" w:line="380" w:lineRule="exact"/>
        <w:ind w:left="0" w:firstLine="0"/>
        <w:jc w:val="right"/>
        <w:rPr>
          <w:rFonts w:ascii="Arial" w:eastAsia="Arial Unicode MS" w:hAnsi="Arial" w:cs="Arial"/>
          <w:sz w:val="20"/>
          <w:szCs w:val="20"/>
        </w:rPr>
      </w:pPr>
      <w:r w:rsidRPr="002D7E2B">
        <w:br w:type="page"/>
      </w:r>
      <w:r w:rsidRPr="002D7E2B">
        <w:rPr>
          <w:rFonts w:ascii="Arial" w:eastAsia="Arial Unicode MS" w:hAnsi="Arial" w:cs="Arial"/>
          <w:sz w:val="20"/>
          <w:szCs w:val="20"/>
        </w:rPr>
        <w:lastRenderedPageBreak/>
        <w:t>(Unit: Thousand Baht)</w:t>
      </w:r>
    </w:p>
    <w:tbl>
      <w:tblPr>
        <w:tblW w:w="9183" w:type="dxa"/>
        <w:tblInd w:w="450" w:type="dxa"/>
        <w:tblLayout w:type="fixed"/>
        <w:tblCellMar>
          <w:left w:w="0" w:type="dxa"/>
          <w:right w:w="0" w:type="dxa"/>
        </w:tblCellMar>
        <w:tblLook w:val="04A0" w:firstRow="1" w:lastRow="0" w:firstColumn="1" w:lastColumn="0" w:noHBand="0" w:noVBand="1"/>
      </w:tblPr>
      <w:tblGrid>
        <w:gridCol w:w="4050"/>
        <w:gridCol w:w="1283"/>
        <w:gridCol w:w="1237"/>
        <w:gridCol w:w="46"/>
        <w:gridCol w:w="1283"/>
        <w:gridCol w:w="1284"/>
      </w:tblGrid>
      <w:tr w:rsidR="00E811FB" w:rsidRPr="002D7E2B" w14:paraId="6D3CFC18" w14:textId="77777777" w:rsidTr="00733981">
        <w:tc>
          <w:tcPr>
            <w:tcW w:w="4050" w:type="dxa"/>
            <w:tcMar>
              <w:top w:w="0" w:type="dxa"/>
              <w:left w:w="108" w:type="dxa"/>
              <w:bottom w:w="0" w:type="dxa"/>
              <w:right w:w="108" w:type="dxa"/>
            </w:tcMar>
          </w:tcPr>
          <w:p w14:paraId="5D602BFC" w14:textId="77777777" w:rsidR="00E811FB" w:rsidRPr="002D7E2B" w:rsidRDefault="00E811FB" w:rsidP="00824A0F">
            <w:pPr>
              <w:spacing w:before="0" w:after="0" w:line="340" w:lineRule="exact"/>
              <w:ind w:right="29"/>
              <w:jc w:val="both"/>
              <w:rPr>
                <w:rFonts w:ascii="Arial" w:hAnsi="Arial" w:cs="Arial"/>
                <w:b/>
                <w:bCs/>
                <w:sz w:val="20"/>
                <w:szCs w:val="20"/>
              </w:rPr>
            </w:pPr>
          </w:p>
        </w:tc>
        <w:tc>
          <w:tcPr>
            <w:tcW w:w="2566" w:type="dxa"/>
            <w:gridSpan w:val="3"/>
            <w:tcMar>
              <w:top w:w="0" w:type="dxa"/>
              <w:left w:w="108" w:type="dxa"/>
              <w:bottom w:w="0" w:type="dxa"/>
              <w:right w:w="108" w:type="dxa"/>
            </w:tcMar>
            <w:hideMark/>
          </w:tcPr>
          <w:p w14:paraId="4D844C7F" w14:textId="77777777" w:rsidR="00E811FB" w:rsidRPr="002D7E2B" w:rsidRDefault="00E811FB" w:rsidP="00824A0F">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Consolidated                      financial</w:t>
            </w:r>
            <w:r w:rsidRPr="002D7E2B">
              <w:rPr>
                <w:rFonts w:ascii="Arial" w:eastAsia="Arial Unicode MS" w:hAnsi="Arial" w:cs="Arial"/>
                <w:sz w:val="20"/>
                <w:szCs w:val="20"/>
                <w:cs/>
              </w:rPr>
              <w:t xml:space="preserve"> </w:t>
            </w:r>
            <w:r w:rsidRPr="002D7E2B">
              <w:rPr>
                <w:rFonts w:ascii="Arial" w:eastAsia="Arial Unicode MS" w:hAnsi="Arial" w:cs="Arial"/>
                <w:sz w:val="20"/>
                <w:szCs w:val="20"/>
              </w:rPr>
              <w:t>statements</w:t>
            </w:r>
          </w:p>
        </w:tc>
        <w:tc>
          <w:tcPr>
            <w:tcW w:w="2567" w:type="dxa"/>
            <w:gridSpan w:val="2"/>
            <w:tcMar>
              <w:top w:w="0" w:type="dxa"/>
              <w:left w:w="108" w:type="dxa"/>
              <w:bottom w:w="0" w:type="dxa"/>
              <w:right w:w="108" w:type="dxa"/>
            </w:tcMar>
            <w:hideMark/>
          </w:tcPr>
          <w:p w14:paraId="677777D4" w14:textId="77777777" w:rsidR="00E811FB" w:rsidRPr="002D7E2B" w:rsidRDefault="00E811FB" w:rsidP="00824A0F">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2D7E2B">
              <w:rPr>
                <w:rFonts w:ascii="Arial" w:eastAsia="Arial Unicode MS" w:hAnsi="Arial" w:cs="Arial"/>
                <w:sz w:val="20"/>
                <w:szCs w:val="20"/>
              </w:rPr>
              <w:t>Separate                          financial statements</w:t>
            </w:r>
          </w:p>
        </w:tc>
      </w:tr>
      <w:tr w:rsidR="00E811FB" w:rsidRPr="002D7E2B" w14:paraId="39391C97" w14:textId="77777777" w:rsidTr="00733981">
        <w:trPr>
          <w:trHeight w:val="317"/>
        </w:trPr>
        <w:tc>
          <w:tcPr>
            <w:tcW w:w="4050" w:type="dxa"/>
            <w:tcMar>
              <w:top w:w="0" w:type="dxa"/>
              <w:left w:w="108" w:type="dxa"/>
              <w:bottom w:w="0" w:type="dxa"/>
              <w:right w:w="108" w:type="dxa"/>
            </w:tcMar>
          </w:tcPr>
          <w:p w14:paraId="57A01D21" w14:textId="77777777" w:rsidR="00E811FB" w:rsidRPr="002D7E2B" w:rsidRDefault="00E811FB" w:rsidP="00824A0F">
            <w:pPr>
              <w:spacing w:before="0" w:after="0" w:line="340" w:lineRule="exact"/>
              <w:ind w:right="29"/>
              <w:jc w:val="both"/>
              <w:rPr>
                <w:rFonts w:ascii="Arial" w:hAnsi="Arial" w:cs="Arial"/>
                <w:b/>
                <w:bCs/>
                <w:sz w:val="20"/>
                <w:szCs w:val="20"/>
              </w:rPr>
            </w:pPr>
          </w:p>
        </w:tc>
        <w:tc>
          <w:tcPr>
            <w:tcW w:w="1283" w:type="dxa"/>
            <w:tcMar>
              <w:top w:w="0" w:type="dxa"/>
              <w:left w:w="108" w:type="dxa"/>
              <w:bottom w:w="0" w:type="dxa"/>
              <w:right w:w="108" w:type="dxa"/>
            </w:tcMar>
          </w:tcPr>
          <w:p w14:paraId="348A50EF" w14:textId="77777777" w:rsidR="00E811FB" w:rsidRPr="002D7E2B" w:rsidRDefault="00E811FB" w:rsidP="00824A0F">
            <w:pPr>
              <w:pBdr>
                <w:bottom w:val="single" w:sz="4" w:space="1" w:color="auto"/>
              </w:pBdr>
              <w:spacing w:before="0" w:after="0" w:line="340" w:lineRule="exact"/>
              <w:ind w:left="-15" w:right="-45" w:firstLine="0"/>
              <w:jc w:val="center"/>
              <w:rPr>
                <w:rFonts w:ascii="Arial" w:hAnsi="Arial" w:cs="Arial"/>
                <w:sz w:val="20"/>
                <w:szCs w:val="20"/>
              </w:rPr>
            </w:pPr>
            <w:r w:rsidRPr="002D7E2B">
              <w:rPr>
                <w:rFonts w:ascii="Arial" w:hAnsi="Arial" w:cs="Arial"/>
                <w:sz w:val="20"/>
                <w:szCs w:val="20"/>
              </w:rPr>
              <w:t>2025</w:t>
            </w:r>
          </w:p>
        </w:tc>
        <w:tc>
          <w:tcPr>
            <w:tcW w:w="1283" w:type="dxa"/>
            <w:gridSpan w:val="2"/>
            <w:tcMar>
              <w:top w:w="0" w:type="dxa"/>
              <w:left w:w="108" w:type="dxa"/>
              <w:bottom w:w="0" w:type="dxa"/>
              <w:right w:w="108" w:type="dxa"/>
            </w:tcMar>
          </w:tcPr>
          <w:p w14:paraId="394FA16A" w14:textId="77777777" w:rsidR="00E811FB" w:rsidRPr="002D7E2B" w:rsidRDefault="00E811FB" w:rsidP="00824A0F">
            <w:pPr>
              <w:pBdr>
                <w:bottom w:val="single" w:sz="4" w:space="1" w:color="auto"/>
              </w:pBdr>
              <w:spacing w:before="0" w:after="0" w:line="340" w:lineRule="exact"/>
              <w:ind w:left="-15" w:right="-45" w:firstLine="0"/>
              <w:jc w:val="center"/>
              <w:rPr>
                <w:rFonts w:ascii="Arial" w:hAnsi="Arial" w:cs="Arial"/>
                <w:sz w:val="20"/>
                <w:szCs w:val="20"/>
                <w:cs/>
              </w:rPr>
            </w:pPr>
            <w:r w:rsidRPr="002D7E2B">
              <w:rPr>
                <w:rFonts w:ascii="Arial" w:hAnsi="Arial" w:cs="Arial"/>
                <w:sz w:val="20"/>
                <w:szCs w:val="20"/>
              </w:rPr>
              <w:t>2024</w:t>
            </w:r>
          </w:p>
        </w:tc>
        <w:tc>
          <w:tcPr>
            <w:tcW w:w="1283" w:type="dxa"/>
            <w:tcMar>
              <w:top w:w="0" w:type="dxa"/>
              <w:left w:w="108" w:type="dxa"/>
              <w:bottom w:w="0" w:type="dxa"/>
              <w:right w:w="108" w:type="dxa"/>
            </w:tcMar>
          </w:tcPr>
          <w:p w14:paraId="3EF02903" w14:textId="77777777" w:rsidR="00E811FB" w:rsidRPr="002D7E2B" w:rsidRDefault="00E811FB" w:rsidP="00824A0F">
            <w:pPr>
              <w:pBdr>
                <w:bottom w:val="single" w:sz="4" w:space="1" w:color="auto"/>
              </w:pBdr>
              <w:spacing w:before="0" w:after="0" w:line="340" w:lineRule="exact"/>
              <w:ind w:left="-15" w:right="-45" w:firstLine="0"/>
              <w:jc w:val="center"/>
              <w:rPr>
                <w:rFonts w:ascii="Arial" w:hAnsi="Arial" w:cs="Arial"/>
                <w:sz w:val="20"/>
                <w:szCs w:val="20"/>
              </w:rPr>
            </w:pPr>
            <w:r w:rsidRPr="002D7E2B">
              <w:rPr>
                <w:rFonts w:ascii="Arial" w:hAnsi="Arial" w:cs="Arial"/>
                <w:sz w:val="20"/>
                <w:szCs w:val="20"/>
              </w:rPr>
              <w:t>2025</w:t>
            </w:r>
          </w:p>
        </w:tc>
        <w:tc>
          <w:tcPr>
            <w:tcW w:w="1284" w:type="dxa"/>
            <w:tcMar>
              <w:top w:w="0" w:type="dxa"/>
              <w:left w:w="108" w:type="dxa"/>
              <w:bottom w:w="0" w:type="dxa"/>
              <w:right w:w="108" w:type="dxa"/>
            </w:tcMar>
            <w:hideMark/>
          </w:tcPr>
          <w:p w14:paraId="1E623933" w14:textId="77777777" w:rsidR="00E811FB" w:rsidRPr="002D7E2B" w:rsidRDefault="00E811FB" w:rsidP="00824A0F">
            <w:pPr>
              <w:pBdr>
                <w:bottom w:val="single" w:sz="4" w:space="1" w:color="auto"/>
              </w:pBdr>
              <w:spacing w:before="0" w:after="0" w:line="340" w:lineRule="exact"/>
              <w:ind w:left="-15" w:right="-45" w:firstLine="0"/>
              <w:jc w:val="center"/>
              <w:rPr>
                <w:rFonts w:ascii="Arial" w:hAnsi="Arial" w:cs="Arial"/>
                <w:sz w:val="20"/>
                <w:szCs w:val="20"/>
              </w:rPr>
            </w:pPr>
            <w:r w:rsidRPr="002D7E2B">
              <w:rPr>
                <w:rFonts w:ascii="Arial" w:hAnsi="Arial" w:cs="Arial"/>
                <w:sz w:val="20"/>
                <w:szCs w:val="20"/>
              </w:rPr>
              <w:t>2024</w:t>
            </w:r>
          </w:p>
        </w:tc>
      </w:tr>
      <w:tr w:rsidR="005E000D" w:rsidRPr="002D7E2B" w14:paraId="32F5E2C2" w14:textId="77777777" w:rsidTr="00DF71D1">
        <w:trPr>
          <w:trHeight w:val="207"/>
        </w:trPr>
        <w:tc>
          <w:tcPr>
            <w:tcW w:w="6570" w:type="dxa"/>
            <w:gridSpan w:val="3"/>
            <w:tcMar>
              <w:top w:w="0" w:type="dxa"/>
              <w:left w:w="108" w:type="dxa"/>
              <w:bottom w:w="0" w:type="dxa"/>
              <w:right w:w="108" w:type="dxa"/>
            </w:tcMar>
            <w:vAlign w:val="bottom"/>
          </w:tcPr>
          <w:p w14:paraId="327B03F3" w14:textId="0332A618" w:rsidR="005E000D" w:rsidRPr="002D7E2B" w:rsidRDefault="005E000D" w:rsidP="00824A0F">
            <w:pPr>
              <w:spacing w:before="0" w:after="0" w:line="340" w:lineRule="exact"/>
              <w:ind w:left="165" w:right="-43" w:hanging="165"/>
              <w:rPr>
                <w:rFonts w:ascii="Arial" w:hAnsi="Arial" w:cs="Arial"/>
                <w:sz w:val="20"/>
                <w:szCs w:val="20"/>
                <w:u w:val="single"/>
              </w:rPr>
            </w:pPr>
            <w:r w:rsidRPr="002D7E2B">
              <w:rPr>
                <w:rFonts w:ascii="Arial" w:hAnsi="Arial" w:cs="Arial"/>
                <w:sz w:val="20"/>
                <w:szCs w:val="20"/>
                <w:u w:val="single"/>
              </w:rPr>
              <w:t>Financial assets measured at fair value through                                            other comprehensive income</w:t>
            </w:r>
          </w:p>
        </w:tc>
        <w:tc>
          <w:tcPr>
            <w:tcW w:w="2613" w:type="dxa"/>
            <w:gridSpan w:val="3"/>
            <w:tcMar>
              <w:top w:w="0" w:type="dxa"/>
              <w:left w:w="108" w:type="dxa"/>
              <w:bottom w:w="0" w:type="dxa"/>
              <w:right w:w="108" w:type="dxa"/>
            </w:tcMar>
            <w:vAlign w:val="bottom"/>
          </w:tcPr>
          <w:p w14:paraId="789CD074" w14:textId="77777777" w:rsidR="005E000D" w:rsidRPr="002D7E2B" w:rsidRDefault="005E000D" w:rsidP="00824A0F">
            <w:pPr>
              <w:tabs>
                <w:tab w:val="decimal" w:pos="945"/>
              </w:tabs>
              <w:spacing w:before="0" w:after="0" w:line="340" w:lineRule="exact"/>
              <w:ind w:left="0" w:right="-43" w:hanging="15"/>
              <w:rPr>
                <w:rFonts w:ascii="Arial" w:hAnsi="Arial" w:cs="Arial"/>
                <w:sz w:val="20"/>
                <w:szCs w:val="20"/>
                <w:cs/>
              </w:rPr>
            </w:pPr>
          </w:p>
        </w:tc>
      </w:tr>
      <w:tr w:rsidR="009454F8" w:rsidRPr="002D7E2B" w14:paraId="2195272A" w14:textId="77777777" w:rsidTr="00DF71D1">
        <w:trPr>
          <w:trHeight w:val="80"/>
        </w:trPr>
        <w:tc>
          <w:tcPr>
            <w:tcW w:w="4050" w:type="dxa"/>
            <w:tcMar>
              <w:top w:w="0" w:type="dxa"/>
              <w:left w:w="108" w:type="dxa"/>
              <w:bottom w:w="0" w:type="dxa"/>
              <w:right w:w="108" w:type="dxa"/>
            </w:tcMar>
            <w:vAlign w:val="bottom"/>
            <w:hideMark/>
          </w:tcPr>
          <w:p w14:paraId="5B57F964" w14:textId="77777777" w:rsidR="009454F8" w:rsidRPr="002D7E2B" w:rsidRDefault="009454F8" w:rsidP="00824A0F">
            <w:pPr>
              <w:spacing w:before="0" w:after="0" w:line="340" w:lineRule="exact"/>
              <w:ind w:left="165" w:right="29" w:hanging="165"/>
              <w:rPr>
                <w:rFonts w:ascii="Arial" w:hAnsi="Arial" w:cs="Arial"/>
                <w:sz w:val="20"/>
                <w:szCs w:val="20"/>
              </w:rPr>
            </w:pPr>
            <w:r w:rsidRPr="002D7E2B">
              <w:rPr>
                <w:rFonts w:ascii="Arial" w:hAnsi="Arial" w:cs="Arial"/>
                <w:sz w:val="20"/>
                <w:szCs w:val="20"/>
              </w:rPr>
              <w:t xml:space="preserve">Laguna Resort &amp; Hotels Public    </w:t>
            </w:r>
            <w:r w:rsidRPr="002D7E2B">
              <w:rPr>
                <w:rFonts w:ascii="Arial" w:hAnsi="Arial" w:cs="Arial"/>
                <w:sz w:val="20"/>
                <w:szCs w:val="20"/>
              </w:rPr>
              <w:br/>
              <w:t>   Company Limited</w:t>
            </w:r>
          </w:p>
        </w:tc>
        <w:tc>
          <w:tcPr>
            <w:tcW w:w="1283" w:type="dxa"/>
            <w:tcMar>
              <w:top w:w="0" w:type="dxa"/>
              <w:left w:w="108" w:type="dxa"/>
              <w:bottom w:w="0" w:type="dxa"/>
              <w:right w:w="108" w:type="dxa"/>
            </w:tcMar>
            <w:vAlign w:val="bottom"/>
          </w:tcPr>
          <w:p w14:paraId="590757D4" w14:textId="664CBC02" w:rsidR="009454F8" w:rsidRPr="002D7E2B" w:rsidRDefault="009454F8" w:rsidP="00824A0F">
            <w:pP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117,457</w:t>
            </w:r>
          </w:p>
        </w:tc>
        <w:tc>
          <w:tcPr>
            <w:tcW w:w="1283" w:type="dxa"/>
            <w:gridSpan w:val="2"/>
            <w:tcMar>
              <w:top w:w="0" w:type="dxa"/>
              <w:left w:w="108" w:type="dxa"/>
              <w:bottom w:w="0" w:type="dxa"/>
              <w:right w:w="108" w:type="dxa"/>
            </w:tcMar>
            <w:vAlign w:val="bottom"/>
          </w:tcPr>
          <w:p w14:paraId="09C14C71" w14:textId="358AE9B7" w:rsidR="009454F8" w:rsidRPr="002D7E2B" w:rsidRDefault="009454F8" w:rsidP="00824A0F">
            <w:pP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134,858</w:t>
            </w:r>
          </w:p>
        </w:tc>
        <w:tc>
          <w:tcPr>
            <w:tcW w:w="1283" w:type="dxa"/>
            <w:tcMar>
              <w:top w:w="0" w:type="dxa"/>
              <w:left w:w="108" w:type="dxa"/>
              <w:bottom w:w="0" w:type="dxa"/>
              <w:right w:w="108" w:type="dxa"/>
            </w:tcMar>
            <w:vAlign w:val="bottom"/>
          </w:tcPr>
          <w:p w14:paraId="579E3828" w14:textId="16ACCA5D" w:rsidR="009454F8" w:rsidRPr="002D7E2B" w:rsidRDefault="009454F8" w:rsidP="00824A0F">
            <w:pP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117,457</w:t>
            </w:r>
          </w:p>
        </w:tc>
        <w:tc>
          <w:tcPr>
            <w:tcW w:w="1284" w:type="dxa"/>
            <w:tcMar>
              <w:top w:w="0" w:type="dxa"/>
              <w:left w:w="108" w:type="dxa"/>
              <w:bottom w:w="0" w:type="dxa"/>
              <w:right w:w="108" w:type="dxa"/>
            </w:tcMar>
            <w:vAlign w:val="bottom"/>
            <w:hideMark/>
          </w:tcPr>
          <w:p w14:paraId="6BDD3DB5" w14:textId="1FF86E07" w:rsidR="009454F8" w:rsidRPr="002D7E2B" w:rsidRDefault="009454F8" w:rsidP="00824A0F">
            <w:pP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134,858</w:t>
            </w:r>
          </w:p>
        </w:tc>
      </w:tr>
      <w:tr w:rsidR="009454F8" w:rsidRPr="002D7E2B" w14:paraId="42B1F451" w14:textId="77777777" w:rsidTr="00CB57A8">
        <w:trPr>
          <w:trHeight w:val="317"/>
        </w:trPr>
        <w:tc>
          <w:tcPr>
            <w:tcW w:w="4050" w:type="dxa"/>
            <w:tcMar>
              <w:top w:w="0" w:type="dxa"/>
              <w:left w:w="108" w:type="dxa"/>
              <w:bottom w:w="0" w:type="dxa"/>
              <w:right w:w="108" w:type="dxa"/>
            </w:tcMar>
            <w:vAlign w:val="bottom"/>
          </w:tcPr>
          <w:p w14:paraId="33862938" w14:textId="20904819" w:rsidR="009454F8" w:rsidRPr="002D7E2B" w:rsidRDefault="009454F8" w:rsidP="00824A0F">
            <w:pPr>
              <w:spacing w:before="0" w:after="0" w:line="340" w:lineRule="exact"/>
              <w:ind w:left="165" w:right="29" w:hanging="165"/>
              <w:rPr>
                <w:rFonts w:ascii="Arial" w:hAnsi="Arial" w:cs="Arial"/>
                <w:sz w:val="20"/>
                <w:szCs w:val="20"/>
              </w:rPr>
            </w:pPr>
            <w:r w:rsidRPr="002D7E2B">
              <w:rPr>
                <w:rFonts w:ascii="Arial" w:hAnsi="Arial" w:cs="Arial"/>
                <w:sz w:val="20"/>
                <w:szCs w:val="20"/>
              </w:rPr>
              <w:t>Investments in other</w:t>
            </w:r>
            <w:r w:rsidRPr="002D7E2B">
              <w:rPr>
                <w:rFonts w:ascii="Arial" w:hAnsi="Arial" w:cs="Arial"/>
                <w:sz w:val="20"/>
                <w:szCs w:val="20"/>
                <w:cs/>
              </w:rPr>
              <w:t xml:space="preserve"> </w:t>
            </w:r>
            <w:r w:rsidRPr="002D7E2B">
              <w:rPr>
                <w:rFonts w:ascii="Arial" w:hAnsi="Arial" w:cs="Arial"/>
                <w:sz w:val="20"/>
                <w:szCs w:val="20"/>
              </w:rPr>
              <w:t>equity instruments</w:t>
            </w:r>
          </w:p>
        </w:tc>
        <w:tc>
          <w:tcPr>
            <w:tcW w:w="1283" w:type="dxa"/>
            <w:tcMar>
              <w:top w:w="0" w:type="dxa"/>
              <w:left w:w="108" w:type="dxa"/>
              <w:bottom w:w="0" w:type="dxa"/>
              <w:right w:w="108" w:type="dxa"/>
            </w:tcMar>
            <w:vAlign w:val="bottom"/>
          </w:tcPr>
          <w:p w14:paraId="3CE81399" w14:textId="28D57A23" w:rsidR="009454F8" w:rsidRPr="002D7E2B" w:rsidRDefault="009454F8"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57,600</w:t>
            </w:r>
          </w:p>
        </w:tc>
        <w:tc>
          <w:tcPr>
            <w:tcW w:w="1283" w:type="dxa"/>
            <w:gridSpan w:val="2"/>
            <w:tcMar>
              <w:top w:w="0" w:type="dxa"/>
              <w:left w:w="108" w:type="dxa"/>
              <w:bottom w:w="0" w:type="dxa"/>
              <w:right w:w="108" w:type="dxa"/>
            </w:tcMar>
            <w:vAlign w:val="bottom"/>
          </w:tcPr>
          <w:p w14:paraId="2E44AEA6" w14:textId="18A1BFC3" w:rsidR="009454F8" w:rsidRPr="002D7E2B" w:rsidRDefault="009454F8"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59,400</w:t>
            </w:r>
          </w:p>
        </w:tc>
        <w:tc>
          <w:tcPr>
            <w:tcW w:w="1283" w:type="dxa"/>
            <w:tcMar>
              <w:top w:w="0" w:type="dxa"/>
              <w:left w:w="108" w:type="dxa"/>
              <w:bottom w:w="0" w:type="dxa"/>
              <w:right w:w="108" w:type="dxa"/>
            </w:tcMar>
            <w:vAlign w:val="bottom"/>
          </w:tcPr>
          <w:p w14:paraId="1BECD685" w14:textId="7DDC0E79" w:rsidR="009454F8" w:rsidRPr="002D7E2B" w:rsidRDefault="009454F8"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w:t>
            </w:r>
          </w:p>
        </w:tc>
        <w:tc>
          <w:tcPr>
            <w:tcW w:w="1284" w:type="dxa"/>
            <w:tcMar>
              <w:top w:w="0" w:type="dxa"/>
              <w:left w:w="108" w:type="dxa"/>
              <w:bottom w:w="0" w:type="dxa"/>
              <w:right w:w="108" w:type="dxa"/>
            </w:tcMar>
            <w:vAlign w:val="bottom"/>
          </w:tcPr>
          <w:p w14:paraId="67EE7957" w14:textId="16696C0F" w:rsidR="009454F8" w:rsidRPr="002D7E2B" w:rsidRDefault="009454F8"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w:t>
            </w:r>
          </w:p>
        </w:tc>
      </w:tr>
      <w:tr w:rsidR="009454F8" w:rsidRPr="002D7E2B" w14:paraId="24AC17CC" w14:textId="77777777" w:rsidTr="00CB57A8">
        <w:trPr>
          <w:trHeight w:val="317"/>
        </w:trPr>
        <w:tc>
          <w:tcPr>
            <w:tcW w:w="4050" w:type="dxa"/>
            <w:tcMar>
              <w:top w:w="0" w:type="dxa"/>
              <w:left w:w="108" w:type="dxa"/>
              <w:bottom w:w="0" w:type="dxa"/>
              <w:right w:w="108" w:type="dxa"/>
            </w:tcMar>
            <w:vAlign w:val="bottom"/>
            <w:hideMark/>
          </w:tcPr>
          <w:p w14:paraId="720C4B00" w14:textId="1AF35CDA" w:rsidR="009454F8" w:rsidRPr="002D7E2B" w:rsidRDefault="009454F8" w:rsidP="00824A0F">
            <w:pPr>
              <w:spacing w:before="0" w:after="0" w:line="340" w:lineRule="exact"/>
              <w:ind w:left="165" w:right="29" w:hanging="165"/>
              <w:rPr>
                <w:rFonts w:ascii="Arial" w:hAnsi="Arial" w:cs="Arial"/>
                <w:sz w:val="20"/>
                <w:szCs w:val="20"/>
              </w:rPr>
            </w:pPr>
            <w:r w:rsidRPr="002D7E2B">
              <w:rPr>
                <w:rFonts w:ascii="Arial" w:hAnsi="Arial" w:cs="Arial"/>
                <w:sz w:val="20"/>
                <w:szCs w:val="20"/>
              </w:rPr>
              <w:t>Total</w:t>
            </w:r>
          </w:p>
        </w:tc>
        <w:tc>
          <w:tcPr>
            <w:tcW w:w="1283" w:type="dxa"/>
            <w:tcMar>
              <w:top w:w="0" w:type="dxa"/>
              <w:left w:w="108" w:type="dxa"/>
              <w:bottom w:w="0" w:type="dxa"/>
              <w:right w:w="108" w:type="dxa"/>
            </w:tcMar>
            <w:vAlign w:val="bottom"/>
          </w:tcPr>
          <w:p w14:paraId="5CA6298C" w14:textId="20BB494A" w:rsidR="009454F8" w:rsidRPr="002D7E2B" w:rsidRDefault="009454F8"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175,057</w:t>
            </w:r>
          </w:p>
        </w:tc>
        <w:tc>
          <w:tcPr>
            <w:tcW w:w="1283" w:type="dxa"/>
            <w:gridSpan w:val="2"/>
            <w:tcMar>
              <w:top w:w="0" w:type="dxa"/>
              <w:left w:w="108" w:type="dxa"/>
              <w:bottom w:w="0" w:type="dxa"/>
              <w:right w:w="108" w:type="dxa"/>
            </w:tcMar>
            <w:vAlign w:val="bottom"/>
          </w:tcPr>
          <w:p w14:paraId="6D94C516" w14:textId="656349E6" w:rsidR="009454F8" w:rsidRPr="002D7E2B" w:rsidRDefault="009454F8" w:rsidP="00824A0F">
            <w:pPr>
              <w:pBdr>
                <w:bottom w:val="single" w:sz="4" w:space="1" w:color="auto"/>
              </w:pBdr>
              <w:tabs>
                <w:tab w:val="decimal" w:pos="945"/>
              </w:tabs>
              <w:spacing w:before="0" w:after="0" w:line="340" w:lineRule="exact"/>
              <w:ind w:left="0" w:right="-43" w:hanging="15"/>
              <w:rPr>
                <w:rFonts w:ascii="Arial" w:hAnsi="Arial" w:cs="Arial"/>
                <w:sz w:val="20"/>
                <w:szCs w:val="20"/>
                <w:cs/>
              </w:rPr>
            </w:pPr>
            <w:r w:rsidRPr="002D7E2B">
              <w:rPr>
                <w:rFonts w:ascii="Arial" w:hAnsi="Arial" w:cs="Arial"/>
                <w:sz w:val="20"/>
                <w:szCs w:val="20"/>
              </w:rPr>
              <w:t>194,258</w:t>
            </w:r>
          </w:p>
        </w:tc>
        <w:tc>
          <w:tcPr>
            <w:tcW w:w="1283" w:type="dxa"/>
            <w:tcMar>
              <w:top w:w="0" w:type="dxa"/>
              <w:left w:w="108" w:type="dxa"/>
              <w:bottom w:w="0" w:type="dxa"/>
              <w:right w:w="108" w:type="dxa"/>
            </w:tcMar>
            <w:vAlign w:val="bottom"/>
          </w:tcPr>
          <w:p w14:paraId="7F59C60A" w14:textId="7E243D1A" w:rsidR="009454F8" w:rsidRPr="002D7E2B" w:rsidRDefault="009454F8"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117,457</w:t>
            </w:r>
          </w:p>
        </w:tc>
        <w:tc>
          <w:tcPr>
            <w:tcW w:w="1284" w:type="dxa"/>
            <w:tcMar>
              <w:top w:w="0" w:type="dxa"/>
              <w:left w:w="108" w:type="dxa"/>
              <w:bottom w:w="0" w:type="dxa"/>
              <w:right w:w="108" w:type="dxa"/>
            </w:tcMar>
            <w:vAlign w:val="bottom"/>
          </w:tcPr>
          <w:p w14:paraId="11668294" w14:textId="3A6E173A" w:rsidR="009454F8" w:rsidRPr="002D7E2B" w:rsidRDefault="009454F8" w:rsidP="00824A0F">
            <w:pPr>
              <w:pBdr>
                <w:bottom w:val="sing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134,858</w:t>
            </w:r>
          </w:p>
        </w:tc>
      </w:tr>
      <w:tr w:rsidR="009454F8" w:rsidRPr="002D7E2B" w14:paraId="0B8BDA7A" w14:textId="77777777" w:rsidTr="00CB57A8">
        <w:trPr>
          <w:trHeight w:val="317"/>
        </w:trPr>
        <w:tc>
          <w:tcPr>
            <w:tcW w:w="4050" w:type="dxa"/>
            <w:tcMar>
              <w:top w:w="0" w:type="dxa"/>
              <w:left w:w="108" w:type="dxa"/>
              <w:bottom w:w="0" w:type="dxa"/>
              <w:right w:w="108" w:type="dxa"/>
            </w:tcMar>
            <w:vAlign w:val="bottom"/>
            <w:hideMark/>
          </w:tcPr>
          <w:p w14:paraId="7919B124" w14:textId="51259BAA" w:rsidR="009454F8" w:rsidRPr="002D7E2B" w:rsidRDefault="009454F8" w:rsidP="00824A0F">
            <w:pPr>
              <w:spacing w:before="0" w:after="0" w:line="340" w:lineRule="exact"/>
              <w:ind w:left="158" w:right="29" w:hanging="158"/>
              <w:rPr>
                <w:rFonts w:ascii="Arial" w:hAnsi="Arial" w:cs="Arial"/>
                <w:sz w:val="20"/>
                <w:szCs w:val="20"/>
              </w:rPr>
            </w:pPr>
            <w:r w:rsidRPr="002D7E2B">
              <w:rPr>
                <w:rFonts w:ascii="Arial" w:hAnsi="Arial" w:cs="Arial"/>
                <w:sz w:val="20"/>
                <w:szCs w:val="20"/>
              </w:rPr>
              <w:t xml:space="preserve">Total </w:t>
            </w:r>
            <w:r w:rsidRPr="002D7E2B">
              <w:rPr>
                <w:rFonts w:ascii="Arial" w:hAnsi="Arial" w:cs="Browallia New"/>
                <w:sz w:val="20"/>
                <w:szCs w:val="25"/>
              </w:rPr>
              <w:t xml:space="preserve">other </w:t>
            </w:r>
            <w:r w:rsidRPr="002D7E2B">
              <w:rPr>
                <w:rFonts w:ascii="Arial" w:hAnsi="Arial" w:cs="Arial"/>
                <w:sz w:val="20"/>
                <w:szCs w:val="20"/>
              </w:rPr>
              <w:t>financial assets</w:t>
            </w:r>
          </w:p>
        </w:tc>
        <w:tc>
          <w:tcPr>
            <w:tcW w:w="1283" w:type="dxa"/>
            <w:tcMar>
              <w:top w:w="0" w:type="dxa"/>
              <w:left w:w="108" w:type="dxa"/>
              <w:bottom w:w="0" w:type="dxa"/>
              <w:right w:w="108" w:type="dxa"/>
            </w:tcMar>
            <w:vAlign w:val="bottom"/>
          </w:tcPr>
          <w:p w14:paraId="69ADAF95" w14:textId="4BF754AE" w:rsidR="009454F8" w:rsidRPr="002D7E2B" w:rsidRDefault="009454F8" w:rsidP="00824A0F">
            <w:pPr>
              <w:pBdr>
                <w:bottom w:val="doub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268,090</w:t>
            </w:r>
          </w:p>
        </w:tc>
        <w:tc>
          <w:tcPr>
            <w:tcW w:w="1283" w:type="dxa"/>
            <w:gridSpan w:val="2"/>
            <w:tcMar>
              <w:top w:w="0" w:type="dxa"/>
              <w:left w:w="108" w:type="dxa"/>
              <w:bottom w:w="0" w:type="dxa"/>
              <w:right w:w="108" w:type="dxa"/>
            </w:tcMar>
            <w:vAlign w:val="bottom"/>
          </w:tcPr>
          <w:p w14:paraId="4735CA8F" w14:textId="2C7DD607" w:rsidR="009454F8" w:rsidRPr="002D7E2B" w:rsidRDefault="009454F8" w:rsidP="00824A0F">
            <w:pPr>
              <w:pBdr>
                <w:bottom w:val="doub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312,440</w:t>
            </w:r>
          </w:p>
        </w:tc>
        <w:tc>
          <w:tcPr>
            <w:tcW w:w="1283" w:type="dxa"/>
            <w:tcMar>
              <w:top w:w="0" w:type="dxa"/>
              <w:left w:w="108" w:type="dxa"/>
              <w:bottom w:w="0" w:type="dxa"/>
              <w:right w:w="108" w:type="dxa"/>
            </w:tcMar>
            <w:vAlign w:val="bottom"/>
          </w:tcPr>
          <w:p w14:paraId="75A8AB35" w14:textId="4F49061B" w:rsidR="009454F8" w:rsidRPr="002D7E2B" w:rsidRDefault="009454F8" w:rsidP="00824A0F">
            <w:pPr>
              <w:pBdr>
                <w:bottom w:val="double" w:sz="4" w:space="1" w:color="auto"/>
              </w:pBdr>
              <w:tabs>
                <w:tab w:val="decimal" w:pos="945"/>
              </w:tabs>
              <w:spacing w:before="0" w:after="0" w:line="340" w:lineRule="exact"/>
              <w:ind w:left="0" w:right="-43" w:hanging="15"/>
              <w:rPr>
                <w:rFonts w:ascii="Arial" w:hAnsi="Arial" w:cs="Arial"/>
                <w:sz w:val="20"/>
                <w:szCs w:val="20"/>
              </w:rPr>
            </w:pPr>
            <w:r w:rsidRPr="002D7E2B">
              <w:rPr>
                <w:rFonts w:ascii="Arial" w:hAnsi="Arial" w:cs="Arial"/>
                <w:sz w:val="20"/>
                <w:szCs w:val="20"/>
              </w:rPr>
              <w:t>208,109</w:t>
            </w:r>
          </w:p>
        </w:tc>
        <w:tc>
          <w:tcPr>
            <w:tcW w:w="1284" w:type="dxa"/>
            <w:tcMar>
              <w:top w:w="0" w:type="dxa"/>
              <w:left w:w="108" w:type="dxa"/>
              <w:bottom w:w="0" w:type="dxa"/>
              <w:right w:w="108" w:type="dxa"/>
            </w:tcMar>
            <w:vAlign w:val="bottom"/>
            <w:hideMark/>
          </w:tcPr>
          <w:p w14:paraId="62BD1998" w14:textId="4019563D" w:rsidR="009454F8" w:rsidRPr="002D7E2B" w:rsidRDefault="009454F8" w:rsidP="00824A0F">
            <w:pPr>
              <w:pBdr>
                <w:bottom w:val="double" w:sz="4" w:space="1" w:color="auto"/>
              </w:pBdr>
              <w:tabs>
                <w:tab w:val="decimal" w:pos="945"/>
              </w:tabs>
              <w:spacing w:before="0" w:after="0" w:line="340" w:lineRule="exact"/>
              <w:ind w:left="0" w:right="-43" w:hanging="15"/>
              <w:rPr>
                <w:rFonts w:ascii="Arial" w:hAnsi="Arial" w:cs="Arial"/>
                <w:sz w:val="20"/>
                <w:szCs w:val="20"/>
                <w:cs/>
              </w:rPr>
            </w:pPr>
            <w:r w:rsidRPr="002D7E2B">
              <w:rPr>
                <w:rFonts w:ascii="Arial" w:hAnsi="Arial" w:cs="Arial"/>
                <w:sz w:val="20"/>
                <w:szCs w:val="20"/>
              </w:rPr>
              <w:t>220,562</w:t>
            </w:r>
          </w:p>
        </w:tc>
      </w:tr>
      <w:tr w:rsidR="00EE70A0" w:rsidRPr="002D7E2B" w14:paraId="41405926" w14:textId="77777777">
        <w:trPr>
          <w:trHeight w:val="80"/>
        </w:trPr>
        <w:tc>
          <w:tcPr>
            <w:tcW w:w="4050" w:type="dxa"/>
            <w:tcMar>
              <w:top w:w="0" w:type="dxa"/>
              <w:left w:w="108" w:type="dxa"/>
              <w:bottom w:w="0" w:type="dxa"/>
              <w:right w:w="108" w:type="dxa"/>
            </w:tcMar>
          </w:tcPr>
          <w:p w14:paraId="6FA9A32C" w14:textId="77777777" w:rsidR="00EE70A0" w:rsidRPr="002D7E2B" w:rsidRDefault="00EE70A0" w:rsidP="00824A0F">
            <w:pPr>
              <w:spacing w:before="0" w:after="0" w:line="340" w:lineRule="exact"/>
              <w:ind w:left="165" w:right="29" w:hanging="165"/>
              <w:rPr>
                <w:rFonts w:ascii="Arial" w:hAnsi="Arial"/>
                <w:sz w:val="20"/>
                <w:szCs w:val="20"/>
                <w:cs/>
              </w:rPr>
            </w:pPr>
          </w:p>
        </w:tc>
        <w:tc>
          <w:tcPr>
            <w:tcW w:w="1283" w:type="dxa"/>
            <w:tcMar>
              <w:top w:w="0" w:type="dxa"/>
              <w:left w:w="108" w:type="dxa"/>
              <w:bottom w:w="0" w:type="dxa"/>
              <w:right w:w="108" w:type="dxa"/>
            </w:tcMar>
          </w:tcPr>
          <w:p w14:paraId="59E5BBB4" w14:textId="77777777" w:rsidR="00EE70A0" w:rsidRPr="002D7E2B" w:rsidRDefault="00EE70A0" w:rsidP="00824A0F">
            <w:pPr>
              <w:tabs>
                <w:tab w:val="decimal" w:pos="1065"/>
              </w:tabs>
              <w:spacing w:before="0" w:after="0" w:line="340" w:lineRule="exact"/>
              <w:ind w:left="0" w:right="-43" w:hanging="15"/>
              <w:rPr>
                <w:rFonts w:ascii="Arial" w:hAnsi="Arial" w:cs="Arial"/>
                <w:sz w:val="20"/>
                <w:szCs w:val="20"/>
                <w:cs/>
              </w:rPr>
            </w:pPr>
          </w:p>
        </w:tc>
        <w:tc>
          <w:tcPr>
            <w:tcW w:w="1283" w:type="dxa"/>
            <w:gridSpan w:val="2"/>
            <w:tcMar>
              <w:top w:w="0" w:type="dxa"/>
              <w:left w:w="108" w:type="dxa"/>
              <w:bottom w:w="0" w:type="dxa"/>
              <w:right w:w="108" w:type="dxa"/>
            </w:tcMar>
          </w:tcPr>
          <w:p w14:paraId="5D5ED7CF" w14:textId="77777777" w:rsidR="00EE70A0" w:rsidRPr="002D7E2B" w:rsidRDefault="00EE70A0" w:rsidP="00824A0F">
            <w:pPr>
              <w:tabs>
                <w:tab w:val="decimal" w:pos="1065"/>
              </w:tabs>
              <w:spacing w:before="0" w:after="0" w:line="340" w:lineRule="exact"/>
              <w:ind w:left="0" w:right="-43" w:hanging="15"/>
              <w:jc w:val="right"/>
              <w:rPr>
                <w:rFonts w:ascii="Arial" w:hAnsi="Arial" w:cs="Arial"/>
                <w:sz w:val="20"/>
                <w:szCs w:val="20"/>
              </w:rPr>
            </w:pPr>
          </w:p>
        </w:tc>
        <w:tc>
          <w:tcPr>
            <w:tcW w:w="2567" w:type="dxa"/>
            <w:gridSpan w:val="2"/>
            <w:tcMar>
              <w:top w:w="0" w:type="dxa"/>
              <w:left w:w="108" w:type="dxa"/>
              <w:bottom w:w="0" w:type="dxa"/>
              <w:right w:w="108" w:type="dxa"/>
            </w:tcMar>
          </w:tcPr>
          <w:p w14:paraId="2219E7D1" w14:textId="77777777" w:rsidR="00EE70A0" w:rsidRPr="002D7E2B" w:rsidRDefault="00EE70A0" w:rsidP="00824A0F">
            <w:pPr>
              <w:tabs>
                <w:tab w:val="decimal" w:pos="1065"/>
              </w:tabs>
              <w:spacing w:before="0" w:after="0" w:line="340" w:lineRule="exact"/>
              <w:ind w:left="0" w:right="-43" w:hanging="15"/>
              <w:jc w:val="right"/>
              <w:rPr>
                <w:rFonts w:ascii="Arial" w:eastAsia="Arial Unicode MS" w:hAnsi="Arial" w:cs="Arial"/>
                <w:sz w:val="20"/>
                <w:szCs w:val="20"/>
              </w:rPr>
            </w:pPr>
          </w:p>
          <w:p w14:paraId="3ADCBCB6" w14:textId="76512589" w:rsidR="00EE70A0" w:rsidRPr="002D7E2B" w:rsidRDefault="00EE70A0" w:rsidP="00824A0F">
            <w:pPr>
              <w:tabs>
                <w:tab w:val="decimal" w:pos="1065"/>
              </w:tabs>
              <w:spacing w:before="0" w:after="0" w:line="340" w:lineRule="exact"/>
              <w:ind w:left="0" w:right="-43" w:hanging="15"/>
              <w:jc w:val="right"/>
              <w:rPr>
                <w:rFonts w:ascii="Arial" w:hAnsi="Arial" w:cs="Arial"/>
                <w:sz w:val="20"/>
                <w:szCs w:val="20"/>
              </w:rPr>
            </w:pPr>
            <w:r w:rsidRPr="002D7E2B">
              <w:rPr>
                <w:rFonts w:ascii="Arial" w:eastAsia="Arial Unicode MS" w:hAnsi="Arial" w:cs="Arial"/>
                <w:sz w:val="20"/>
                <w:szCs w:val="20"/>
              </w:rPr>
              <w:t>(Unit: Thousand Baht)</w:t>
            </w:r>
          </w:p>
        </w:tc>
      </w:tr>
      <w:tr w:rsidR="00EE70A0" w:rsidRPr="002D7E2B" w14:paraId="2BEAA84F" w14:textId="77777777" w:rsidTr="00733981">
        <w:trPr>
          <w:trHeight w:val="80"/>
        </w:trPr>
        <w:tc>
          <w:tcPr>
            <w:tcW w:w="4050" w:type="dxa"/>
            <w:tcMar>
              <w:top w:w="0" w:type="dxa"/>
              <w:left w:w="108" w:type="dxa"/>
              <w:bottom w:w="0" w:type="dxa"/>
              <w:right w:w="108" w:type="dxa"/>
            </w:tcMar>
          </w:tcPr>
          <w:p w14:paraId="5E7CC285" w14:textId="77777777" w:rsidR="00EE70A0" w:rsidRPr="002D7E2B" w:rsidRDefault="00EE70A0" w:rsidP="00824A0F">
            <w:pPr>
              <w:spacing w:before="0" w:after="0" w:line="340" w:lineRule="exact"/>
              <w:ind w:left="165" w:right="29" w:hanging="165"/>
              <w:rPr>
                <w:rFonts w:ascii="Arial" w:hAnsi="Arial" w:cs="Arial"/>
                <w:sz w:val="20"/>
                <w:szCs w:val="20"/>
              </w:rPr>
            </w:pPr>
          </w:p>
        </w:tc>
        <w:tc>
          <w:tcPr>
            <w:tcW w:w="2566" w:type="dxa"/>
            <w:gridSpan w:val="3"/>
            <w:tcMar>
              <w:top w:w="0" w:type="dxa"/>
              <w:left w:w="108" w:type="dxa"/>
              <w:bottom w:w="0" w:type="dxa"/>
              <w:right w:w="108" w:type="dxa"/>
            </w:tcMar>
          </w:tcPr>
          <w:p w14:paraId="61351806" w14:textId="0EEA154C" w:rsidR="00EE70A0" w:rsidRPr="002D7E2B" w:rsidRDefault="00EE70A0" w:rsidP="00824A0F">
            <w:pPr>
              <w:pBdr>
                <w:bottom w:val="single" w:sz="4" w:space="1" w:color="auto"/>
              </w:pBdr>
              <w:tabs>
                <w:tab w:val="decimal" w:pos="1065"/>
              </w:tabs>
              <w:spacing w:before="0" w:after="0" w:line="340" w:lineRule="exact"/>
              <w:ind w:left="0" w:right="-43" w:hanging="15"/>
              <w:jc w:val="center"/>
              <w:rPr>
                <w:rFonts w:ascii="Arial" w:hAnsi="Arial" w:cs="Arial"/>
                <w:sz w:val="20"/>
                <w:szCs w:val="20"/>
              </w:rPr>
            </w:pPr>
            <w:r w:rsidRPr="002D7E2B">
              <w:rPr>
                <w:rFonts w:ascii="Arial" w:eastAsia="Arial Unicode MS" w:hAnsi="Arial" w:cs="Arial"/>
                <w:sz w:val="20"/>
                <w:szCs w:val="20"/>
              </w:rPr>
              <w:t>Consolidated                      financial</w:t>
            </w:r>
            <w:r w:rsidRPr="002D7E2B">
              <w:rPr>
                <w:rFonts w:ascii="Arial" w:eastAsia="Arial Unicode MS" w:hAnsi="Arial" w:cs="Arial"/>
                <w:sz w:val="20"/>
                <w:szCs w:val="20"/>
                <w:cs/>
              </w:rPr>
              <w:t xml:space="preserve"> </w:t>
            </w:r>
            <w:r w:rsidRPr="002D7E2B">
              <w:rPr>
                <w:rFonts w:ascii="Arial" w:eastAsia="Arial Unicode MS" w:hAnsi="Arial" w:cs="Arial"/>
                <w:sz w:val="20"/>
                <w:szCs w:val="20"/>
              </w:rPr>
              <w:t>statements</w:t>
            </w:r>
          </w:p>
        </w:tc>
        <w:tc>
          <w:tcPr>
            <w:tcW w:w="2567" w:type="dxa"/>
            <w:gridSpan w:val="2"/>
            <w:tcMar>
              <w:top w:w="0" w:type="dxa"/>
              <w:left w:w="108" w:type="dxa"/>
              <w:bottom w:w="0" w:type="dxa"/>
              <w:right w:w="108" w:type="dxa"/>
            </w:tcMar>
          </w:tcPr>
          <w:p w14:paraId="68C014CB" w14:textId="50B2D0D9" w:rsidR="00EE70A0" w:rsidRPr="002D7E2B" w:rsidRDefault="00EE70A0" w:rsidP="00824A0F">
            <w:pPr>
              <w:pBdr>
                <w:bottom w:val="single" w:sz="4" w:space="1" w:color="auto"/>
              </w:pBdr>
              <w:tabs>
                <w:tab w:val="decimal" w:pos="1065"/>
              </w:tabs>
              <w:spacing w:before="0" w:after="0" w:line="340" w:lineRule="exact"/>
              <w:ind w:left="0" w:right="-43" w:hanging="15"/>
              <w:jc w:val="center"/>
              <w:rPr>
                <w:rFonts w:ascii="Arial" w:hAnsi="Arial" w:cs="Arial"/>
                <w:sz w:val="20"/>
                <w:szCs w:val="20"/>
              </w:rPr>
            </w:pPr>
            <w:r w:rsidRPr="002D7E2B">
              <w:rPr>
                <w:rFonts w:ascii="Arial" w:eastAsia="Arial Unicode MS" w:hAnsi="Arial" w:cs="Arial"/>
                <w:sz w:val="20"/>
                <w:szCs w:val="20"/>
              </w:rPr>
              <w:t>Separate                          financial statements</w:t>
            </w:r>
          </w:p>
        </w:tc>
      </w:tr>
      <w:tr w:rsidR="00EE70A0" w:rsidRPr="002D7E2B" w14:paraId="63EF54C3" w14:textId="77777777" w:rsidTr="0059295C">
        <w:trPr>
          <w:trHeight w:val="80"/>
        </w:trPr>
        <w:tc>
          <w:tcPr>
            <w:tcW w:w="4050" w:type="dxa"/>
            <w:tcMar>
              <w:top w:w="0" w:type="dxa"/>
              <w:left w:w="108" w:type="dxa"/>
              <w:bottom w:w="0" w:type="dxa"/>
              <w:right w:w="108" w:type="dxa"/>
            </w:tcMar>
          </w:tcPr>
          <w:p w14:paraId="542515F4" w14:textId="77777777" w:rsidR="00EE70A0" w:rsidRPr="002D7E2B" w:rsidRDefault="00EE70A0" w:rsidP="00824A0F">
            <w:pPr>
              <w:spacing w:before="0" w:after="0" w:line="340" w:lineRule="exact"/>
              <w:ind w:left="165" w:right="29" w:hanging="165"/>
              <w:rPr>
                <w:rFonts w:ascii="Arial" w:hAnsi="Arial" w:cs="Arial"/>
                <w:sz w:val="20"/>
                <w:szCs w:val="20"/>
              </w:rPr>
            </w:pPr>
          </w:p>
        </w:tc>
        <w:tc>
          <w:tcPr>
            <w:tcW w:w="1283" w:type="dxa"/>
            <w:tcMar>
              <w:top w:w="0" w:type="dxa"/>
              <w:left w:w="108" w:type="dxa"/>
              <w:bottom w:w="0" w:type="dxa"/>
              <w:right w:w="108" w:type="dxa"/>
            </w:tcMar>
          </w:tcPr>
          <w:p w14:paraId="2DC8179F" w14:textId="23FCB467" w:rsidR="00EE70A0" w:rsidRPr="002D7E2B" w:rsidRDefault="00C93A1A" w:rsidP="00824A0F">
            <w:pPr>
              <w:pBdr>
                <w:bottom w:val="single" w:sz="4" w:space="1" w:color="auto"/>
              </w:pBdr>
              <w:spacing w:before="0" w:after="0" w:line="340" w:lineRule="exact"/>
              <w:ind w:left="-15" w:right="-45" w:firstLine="0"/>
              <w:jc w:val="center"/>
              <w:rPr>
                <w:rFonts w:ascii="Arial" w:hAnsi="Arial" w:cs="Arial"/>
                <w:sz w:val="20"/>
                <w:szCs w:val="20"/>
                <w:cs/>
              </w:rPr>
            </w:pPr>
            <w:r w:rsidRPr="002D7E2B">
              <w:rPr>
                <w:rFonts w:ascii="Arial" w:hAnsi="Arial" w:cs="Arial"/>
                <w:sz w:val="20"/>
                <w:szCs w:val="20"/>
              </w:rPr>
              <w:t>2025</w:t>
            </w:r>
          </w:p>
        </w:tc>
        <w:tc>
          <w:tcPr>
            <w:tcW w:w="1283" w:type="dxa"/>
            <w:gridSpan w:val="2"/>
            <w:tcMar>
              <w:top w:w="0" w:type="dxa"/>
              <w:left w:w="108" w:type="dxa"/>
              <w:bottom w:w="0" w:type="dxa"/>
              <w:right w:w="108" w:type="dxa"/>
            </w:tcMar>
          </w:tcPr>
          <w:p w14:paraId="703EEA67" w14:textId="2430A483" w:rsidR="00EE70A0" w:rsidRPr="002D7E2B" w:rsidRDefault="00EE70A0" w:rsidP="00824A0F">
            <w:pPr>
              <w:pBdr>
                <w:bottom w:val="single" w:sz="4" w:space="1" w:color="auto"/>
              </w:pBdr>
              <w:spacing w:before="0" w:after="0" w:line="340" w:lineRule="exact"/>
              <w:ind w:left="-15" w:right="-45" w:firstLine="0"/>
              <w:jc w:val="center"/>
              <w:rPr>
                <w:rFonts w:ascii="Arial" w:hAnsi="Arial" w:cs="Arial"/>
                <w:sz w:val="20"/>
                <w:szCs w:val="20"/>
              </w:rPr>
            </w:pPr>
            <w:r w:rsidRPr="002D7E2B">
              <w:rPr>
                <w:rFonts w:ascii="Arial" w:hAnsi="Arial" w:cs="Arial"/>
                <w:sz w:val="20"/>
                <w:szCs w:val="20"/>
              </w:rPr>
              <w:t>2024</w:t>
            </w:r>
          </w:p>
        </w:tc>
        <w:tc>
          <w:tcPr>
            <w:tcW w:w="1283" w:type="dxa"/>
            <w:tcMar>
              <w:top w:w="0" w:type="dxa"/>
              <w:left w:w="108" w:type="dxa"/>
              <w:bottom w:w="0" w:type="dxa"/>
              <w:right w:w="108" w:type="dxa"/>
            </w:tcMar>
          </w:tcPr>
          <w:p w14:paraId="38B361BC" w14:textId="7923FC18" w:rsidR="00EE70A0" w:rsidRPr="002D7E2B" w:rsidRDefault="00EE70A0" w:rsidP="00824A0F">
            <w:pPr>
              <w:pBdr>
                <w:bottom w:val="single" w:sz="4" w:space="1" w:color="auto"/>
              </w:pBdr>
              <w:spacing w:before="0" w:after="0" w:line="340" w:lineRule="exact"/>
              <w:ind w:left="-15" w:right="-45" w:firstLine="0"/>
              <w:jc w:val="center"/>
              <w:rPr>
                <w:rFonts w:ascii="Arial" w:hAnsi="Arial" w:cs="Arial"/>
                <w:sz w:val="20"/>
                <w:szCs w:val="20"/>
                <w:cs/>
              </w:rPr>
            </w:pPr>
            <w:r w:rsidRPr="002D7E2B">
              <w:rPr>
                <w:rFonts w:ascii="Arial" w:hAnsi="Arial" w:cs="Arial"/>
                <w:sz w:val="20"/>
                <w:szCs w:val="20"/>
              </w:rPr>
              <w:t>2025</w:t>
            </w:r>
          </w:p>
        </w:tc>
        <w:tc>
          <w:tcPr>
            <w:tcW w:w="1284" w:type="dxa"/>
            <w:tcMar>
              <w:top w:w="0" w:type="dxa"/>
              <w:left w:w="108" w:type="dxa"/>
              <w:bottom w:w="0" w:type="dxa"/>
              <w:right w:w="108" w:type="dxa"/>
            </w:tcMar>
          </w:tcPr>
          <w:p w14:paraId="54B94DED" w14:textId="748B21FF" w:rsidR="00EE70A0" w:rsidRPr="002D7E2B" w:rsidRDefault="00EE70A0" w:rsidP="00824A0F">
            <w:pPr>
              <w:pBdr>
                <w:bottom w:val="single" w:sz="4" w:space="1" w:color="auto"/>
              </w:pBdr>
              <w:spacing w:before="0" w:after="0" w:line="340" w:lineRule="exact"/>
              <w:ind w:left="-15" w:right="-45" w:firstLine="0"/>
              <w:jc w:val="center"/>
              <w:rPr>
                <w:rFonts w:ascii="Arial" w:hAnsi="Arial" w:cs="Arial"/>
                <w:sz w:val="20"/>
                <w:szCs w:val="20"/>
              </w:rPr>
            </w:pPr>
            <w:r w:rsidRPr="002D7E2B">
              <w:rPr>
                <w:rFonts w:ascii="Arial" w:hAnsi="Arial" w:cs="Arial"/>
                <w:sz w:val="20"/>
                <w:szCs w:val="20"/>
              </w:rPr>
              <w:t>2024</w:t>
            </w:r>
          </w:p>
        </w:tc>
      </w:tr>
      <w:tr w:rsidR="00B52FF2" w:rsidRPr="002D7E2B" w14:paraId="21D66E96" w14:textId="77777777" w:rsidTr="0059295C">
        <w:trPr>
          <w:trHeight w:val="80"/>
        </w:trPr>
        <w:tc>
          <w:tcPr>
            <w:tcW w:w="4050" w:type="dxa"/>
            <w:tcMar>
              <w:top w:w="0" w:type="dxa"/>
              <w:left w:w="108" w:type="dxa"/>
              <w:bottom w:w="0" w:type="dxa"/>
              <w:right w:w="108" w:type="dxa"/>
            </w:tcMar>
          </w:tcPr>
          <w:p w14:paraId="78DBFAE8" w14:textId="6F0A24DF" w:rsidR="00B52FF2" w:rsidRPr="002D7E2B" w:rsidRDefault="00B52FF2" w:rsidP="00824A0F">
            <w:pPr>
              <w:spacing w:before="0" w:after="0" w:line="340" w:lineRule="exact"/>
              <w:ind w:left="165" w:right="29" w:hanging="165"/>
              <w:rPr>
                <w:rFonts w:ascii="Arial" w:hAnsi="Arial" w:cs="Arial"/>
                <w:sz w:val="20"/>
                <w:szCs w:val="20"/>
              </w:rPr>
            </w:pPr>
            <w:r w:rsidRPr="002D7E2B">
              <w:rPr>
                <w:rFonts w:ascii="Arial" w:hAnsi="Arial" w:cs="Arial"/>
                <w:sz w:val="20"/>
                <w:szCs w:val="20"/>
              </w:rPr>
              <w:t>Current</w:t>
            </w:r>
          </w:p>
        </w:tc>
        <w:tc>
          <w:tcPr>
            <w:tcW w:w="1283" w:type="dxa"/>
            <w:tcMar>
              <w:top w:w="0" w:type="dxa"/>
              <w:left w:w="108" w:type="dxa"/>
              <w:bottom w:w="0" w:type="dxa"/>
              <w:right w:w="108" w:type="dxa"/>
            </w:tcMar>
          </w:tcPr>
          <w:p w14:paraId="2A359A3B" w14:textId="00E14664" w:rsidR="00B52FF2" w:rsidRPr="002D7E2B" w:rsidRDefault="00B52FF2" w:rsidP="00824A0F">
            <w:pPr>
              <w:tabs>
                <w:tab w:val="decimal" w:pos="1065"/>
              </w:tabs>
              <w:spacing w:before="0" w:after="0" w:line="340" w:lineRule="exact"/>
              <w:ind w:left="0" w:right="-43" w:hanging="15"/>
              <w:rPr>
                <w:rFonts w:ascii="Arial" w:hAnsi="Arial" w:cs="Arial"/>
                <w:sz w:val="20"/>
                <w:szCs w:val="20"/>
              </w:rPr>
            </w:pPr>
            <w:r w:rsidRPr="002D7E2B">
              <w:rPr>
                <w:rFonts w:ascii="Arial" w:hAnsi="Arial" w:cs="Arial"/>
                <w:sz w:val="20"/>
                <w:szCs w:val="20"/>
                <w:cs/>
              </w:rPr>
              <w:t xml:space="preserve"> 65,998 </w:t>
            </w:r>
          </w:p>
        </w:tc>
        <w:tc>
          <w:tcPr>
            <w:tcW w:w="1283" w:type="dxa"/>
            <w:gridSpan w:val="2"/>
            <w:tcMar>
              <w:top w:w="0" w:type="dxa"/>
              <w:left w:w="108" w:type="dxa"/>
              <w:bottom w:w="0" w:type="dxa"/>
              <w:right w:w="108" w:type="dxa"/>
            </w:tcMar>
          </w:tcPr>
          <w:p w14:paraId="656A9E53" w14:textId="10EB563F" w:rsidR="00B52FF2" w:rsidRPr="002D7E2B" w:rsidRDefault="00B52FF2" w:rsidP="00824A0F">
            <w:pPr>
              <w:tabs>
                <w:tab w:val="decimal" w:pos="1065"/>
              </w:tabs>
              <w:spacing w:before="0" w:after="0" w:line="340" w:lineRule="exact"/>
              <w:ind w:left="0" w:right="-43" w:hanging="15"/>
              <w:rPr>
                <w:rFonts w:ascii="Arial" w:hAnsi="Arial" w:cs="Arial"/>
                <w:sz w:val="20"/>
                <w:szCs w:val="20"/>
                <w:cs/>
              </w:rPr>
            </w:pPr>
            <w:r w:rsidRPr="002D7E2B">
              <w:rPr>
                <w:rFonts w:ascii="Arial" w:hAnsi="Arial" w:cs="Arial"/>
                <w:sz w:val="20"/>
                <w:szCs w:val="20"/>
              </w:rPr>
              <w:t>94,851</w:t>
            </w:r>
          </w:p>
        </w:tc>
        <w:tc>
          <w:tcPr>
            <w:tcW w:w="1283" w:type="dxa"/>
            <w:tcMar>
              <w:top w:w="0" w:type="dxa"/>
              <w:left w:w="108" w:type="dxa"/>
              <w:bottom w:w="0" w:type="dxa"/>
              <w:right w:w="108" w:type="dxa"/>
            </w:tcMar>
          </w:tcPr>
          <w:p w14:paraId="4648CEA3" w14:textId="416FDEA2" w:rsidR="00B52FF2" w:rsidRPr="002D7E2B" w:rsidRDefault="00B52FF2" w:rsidP="00824A0F">
            <w:pPr>
              <w:tabs>
                <w:tab w:val="decimal" w:pos="1065"/>
              </w:tabs>
              <w:spacing w:before="0" w:after="0" w:line="340" w:lineRule="exact"/>
              <w:ind w:left="0" w:right="-43" w:hanging="15"/>
              <w:rPr>
                <w:rFonts w:ascii="Arial" w:hAnsi="Arial" w:cs="Arial"/>
                <w:sz w:val="20"/>
                <w:szCs w:val="20"/>
              </w:rPr>
            </w:pPr>
            <w:r w:rsidRPr="002D7E2B">
              <w:rPr>
                <w:rFonts w:ascii="Arial" w:hAnsi="Arial" w:cs="Angsana New"/>
                <w:sz w:val="20"/>
                <w:szCs w:val="20"/>
                <w:cs/>
              </w:rPr>
              <w:t xml:space="preserve"> </w:t>
            </w:r>
            <w:r w:rsidRPr="002D7E2B">
              <w:rPr>
                <w:rFonts w:ascii="Arial" w:hAnsi="Arial" w:cs="Arial"/>
                <w:sz w:val="20"/>
                <w:szCs w:val="20"/>
                <w:cs/>
              </w:rPr>
              <w:t xml:space="preserve">65,871 </w:t>
            </w:r>
          </w:p>
        </w:tc>
        <w:tc>
          <w:tcPr>
            <w:tcW w:w="1284" w:type="dxa"/>
            <w:tcMar>
              <w:top w:w="0" w:type="dxa"/>
              <w:left w:w="108" w:type="dxa"/>
              <w:bottom w:w="0" w:type="dxa"/>
              <w:right w:w="108" w:type="dxa"/>
            </w:tcMar>
          </w:tcPr>
          <w:p w14:paraId="722C200C" w14:textId="386D1D24" w:rsidR="00B52FF2" w:rsidRPr="002D7E2B" w:rsidRDefault="00B52FF2" w:rsidP="00824A0F">
            <w:pPr>
              <w:tabs>
                <w:tab w:val="decimal" w:pos="1065"/>
              </w:tabs>
              <w:spacing w:before="0" w:after="0" w:line="340" w:lineRule="exact"/>
              <w:ind w:left="0" w:right="-43" w:hanging="15"/>
              <w:rPr>
                <w:rFonts w:ascii="Arial" w:hAnsi="Arial" w:cs="Arial"/>
                <w:sz w:val="20"/>
                <w:szCs w:val="20"/>
                <w:cs/>
              </w:rPr>
            </w:pPr>
            <w:r w:rsidRPr="002D7E2B">
              <w:rPr>
                <w:rFonts w:ascii="Arial" w:hAnsi="Arial" w:cs="Arial"/>
                <w:sz w:val="20"/>
                <w:szCs w:val="20"/>
              </w:rPr>
              <w:t>64,627</w:t>
            </w:r>
          </w:p>
        </w:tc>
      </w:tr>
      <w:tr w:rsidR="00B52FF2" w:rsidRPr="002D7E2B" w14:paraId="64C56C4A" w14:textId="77777777" w:rsidTr="0059295C">
        <w:trPr>
          <w:trHeight w:val="80"/>
        </w:trPr>
        <w:tc>
          <w:tcPr>
            <w:tcW w:w="4050" w:type="dxa"/>
            <w:tcMar>
              <w:top w:w="0" w:type="dxa"/>
              <w:left w:w="108" w:type="dxa"/>
              <w:bottom w:w="0" w:type="dxa"/>
              <w:right w:w="108" w:type="dxa"/>
            </w:tcMar>
            <w:hideMark/>
          </w:tcPr>
          <w:p w14:paraId="3A5D3EA5" w14:textId="2932F0A0" w:rsidR="00B52FF2" w:rsidRPr="002D7E2B" w:rsidRDefault="00B52FF2" w:rsidP="00824A0F">
            <w:pPr>
              <w:spacing w:before="0" w:after="0" w:line="340" w:lineRule="exact"/>
              <w:ind w:left="165" w:right="29" w:hanging="165"/>
              <w:rPr>
                <w:rFonts w:ascii="Arial" w:hAnsi="Arial" w:cs="Arial"/>
                <w:sz w:val="20"/>
                <w:szCs w:val="20"/>
              </w:rPr>
            </w:pPr>
            <w:r w:rsidRPr="002D7E2B">
              <w:rPr>
                <w:rFonts w:ascii="Arial" w:hAnsi="Arial" w:cs="Arial"/>
                <w:sz w:val="20"/>
                <w:szCs w:val="20"/>
              </w:rPr>
              <w:t>Non-current</w:t>
            </w:r>
          </w:p>
        </w:tc>
        <w:tc>
          <w:tcPr>
            <w:tcW w:w="1283" w:type="dxa"/>
            <w:tcMar>
              <w:top w:w="0" w:type="dxa"/>
              <w:left w:w="108" w:type="dxa"/>
              <w:bottom w:w="0" w:type="dxa"/>
              <w:right w:w="108" w:type="dxa"/>
            </w:tcMar>
          </w:tcPr>
          <w:p w14:paraId="263904BA" w14:textId="5D562AEA" w:rsidR="00B52FF2" w:rsidRPr="002D7E2B" w:rsidRDefault="00B52FF2" w:rsidP="00824A0F">
            <w:pPr>
              <w:pBdr>
                <w:bottom w:val="single" w:sz="4" w:space="1" w:color="auto"/>
              </w:pBdr>
              <w:tabs>
                <w:tab w:val="decimal" w:pos="1065"/>
              </w:tabs>
              <w:spacing w:before="0" w:after="0" w:line="340" w:lineRule="exact"/>
              <w:ind w:left="0" w:right="-43" w:hanging="15"/>
              <w:rPr>
                <w:rFonts w:ascii="Arial" w:hAnsi="Arial" w:cs="Arial"/>
                <w:sz w:val="20"/>
                <w:szCs w:val="20"/>
              </w:rPr>
            </w:pPr>
            <w:r w:rsidRPr="002D7E2B">
              <w:rPr>
                <w:rFonts w:ascii="Arial" w:hAnsi="Arial" w:cs="Arial"/>
                <w:sz w:val="20"/>
                <w:szCs w:val="20"/>
                <w:cs/>
              </w:rPr>
              <w:t xml:space="preserve"> 202,092 </w:t>
            </w:r>
          </w:p>
        </w:tc>
        <w:tc>
          <w:tcPr>
            <w:tcW w:w="1283" w:type="dxa"/>
            <w:gridSpan w:val="2"/>
            <w:tcMar>
              <w:top w:w="0" w:type="dxa"/>
              <w:left w:w="108" w:type="dxa"/>
              <w:bottom w:w="0" w:type="dxa"/>
              <w:right w:w="108" w:type="dxa"/>
            </w:tcMar>
          </w:tcPr>
          <w:p w14:paraId="747723AA" w14:textId="4D03B8C8" w:rsidR="00B52FF2" w:rsidRPr="002D7E2B" w:rsidRDefault="00B52FF2" w:rsidP="00824A0F">
            <w:pPr>
              <w:pBdr>
                <w:bottom w:val="single" w:sz="4" w:space="1" w:color="auto"/>
              </w:pBdr>
              <w:tabs>
                <w:tab w:val="decimal" w:pos="1065"/>
              </w:tabs>
              <w:spacing w:before="0" w:after="0" w:line="340" w:lineRule="exact"/>
              <w:ind w:left="0" w:right="-43" w:hanging="15"/>
              <w:rPr>
                <w:rFonts w:ascii="Arial" w:hAnsi="Arial" w:cs="Arial"/>
                <w:sz w:val="20"/>
                <w:szCs w:val="20"/>
              </w:rPr>
            </w:pPr>
            <w:r w:rsidRPr="002D7E2B">
              <w:rPr>
                <w:rFonts w:ascii="Arial" w:hAnsi="Arial" w:cs="Arial"/>
                <w:sz w:val="20"/>
                <w:szCs w:val="20"/>
              </w:rPr>
              <w:t>217,589</w:t>
            </w:r>
          </w:p>
        </w:tc>
        <w:tc>
          <w:tcPr>
            <w:tcW w:w="1283" w:type="dxa"/>
            <w:tcMar>
              <w:top w:w="0" w:type="dxa"/>
              <w:left w:w="108" w:type="dxa"/>
              <w:bottom w:w="0" w:type="dxa"/>
              <w:right w:w="108" w:type="dxa"/>
            </w:tcMar>
          </w:tcPr>
          <w:p w14:paraId="19A037A2" w14:textId="7BBCC9AF" w:rsidR="00B52FF2" w:rsidRPr="002D7E2B" w:rsidRDefault="00B52FF2" w:rsidP="00824A0F">
            <w:pPr>
              <w:pBdr>
                <w:bottom w:val="single" w:sz="4" w:space="1" w:color="auto"/>
              </w:pBdr>
              <w:tabs>
                <w:tab w:val="decimal" w:pos="1065"/>
              </w:tabs>
              <w:spacing w:before="0" w:after="0" w:line="340" w:lineRule="exact"/>
              <w:ind w:left="0" w:right="-43" w:hanging="15"/>
              <w:rPr>
                <w:rFonts w:ascii="Arial" w:hAnsi="Arial" w:cs="Arial"/>
                <w:sz w:val="20"/>
                <w:szCs w:val="20"/>
              </w:rPr>
            </w:pPr>
            <w:r w:rsidRPr="002D7E2B">
              <w:rPr>
                <w:rFonts w:ascii="Arial" w:hAnsi="Arial" w:cs="Arial"/>
                <w:sz w:val="20"/>
                <w:szCs w:val="20"/>
                <w:cs/>
              </w:rPr>
              <w:t xml:space="preserve"> 142,23</w:t>
            </w:r>
            <w:r w:rsidRPr="002D7E2B">
              <w:rPr>
                <w:rFonts w:ascii="Arial" w:hAnsi="Arial" w:cs="Arial"/>
                <w:sz w:val="20"/>
                <w:szCs w:val="20"/>
              </w:rPr>
              <w:t>8</w:t>
            </w:r>
            <w:r w:rsidRPr="002D7E2B">
              <w:rPr>
                <w:rFonts w:ascii="Arial" w:hAnsi="Arial" w:cs="Arial"/>
                <w:sz w:val="20"/>
                <w:szCs w:val="20"/>
                <w:cs/>
              </w:rPr>
              <w:t xml:space="preserve"> </w:t>
            </w:r>
          </w:p>
        </w:tc>
        <w:tc>
          <w:tcPr>
            <w:tcW w:w="1284" w:type="dxa"/>
            <w:tcMar>
              <w:top w:w="0" w:type="dxa"/>
              <w:left w:w="108" w:type="dxa"/>
              <w:bottom w:w="0" w:type="dxa"/>
              <w:right w:w="108" w:type="dxa"/>
            </w:tcMar>
            <w:hideMark/>
          </w:tcPr>
          <w:p w14:paraId="3282F388" w14:textId="7BE9723A" w:rsidR="00B52FF2" w:rsidRPr="002D7E2B" w:rsidRDefault="00B52FF2" w:rsidP="00824A0F">
            <w:pPr>
              <w:pBdr>
                <w:bottom w:val="single" w:sz="4" w:space="1" w:color="auto"/>
              </w:pBdr>
              <w:tabs>
                <w:tab w:val="decimal" w:pos="1065"/>
              </w:tabs>
              <w:spacing w:before="0" w:after="0" w:line="340" w:lineRule="exact"/>
              <w:ind w:left="0" w:right="-43" w:hanging="15"/>
              <w:rPr>
                <w:rFonts w:ascii="Arial" w:hAnsi="Arial" w:cs="Arial"/>
                <w:sz w:val="20"/>
                <w:szCs w:val="20"/>
              </w:rPr>
            </w:pPr>
            <w:r w:rsidRPr="002D7E2B">
              <w:rPr>
                <w:rFonts w:ascii="Arial" w:hAnsi="Arial" w:cs="Arial"/>
                <w:sz w:val="20"/>
                <w:szCs w:val="20"/>
              </w:rPr>
              <w:t>155,935</w:t>
            </w:r>
          </w:p>
        </w:tc>
      </w:tr>
      <w:tr w:rsidR="00B52FF2" w:rsidRPr="002D7E2B" w14:paraId="6B316D08" w14:textId="77777777">
        <w:trPr>
          <w:trHeight w:val="80"/>
        </w:trPr>
        <w:tc>
          <w:tcPr>
            <w:tcW w:w="4050" w:type="dxa"/>
            <w:tcMar>
              <w:top w:w="0" w:type="dxa"/>
              <w:left w:w="108" w:type="dxa"/>
              <w:bottom w:w="0" w:type="dxa"/>
              <w:right w:w="108" w:type="dxa"/>
            </w:tcMar>
            <w:vAlign w:val="bottom"/>
            <w:hideMark/>
          </w:tcPr>
          <w:p w14:paraId="04D84274" w14:textId="6AC9B009" w:rsidR="00B52FF2" w:rsidRPr="002D7E2B" w:rsidRDefault="00B52FF2" w:rsidP="00824A0F">
            <w:pPr>
              <w:spacing w:before="0" w:after="0" w:line="340" w:lineRule="exact"/>
              <w:ind w:left="165" w:right="29" w:hanging="165"/>
              <w:rPr>
                <w:rFonts w:ascii="Arial" w:hAnsi="Arial" w:cs="Arial"/>
                <w:sz w:val="20"/>
                <w:szCs w:val="20"/>
              </w:rPr>
            </w:pPr>
          </w:p>
        </w:tc>
        <w:tc>
          <w:tcPr>
            <w:tcW w:w="1283" w:type="dxa"/>
            <w:tcMar>
              <w:top w:w="0" w:type="dxa"/>
              <w:left w:w="108" w:type="dxa"/>
              <w:bottom w:w="0" w:type="dxa"/>
              <w:right w:w="108" w:type="dxa"/>
            </w:tcMar>
            <w:vAlign w:val="bottom"/>
          </w:tcPr>
          <w:p w14:paraId="777A215F" w14:textId="4DB942E0" w:rsidR="00B52FF2" w:rsidRPr="002D7E2B" w:rsidRDefault="00B52FF2" w:rsidP="00824A0F">
            <w:pPr>
              <w:pBdr>
                <w:bottom w:val="double" w:sz="4" w:space="1" w:color="auto"/>
              </w:pBdr>
              <w:tabs>
                <w:tab w:val="decimal" w:pos="1065"/>
              </w:tabs>
              <w:spacing w:before="0" w:after="0" w:line="340" w:lineRule="exact"/>
              <w:ind w:left="0" w:right="-43" w:hanging="15"/>
              <w:rPr>
                <w:rFonts w:ascii="Arial" w:hAnsi="Arial" w:cs="Arial"/>
                <w:sz w:val="20"/>
                <w:szCs w:val="20"/>
              </w:rPr>
            </w:pPr>
            <w:r w:rsidRPr="002D7E2B">
              <w:rPr>
                <w:rFonts w:ascii="Arial" w:hAnsi="Arial" w:cs="Arial"/>
                <w:sz w:val="20"/>
                <w:szCs w:val="20"/>
              </w:rPr>
              <w:t>268,090</w:t>
            </w:r>
          </w:p>
        </w:tc>
        <w:tc>
          <w:tcPr>
            <w:tcW w:w="1283" w:type="dxa"/>
            <w:gridSpan w:val="2"/>
            <w:tcMar>
              <w:top w:w="0" w:type="dxa"/>
              <w:left w:w="108" w:type="dxa"/>
              <w:bottom w:w="0" w:type="dxa"/>
              <w:right w:w="108" w:type="dxa"/>
            </w:tcMar>
            <w:vAlign w:val="bottom"/>
          </w:tcPr>
          <w:p w14:paraId="235F336C" w14:textId="45D02204" w:rsidR="00B52FF2" w:rsidRPr="002D7E2B" w:rsidRDefault="00B52FF2" w:rsidP="00824A0F">
            <w:pPr>
              <w:pBdr>
                <w:bottom w:val="double" w:sz="4" w:space="1" w:color="auto"/>
              </w:pBdr>
              <w:tabs>
                <w:tab w:val="decimal" w:pos="1065"/>
              </w:tabs>
              <w:spacing w:before="0" w:after="0" w:line="340" w:lineRule="exact"/>
              <w:ind w:left="0" w:right="-43" w:hanging="15"/>
              <w:rPr>
                <w:rFonts w:ascii="Arial" w:hAnsi="Arial" w:cs="Arial"/>
                <w:sz w:val="20"/>
                <w:szCs w:val="20"/>
                <w:cs/>
              </w:rPr>
            </w:pPr>
            <w:r w:rsidRPr="002D7E2B">
              <w:rPr>
                <w:rFonts w:ascii="Arial" w:hAnsi="Arial" w:cs="Arial"/>
                <w:sz w:val="20"/>
                <w:szCs w:val="20"/>
              </w:rPr>
              <w:t>312,440</w:t>
            </w:r>
          </w:p>
        </w:tc>
        <w:tc>
          <w:tcPr>
            <w:tcW w:w="1283" w:type="dxa"/>
            <w:tcMar>
              <w:top w:w="0" w:type="dxa"/>
              <w:left w:w="108" w:type="dxa"/>
              <w:bottom w:w="0" w:type="dxa"/>
              <w:right w:w="108" w:type="dxa"/>
            </w:tcMar>
            <w:vAlign w:val="bottom"/>
          </w:tcPr>
          <w:p w14:paraId="16447E18" w14:textId="149240CD" w:rsidR="00B52FF2" w:rsidRPr="002D7E2B" w:rsidRDefault="00B52FF2" w:rsidP="00824A0F">
            <w:pPr>
              <w:pBdr>
                <w:bottom w:val="double" w:sz="4" w:space="1" w:color="auto"/>
              </w:pBdr>
              <w:tabs>
                <w:tab w:val="decimal" w:pos="1065"/>
              </w:tabs>
              <w:spacing w:before="0" w:after="0" w:line="340" w:lineRule="exact"/>
              <w:ind w:left="0" w:right="-43" w:hanging="15"/>
              <w:rPr>
                <w:rFonts w:ascii="Arial" w:hAnsi="Arial" w:cs="Arial"/>
                <w:sz w:val="20"/>
                <w:szCs w:val="20"/>
              </w:rPr>
            </w:pPr>
            <w:r w:rsidRPr="002D7E2B">
              <w:rPr>
                <w:rFonts w:ascii="Arial" w:hAnsi="Arial" w:cs="Arial"/>
                <w:sz w:val="20"/>
                <w:szCs w:val="20"/>
              </w:rPr>
              <w:t>208,109</w:t>
            </w:r>
          </w:p>
        </w:tc>
        <w:tc>
          <w:tcPr>
            <w:tcW w:w="1284" w:type="dxa"/>
            <w:tcMar>
              <w:top w:w="0" w:type="dxa"/>
              <w:left w:w="108" w:type="dxa"/>
              <w:bottom w:w="0" w:type="dxa"/>
              <w:right w:w="108" w:type="dxa"/>
            </w:tcMar>
            <w:vAlign w:val="bottom"/>
            <w:hideMark/>
          </w:tcPr>
          <w:p w14:paraId="5CA6199C" w14:textId="2259101C" w:rsidR="00B52FF2" w:rsidRPr="002D7E2B" w:rsidRDefault="00B52FF2" w:rsidP="00824A0F">
            <w:pPr>
              <w:pBdr>
                <w:bottom w:val="double" w:sz="4" w:space="1" w:color="auto"/>
              </w:pBdr>
              <w:tabs>
                <w:tab w:val="decimal" w:pos="1065"/>
              </w:tabs>
              <w:spacing w:before="0" w:after="0" w:line="340" w:lineRule="exact"/>
              <w:ind w:left="0" w:right="-43" w:hanging="15"/>
              <w:rPr>
                <w:rFonts w:ascii="Arial" w:hAnsi="Arial" w:cs="Arial"/>
                <w:sz w:val="20"/>
                <w:szCs w:val="20"/>
                <w:cs/>
              </w:rPr>
            </w:pPr>
            <w:r w:rsidRPr="002D7E2B">
              <w:rPr>
                <w:rFonts w:ascii="Arial" w:hAnsi="Arial" w:cs="Arial"/>
                <w:sz w:val="20"/>
                <w:szCs w:val="20"/>
              </w:rPr>
              <w:t>220,562</w:t>
            </w:r>
          </w:p>
        </w:tc>
      </w:tr>
    </w:tbl>
    <w:p w14:paraId="0AF8CC43" w14:textId="282DB1FD" w:rsidR="00EC36AC" w:rsidRPr="002D7E2B" w:rsidRDefault="00EC36AC" w:rsidP="00AE3FC8">
      <w:pPr>
        <w:tabs>
          <w:tab w:val="right" w:pos="7280"/>
          <w:tab w:val="right" w:pos="8760"/>
        </w:tabs>
        <w:spacing w:before="240" w:line="380" w:lineRule="exact"/>
        <w:jc w:val="thaiDistribute"/>
        <w:rPr>
          <w:rFonts w:ascii="Arial" w:hAnsi="Arial"/>
          <w:szCs w:val="22"/>
        </w:rPr>
      </w:pPr>
      <w:r w:rsidRPr="002D7E2B">
        <w:rPr>
          <w:rFonts w:ascii="Arial" w:hAnsi="Arial"/>
          <w:szCs w:val="22"/>
          <w:cs/>
        </w:rPr>
        <w:tab/>
      </w:r>
      <w:r w:rsidRPr="002D7E2B">
        <w:rPr>
          <w:rFonts w:ascii="Arial" w:hAnsi="Arial"/>
          <w:szCs w:val="22"/>
        </w:rPr>
        <w:t xml:space="preserve">Equity instruments designated at FVOCI include listed </w:t>
      </w:r>
      <w:r w:rsidR="004E23B3" w:rsidRPr="002D7E2B">
        <w:rPr>
          <w:rFonts w:ascii="Arial" w:hAnsi="Arial"/>
          <w:szCs w:val="22"/>
        </w:rPr>
        <w:t xml:space="preserve">and non-listed </w:t>
      </w:r>
      <w:r w:rsidRPr="002D7E2B">
        <w:rPr>
          <w:rFonts w:ascii="Arial" w:hAnsi="Arial"/>
          <w:szCs w:val="22"/>
        </w:rPr>
        <w:t>equity investments</w:t>
      </w:r>
      <w:r w:rsidRPr="002D7E2B">
        <w:rPr>
          <w:rFonts w:ascii="Arial" w:hAnsi="Arial" w:hint="cs"/>
          <w:szCs w:val="22"/>
          <w:cs/>
        </w:rPr>
        <w:t xml:space="preserve"> </w:t>
      </w:r>
      <w:r w:rsidRPr="002D7E2B">
        <w:rPr>
          <w:rFonts w:ascii="Arial" w:hAnsi="Arial"/>
          <w:szCs w:val="22"/>
        </w:rPr>
        <w:t>which the Company considers these investments to be strategic in nature.</w:t>
      </w:r>
    </w:p>
    <w:p w14:paraId="44D612F3" w14:textId="30BD2B59" w:rsidR="00EC36AC" w:rsidRPr="002D7E2B" w:rsidRDefault="00EC36AC" w:rsidP="009707B8">
      <w:pPr>
        <w:tabs>
          <w:tab w:val="right" w:pos="7280"/>
          <w:tab w:val="right" w:pos="8760"/>
        </w:tabs>
        <w:spacing w:before="60" w:after="60" w:line="380" w:lineRule="exact"/>
        <w:ind w:right="-7"/>
        <w:jc w:val="thaiDistribute"/>
        <w:rPr>
          <w:rFonts w:ascii="Arial" w:hAnsi="Arial"/>
          <w:szCs w:val="22"/>
          <w:cs/>
        </w:rPr>
      </w:pPr>
      <w:r w:rsidRPr="002D7E2B">
        <w:rPr>
          <w:rFonts w:ascii="Arial" w:hAnsi="Arial"/>
          <w:szCs w:val="22"/>
          <w:cs/>
        </w:rPr>
        <w:tab/>
      </w:r>
      <w:r w:rsidR="009707B8" w:rsidRPr="002D7E2B">
        <w:rPr>
          <w:rFonts w:ascii="Arial" w:hAnsi="Arial"/>
          <w:szCs w:val="22"/>
        </w:rPr>
        <w:t>D</w:t>
      </w:r>
      <w:r w:rsidRPr="002D7E2B">
        <w:rPr>
          <w:rFonts w:ascii="Arial" w:hAnsi="Arial"/>
          <w:szCs w:val="22"/>
        </w:rPr>
        <w:t>uring the year 202</w:t>
      </w:r>
      <w:r w:rsidR="008826C9" w:rsidRPr="002D7E2B">
        <w:rPr>
          <w:rFonts w:ascii="Arial" w:hAnsi="Arial"/>
          <w:szCs w:val="22"/>
        </w:rPr>
        <w:t>5</w:t>
      </w:r>
      <w:r w:rsidRPr="002D7E2B">
        <w:rPr>
          <w:rFonts w:ascii="Arial" w:hAnsi="Arial"/>
          <w:szCs w:val="22"/>
        </w:rPr>
        <w:t xml:space="preserve">, the </w:t>
      </w:r>
      <w:r w:rsidR="00887EBD" w:rsidRPr="002D7E2B">
        <w:rPr>
          <w:rFonts w:ascii="Arial" w:hAnsi="Arial"/>
          <w:szCs w:val="22"/>
        </w:rPr>
        <w:t>Company has</w:t>
      </w:r>
      <w:r w:rsidR="009D6F24" w:rsidRPr="002D7E2B">
        <w:rPr>
          <w:rFonts w:ascii="Arial" w:hAnsi="Arial"/>
          <w:szCs w:val="22"/>
        </w:rPr>
        <w:t xml:space="preserve"> </w:t>
      </w:r>
      <w:r w:rsidRPr="002D7E2B">
        <w:rPr>
          <w:rFonts w:ascii="Arial" w:hAnsi="Arial"/>
          <w:szCs w:val="22"/>
        </w:rPr>
        <w:t xml:space="preserve">received dividends </w:t>
      </w:r>
      <w:r w:rsidR="00AA6025" w:rsidRPr="002D7E2B">
        <w:rPr>
          <w:rFonts w:ascii="Arial" w:hAnsi="Arial"/>
          <w:szCs w:val="22"/>
        </w:rPr>
        <w:t xml:space="preserve">Baht </w:t>
      </w:r>
      <w:r w:rsidR="00C247E6" w:rsidRPr="002D7E2B">
        <w:rPr>
          <w:rFonts w:ascii="Arial" w:hAnsi="Arial"/>
          <w:szCs w:val="22"/>
        </w:rPr>
        <w:t>4.87</w:t>
      </w:r>
      <w:r w:rsidR="00AA6025" w:rsidRPr="002D7E2B">
        <w:rPr>
          <w:rFonts w:ascii="Arial" w:hAnsi="Arial"/>
          <w:szCs w:val="22"/>
        </w:rPr>
        <w:t xml:space="preserve"> million</w:t>
      </w:r>
      <w:r w:rsidR="00E6221A" w:rsidRPr="002D7E2B">
        <w:rPr>
          <w:rFonts w:ascii="Arial" w:hAnsi="Arial" w:hint="cs"/>
          <w:szCs w:val="22"/>
          <w:cs/>
        </w:rPr>
        <w:t xml:space="preserve"> </w:t>
      </w:r>
      <w:r w:rsidR="00E6221A" w:rsidRPr="002D7E2B">
        <w:rPr>
          <w:rFonts w:ascii="Arial" w:hAnsi="Arial"/>
          <w:szCs w:val="22"/>
        </w:rPr>
        <w:t>(2024: Baht 4.70 million)</w:t>
      </w:r>
      <w:r w:rsidR="00AA6025" w:rsidRPr="002D7E2B">
        <w:rPr>
          <w:rFonts w:ascii="Arial" w:hAnsi="Arial"/>
          <w:szCs w:val="22"/>
        </w:rPr>
        <w:t xml:space="preserve"> </w:t>
      </w:r>
      <w:r w:rsidRPr="002D7E2B">
        <w:rPr>
          <w:rFonts w:ascii="Arial" w:hAnsi="Arial"/>
          <w:szCs w:val="22"/>
        </w:rPr>
        <w:t xml:space="preserve">from equity instruments designated at FVOCI which still </w:t>
      </w:r>
      <w:r w:rsidR="00887EBD" w:rsidRPr="002D7E2B">
        <w:rPr>
          <w:rFonts w:ascii="Arial" w:hAnsi="Arial"/>
          <w:szCs w:val="22"/>
        </w:rPr>
        <w:t>existed at the reporting date</w:t>
      </w:r>
      <w:r w:rsidR="009707B8" w:rsidRPr="002D7E2B">
        <w:rPr>
          <w:rFonts w:ascii="Arial" w:hAnsi="Arial"/>
          <w:szCs w:val="22"/>
        </w:rPr>
        <w:t>.</w:t>
      </w:r>
    </w:p>
    <w:p w14:paraId="2D35C00E" w14:textId="77777777" w:rsidR="00824A0F" w:rsidRDefault="00824A0F">
      <w:pPr>
        <w:rPr>
          <w:rFonts w:ascii="Arial" w:eastAsia="Times New Roman" w:hAnsi="Arial" w:cs="Angsana New"/>
          <w:b/>
          <w:bCs/>
          <w:szCs w:val="22"/>
        </w:rPr>
      </w:pPr>
      <w:r>
        <w:rPr>
          <w:rFonts w:ascii="Arial" w:hAnsi="Arial"/>
          <w:b/>
          <w:bCs/>
          <w:szCs w:val="22"/>
        </w:rPr>
        <w:br w:type="page"/>
      </w:r>
    </w:p>
    <w:p w14:paraId="5DE008A0" w14:textId="2784D03F" w:rsidR="008A290D" w:rsidRPr="002D7E2B" w:rsidRDefault="009E5EF1" w:rsidP="009707B8">
      <w:pPr>
        <w:pStyle w:val="BlockText"/>
        <w:tabs>
          <w:tab w:val="clear" w:pos="2160"/>
          <w:tab w:val="clear" w:pos="7200"/>
          <w:tab w:val="left" w:pos="630"/>
          <w:tab w:val="center" w:pos="6840"/>
          <w:tab w:val="center" w:pos="8280"/>
        </w:tabs>
        <w:spacing w:before="60" w:after="60"/>
        <w:ind w:left="547" w:hanging="547"/>
        <w:jc w:val="both"/>
        <w:rPr>
          <w:rFonts w:ascii="Arial" w:hAnsi="Arial" w:cs="Arial"/>
          <w:b/>
          <w:bCs/>
          <w:sz w:val="22"/>
          <w:szCs w:val="22"/>
        </w:rPr>
      </w:pPr>
      <w:r w:rsidRPr="002D7E2B">
        <w:rPr>
          <w:rFonts w:ascii="Arial" w:hAnsi="Arial"/>
          <w:b/>
          <w:bCs/>
          <w:sz w:val="22"/>
          <w:szCs w:val="22"/>
        </w:rPr>
        <w:lastRenderedPageBreak/>
        <w:t>12</w:t>
      </w:r>
      <w:proofErr w:type="gramStart"/>
      <w:r w:rsidR="00191F65" w:rsidRPr="002D7E2B">
        <w:rPr>
          <w:rFonts w:ascii="Arial" w:hAnsi="Arial"/>
          <w:b/>
          <w:bCs/>
          <w:sz w:val="22"/>
          <w:szCs w:val="22"/>
        </w:rPr>
        <w:t xml:space="preserve">. </w:t>
      </w:r>
      <w:r w:rsidR="00191F65" w:rsidRPr="002D7E2B">
        <w:rPr>
          <w:rFonts w:ascii="Arial" w:hAnsi="Arial"/>
          <w:b/>
          <w:bCs/>
          <w:sz w:val="22"/>
          <w:szCs w:val="22"/>
        </w:rPr>
        <w:tab/>
      </w:r>
      <w:r w:rsidR="00191F65" w:rsidRPr="002D7E2B">
        <w:rPr>
          <w:rFonts w:ascii="Arial" w:hAnsi="Arial" w:cs="Arial"/>
          <w:b/>
          <w:bCs/>
          <w:sz w:val="22"/>
          <w:szCs w:val="22"/>
        </w:rPr>
        <w:t>Investments</w:t>
      </w:r>
      <w:proofErr w:type="gramEnd"/>
      <w:r w:rsidR="00191F65" w:rsidRPr="002D7E2B">
        <w:rPr>
          <w:rFonts w:ascii="Arial" w:hAnsi="Arial" w:cs="Arial"/>
          <w:b/>
          <w:bCs/>
          <w:sz w:val="22"/>
          <w:szCs w:val="22"/>
        </w:rPr>
        <w:t xml:space="preserve"> in subsidiaries</w:t>
      </w:r>
    </w:p>
    <w:p w14:paraId="76B7CE9E" w14:textId="54DF8C71" w:rsidR="0057501B" w:rsidRPr="002D7E2B" w:rsidRDefault="009E5EF1" w:rsidP="009707B8">
      <w:pPr>
        <w:tabs>
          <w:tab w:val="right" w:pos="7280"/>
          <w:tab w:val="right" w:pos="8760"/>
        </w:tabs>
        <w:spacing w:before="60" w:after="60" w:line="380" w:lineRule="exact"/>
        <w:ind w:right="-7"/>
        <w:jc w:val="thaiDistribute"/>
        <w:rPr>
          <w:rFonts w:ascii="Arial" w:hAnsi="Arial"/>
          <w:szCs w:val="22"/>
        </w:rPr>
      </w:pPr>
      <w:r w:rsidRPr="002D7E2B">
        <w:rPr>
          <w:rFonts w:ascii="Arial" w:hAnsi="Arial"/>
          <w:szCs w:val="22"/>
        </w:rPr>
        <w:t>12</w:t>
      </w:r>
      <w:r w:rsidR="007A775F" w:rsidRPr="002D7E2B">
        <w:rPr>
          <w:rFonts w:ascii="Arial" w:hAnsi="Arial"/>
          <w:szCs w:val="22"/>
        </w:rPr>
        <w:t>.1</w:t>
      </w:r>
      <w:r w:rsidR="007A775F" w:rsidRPr="002D7E2B">
        <w:rPr>
          <w:rFonts w:ascii="Arial" w:hAnsi="Arial"/>
          <w:szCs w:val="22"/>
        </w:rPr>
        <w:tab/>
        <w:t xml:space="preserve">Details of </w:t>
      </w:r>
      <w:r w:rsidR="007A775F" w:rsidRPr="002D7E2B">
        <w:rPr>
          <w:rFonts w:ascii="Arial" w:hAnsi="Arial" w:cs="Arial"/>
          <w:szCs w:val="22"/>
        </w:rPr>
        <w:t>investments</w:t>
      </w:r>
      <w:r w:rsidR="007A775F" w:rsidRPr="002D7E2B">
        <w:rPr>
          <w:rFonts w:ascii="Arial" w:hAnsi="Arial"/>
          <w:szCs w:val="22"/>
        </w:rPr>
        <w:t xml:space="preserve"> in subsidiaries as presented in separate financial statements are as follows:</w:t>
      </w:r>
    </w:p>
    <w:tbl>
      <w:tblPr>
        <w:tblW w:w="9633" w:type="dxa"/>
        <w:tblInd w:w="450" w:type="dxa"/>
        <w:tblLayout w:type="fixed"/>
        <w:tblLook w:val="0000" w:firstRow="0" w:lastRow="0" w:firstColumn="0" w:lastColumn="0" w:noHBand="0" w:noVBand="0"/>
      </w:tblPr>
      <w:tblGrid>
        <w:gridCol w:w="3060"/>
        <w:gridCol w:w="1083"/>
        <w:gridCol w:w="915"/>
        <w:gridCol w:w="915"/>
        <w:gridCol w:w="915"/>
        <w:gridCol w:w="915"/>
        <w:gridCol w:w="915"/>
        <w:gridCol w:w="915"/>
      </w:tblGrid>
      <w:tr w:rsidR="00223836" w:rsidRPr="002D7E2B" w14:paraId="459FD132" w14:textId="77777777" w:rsidTr="008826C9">
        <w:trPr>
          <w:cantSplit/>
          <w:trHeight w:val="86"/>
        </w:trPr>
        <w:tc>
          <w:tcPr>
            <w:tcW w:w="3060" w:type="dxa"/>
            <w:tcBorders>
              <w:top w:val="nil"/>
              <w:left w:val="nil"/>
              <w:bottom w:val="nil"/>
              <w:right w:val="nil"/>
            </w:tcBorders>
          </w:tcPr>
          <w:p w14:paraId="047E8434" w14:textId="77777777" w:rsidR="00D771CD" w:rsidRPr="002D7E2B" w:rsidRDefault="00D771CD" w:rsidP="002433FB">
            <w:pPr>
              <w:pStyle w:val="Heading9"/>
              <w:spacing w:line="280" w:lineRule="exact"/>
              <w:ind w:left="1440"/>
              <w:rPr>
                <w:rFonts w:ascii="Arial" w:hAnsi="Arial" w:cs="Arial"/>
                <w:sz w:val="14"/>
                <w:szCs w:val="14"/>
                <w:cs/>
              </w:rPr>
            </w:pPr>
          </w:p>
        </w:tc>
        <w:tc>
          <w:tcPr>
            <w:tcW w:w="1083" w:type="dxa"/>
            <w:tcBorders>
              <w:top w:val="nil"/>
              <w:left w:val="nil"/>
              <w:bottom w:val="nil"/>
              <w:right w:val="nil"/>
            </w:tcBorders>
          </w:tcPr>
          <w:p w14:paraId="04A27BA9" w14:textId="77777777" w:rsidR="00D771CD" w:rsidRPr="002D7E2B" w:rsidRDefault="00D771CD" w:rsidP="002433FB">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686EC1C8" w14:textId="77777777" w:rsidR="00D771CD" w:rsidRPr="002D7E2B" w:rsidRDefault="00D771CD" w:rsidP="002433FB">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7C0D091E" w14:textId="77777777" w:rsidR="00D771CD" w:rsidRPr="002D7E2B" w:rsidRDefault="00D771CD" w:rsidP="002433FB">
            <w:pPr>
              <w:spacing w:before="0" w:after="0" w:line="280" w:lineRule="exact"/>
              <w:ind w:left="0" w:firstLine="0"/>
              <w:jc w:val="center"/>
              <w:rPr>
                <w:rFonts w:ascii="Arial" w:hAnsi="Arial" w:cs="Arial"/>
                <w:sz w:val="14"/>
                <w:szCs w:val="14"/>
              </w:rPr>
            </w:pPr>
            <w:r w:rsidRPr="002D7E2B">
              <w:rPr>
                <w:rFonts w:ascii="Arial" w:hAnsi="Arial" w:cs="Arial"/>
                <w:sz w:val="14"/>
                <w:szCs w:val="14"/>
              </w:rPr>
              <w:t xml:space="preserve">Percentage of </w:t>
            </w:r>
          </w:p>
        </w:tc>
        <w:tc>
          <w:tcPr>
            <w:tcW w:w="1830" w:type="dxa"/>
            <w:gridSpan w:val="2"/>
            <w:tcBorders>
              <w:top w:val="nil"/>
              <w:left w:val="nil"/>
              <w:bottom w:val="nil"/>
              <w:right w:val="nil"/>
            </w:tcBorders>
          </w:tcPr>
          <w:p w14:paraId="1B23C095" w14:textId="625918DD" w:rsidR="00D771CD" w:rsidRPr="002D7E2B" w:rsidRDefault="00D771CD" w:rsidP="002433FB">
            <w:pPr>
              <w:spacing w:before="0" w:after="0" w:line="280" w:lineRule="exact"/>
              <w:ind w:left="0" w:firstLine="0"/>
              <w:jc w:val="center"/>
              <w:rPr>
                <w:rFonts w:ascii="Arial" w:hAnsi="Arial" w:cs="Arial"/>
                <w:sz w:val="14"/>
                <w:szCs w:val="14"/>
                <w:cs/>
              </w:rPr>
            </w:pPr>
          </w:p>
        </w:tc>
      </w:tr>
      <w:tr w:rsidR="00223836" w:rsidRPr="002D7E2B" w14:paraId="0C856A07" w14:textId="77777777" w:rsidTr="008826C9">
        <w:trPr>
          <w:cantSplit/>
          <w:trHeight w:val="122"/>
        </w:trPr>
        <w:tc>
          <w:tcPr>
            <w:tcW w:w="3060" w:type="dxa"/>
            <w:tcBorders>
              <w:top w:val="nil"/>
              <w:left w:val="nil"/>
              <w:bottom w:val="nil"/>
              <w:right w:val="nil"/>
            </w:tcBorders>
          </w:tcPr>
          <w:p w14:paraId="1F29466E" w14:textId="77777777" w:rsidR="00D771CD" w:rsidRPr="002D7E2B" w:rsidRDefault="00D771CD" w:rsidP="002433FB">
            <w:pPr>
              <w:pStyle w:val="Heading9"/>
              <w:spacing w:line="280" w:lineRule="exact"/>
              <w:ind w:left="1440"/>
              <w:rPr>
                <w:rFonts w:ascii="Arial" w:hAnsi="Arial" w:cs="Arial"/>
                <w:sz w:val="14"/>
                <w:szCs w:val="14"/>
                <w:cs/>
              </w:rPr>
            </w:pPr>
          </w:p>
        </w:tc>
        <w:tc>
          <w:tcPr>
            <w:tcW w:w="1083" w:type="dxa"/>
            <w:tcBorders>
              <w:top w:val="nil"/>
              <w:left w:val="nil"/>
              <w:bottom w:val="nil"/>
              <w:right w:val="nil"/>
            </w:tcBorders>
          </w:tcPr>
          <w:p w14:paraId="794703C9" w14:textId="77777777" w:rsidR="00B14815" w:rsidRDefault="00B14815" w:rsidP="002433FB">
            <w:pPr>
              <w:spacing w:before="0" w:after="0" w:line="280" w:lineRule="exact"/>
              <w:ind w:left="0" w:firstLine="0"/>
              <w:jc w:val="center"/>
              <w:rPr>
                <w:rFonts w:ascii="Arial" w:hAnsi="Arial" w:cs="Arial"/>
                <w:sz w:val="14"/>
                <w:szCs w:val="14"/>
              </w:rPr>
            </w:pPr>
          </w:p>
          <w:p w14:paraId="0D7FA695" w14:textId="7BB8BD67" w:rsidR="00D771CD" w:rsidRPr="002D7E2B" w:rsidRDefault="00D771CD" w:rsidP="002433FB">
            <w:pPr>
              <w:spacing w:before="0" w:after="0" w:line="280" w:lineRule="exact"/>
              <w:ind w:left="0" w:firstLine="0"/>
              <w:jc w:val="center"/>
              <w:rPr>
                <w:rFonts w:ascii="Arial" w:hAnsi="Arial" w:cs="Arial"/>
                <w:sz w:val="14"/>
                <w:szCs w:val="14"/>
              </w:rPr>
            </w:pPr>
            <w:r w:rsidRPr="002D7E2B">
              <w:rPr>
                <w:rFonts w:ascii="Arial" w:hAnsi="Arial" w:cs="Arial"/>
                <w:sz w:val="14"/>
                <w:szCs w:val="14"/>
              </w:rPr>
              <w:t>Country of</w:t>
            </w:r>
          </w:p>
        </w:tc>
        <w:tc>
          <w:tcPr>
            <w:tcW w:w="1830" w:type="dxa"/>
            <w:gridSpan w:val="2"/>
            <w:tcBorders>
              <w:top w:val="nil"/>
              <w:left w:val="nil"/>
              <w:bottom w:val="nil"/>
              <w:right w:val="nil"/>
            </w:tcBorders>
          </w:tcPr>
          <w:p w14:paraId="36B5E902" w14:textId="77777777" w:rsidR="00B14815" w:rsidRDefault="00B14815" w:rsidP="002433FB">
            <w:pPr>
              <w:pBdr>
                <w:bottom w:val="single" w:sz="4" w:space="1" w:color="auto"/>
              </w:pBdr>
              <w:spacing w:before="0" w:after="0" w:line="280" w:lineRule="exact"/>
              <w:ind w:left="0" w:firstLine="0"/>
              <w:jc w:val="center"/>
              <w:rPr>
                <w:rFonts w:ascii="Arial" w:hAnsi="Arial" w:cs="Arial"/>
                <w:sz w:val="14"/>
                <w:szCs w:val="14"/>
              </w:rPr>
            </w:pPr>
          </w:p>
          <w:p w14:paraId="75265394" w14:textId="33935879" w:rsidR="00D771CD" w:rsidRPr="002D7E2B" w:rsidRDefault="00D771CD" w:rsidP="002433FB">
            <w:pPr>
              <w:pBdr>
                <w:bottom w:val="single" w:sz="4" w:space="1" w:color="auto"/>
              </w:pBdr>
              <w:spacing w:before="0" w:after="0" w:line="280" w:lineRule="exact"/>
              <w:ind w:left="0" w:firstLine="0"/>
              <w:jc w:val="center"/>
              <w:rPr>
                <w:rFonts w:ascii="Arial" w:hAnsi="Arial" w:cs="Arial"/>
                <w:sz w:val="14"/>
                <w:szCs w:val="14"/>
              </w:rPr>
            </w:pPr>
            <w:r w:rsidRPr="002D7E2B">
              <w:rPr>
                <w:rFonts w:ascii="Arial" w:hAnsi="Arial" w:cs="Arial"/>
                <w:sz w:val="14"/>
                <w:szCs w:val="14"/>
              </w:rPr>
              <w:t>Paid-up capital</w:t>
            </w:r>
          </w:p>
        </w:tc>
        <w:tc>
          <w:tcPr>
            <w:tcW w:w="1830" w:type="dxa"/>
            <w:gridSpan w:val="2"/>
            <w:tcBorders>
              <w:top w:val="nil"/>
              <w:left w:val="nil"/>
              <w:bottom w:val="nil"/>
              <w:right w:val="nil"/>
            </w:tcBorders>
          </w:tcPr>
          <w:p w14:paraId="5A615079" w14:textId="69AB247F" w:rsidR="00D771CD" w:rsidRPr="002D7E2B" w:rsidRDefault="005D006F" w:rsidP="002433FB">
            <w:pPr>
              <w:pBdr>
                <w:bottom w:val="single" w:sz="4" w:space="1" w:color="auto"/>
              </w:pBdr>
              <w:spacing w:before="0" w:after="0" w:line="280" w:lineRule="exact"/>
              <w:ind w:left="0" w:firstLine="0"/>
              <w:jc w:val="center"/>
              <w:rPr>
                <w:rFonts w:ascii="Arial" w:hAnsi="Arial" w:cs="Arial"/>
                <w:sz w:val="14"/>
                <w:szCs w:val="14"/>
              </w:rPr>
            </w:pPr>
            <w:r w:rsidRPr="002D7E2B">
              <w:rPr>
                <w:rFonts w:ascii="Arial" w:hAnsi="Arial" w:cs="Arial"/>
                <w:sz w:val="14"/>
                <w:szCs w:val="14"/>
              </w:rPr>
              <w:t>S</w:t>
            </w:r>
            <w:r w:rsidR="00D771CD" w:rsidRPr="002D7E2B">
              <w:rPr>
                <w:rFonts w:ascii="Arial" w:hAnsi="Arial" w:cs="Arial"/>
                <w:sz w:val="14"/>
                <w:szCs w:val="14"/>
              </w:rPr>
              <w:t>hareholding</w:t>
            </w:r>
            <w:r w:rsidR="00B14815">
              <w:rPr>
                <w:rFonts w:ascii="Arial" w:hAnsi="Arial" w:cs="Arial"/>
                <w:sz w:val="14"/>
                <w:szCs w:val="14"/>
              </w:rPr>
              <w:t xml:space="preserve">                          of the Group</w:t>
            </w:r>
            <w:r w:rsidRPr="002D7E2B">
              <w:rPr>
                <w:rFonts w:ascii="Arial" w:hAnsi="Arial" w:cs="Arial"/>
                <w:sz w:val="14"/>
                <w:szCs w:val="14"/>
              </w:rPr>
              <w:t>*</w:t>
            </w:r>
          </w:p>
        </w:tc>
        <w:tc>
          <w:tcPr>
            <w:tcW w:w="1830" w:type="dxa"/>
            <w:gridSpan w:val="2"/>
            <w:tcBorders>
              <w:top w:val="nil"/>
              <w:left w:val="nil"/>
              <w:bottom w:val="nil"/>
              <w:right w:val="nil"/>
            </w:tcBorders>
          </w:tcPr>
          <w:p w14:paraId="62590799" w14:textId="0F1BC70E" w:rsidR="00D771CD" w:rsidRPr="002D7E2B" w:rsidRDefault="00B14815" w:rsidP="002433FB">
            <w:pPr>
              <w:pBdr>
                <w:bottom w:val="single" w:sz="4" w:space="1" w:color="auto"/>
              </w:pBdr>
              <w:spacing w:before="0" w:after="0" w:line="280" w:lineRule="exact"/>
              <w:ind w:left="0" w:firstLine="0"/>
              <w:jc w:val="center"/>
              <w:rPr>
                <w:rFonts w:ascii="Arial" w:hAnsi="Arial" w:cs="Arial"/>
                <w:sz w:val="14"/>
                <w:szCs w:val="14"/>
              </w:rPr>
            </w:pPr>
            <w:r w:rsidRPr="002D7E2B">
              <w:rPr>
                <w:rFonts w:ascii="Arial" w:hAnsi="Arial" w:cs="Arial"/>
                <w:sz w:val="14"/>
                <w:szCs w:val="14"/>
              </w:rPr>
              <w:t xml:space="preserve">Investments </w:t>
            </w:r>
            <w:proofErr w:type="gramStart"/>
            <w:r w:rsidRPr="002D7E2B">
              <w:rPr>
                <w:rFonts w:ascii="Arial" w:hAnsi="Arial" w:cs="Arial"/>
                <w:sz w:val="14"/>
                <w:szCs w:val="14"/>
              </w:rPr>
              <w:t>at</w:t>
            </w:r>
            <w:proofErr w:type="gramEnd"/>
            <w:r w:rsidRPr="002D7E2B">
              <w:rPr>
                <w:rFonts w:ascii="Arial" w:hAnsi="Arial" w:cs="Arial"/>
                <w:sz w:val="14"/>
                <w:szCs w:val="14"/>
              </w:rPr>
              <w:t xml:space="preserve"> </w:t>
            </w:r>
            <w:r w:rsidR="00D771CD" w:rsidRPr="002D7E2B">
              <w:rPr>
                <w:rFonts w:ascii="Arial" w:hAnsi="Arial" w:cs="Arial"/>
                <w:sz w:val="14"/>
                <w:szCs w:val="14"/>
              </w:rPr>
              <w:t>cost method</w:t>
            </w:r>
          </w:p>
        </w:tc>
      </w:tr>
      <w:tr w:rsidR="008826C9" w:rsidRPr="002D7E2B" w14:paraId="7B404D29" w14:textId="77777777" w:rsidTr="008826C9">
        <w:trPr>
          <w:cantSplit/>
          <w:trHeight w:val="86"/>
        </w:trPr>
        <w:tc>
          <w:tcPr>
            <w:tcW w:w="3060" w:type="dxa"/>
            <w:tcBorders>
              <w:top w:val="nil"/>
              <w:left w:val="nil"/>
              <w:bottom w:val="nil"/>
              <w:right w:val="nil"/>
            </w:tcBorders>
          </w:tcPr>
          <w:p w14:paraId="7541422A" w14:textId="77777777" w:rsidR="008826C9" w:rsidRPr="002D7E2B" w:rsidRDefault="008826C9" w:rsidP="008826C9">
            <w:pPr>
              <w:pStyle w:val="Heading9"/>
              <w:spacing w:line="280" w:lineRule="exact"/>
              <w:ind w:left="12" w:hanging="12"/>
              <w:jc w:val="left"/>
              <w:rPr>
                <w:rFonts w:ascii="Arial" w:hAnsi="Arial" w:cs="Arial"/>
                <w:b w:val="0"/>
                <w:bCs w:val="0"/>
                <w:sz w:val="14"/>
                <w:szCs w:val="14"/>
                <w:cs/>
              </w:rPr>
            </w:pPr>
          </w:p>
        </w:tc>
        <w:tc>
          <w:tcPr>
            <w:tcW w:w="1083" w:type="dxa"/>
            <w:tcBorders>
              <w:top w:val="nil"/>
              <w:left w:val="nil"/>
              <w:bottom w:val="nil"/>
              <w:right w:val="nil"/>
            </w:tcBorders>
            <w:vAlign w:val="bottom"/>
          </w:tcPr>
          <w:p w14:paraId="63944B3A" w14:textId="77777777" w:rsidR="008826C9" w:rsidRPr="002D7E2B" w:rsidRDefault="008826C9" w:rsidP="008826C9">
            <w:pPr>
              <w:pBdr>
                <w:bottom w:val="single" w:sz="4" w:space="1" w:color="auto"/>
              </w:pBdr>
              <w:tabs>
                <w:tab w:val="right" w:pos="7280"/>
                <w:tab w:val="right" w:pos="8540"/>
              </w:tabs>
              <w:spacing w:before="0" w:after="0" w:line="280" w:lineRule="exact"/>
              <w:ind w:left="0" w:firstLine="0"/>
              <w:jc w:val="center"/>
              <w:rPr>
                <w:rFonts w:ascii="Arial" w:eastAsia="Arial Unicode MS" w:hAnsi="Arial" w:cs="Arial"/>
                <w:sz w:val="14"/>
                <w:szCs w:val="14"/>
                <w:lang w:val="en-GB"/>
              </w:rPr>
            </w:pPr>
            <w:r w:rsidRPr="002D7E2B">
              <w:rPr>
                <w:rFonts w:ascii="Arial" w:eastAsia="Arial Unicode MS" w:hAnsi="Arial" w:cs="Arial"/>
                <w:sz w:val="14"/>
                <w:szCs w:val="14"/>
                <w:lang w:val="en-GB"/>
              </w:rPr>
              <w:t>incorporation</w:t>
            </w:r>
          </w:p>
        </w:tc>
        <w:tc>
          <w:tcPr>
            <w:tcW w:w="915" w:type="dxa"/>
            <w:tcBorders>
              <w:top w:val="nil"/>
              <w:left w:val="nil"/>
              <w:bottom w:val="nil"/>
              <w:right w:val="nil"/>
            </w:tcBorders>
          </w:tcPr>
          <w:p w14:paraId="4B16E795" w14:textId="729DFF60" w:rsidR="008826C9" w:rsidRPr="002D7E2B" w:rsidRDefault="008826C9" w:rsidP="008826C9">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2D7E2B">
              <w:rPr>
                <w:rFonts w:ascii="Arial" w:eastAsia="Arial Unicode MS" w:hAnsi="Arial" w:cs="Arial"/>
                <w:sz w:val="14"/>
                <w:szCs w:val="14"/>
                <w:lang w:val="en-GB"/>
              </w:rPr>
              <w:t>2025</w:t>
            </w:r>
          </w:p>
        </w:tc>
        <w:tc>
          <w:tcPr>
            <w:tcW w:w="915" w:type="dxa"/>
            <w:tcBorders>
              <w:top w:val="nil"/>
              <w:left w:val="nil"/>
              <w:bottom w:val="nil"/>
              <w:right w:val="nil"/>
            </w:tcBorders>
          </w:tcPr>
          <w:p w14:paraId="48BF0E1A" w14:textId="69FC33E3" w:rsidR="008826C9" w:rsidRPr="002D7E2B" w:rsidRDefault="008826C9" w:rsidP="008826C9">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2D7E2B">
              <w:rPr>
                <w:rFonts w:ascii="Arial" w:eastAsia="Arial Unicode MS" w:hAnsi="Arial" w:cs="Arial"/>
                <w:sz w:val="14"/>
                <w:szCs w:val="14"/>
                <w:lang w:val="en-GB"/>
              </w:rPr>
              <w:t>2024</w:t>
            </w:r>
          </w:p>
        </w:tc>
        <w:tc>
          <w:tcPr>
            <w:tcW w:w="915" w:type="dxa"/>
            <w:tcBorders>
              <w:top w:val="nil"/>
              <w:left w:val="nil"/>
              <w:bottom w:val="nil"/>
              <w:right w:val="nil"/>
            </w:tcBorders>
          </w:tcPr>
          <w:p w14:paraId="648CE684" w14:textId="038E41C3" w:rsidR="008826C9" w:rsidRPr="002D7E2B" w:rsidRDefault="008826C9" w:rsidP="008826C9">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2D7E2B">
              <w:rPr>
                <w:rFonts w:ascii="Arial" w:eastAsia="Arial Unicode MS" w:hAnsi="Arial" w:cs="Arial"/>
                <w:sz w:val="14"/>
                <w:szCs w:val="14"/>
                <w:lang w:val="en-GB"/>
              </w:rPr>
              <w:t>2025</w:t>
            </w:r>
          </w:p>
        </w:tc>
        <w:tc>
          <w:tcPr>
            <w:tcW w:w="915" w:type="dxa"/>
            <w:tcBorders>
              <w:top w:val="nil"/>
              <w:left w:val="nil"/>
              <w:bottom w:val="nil"/>
              <w:right w:val="nil"/>
            </w:tcBorders>
          </w:tcPr>
          <w:p w14:paraId="0C744573" w14:textId="04991C9E" w:rsidR="008826C9" w:rsidRPr="002D7E2B" w:rsidRDefault="008826C9" w:rsidP="008826C9">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2D7E2B">
              <w:rPr>
                <w:rFonts w:ascii="Arial" w:eastAsia="Arial Unicode MS" w:hAnsi="Arial" w:cs="Arial"/>
                <w:sz w:val="14"/>
                <w:szCs w:val="14"/>
                <w:lang w:val="en-GB"/>
              </w:rPr>
              <w:t>2024</w:t>
            </w:r>
          </w:p>
        </w:tc>
        <w:tc>
          <w:tcPr>
            <w:tcW w:w="915" w:type="dxa"/>
            <w:tcBorders>
              <w:top w:val="nil"/>
              <w:left w:val="nil"/>
              <w:bottom w:val="nil"/>
              <w:right w:val="nil"/>
            </w:tcBorders>
          </w:tcPr>
          <w:p w14:paraId="63990B0A" w14:textId="64A2A069" w:rsidR="008826C9" w:rsidRPr="002D7E2B" w:rsidRDefault="008826C9" w:rsidP="008826C9">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2D7E2B">
              <w:rPr>
                <w:rFonts w:ascii="Arial" w:eastAsia="Arial Unicode MS" w:hAnsi="Arial" w:cs="Arial"/>
                <w:sz w:val="14"/>
                <w:szCs w:val="14"/>
                <w:lang w:val="en-GB"/>
              </w:rPr>
              <w:t>2025</w:t>
            </w:r>
          </w:p>
        </w:tc>
        <w:tc>
          <w:tcPr>
            <w:tcW w:w="915" w:type="dxa"/>
            <w:tcBorders>
              <w:top w:val="nil"/>
              <w:left w:val="nil"/>
              <w:bottom w:val="nil"/>
              <w:right w:val="nil"/>
            </w:tcBorders>
          </w:tcPr>
          <w:p w14:paraId="01497CAB" w14:textId="2A8D3321" w:rsidR="008826C9" w:rsidRPr="002D7E2B" w:rsidRDefault="008826C9" w:rsidP="008826C9">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2D7E2B">
              <w:rPr>
                <w:rFonts w:ascii="Arial" w:eastAsia="Arial Unicode MS" w:hAnsi="Arial" w:cs="Arial"/>
                <w:sz w:val="14"/>
                <w:szCs w:val="14"/>
                <w:lang w:val="en-GB"/>
              </w:rPr>
              <w:t>2024</w:t>
            </w:r>
          </w:p>
        </w:tc>
      </w:tr>
      <w:tr w:rsidR="00223836" w:rsidRPr="002D7E2B" w14:paraId="6A5566A6" w14:textId="77777777" w:rsidTr="008826C9">
        <w:trPr>
          <w:cantSplit/>
          <w:trHeight w:val="86"/>
        </w:trPr>
        <w:tc>
          <w:tcPr>
            <w:tcW w:w="3060" w:type="dxa"/>
            <w:tcBorders>
              <w:top w:val="nil"/>
              <w:left w:val="nil"/>
              <w:bottom w:val="nil"/>
              <w:right w:val="nil"/>
            </w:tcBorders>
          </w:tcPr>
          <w:p w14:paraId="6CDD2211" w14:textId="77777777" w:rsidR="00D771CD" w:rsidRPr="002D7E2B" w:rsidRDefault="00D771CD" w:rsidP="002433FB">
            <w:pPr>
              <w:pStyle w:val="Heading9"/>
              <w:spacing w:line="280" w:lineRule="exact"/>
              <w:ind w:left="12" w:hanging="12"/>
              <w:jc w:val="left"/>
              <w:rPr>
                <w:rFonts w:ascii="Arial" w:hAnsi="Arial" w:cs="Arial"/>
                <w:sz w:val="14"/>
                <w:szCs w:val="14"/>
                <w:cs/>
              </w:rPr>
            </w:pPr>
          </w:p>
        </w:tc>
        <w:tc>
          <w:tcPr>
            <w:tcW w:w="1083" w:type="dxa"/>
            <w:tcBorders>
              <w:top w:val="nil"/>
              <w:left w:val="nil"/>
              <w:bottom w:val="nil"/>
              <w:right w:val="nil"/>
            </w:tcBorders>
          </w:tcPr>
          <w:p w14:paraId="7A70DB6F" w14:textId="77777777" w:rsidR="00D771CD" w:rsidRPr="002D7E2B" w:rsidRDefault="00D771CD" w:rsidP="002433FB">
            <w:pPr>
              <w:tabs>
                <w:tab w:val="right" w:pos="7280"/>
                <w:tab w:val="right" w:pos="8540"/>
              </w:tabs>
              <w:spacing w:before="0" w:after="0" w:line="280" w:lineRule="exact"/>
              <w:ind w:left="-18" w:right="-43" w:firstLine="18"/>
              <w:jc w:val="center"/>
              <w:rPr>
                <w:rFonts w:ascii="Arial" w:eastAsia="Arial Unicode MS" w:hAnsi="Arial" w:cs="Arial"/>
                <w:sz w:val="14"/>
                <w:szCs w:val="14"/>
                <w:lang w:val="en-GB"/>
              </w:rPr>
            </w:pPr>
          </w:p>
        </w:tc>
        <w:tc>
          <w:tcPr>
            <w:tcW w:w="915" w:type="dxa"/>
            <w:tcBorders>
              <w:top w:val="nil"/>
              <w:left w:val="nil"/>
              <w:bottom w:val="nil"/>
              <w:right w:val="nil"/>
            </w:tcBorders>
          </w:tcPr>
          <w:p w14:paraId="569F3BDE" w14:textId="77777777" w:rsidR="00D771CD" w:rsidRPr="002D7E2B" w:rsidRDefault="00D771CD" w:rsidP="002433FB">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2D7E2B">
              <w:rPr>
                <w:rFonts w:ascii="Arial" w:eastAsia="Arial Unicode MS" w:hAnsi="Arial" w:cs="Arial"/>
                <w:sz w:val="14"/>
                <w:szCs w:val="14"/>
                <w:lang w:val="en-GB"/>
              </w:rPr>
              <w:t>(Million Baht)</w:t>
            </w:r>
          </w:p>
        </w:tc>
        <w:tc>
          <w:tcPr>
            <w:tcW w:w="915" w:type="dxa"/>
            <w:tcBorders>
              <w:top w:val="nil"/>
              <w:left w:val="nil"/>
              <w:bottom w:val="nil"/>
              <w:right w:val="nil"/>
            </w:tcBorders>
          </w:tcPr>
          <w:p w14:paraId="35C887F2" w14:textId="77777777" w:rsidR="00D771CD" w:rsidRPr="002D7E2B" w:rsidRDefault="00D771CD" w:rsidP="002433FB">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2D7E2B">
              <w:rPr>
                <w:rFonts w:ascii="Arial" w:eastAsia="Arial Unicode MS" w:hAnsi="Arial" w:cs="Arial"/>
                <w:sz w:val="14"/>
                <w:szCs w:val="14"/>
                <w:lang w:val="en-GB"/>
              </w:rPr>
              <w:t>(Million Baht)</w:t>
            </w:r>
          </w:p>
        </w:tc>
        <w:tc>
          <w:tcPr>
            <w:tcW w:w="915" w:type="dxa"/>
            <w:tcBorders>
              <w:top w:val="nil"/>
              <w:left w:val="nil"/>
              <w:bottom w:val="nil"/>
              <w:right w:val="nil"/>
            </w:tcBorders>
          </w:tcPr>
          <w:p w14:paraId="69140FA6" w14:textId="77777777" w:rsidR="00D771CD" w:rsidRPr="002D7E2B" w:rsidRDefault="00D771CD" w:rsidP="002433FB">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2D7E2B">
              <w:rPr>
                <w:rFonts w:ascii="Arial" w:eastAsia="Arial Unicode MS" w:hAnsi="Arial" w:cs="Arial"/>
                <w:sz w:val="14"/>
                <w:szCs w:val="14"/>
                <w:lang w:val="en-GB"/>
              </w:rPr>
              <w:t>(%)</w:t>
            </w:r>
          </w:p>
        </w:tc>
        <w:tc>
          <w:tcPr>
            <w:tcW w:w="915" w:type="dxa"/>
            <w:tcBorders>
              <w:top w:val="nil"/>
              <w:left w:val="nil"/>
              <w:bottom w:val="nil"/>
              <w:right w:val="nil"/>
            </w:tcBorders>
          </w:tcPr>
          <w:p w14:paraId="41A9511C" w14:textId="77777777" w:rsidR="00D771CD" w:rsidRPr="002D7E2B" w:rsidRDefault="00D771CD" w:rsidP="002433FB">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2D7E2B">
              <w:rPr>
                <w:rFonts w:ascii="Arial" w:eastAsia="Arial Unicode MS" w:hAnsi="Arial" w:cs="Arial"/>
                <w:sz w:val="14"/>
                <w:szCs w:val="14"/>
                <w:lang w:val="en-GB"/>
              </w:rPr>
              <w:t>(%)</w:t>
            </w:r>
          </w:p>
        </w:tc>
        <w:tc>
          <w:tcPr>
            <w:tcW w:w="915" w:type="dxa"/>
            <w:tcBorders>
              <w:top w:val="nil"/>
              <w:left w:val="nil"/>
              <w:bottom w:val="nil"/>
              <w:right w:val="nil"/>
            </w:tcBorders>
          </w:tcPr>
          <w:p w14:paraId="1799780A" w14:textId="77777777" w:rsidR="00D771CD" w:rsidRPr="002D7E2B" w:rsidRDefault="00D771CD" w:rsidP="002433FB">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2D7E2B">
              <w:rPr>
                <w:rFonts w:ascii="Arial" w:eastAsia="Arial Unicode MS" w:hAnsi="Arial" w:cs="Arial"/>
                <w:sz w:val="14"/>
                <w:szCs w:val="14"/>
                <w:lang w:val="en-GB"/>
              </w:rPr>
              <w:t>(Thousand Baht)</w:t>
            </w:r>
          </w:p>
        </w:tc>
        <w:tc>
          <w:tcPr>
            <w:tcW w:w="915" w:type="dxa"/>
            <w:tcBorders>
              <w:top w:val="nil"/>
              <w:left w:val="nil"/>
              <w:bottom w:val="nil"/>
              <w:right w:val="nil"/>
            </w:tcBorders>
          </w:tcPr>
          <w:p w14:paraId="759EDB71" w14:textId="77777777" w:rsidR="00D771CD" w:rsidRPr="002D7E2B" w:rsidRDefault="00D771CD" w:rsidP="002433FB">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2D7E2B">
              <w:rPr>
                <w:rFonts w:ascii="Arial" w:eastAsia="Arial Unicode MS" w:hAnsi="Arial" w:cs="Arial"/>
                <w:sz w:val="14"/>
                <w:szCs w:val="14"/>
                <w:lang w:val="en-GB"/>
              </w:rPr>
              <w:t>(Thousand Baht)</w:t>
            </w:r>
          </w:p>
        </w:tc>
      </w:tr>
      <w:tr w:rsidR="00223836" w:rsidRPr="002D7E2B" w14:paraId="53ECD888" w14:textId="77777777" w:rsidTr="008826C9">
        <w:trPr>
          <w:cantSplit/>
          <w:trHeight w:val="86"/>
        </w:trPr>
        <w:tc>
          <w:tcPr>
            <w:tcW w:w="3060" w:type="dxa"/>
            <w:tcBorders>
              <w:top w:val="nil"/>
              <w:left w:val="nil"/>
              <w:bottom w:val="nil"/>
              <w:right w:val="nil"/>
            </w:tcBorders>
          </w:tcPr>
          <w:p w14:paraId="694FDE05" w14:textId="77777777" w:rsidR="00D771CD" w:rsidRPr="002D7E2B" w:rsidRDefault="00D771CD" w:rsidP="002433FB">
            <w:pPr>
              <w:pStyle w:val="Heading9"/>
              <w:spacing w:line="280" w:lineRule="exact"/>
              <w:ind w:left="-15" w:firstLine="15"/>
              <w:jc w:val="left"/>
              <w:rPr>
                <w:rFonts w:ascii="Arial" w:hAnsi="Arial" w:cs="Arial"/>
                <w:sz w:val="14"/>
                <w:szCs w:val="14"/>
                <w:u w:val="single"/>
                <w:cs/>
              </w:rPr>
            </w:pPr>
            <w:r w:rsidRPr="002D7E2B">
              <w:rPr>
                <w:rFonts w:ascii="Arial" w:hAnsi="Arial" w:cs="Arial"/>
                <w:sz w:val="14"/>
                <w:szCs w:val="14"/>
                <w:u w:val="single"/>
                <w:cs/>
              </w:rPr>
              <w:t>Investments in subsidiary companies</w:t>
            </w:r>
          </w:p>
        </w:tc>
        <w:tc>
          <w:tcPr>
            <w:tcW w:w="1083" w:type="dxa"/>
            <w:tcBorders>
              <w:top w:val="nil"/>
              <w:left w:val="nil"/>
              <w:bottom w:val="nil"/>
              <w:right w:val="nil"/>
            </w:tcBorders>
          </w:tcPr>
          <w:p w14:paraId="38055F5A" w14:textId="77777777" w:rsidR="00D771CD" w:rsidRPr="002D7E2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4127CB00" w14:textId="77777777" w:rsidR="00D771CD" w:rsidRPr="002D7E2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EA38788" w14:textId="77777777" w:rsidR="00D771CD" w:rsidRPr="002D7E2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2933FA7" w14:textId="77777777" w:rsidR="00D771CD" w:rsidRPr="002D7E2B" w:rsidRDefault="00D771CD" w:rsidP="002433FB">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75FDBBF0" w14:textId="77777777" w:rsidR="00D771CD" w:rsidRPr="002D7E2B" w:rsidRDefault="00D771CD" w:rsidP="002433FB">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221FD0F6" w14:textId="77777777" w:rsidR="00D771CD" w:rsidRPr="002D7E2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9A04110" w14:textId="77777777" w:rsidR="00D771CD" w:rsidRPr="002D7E2B" w:rsidRDefault="00D771CD" w:rsidP="002433FB">
            <w:pPr>
              <w:spacing w:before="0" w:after="0" w:line="280" w:lineRule="exact"/>
              <w:ind w:left="0" w:firstLine="0"/>
              <w:rPr>
                <w:rFonts w:ascii="Arial" w:hAnsi="Arial" w:cs="Arial"/>
                <w:sz w:val="14"/>
                <w:szCs w:val="14"/>
                <w:cs/>
              </w:rPr>
            </w:pPr>
          </w:p>
        </w:tc>
      </w:tr>
      <w:tr w:rsidR="00223836" w:rsidRPr="002D7E2B" w14:paraId="33817A52" w14:textId="77777777" w:rsidTr="008826C9">
        <w:trPr>
          <w:cantSplit/>
          <w:trHeight w:val="80"/>
        </w:trPr>
        <w:tc>
          <w:tcPr>
            <w:tcW w:w="3060" w:type="dxa"/>
            <w:tcBorders>
              <w:top w:val="nil"/>
              <w:left w:val="nil"/>
              <w:bottom w:val="nil"/>
              <w:right w:val="nil"/>
            </w:tcBorders>
          </w:tcPr>
          <w:p w14:paraId="403BAB74" w14:textId="77777777" w:rsidR="00D771CD" w:rsidRPr="002D7E2B" w:rsidRDefault="00D771CD" w:rsidP="002433FB">
            <w:pPr>
              <w:pStyle w:val="Heading9"/>
              <w:spacing w:line="280" w:lineRule="exact"/>
              <w:jc w:val="left"/>
              <w:rPr>
                <w:rFonts w:ascii="Arial" w:hAnsi="Arial" w:cs="Arial"/>
                <w:b w:val="0"/>
                <w:bCs w:val="0"/>
                <w:sz w:val="14"/>
                <w:szCs w:val="14"/>
                <w:cs/>
              </w:rPr>
            </w:pPr>
            <w:r w:rsidRPr="002D7E2B">
              <w:rPr>
                <w:rFonts w:ascii="Arial" w:hAnsi="Arial" w:cs="Arial"/>
                <w:sz w:val="14"/>
                <w:szCs w:val="14"/>
                <w:lang w:val="en-US"/>
              </w:rPr>
              <w:t>Agricultural business</w:t>
            </w:r>
          </w:p>
        </w:tc>
        <w:tc>
          <w:tcPr>
            <w:tcW w:w="1083" w:type="dxa"/>
            <w:tcBorders>
              <w:top w:val="nil"/>
              <w:left w:val="nil"/>
              <w:bottom w:val="nil"/>
              <w:right w:val="nil"/>
            </w:tcBorders>
          </w:tcPr>
          <w:p w14:paraId="4C2D5702" w14:textId="77777777" w:rsidR="00D771CD" w:rsidRPr="002D7E2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26FC7B7" w14:textId="77777777" w:rsidR="00D771CD" w:rsidRPr="002D7E2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54D5EBF" w14:textId="77777777" w:rsidR="00D771CD" w:rsidRPr="002D7E2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4387FC2" w14:textId="77777777" w:rsidR="00D771CD" w:rsidRPr="002D7E2B" w:rsidRDefault="00D771CD" w:rsidP="002433FB">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168A1311" w14:textId="77777777" w:rsidR="00D771CD" w:rsidRPr="002D7E2B" w:rsidRDefault="00D771CD" w:rsidP="002433FB">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4A0A21A2" w14:textId="77777777" w:rsidR="00D771CD" w:rsidRPr="002D7E2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1B90F02" w14:textId="77777777" w:rsidR="00D771CD" w:rsidRPr="002D7E2B" w:rsidRDefault="00D771CD" w:rsidP="002433FB">
            <w:pPr>
              <w:spacing w:before="0" w:after="0" w:line="280" w:lineRule="exact"/>
              <w:ind w:left="0" w:firstLine="0"/>
              <w:rPr>
                <w:rFonts w:ascii="Arial" w:hAnsi="Arial" w:cs="Arial"/>
                <w:sz w:val="14"/>
                <w:szCs w:val="14"/>
                <w:cs/>
              </w:rPr>
            </w:pPr>
          </w:p>
        </w:tc>
      </w:tr>
      <w:tr w:rsidR="00316AD7" w:rsidRPr="002D7E2B" w14:paraId="5F9A1F83" w14:textId="77777777">
        <w:trPr>
          <w:cantSplit/>
          <w:trHeight w:val="80"/>
        </w:trPr>
        <w:tc>
          <w:tcPr>
            <w:tcW w:w="3060" w:type="dxa"/>
            <w:tcBorders>
              <w:top w:val="nil"/>
              <w:left w:val="nil"/>
              <w:bottom w:val="nil"/>
              <w:right w:val="nil"/>
            </w:tcBorders>
          </w:tcPr>
          <w:p w14:paraId="093E7748" w14:textId="77777777" w:rsidR="00316AD7" w:rsidRPr="002D7E2B" w:rsidRDefault="00316AD7" w:rsidP="00316AD7">
            <w:pPr>
              <w:pStyle w:val="Heading9"/>
              <w:spacing w:line="280" w:lineRule="exact"/>
              <w:jc w:val="left"/>
              <w:rPr>
                <w:rFonts w:ascii="Arial" w:hAnsi="Arial" w:cs="Arial"/>
                <w:b w:val="0"/>
                <w:bCs w:val="0"/>
                <w:sz w:val="14"/>
                <w:szCs w:val="14"/>
                <w:cs/>
                <w:lang w:val="en-US"/>
              </w:rPr>
            </w:pPr>
            <w:r w:rsidRPr="002D7E2B">
              <w:rPr>
                <w:rFonts w:ascii="Arial" w:hAnsi="Arial" w:cs="Arial"/>
                <w:b w:val="0"/>
                <w:bCs w:val="0"/>
                <w:sz w:val="14"/>
                <w:szCs w:val="14"/>
                <w:lang w:val="en-US"/>
              </w:rPr>
              <w:t>Thai Wah Alpha Starch Company Limited</w:t>
            </w:r>
          </w:p>
        </w:tc>
        <w:tc>
          <w:tcPr>
            <w:tcW w:w="1083" w:type="dxa"/>
            <w:tcBorders>
              <w:top w:val="nil"/>
              <w:left w:val="nil"/>
              <w:bottom w:val="nil"/>
              <w:right w:val="nil"/>
            </w:tcBorders>
          </w:tcPr>
          <w:p w14:paraId="3C72C752" w14:textId="77777777" w:rsidR="00316AD7" w:rsidRPr="002D7E2B" w:rsidRDefault="00316AD7" w:rsidP="00316AD7">
            <w:pPr>
              <w:spacing w:before="0" w:after="0" w:line="280" w:lineRule="exact"/>
              <w:ind w:left="0" w:firstLine="0"/>
              <w:jc w:val="center"/>
              <w:rPr>
                <w:rFonts w:ascii="Arial" w:hAnsi="Arial" w:cs="Arial"/>
                <w:sz w:val="14"/>
                <w:szCs w:val="14"/>
                <w:cs/>
              </w:rPr>
            </w:pPr>
            <w:r w:rsidRPr="002D7E2B">
              <w:rPr>
                <w:rFonts w:ascii="Arial" w:hAnsi="Arial" w:cs="Arial"/>
                <w:sz w:val="14"/>
                <w:szCs w:val="14"/>
              </w:rPr>
              <w:t>Thailand</w:t>
            </w:r>
          </w:p>
        </w:tc>
        <w:tc>
          <w:tcPr>
            <w:tcW w:w="915" w:type="dxa"/>
            <w:tcBorders>
              <w:top w:val="nil"/>
              <w:left w:val="nil"/>
              <w:bottom w:val="nil"/>
              <w:right w:val="nil"/>
            </w:tcBorders>
          </w:tcPr>
          <w:p w14:paraId="1A55572E" w14:textId="7A6AC321"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68.00 </w:t>
            </w:r>
          </w:p>
        </w:tc>
        <w:tc>
          <w:tcPr>
            <w:tcW w:w="915" w:type="dxa"/>
            <w:tcBorders>
              <w:top w:val="nil"/>
              <w:left w:val="nil"/>
              <w:bottom w:val="nil"/>
              <w:right w:val="nil"/>
            </w:tcBorders>
          </w:tcPr>
          <w:p w14:paraId="56FE30A3" w14:textId="547C5054"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68.00</w:t>
            </w:r>
          </w:p>
        </w:tc>
        <w:tc>
          <w:tcPr>
            <w:tcW w:w="915" w:type="dxa"/>
            <w:tcBorders>
              <w:top w:val="nil"/>
              <w:left w:val="nil"/>
              <w:bottom w:val="nil"/>
              <w:right w:val="nil"/>
            </w:tcBorders>
          </w:tcPr>
          <w:p w14:paraId="709CCE81" w14:textId="1C7A8F0C"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w:t>
            </w:r>
            <w:r w:rsidR="001C3602" w:rsidRPr="002D7E2B">
              <w:rPr>
                <w:rFonts w:ascii="Arial" w:hAnsi="Arial"/>
                <w:sz w:val="14"/>
                <w:szCs w:val="14"/>
              </w:rPr>
              <w:t>100.00</w:t>
            </w:r>
            <w:r w:rsidRPr="002D7E2B">
              <w:rPr>
                <w:rFonts w:ascii="Arial" w:hAnsi="Arial" w:cs="Arial"/>
                <w:sz w:val="14"/>
                <w:szCs w:val="14"/>
                <w:cs/>
              </w:rPr>
              <w:t xml:space="preserve"> </w:t>
            </w:r>
          </w:p>
        </w:tc>
        <w:tc>
          <w:tcPr>
            <w:tcW w:w="915" w:type="dxa"/>
            <w:tcBorders>
              <w:top w:val="nil"/>
              <w:left w:val="nil"/>
              <w:bottom w:val="nil"/>
              <w:right w:val="nil"/>
            </w:tcBorders>
          </w:tcPr>
          <w:p w14:paraId="4AAB1D47" w14:textId="4FA31F2B" w:rsidR="00316AD7" w:rsidRPr="002D7E2B" w:rsidRDefault="00AC6123"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100.00</w:t>
            </w:r>
          </w:p>
        </w:tc>
        <w:tc>
          <w:tcPr>
            <w:tcW w:w="915" w:type="dxa"/>
            <w:tcBorders>
              <w:top w:val="nil"/>
              <w:left w:val="nil"/>
              <w:bottom w:val="nil"/>
              <w:right w:val="nil"/>
            </w:tcBorders>
          </w:tcPr>
          <w:p w14:paraId="218F14B8" w14:textId="6C92DDBE"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67,997</w:t>
            </w:r>
          </w:p>
        </w:tc>
        <w:tc>
          <w:tcPr>
            <w:tcW w:w="915" w:type="dxa"/>
            <w:tcBorders>
              <w:top w:val="nil"/>
              <w:left w:val="nil"/>
              <w:bottom w:val="nil"/>
              <w:right w:val="nil"/>
            </w:tcBorders>
          </w:tcPr>
          <w:p w14:paraId="091AAE37" w14:textId="267BA805"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67,997</w:t>
            </w:r>
          </w:p>
        </w:tc>
      </w:tr>
      <w:tr w:rsidR="00316AD7" w:rsidRPr="002D7E2B" w14:paraId="61956669" w14:textId="77777777">
        <w:trPr>
          <w:cantSplit/>
          <w:trHeight w:val="86"/>
        </w:trPr>
        <w:tc>
          <w:tcPr>
            <w:tcW w:w="3060" w:type="dxa"/>
            <w:tcBorders>
              <w:top w:val="nil"/>
              <w:left w:val="nil"/>
              <w:bottom w:val="nil"/>
              <w:right w:val="nil"/>
            </w:tcBorders>
          </w:tcPr>
          <w:p w14:paraId="36B7D2E3" w14:textId="40CFBB1F" w:rsidR="00316AD7" w:rsidRPr="002D7E2B" w:rsidRDefault="00316AD7" w:rsidP="00316AD7">
            <w:pPr>
              <w:pStyle w:val="Heading9"/>
              <w:spacing w:line="280" w:lineRule="exact"/>
              <w:jc w:val="left"/>
              <w:rPr>
                <w:rFonts w:ascii="Arial" w:hAnsi="Arial" w:cs="Arial"/>
                <w:b w:val="0"/>
                <w:bCs w:val="0"/>
                <w:sz w:val="14"/>
                <w:szCs w:val="14"/>
                <w:cs/>
              </w:rPr>
            </w:pPr>
            <w:r w:rsidRPr="002D7E2B">
              <w:rPr>
                <w:rFonts w:ascii="Arial" w:hAnsi="Arial" w:cs="Arial"/>
                <w:b w:val="0"/>
                <w:bCs w:val="0"/>
                <w:sz w:val="14"/>
                <w:szCs w:val="14"/>
              </w:rPr>
              <w:t>D I Company Limited</w:t>
            </w:r>
          </w:p>
        </w:tc>
        <w:tc>
          <w:tcPr>
            <w:tcW w:w="1083" w:type="dxa"/>
            <w:tcBorders>
              <w:top w:val="nil"/>
              <w:left w:val="nil"/>
              <w:bottom w:val="nil"/>
              <w:right w:val="nil"/>
            </w:tcBorders>
          </w:tcPr>
          <w:p w14:paraId="45221054" w14:textId="77777777" w:rsidR="00316AD7" w:rsidRPr="002D7E2B" w:rsidRDefault="00316AD7" w:rsidP="00316AD7">
            <w:pPr>
              <w:spacing w:before="0" w:after="0" w:line="280" w:lineRule="exact"/>
              <w:ind w:left="0" w:firstLine="0"/>
              <w:jc w:val="center"/>
              <w:rPr>
                <w:rFonts w:ascii="Arial" w:hAnsi="Arial" w:cs="Arial"/>
                <w:sz w:val="14"/>
                <w:szCs w:val="14"/>
              </w:rPr>
            </w:pPr>
            <w:r w:rsidRPr="002D7E2B">
              <w:rPr>
                <w:rFonts w:ascii="Arial" w:hAnsi="Arial" w:cs="Arial"/>
                <w:sz w:val="14"/>
                <w:szCs w:val="14"/>
              </w:rPr>
              <w:t>Thailand</w:t>
            </w:r>
          </w:p>
        </w:tc>
        <w:tc>
          <w:tcPr>
            <w:tcW w:w="915" w:type="dxa"/>
            <w:tcBorders>
              <w:top w:val="nil"/>
              <w:left w:val="nil"/>
              <w:bottom w:val="nil"/>
              <w:right w:val="nil"/>
            </w:tcBorders>
          </w:tcPr>
          <w:p w14:paraId="46D93364" w14:textId="6CCCC6B7"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60.00 </w:t>
            </w:r>
          </w:p>
        </w:tc>
        <w:tc>
          <w:tcPr>
            <w:tcW w:w="915" w:type="dxa"/>
            <w:tcBorders>
              <w:top w:val="nil"/>
              <w:left w:val="nil"/>
              <w:bottom w:val="nil"/>
              <w:right w:val="nil"/>
            </w:tcBorders>
          </w:tcPr>
          <w:p w14:paraId="15956B1B" w14:textId="09F2EE95"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60.00</w:t>
            </w:r>
          </w:p>
        </w:tc>
        <w:tc>
          <w:tcPr>
            <w:tcW w:w="915" w:type="dxa"/>
            <w:tcBorders>
              <w:top w:val="nil"/>
              <w:left w:val="nil"/>
              <w:bottom w:val="nil"/>
              <w:right w:val="nil"/>
            </w:tcBorders>
          </w:tcPr>
          <w:p w14:paraId="203AB43E" w14:textId="6E44EC7D"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99.9</w:t>
            </w:r>
            <w:r w:rsidR="0026344A" w:rsidRPr="002D7E2B">
              <w:rPr>
                <w:rFonts w:ascii="Arial" w:hAnsi="Arial" w:cs="Arial"/>
                <w:sz w:val="14"/>
                <w:szCs w:val="14"/>
              </w:rPr>
              <w:t>9</w:t>
            </w:r>
            <w:r w:rsidRPr="002D7E2B">
              <w:rPr>
                <w:rFonts w:ascii="Arial" w:hAnsi="Arial" w:cs="Arial"/>
                <w:sz w:val="14"/>
                <w:szCs w:val="14"/>
                <w:cs/>
              </w:rPr>
              <w:t xml:space="preserve"> </w:t>
            </w:r>
          </w:p>
        </w:tc>
        <w:tc>
          <w:tcPr>
            <w:tcW w:w="915" w:type="dxa"/>
            <w:tcBorders>
              <w:top w:val="nil"/>
              <w:left w:val="nil"/>
              <w:bottom w:val="nil"/>
              <w:right w:val="nil"/>
            </w:tcBorders>
          </w:tcPr>
          <w:p w14:paraId="0721624D" w14:textId="31D2C14E"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99.9</w:t>
            </w:r>
            <w:r w:rsidR="0026344A" w:rsidRPr="002D7E2B">
              <w:rPr>
                <w:rFonts w:ascii="Arial" w:hAnsi="Arial" w:cs="Arial"/>
                <w:sz w:val="14"/>
                <w:szCs w:val="14"/>
              </w:rPr>
              <w:t>9</w:t>
            </w:r>
          </w:p>
        </w:tc>
        <w:tc>
          <w:tcPr>
            <w:tcW w:w="915" w:type="dxa"/>
            <w:tcBorders>
              <w:top w:val="nil"/>
              <w:left w:val="nil"/>
              <w:bottom w:val="nil"/>
              <w:right w:val="nil"/>
            </w:tcBorders>
          </w:tcPr>
          <w:p w14:paraId="26C4EB28" w14:textId="5951C18D"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59,383</w:t>
            </w:r>
          </w:p>
        </w:tc>
        <w:tc>
          <w:tcPr>
            <w:tcW w:w="915" w:type="dxa"/>
            <w:tcBorders>
              <w:top w:val="nil"/>
              <w:left w:val="nil"/>
              <w:bottom w:val="nil"/>
              <w:right w:val="nil"/>
            </w:tcBorders>
          </w:tcPr>
          <w:p w14:paraId="6B7E266F" w14:textId="4D8C9FF8"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59,383</w:t>
            </w:r>
          </w:p>
        </w:tc>
      </w:tr>
      <w:tr w:rsidR="00316AD7" w:rsidRPr="002D7E2B" w14:paraId="700A9A69" w14:textId="77777777">
        <w:trPr>
          <w:cantSplit/>
          <w:trHeight w:val="86"/>
        </w:trPr>
        <w:tc>
          <w:tcPr>
            <w:tcW w:w="3060" w:type="dxa"/>
            <w:tcBorders>
              <w:top w:val="nil"/>
              <w:left w:val="nil"/>
              <w:bottom w:val="nil"/>
              <w:right w:val="nil"/>
            </w:tcBorders>
          </w:tcPr>
          <w:p w14:paraId="3B86AE2D" w14:textId="77777777" w:rsidR="00316AD7" w:rsidRPr="002D7E2B" w:rsidRDefault="00316AD7" w:rsidP="00316AD7">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Thai Nam Tapioca Company Limited</w:t>
            </w:r>
          </w:p>
        </w:tc>
        <w:tc>
          <w:tcPr>
            <w:tcW w:w="1083" w:type="dxa"/>
            <w:tcBorders>
              <w:top w:val="nil"/>
              <w:left w:val="nil"/>
              <w:bottom w:val="nil"/>
              <w:right w:val="nil"/>
            </w:tcBorders>
          </w:tcPr>
          <w:p w14:paraId="38D4BAA2" w14:textId="77777777" w:rsidR="00316AD7" w:rsidRPr="002D7E2B" w:rsidRDefault="00316AD7" w:rsidP="00316AD7">
            <w:pPr>
              <w:spacing w:before="0" w:after="0" w:line="280" w:lineRule="exact"/>
              <w:ind w:left="0" w:firstLine="0"/>
              <w:jc w:val="center"/>
              <w:rPr>
                <w:rFonts w:ascii="Arial" w:hAnsi="Arial" w:cs="Arial"/>
                <w:sz w:val="14"/>
                <w:szCs w:val="14"/>
              </w:rPr>
            </w:pPr>
            <w:r w:rsidRPr="002D7E2B">
              <w:rPr>
                <w:rFonts w:ascii="Arial" w:hAnsi="Arial" w:cs="Arial"/>
                <w:sz w:val="14"/>
                <w:szCs w:val="14"/>
              </w:rPr>
              <w:t>Thailand</w:t>
            </w:r>
          </w:p>
        </w:tc>
        <w:tc>
          <w:tcPr>
            <w:tcW w:w="915" w:type="dxa"/>
            <w:tcBorders>
              <w:top w:val="nil"/>
              <w:left w:val="nil"/>
              <w:bottom w:val="nil"/>
              <w:right w:val="nil"/>
            </w:tcBorders>
          </w:tcPr>
          <w:p w14:paraId="54089ADD" w14:textId="06F052E5"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478.59 </w:t>
            </w:r>
          </w:p>
        </w:tc>
        <w:tc>
          <w:tcPr>
            <w:tcW w:w="915" w:type="dxa"/>
            <w:tcBorders>
              <w:top w:val="nil"/>
              <w:left w:val="nil"/>
              <w:bottom w:val="nil"/>
              <w:right w:val="nil"/>
            </w:tcBorders>
          </w:tcPr>
          <w:p w14:paraId="6929EB19" w14:textId="67124131"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478.59</w:t>
            </w:r>
          </w:p>
        </w:tc>
        <w:tc>
          <w:tcPr>
            <w:tcW w:w="915" w:type="dxa"/>
            <w:tcBorders>
              <w:top w:val="nil"/>
              <w:left w:val="nil"/>
              <w:bottom w:val="nil"/>
              <w:right w:val="nil"/>
            </w:tcBorders>
          </w:tcPr>
          <w:p w14:paraId="082CFD9F" w14:textId="0FACB2CE"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35.70</w:t>
            </w:r>
          </w:p>
        </w:tc>
        <w:tc>
          <w:tcPr>
            <w:tcW w:w="915" w:type="dxa"/>
            <w:tcBorders>
              <w:top w:val="nil"/>
              <w:left w:val="nil"/>
              <w:bottom w:val="nil"/>
              <w:right w:val="nil"/>
            </w:tcBorders>
          </w:tcPr>
          <w:p w14:paraId="410A6094" w14:textId="27031977"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70.00</w:t>
            </w:r>
          </w:p>
        </w:tc>
        <w:tc>
          <w:tcPr>
            <w:tcW w:w="915" w:type="dxa"/>
            <w:tcBorders>
              <w:top w:val="nil"/>
              <w:left w:val="nil"/>
              <w:bottom w:val="nil"/>
              <w:right w:val="nil"/>
            </w:tcBorders>
          </w:tcPr>
          <w:p w14:paraId="4627E0DC" w14:textId="307B1E0F"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w:t>
            </w:r>
          </w:p>
        </w:tc>
        <w:tc>
          <w:tcPr>
            <w:tcW w:w="915" w:type="dxa"/>
            <w:tcBorders>
              <w:top w:val="nil"/>
              <w:left w:val="nil"/>
              <w:bottom w:val="nil"/>
              <w:right w:val="nil"/>
            </w:tcBorders>
          </w:tcPr>
          <w:p w14:paraId="02EA42A0" w14:textId="41AD2D10"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335,017</w:t>
            </w:r>
          </w:p>
        </w:tc>
      </w:tr>
      <w:tr w:rsidR="00316AD7" w:rsidRPr="002D7E2B" w14:paraId="1656CAC2" w14:textId="77777777">
        <w:trPr>
          <w:cantSplit/>
          <w:trHeight w:val="86"/>
        </w:trPr>
        <w:tc>
          <w:tcPr>
            <w:tcW w:w="3060" w:type="dxa"/>
            <w:tcBorders>
              <w:top w:val="nil"/>
              <w:left w:val="nil"/>
              <w:bottom w:val="nil"/>
              <w:right w:val="nil"/>
            </w:tcBorders>
          </w:tcPr>
          <w:p w14:paraId="61D2A761" w14:textId="09EE09A5" w:rsidR="00316AD7" w:rsidRPr="002D7E2B" w:rsidRDefault="00316AD7" w:rsidP="00316AD7">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Tapioca Development Corporation Limited</w:t>
            </w:r>
          </w:p>
        </w:tc>
        <w:tc>
          <w:tcPr>
            <w:tcW w:w="1083" w:type="dxa"/>
            <w:tcBorders>
              <w:top w:val="nil"/>
              <w:left w:val="nil"/>
              <w:bottom w:val="nil"/>
              <w:right w:val="nil"/>
            </w:tcBorders>
          </w:tcPr>
          <w:p w14:paraId="696C211B" w14:textId="77777777" w:rsidR="00316AD7" w:rsidRPr="002D7E2B" w:rsidRDefault="00316AD7" w:rsidP="00316AD7">
            <w:pPr>
              <w:pStyle w:val="Heading9"/>
              <w:spacing w:line="280" w:lineRule="exact"/>
              <w:rPr>
                <w:rFonts w:ascii="Arial" w:hAnsi="Arial" w:cs="Arial"/>
                <w:b w:val="0"/>
                <w:bCs w:val="0"/>
                <w:sz w:val="14"/>
                <w:szCs w:val="14"/>
                <w:cs/>
                <w:lang w:val="en-US"/>
              </w:rPr>
            </w:pPr>
            <w:r w:rsidRPr="002D7E2B">
              <w:rPr>
                <w:rFonts w:ascii="Arial" w:hAnsi="Arial" w:cs="Arial"/>
                <w:b w:val="0"/>
                <w:bCs w:val="0"/>
                <w:sz w:val="14"/>
                <w:szCs w:val="14"/>
              </w:rPr>
              <w:t>Thailand</w:t>
            </w:r>
          </w:p>
        </w:tc>
        <w:tc>
          <w:tcPr>
            <w:tcW w:w="915" w:type="dxa"/>
            <w:tcBorders>
              <w:top w:val="nil"/>
              <w:left w:val="nil"/>
              <w:bottom w:val="nil"/>
              <w:right w:val="nil"/>
            </w:tcBorders>
          </w:tcPr>
          <w:p w14:paraId="743F0616" w14:textId="4CA8CAC5"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50.00 </w:t>
            </w:r>
          </w:p>
        </w:tc>
        <w:tc>
          <w:tcPr>
            <w:tcW w:w="915" w:type="dxa"/>
            <w:tcBorders>
              <w:top w:val="nil"/>
              <w:left w:val="nil"/>
              <w:bottom w:val="nil"/>
              <w:right w:val="nil"/>
            </w:tcBorders>
          </w:tcPr>
          <w:p w14:paraId="30D96ECF" w14:textId="5A40B6A6"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50.00</w:t>
            </w:r>
          </w:p>
        </w:tc>
        <w:tc>
          <w:tcPr>
            <w:tcW w:w="915" w:type="dxa"/>
            <w:tcBorders>
              <w:top w:val="nil"/>
              <w:left w:val="nil"/>
              <w:bottom w:val="nil"/>
              <w:right w:val="nil"/>
            </w:tcBorders>
          </w:tcPr>
          <w:p w14:paraId="207CB592" w14:textId="446641D4"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w:t>
            </w:r>
            <w:r w:rsidR="001430FB" w:rsidRPr="002D7E2B">
              <w:rPr>
                <w:rFonts w:ascii="Arial" w:hAnsi="Arial" w:cs="Arial"/>
                <w:sz w:val="14"/>
                <w:szCs w:val="14"/>
              </w:rPr>
              <w:t>99.99</w:t>
            </w:r>
            <w:r w:rsidRPr="002D7E2B">
              <w:rPr>
                <w:rFonts w:ascii="Arial" w:hAnsi="Arial" w:cs="Arial"/>
                <w:sz w:val="14"/>
                <w:szCs w:val="14"/>
                <w:cs/>
              </w:rPr>
              <w:t xml:space="preserve"> </w:t>
            </w:r>
          </w:p>
        </w:tc>
        <w:tc>
          <w:tcPr>
            <w:tcW w:w="915" w:type="dxa"/>
            <w:tcBorders>
              <w:top w:val="nil"/>
              <w:left w:val="nil"/>
              <w:bottom w:val="nil"/>
              <w:right w:val="nil"/>
            </w:tcBorders>
          </w:tcPr>
          <w:p w14:paraId="6B4E689F" w14:textId="2E268997" w:rsidR="00316AD7" w:rsidRPr="002D7E2B" w:rsidRDefault="001430FB"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99.99</w:t>
            </w:r>
          </w:p>
        </w:tc>
        <w:tc>
          <w:tcPr>
            <w:tcW w:w="915" w:type="dxa"/>
            <w:tcBorders>
              <w:top w:val="nil"/>
              <w:left w:val="nil"/>
              <w:bottom w:val="nil"/>
              <w:right w:val="nil"/>
            </w:tcBorders>
          </w:tcPr>
          <w:p w14:paraId="3A1079A6" w14:textId="7E3CE523"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54,751</w:t>
            </w:r>
          </w:p>
        </w:tc>
        <w:tc>
          <w:tcPr>
            <w:tcW w:w="915" w:type="dxa"/>
            <w:tcBorders>
              <w:top w:val="nil"/>
              <w:left w:val="nil"/>
              <w:bottom w:val="nil"/>
              <w:right w:val="nil"/>
            </w:tcBorders>
          </w:tcPr>
          <w:p w14:paraId="25179FB6" w14:textId="2EABADD4"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54,751</w:t>
            </w:r>
          </w:p>
        </w:tc>
      </w:tr>
      <w:tr w:rsidR="00316AD7" w:rsidRPr="002D7E2B" w14:paraId="0BE4BFC6" w14:textId="77777777">
        <w:trPr>
          <w:cantSplit/>
          <w:trHeight w:val="86"/>
        </w:trPr>
        <w:tc>
          <w:tcPr>
            <w:tcW w:w="3060" w:type="dxa"/>
            <w:tcBorders>
              <w:top w:val="nil"/>
              <w:left w:val="nil"/>
              <w:bottom w:val="nil"/>
              <w:right w:val="nil"/>
            </w:tcBorders>
          </w:tcPr>
          <w:p w14:paraId="1AAD2C73" w14:textId="77777777" w:rsidR="00316AD7" w:rsidRPr="002D7E2B" w:rsidRDefault="00316AD7" w:rsidP="00316AD7">
            <w:pPr>
              <w:pStyle w:val="Heading9"/>
              <w:spacing w:line="280" w:lineRule="exact"/>
              <w:jc w:val="left"/>
              <w:rPr>
                <w:rFonts w:ascii="Arial" w:hAnsi="Arial" w:cs="Arial"/>
                <w:b w:val="0"/>
                <w:bCs w:val="0"/>
                <w:sz w:val="14"/>
                <w:szCs w:val="14"/>
                <w:cs/>
                <w:lang w:val="en-US"/>
              </w:rPr>
            </w:pPr>
            <w:r w:rsidRPr="002D7E2B">
              <w:rPr>
                <w:rFonts w:ascii="Arial" w:hAnsi="Arial" w:cs="Arial"/>
                <w:b w:val="0"/>
                <w:bCs w:val="0"/>
                <w:sz w:val="14"/>
                <w:szCs w:val="14"/>
                <w:lang w:val="en-US"/>
              </w:rPr>
              <w:t xml:space="preserve">Tay Ninh Tapioca Joint Stock Company </w:t>
            </w:r>
          </w:p>
        </w:tc>
        <w:tc>
          <w:tcPr>
            <w:tcW w:w="1083" w:type="dxa"/>
            <w:tcBorders>
              <w:top w:val="nil"/>
              <w:left w:val="nil"/>
              <w:bottom w:val="nil"/>
              <w:right w:val="nil"/>
            </w:tcBorders>
          </w:tcPr>
          <w:p w14:paraId="008F058F" w14:textId="77777777" w:rsidR="00316AD7" w:rsidRPr="002D7E2B" w:rsidRDefault="00316AD7" w:rsidP="00316AD7">
            <w:pPr>
              <w:spacing w:before="0" w:after="0" w:line="280" w:lineRule="exact"/>
              <w:ind w:left="0" w:firstLine="0"/>
              <w:jc w:val="center"/>
              <w:rPr>
                <w:rFonts w:ascii="Arial" w:hAnsi="Arial" w:cs="Arial"/>
                <w:sz w:val="14"/>
                <w:szCs w:val="14"/>
                <w:cs/>
              </w:rPr>
            </w:pPr>
            <w:r w:rsidRPr="002D7E2B">
              <w:rPr>
                <w:rFonts w:ascii="Arial" w:hAnsi="Arial" w:cs="Arial"/>
                <w:sz w:val="14"/>
                <w:szCs w:val="14"/>
              </w:rPr>
              <w:t>Vietnam</w:t>
            </w:r>
          </w:p>
        </w:tc>
        <w:tc>
          <w:tcPr>
            <w:tcW w:w="915" w:type="dxa"/>
            <w:tcBorders>
              <w:top w:val="nil"/>
              <w:left w:val="nil"/>
              <w:bottom w:val="nil"/>
              <w:right w:val="nil"/>
            </w:tcBorders>
          </w:tcPr>
          <w:p w14:paraId="09D4E0E5" w14:textId="0277CE86"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192.53 </w:t>
            </w:r>
          </w:p>
        </w:tc>
        <w:tc>
          <w:tcPr>
            <w:tcW w:w="915" w:type="dxa"/>
            <w:tcBorders>
              <w:top w:val="nil"/>
              <w:left w:val="nil"/>
              <w:bottom w:val="nil"/>
              <w:right w:val="nil"/>
            </w:tcBorders>
          </w:tcPr>
          <w:p w14:paraId="46C46F88" w14:textId="01F10E31"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192.53</w:t>
            </w:r>
          </w:p>
        </w:tc>
        <w:tc>
          <w:tcPr>
            <w:tcW w:w="915" w:type="dxa"/>
            <w:tcBorders>
              <w:top w:val="nil"/>
              <w:left w:val="nil"/>
              <w:bottom w:val="nil"/>
              <w:right w:val="nil"/>
            </w:tcBorders>
          </w:tcPr>
          <w:p w14:paraId="78F79E8A" w14:textId="24FECF4B"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w:t>
            </w:r>
            <w:r w:rsidR="005C4F98" w:rsidRPr="002D7E2B">
              <w:rPr>
                <w:rFonts w:ascii="Arial" w:hAnsi="Arial" w:cs="Arial"/>
                <w:sz w:val="14"/>
                <w:szCs w:val="14"/>
              </w:rPr>
              <w:t>70.00</w:t>
            </w:r>
            <w:r w:rsidRPr="002D7E2B">
              <w:rPr>
                <w:rFonts w:ascii="Arial" w:hAnsi="Arial" w:cs="Arial"/>
                <w:sz w:val="14"/>
                <w:szCs w:val="14"/>
                <w:cs/>
              </w:rPr>
              <w:t xml:space="preserve"> </w:t>
            </w:r>
          </w:p>
        </w:tc>
        <w:tc>
          <w:tcPr>
            <w:tcW w:w="915" w:type="dxa"/>
            <w:tcBorders>
              <w:top w:val="nil"/>
              <w:left w:val="nil"/>
              <w:bottom w:val="nil"/>
              <w:right w:val="nil"/>
            </w:tcBorders>
          </w:tcPr>
          <w:p w14:paraId="4E8A0C78" w14:textId="4B7B7066" w:rsidR="00316AD7" w:rsidRPr="002D7E2B" w:rsidRDefault="005C4F98"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70.00</w:t>
            </w:r>
          </w:p>
        </w:tc>
        <w:tc>
          <w:tcPr>
            <w:tcW w:w="915" w:type="dxa"/>
            <w:tcBorders>
              <w:top w:val="nil"/>
              <w:left w:val="nil"/>
              <w:bottom w:val="nil"/>
              <w:right w:val="nil"/>
            </w:tcBorders>
          </w:tcPr>
          <w:p w14:paraId="210D26A5" w14:textId="012F58B2"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86,877</w:t>
            </w:r>
          </w:p>
        </w:tc>
        <w:tc>
          <w:tcPr>
            <w:tcW w:w="915" w:type="dxa"/>
            <w:tcBorders>
              <w:top w:val="nil"/>
              <w:left w:val="nil"/>
              <w:bottom w:val="nil"/>
              <w:right w:val="nil"/>
            </w:tcBorders>
          </w:tcPr>
          <w:p w14:paraId="1090539F" w14:textId="0D5E40A2"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86,877</w:t>
            </w:r>
          </w:p>
        </w:tc>
      </w:tr>
      <w:tr w:rsidR="00316AD7" w:rsidRPr="002D7E2B" w14:paraId="5B500D98" w14:textId="77777777">
        <w:trPr>
          <w:cantSplit/>
          <w:trHeight w:val="86"/>
        </w:trPr>
        <w:tc>
          <w:tcPr>
            <w:tcW w:w="3060" w:type="dxa"/>
            <w:tcBorders>
              <w:top w:val="nil"/>
              <w:left w:val="nil"/>
              <w:bottom w:val="nil"/>
              <w:right w:val="nil"/>
            </w:tcBorders>
          </w:tcPr>
          <w:p w14:paraId="619DCD91" w14:textId="77777777" w:rsidR="00316AD7" w:rsidRPr="002D7E2B" w:rsidRDefault="00316AD7" w:rsidP="00316AD7">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Thai Wah Vietnam Company Limited</w:t>
            </w:r>
          </w:p>
        </w:tc>
        <w:tc>
          <w:tcPr>
            <w:tcW w:w="1083" w:type="dxa"/>
            <w:tcBorders>
              <w:top w:val="nil"/>
              <w:left w:val="nil"/>
              <w:bottom w:val="nil"/>
              <w:right w:val="nil"/>
            </w:tcBorders>
          </w:tcPr>
          <w:p w14:paraId="7DE42E2E" w14:textId="77777777" w:rsidR="00316AD7" w:rsidRPr="002D7E2B" w:rsidRDefault="00316AD7" w:rsidP="00316AD7">
            <w:pPr>
              <w:pStyle w:val="Heading9"/>
              <w:spacing w:line="280" w:lineRule="exact"/>
              <w:rPr>
                <w:rFonts w:ascii="Arial" w:hAnsi="Arial" w:cs="Arial"/>
                <w:b w:val="0"/>
                <w:bCs w:val="0"/>
                <w:sz w:val="14"/>
                <w:szCs w:val="14"/>
                <w:cs/>
                <w:lang w:val="en-US"/>
              </w:rPr>
            </w:pPr>
            <w:r w:rsidRPr="002D7E2B">
              <w:rPr>
                <w:rFonts w:ascii="Arial" w:hAnsi="Arial" w:cs="Arial"/>
                <w:b w:val="0"/>
                <w:bCs w:val="0"/>
                <w:sz w:val="14"/>
                <w:szCs w:val="14"/>
                <w:lang w:val="en-US"/>
              </w:rPr>
              <w:t>Vietnam</w:t>
            </w:r>
          </w:p>
        </w:tc>
        <w:tc>
          <w:tcPr>
            <w:tcW w:w="915" w:type="dxa"/>
            <w:tcBorders>
              <w:top w:val="nil"/>
              <w:left w:val="nil"/>
              <w:bottom w:val="nil"/>
              <w:right w:val="nil"/>
            </w:tcBorders>
          </w:tcPr>
          <w:p w14:paraId="35CC9A3D" w14:textId="493A8DD2"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220.67 </w:t>
            </w:r>
          </w:p>
        </w:tc>
        <w:tc>
          <w:tcPr>
            <w:tcW w:w="915" w:type="dxa"/>
            <w:tcBorders>
              <w:top w:val="nil"/>
              <w:left w:val="nil"/>
              <w:bottom w:val="nil"/>
              <w:right w:val="nil"/>
            </w:tcBorders>
          </w:tcPr>
          <w:p w14:paraId="0545F5FF" w14:textId="58A1893A"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220.67</w:t>
            </w:r>
          </w:p>
        </w:tc>
        <w:tc>
          <w:tcPr>
            <w:tcW w:w="915" w:type="dxa"/>
            <w:tcBorders>
              <w:top w:val="nil"/>
              <w:left w:val="nil"/>
              <w:bottom w:val="nil"/>
              <w:right w:val="nil"/>
            </w:tcBorders>
          </w:tcPr>
          <w:p w14:paraId="67FAF753" w14:textId="63D3D026"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100.00 </w:t>
            </w:r>
          </w:p>
        </w:tc>
        <w:tc>
          <w:tcPr>
            <w:tcW w:w="915" w:type="dxa"/>
            <w:tcBorders>
              <w:top w:val="nil"/>
              <w:left w:val="nil"/>
              <w:bottom w:val="nil"/>
              <w:right w:val="nil"/>
            </w:tcBorders>
          </w:tcPr>
          <w:p w14:paraId="21EF1421" w14:textId="440A4A34"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100.00</w:t>
            </w:r>
          </w:p>
        </w:tc>
        <w:tc>
          <w:tcPr>
            <w:tcW w:w="915" w:type="dxa"/>
            <w:tcBorders>
              <w:top w:val="nil"/>
              <w:left w:val="nil"/>
              <w:bottom w:val="nil"/>
              <w:right w:val="nil"/>
            </w:tcBorders>
          </w:tcPr>
          <w:p w14:paraId="6BE3FBD2" w14:textId="106A4436"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220,673</w:t>
            </w:r>
          </w:p>
        </w:tc>
        <w:tc>
          <w:tcPr>
            <w:tcW w:w="915" w:type="dxa"/>
            <w:tcBorders>
              <w:top w:val="nil"/>
              <w:left w:val="nil"/>
              <w:bottom w:val="nil"/>
              <w:right w:val="nil"/>
            </w:tcBorders>
          </w:tcPr>
          <w:p w14:paraId="24408C38" w14:textId="4C2054F1"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220,673</w:t>
            </w:r>
          </w:p>
        </w:tc>
      </w:tr>
      <w:tr w:rsidR="00316AD7" w:rsidRPr="002D7E2B" w14:paraId="74171F97" w14:textId="77777777">
        <w:trPr>
          <w:cantSplit/>
          <w:trHeight w:val="86"/>
        </w:trPr>
        <w:tc>
          <w:tcPr>
            <w:tcW w:w="3060" w:type="dxa"/>
            <w:tcBorders>
              <w:top w:val="nil"/>
              <w:left w:val="nil"/>
              <w:bottom w:val="nil"/>
              <w:right w:val="nil"/>
            </w:tcBorders>
          </w:tcPr>
          <w:p w14:paraId="29266479" w14:textId="77777777" w:rsidR="00316AD7" w:rsidRPr="002D7E2B" w:rsidRDefault="00316AD7" w:rsidP="00316AD7">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Thai Wah International Trade (Shanghai)</w:t>
            </w:r>
          </w:p>
        </w:tc>
        <w:tc>
          <w:tcPr>
            <w:tcW w:w="1083" w:type="dxa"/>
            <w:tcBorders>
              <w:top w:val="nil"/>
              <w:left w:val="nil"/>
              <w:bottom w:val="nil"/>
              <w:right w:val="nil"/>
            </w:tcBorders>
          </w:tcPr>
          <w:p w14:paraId="40E95125" w14:textId="77777777" w:rsidR="00316AD7" w:rsidRPr="002D7E2B" w:rsidRDefault="00316AD7" w:rsidP="00316AD7">
            <w:pPr>
              <w:spacing w:before="0" w:after="0" w:line="280" w:lineRule="exact"/>
              <w:ind w:left="0" w:firstLine="0"/>
              <w:jc w:val="center"/>
              <w:rPr>
                <w:rFonts w:ascii="Arial" w:hAnsi="Arial" w:cs="Arial"/>
                <w:sz w:val="14"/>
                <w:szCs w:val="14"/>
                <w:cs/>
              </w:rPr>
            </w:pPr>
            <w:r w:rsidRPr="002D7E2B">
              <w:rPr>
                <w:rFonts w:ascii="Arial" w:hAnsi="Arial" w:cs="Arial"/>
                <w:sz w:val="14"/>
                <w:szCs w:val="14"/>
              </w:rPr>
              <w:t>China</w:t>
            </w:r>
          </w:p>
        </w:tc>
        <w:tc>
          <w:tcPr>
            <w:tcW w:w="915" w:type="dxa"/>
            <w:tcBorders>
              <w:top w:val="nil"/>
              <w:left w:val="nil"/>
              <w:bottom w:val="nil"/>
              <w:right w:val="nil"/>
            </w:tcBorders>
          </w:tcPr>
          <w:p w14:paraId="51DAD474" w14:textId="665F9265"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5.27 </w:t>
            </w:r>
          </w:p>
        </w:tc>
        <w:tc>
          <w:tcPr>
            <w:tcW w:w="915" w:type="dxa"/>
            <w:tcBorders>
              <w:top w:val="nil"/>
              <w:left w:val="nil"/>
              <w:bottom w:val="nil"/>
              <w:right w:val="nil"/>
            </w:tcBorders>
          </w:tcPr>
          <w:p w14:paraId="53154214" w14:textId="374FAE99"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5.27</w:t>
            </w:r>
          </w:p>
        </w:tc>
        <w:tc>
          <w:tcPr>
            <w:tcW w:w="915" w:type="dxa"/>
            <w:tcBorders>
              <w:top w:val="nil"/>
              <w:left w:val="nil"/>
              <w:bottom w:val="nil"/>
              <w:right w:val="nil"/>
            </w:tcBorders>
          </w:tcPr>
          <w:p w14:paraId="7194CE3B" w14:textId="4FE5320C"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100.00 </w:t>
            </w:r>
          </w:p>
        </w:tc>
        <w:tc>
          <w:tcPr>
            <w:tcW w:w="915" w:type="dxa"/>
            <w:tcBorders>
              <w:top w:val="nil"/>
              <w:left w:val="nil"/>
              <w:bottom w:val="nil"/>
              <w:right w:val="nil"/>
            </w:tcBorders>
          </w:tcPr>
          <w:p w14:paraId="74B8ACE2" w14:textId="3C60497C"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100.00</w:t>
            </w:r>
          </w:p>
        </w:tc>
        <w:tc>
          <w:tcPr>
            <w:tcW w:w="915" w:type="dxa"/>
            <w:tcBorders>
              <w:top w:val="nil"/>
              <w:left w:val="nil"/>
              <w:bottom w:val="nil"/>
              <w:right w:val="nil"/>
            </w:tcBorders>
          </w:tcPr>
          <w:p w14:paraId="6BCD5941" w14:textId="57C79127"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5,267</w:t>
            </w:r>
          </w:p>
        </w:tc>
        <w:tc>
          <w:tcPr>
            <w:tcW w:w="915" w:type="dxa"/>
            <w:tcBorders>
              <w:top w:val="nil"/>
              <w:left w:val="nil"/>
              <w:bottom w:val="nil"/>
              <w:right w:val="nil"/>
            </w:tcBorders>
          </w:tcPr>
          <w:p w14:paraId="3FE5F5E5" w14:textId="1045F962"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5,267</w:t>
            </w:r>
          </w:p>
        </w:tc>
      </w:tr>
      <w:tr w:rsidR="00316AD7" w:rsidRPr="002D7E2B" w14:paraId="1164FDAB" w14:textId="77777777">
        <w:trPr>
          <w:cantSplit/>
          <w:trHeight w:val="86"/>
        </w:trPr>
        <w:tc>
          <w:tcPr>
            <w:tcW w:w="3060" w:type="dxa"/>
            <w:tcBorders>
              <w:top w:val="nil"/>
              <w:left w:val="nil"/>
              <w:bottom w:val="nil"/>
              <w:right w:val="nil"/>
            </w:tcBorders>
          </w:tcPr>
          <w:p w14:paraId="3623D60C" w14:textId="77777777" w:rsidR="00316AD7" w:rsidRPr="002D7E2B" w:rsidRDefault="00316AD7" w:rsidP="00316AD7">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 xml:space="preserve">   Company Limited</w:t>
            </w:r>
          </w:p>
        </w:tc>
        <w:tc>
          <w:tcPr>
            <w:tcW w:w="1083" w:type="dxa"/>
            <w:tcBorders>
              <w:top w:val="nil"/>
              <w:left w:val="nil"/>
              <w:bottom w:val="nil"/>
              <w:right w:val="nil"/>
            </w:tcBorders>
          </w:tcPr>
          <w:p w14:paraId="17D75D4F" w14:textId="77777777" w:rsidR="00316AD7" w:rsidRPr="002D7E2B" w:rsidRDefault="00316AD7" w:rsidP="00316AD7">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tcPr>
          <w:p w14:paraId="3C235619" w14:textId="77777777" w:rsidR="00316AD7" w:rsidRPr="002D7E2B" w:rsidRDefault="00316AD7" w:rsidP="00316AD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2AAD1FA" w14:textId="77777777" w:rsidR="00316AD7" w:rsidRPr="002D7E2B" w:rsidRDefault="00316AD7" w:rsidP="00316AD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E4635F1" w14:textId="77777777" w:rsidR="00316AD7" w:rsidRPr="002D7E2B" w:rsidRDefault="00316AD7" w:rsidP="00316AD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46903B63" w14:textId="77777777" w:rsidR="00316AD7" w:rsidRPr="002D7E2B" w:rsidRDefault="00316AD7" w:rsidP="00316AD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64320D4" w14:textId="77777777" w:rsidR="00316AD7" w:rsidRPr="002D7E2B" w:rsidRDefault="00316AD7" w:rsidP="00316AD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784F3303" w14:textId="77777777" w:rsidR="00316AD7" w:rsidRPr="002D7E2B" w:rsidRDefault="00316AD7" w:rsidP="00316AD7">
            <w:pPr>
              <w:tabs>
                <w:tab w:val="decimal" w:pos="645"/>
              </w:tabs>
              <w:spacing w:before="0" w:after="0" w:line="280" w:lineRule="exact"/>
              <w:ind w:left="0" w:firstLine="0"/>
              <w:rPr>
                <w:rFonts w:ascii="Arial" w:hAnsi="Arial" w:cs="Arial"/>
                <w:sz w:val="14"/>
                <w:szCs w:val="14"/>
                <w:cs/>
              </w:rPr>
            </w:pPr>
          </w:p>
        </w:tc>
      </w:tr>
      <w:tr w:rsidR="00316AD7" w:rsidRPr="002D7E2B" w14:paraId="1B2504B1" w14:textId="77777777" w:rsidTr="008826C9">
        <w:trPr>
          <w:cantSplit/>
          <w:trHeight w:val="86"/>
        </w:trPr>
        <w:tc>
          <w:tcPr>
            <w:tcW w:w="3060" w:type="dxa"/>
            <w:tcBorders>
              <w:top w:val="nil"/>
              <w:left w:val="nil"/>
              <w:bottom w:val="nil"/>
              <w:right w:val="nil"/>
            </w:tcBorders>
          </w:tcPr>
          <w:p w14:paraId="6A643B19" w14:textId="77777777" w:rsidR="00316AD7" w:rsidRPr="002D7E2B" w:rsidRDefault="00316AD7" w:rsidP="00316AD7">
            <w:pPr>
              <w:pStyle w:val="Heading9"/>
              <w:spacing w:line="280" w:lineRule="exact"/>
              <w:ind w:left="135" w:hanging="135"/>
              <w:jc w:val="left"/>
              <w:rPr>
                <w:rFonts w:ascii="Arial" w:hAnsi="Arial" w:cs="Arial"/>
                <w:b w:val="0"/>
                <w:bCs w:val="0"/>
                <w:sz w:val="14"/>
                <w:szCs w:val="14"/>
                <w:lang w:val="en-US"/>
              </w:rPr>
            </w:pPr>
            <w:r w:rsidRPr="002D7E2B">
              <w:rPr>
                <w:rFonts w:ascii="Arial" w:hAnsi="Arial" w:cs="Arial"/>
                <w:b w:val="0"/>
                <w:bCs w:val="0"/>
                <w:sz w:val="14"/>
                <w:szCs w:val="14"/>
                <w:lang w:val="en-US"/>
              </w:rPr>
              <w:t>TWPC Investment (Cambodia) Company Limited</w:t>
            </w:r>
          </w:p>
        </w:tc>
        <w:tc>
          <w:tcPr>
            <w:tcW w:w="1083" w:type="dxa"/>
            <w:tcBorders>
              <w:top w:val="nil"/>
              <w:left w:val="nil"/>
              <w:bottom w:val="nil"/>
              <w:right w:val="nil"/>
            </w:tcBorders>
          </w:tcPr>
          <w:p w14:paraId="223C0DD8" w14:textId="77777777" w:rsidR="00316AD7" w:rsidRPr="002D7E2B" w:rsidRDefault="00316AD7" w:rsidP="00316AD7">
            <w:pPr>
              <w:pStyle w:val="Heading9"/>
              <w:spacing w:line="280" w:lineRule="exact"/>
              <w:rPr>
                <w:rFonts w:ascii="Arial" w:hAnsi="Arial" w:cs="Arial"/>
                <w:b w:val="0"/>
                <w:bCs w:val="0"/>
                <w:sz w:val="14"/>
                <w:szCs w:val="14"/>
                <w:cs/>
                <w:lang w:val="en-US"/>
              </w:rPr>
            </w:pPr>
            <w:r w:rsidRPr="002D7E2B">
              <w:rPr>
                <w:rFonts w:ascii="Arial" w:hAnsi="Arial" w:cs="Arial"/>
                <w:b w:val="0"/>
                <w:bCs w:val="0"/>
                <w:sz w:val="14"/>
                <w:szCs w:val="14"/>
                <w:lang w:val="en-US"/>
              </w:rPr>
              <w:t>Cambodia</w:t>
            </w:r>
          </w:p>
        </w:tc>
        <w:tc>
          <w:tcPr>
            <w:tcW w:w="915" w:type="dxa"/>
            <w:tcBorders>
              <w:top w:val="nil"/>
              <w:left w:val="nil"/>
              <w:bottom w:val="nil"/>
              <w:right w:val="nil"/>
            </w:tcBorders>
          </w:tcPr>
          <w:p w14:paraId="74EBD030" w14:textId="7B802D1D"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246.51 </w:t>
            </w:r>
          </w:p>
        </w:tc>
        <w:tc>
          <w:tcPr>
            <w:tcW w:w="915" w:type="dxa"/>
            <w:tcBorders>
              <w:top w:val="nil"/>
              <w:left w:val="nil"/>
              <w:bottom w:val="nil"/>
              <w:right w:val="nil"/>
            </w:tcBorders>
          </w:tcPr>
          <w:p w14:paraId="159EAE89" w14:textId="58951673"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246.51</w:t>
            </w:r>
          </w:p>
        </w:tc>
        <w:tc>
          <w:tcPr>
            <w:tcW w:w="915" w:type="dxa"/>
            <w:tcBorders>
              <w:top w:val="nil"/>
              <w:left w:val="nil"/>
              <w:bottom w:val="nil"/>
              <w:right w:val="nil"/>
            </w:tcBorders>
          </w:tcPr>
          <w:p w14:paraId="039A833B" w14:textId="26BDD3F2"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100.00 </w:t>
            </w:r>
          </w:p>
        </w:tc>
        <w:tc>
          <w:tcPr>
            <w:tcW w:w="915" w:type="dxa"/>
            <w:tcBorders>
              <w:top w:val="nil"/>
              <w:left w:val="nil"/>
              <w:bottom w:val="nil"/>
              <w:right w:val="nil"/>
            </w:tcBorders>
          </w:tcPr>
          <w:p w14:paraId="59A93085" w14:textId="15A28F2C"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100.00</w:t>
            </w:r>
          </w:p>
        </w:tc>
        <w:tc>
          <w:tcPr>
            <w:tcW w:w="915" w:type="dxa"/>
            <w:tcBorders>
              <w:top w:val="nil"/>
              <w:left w:val="nil"/>
              <w:bottom w:val="nil"/>
              <w:right w:val="nil"/>
            </w:tcBorders>
          </w:tcPr>
          <w:p w14:paraId="4AB74019" w14:textId="1E1859BA"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246,506</w:t>
            </w:r>
          </w:p>
        </w:tc>
        <w:tc>
          <w:tcPr>
            <w:tcW w:w="915" w:type="dxa"/>
            <w:tcBorders>
              <w:top w:val="nil"/>
              <w:left w:val="nil"/>
              <w:bottom w:val="nil"/>
              <w:right w:val="nil"/>
            </w:tcBorders>
          </w:tcPr>
          <w:p w14:paraId="7322DA7E" w14:textId="3B5D8A3B"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246,506</w:t>
            </w:r>
          </w:p>
        </w:tc>
      </w:tr>
      <w:tr w:rsidR="00316AD7" w:rsidRPr="002D7E2B" w14:paraId="265FA7AB" w14:textId="77777777">
        <w:trPr>
          <w:cantSplit/>
          <w:trHeight w:val="86"/>
        </w:trPr>
        <w:tc>
          <w:tcPr>
            <w:tcW w:w="3060" w:type="dxa"/>
            <w:tcBorders>
              <w:top w:val="nil"/>
              <w:left w:val="nil"/>
              <w:bottom w:val="nil"/>
              <w:right w:val="nil"/>
            </w:tcBorders>
          </w:tcPr>
          <w:p w14:paraId="7631C9F2" w14:textId="5DF28711" w:rsidR="00316AD7" w:rsidRPr="002D7E2B" w:rsidRDefault="00316AD7" w:rsidP="00316AD7">
            <w:pPr>
              <w:pStyle w:val="Heading9"/>
              <w:spacing w:line="280" w:lineRule="exact"/>
              <w:jc w:val="left"/>
              <w:rPr>
                <w:rFonts w:ascii="Arial" w:hAnsi="Arial" w:cs="Arial"/>
                <w:b w:val="0"/>
                <w:bCs w:val="0"/>
                <w:sz w:val="14"/>
                <w:szCs w:val="14"/>
                <w:vertAlign w:val="superscript"/>
                <w:lang w:val="en-US"/>
              </w:rPr>
            </w:pPr>
            <w:r w:rsidRPr="002D7E2B">
              <w:rPr>
                <w:rFonts w:ascii="Arial" w:hAnsi="Arial" w:cs="Arial"/>
                <w:b w:val="0"/>
                <w:bCs w:val="0"/>
                <w:sz w:val="14"/>
                <w:szCs w:val="14"/>
                <w:lang w:val="en-US"/>
              </w:rPr>
              <w:t>PT Thai Wah Indonesia</w:t>
            </w:r>
            <w:r w:rsidRPr="002D7E2B">
              <w:rPr>
                <w:rFonts w:ascii="Arial" w:hAnsi="Arial" w:cs="Arial"/>
                <w:b w:val="0"/>
                <w:bCs w:val="0"/>
                <w:sz w:val="14"/>
                <w:szCs w:val="14"/>
                <w:vertAlign w:val="superscript"/>
                <w:lang w:val="en-US"/>
              </w:rPr>
              <w:t xml:space="preserve"> </w:t>
            </w:r>
          </w:p>
        </w:tc>
        <w:tc>
          <w:tcPr>
            <w:tcW w:w="1083" w:type="dxa"/>
            <w:tcBorders>
              <w:top w:val="nil"/>
              <w:left w:val="nil"/>
              <w:bottom w:val="nil"/>
              <w:right w:val="nil"/>
            </w:tcBorders>
          </w:tcPr>
          <w:p w14:paraId="6F1D4C56" w14:textId="77777777" w:rsidR="00316AD7" w:rsidRPr="002D7E2B" w:rsidRDefault="00316AD7" w:rsidP="00316AD7">
            <w:pPr>
              <w:pStyle w:val="Heading9"/>
              <w:spacing w:line="280" w:lineRule="exact"/>
              <w:rPr>
                <w:rFonts w:ascii="Arial" w:hAnsi="Arial" w:cs="Arial"/>
                <w:b w:val="0"/>
                <w:bCs w:val="0"/>
                <w:sz w:val="14"/>
                <w:szCs w:val="14"/>
              </w:rPr>
            </w:pPr>
            <w:r w:rsidRPr="002D7E2B">
              <w:rPr>
                <w:rFonts w:ascii="Arial" w:hAnsi="Arial" w:cs="Arial"/>
                <w:b w:val="0"/>
                <w:bCs w:val="0"/>
                <w:sz w:val="14"/>
                <w:szCs w:val="14"/>
              </w:rPr>
              <w:t>Indonesia</w:t>
            </w:r>
          </w:p>
        </w:tc>
        <w:tc>
          <w:tcPr>
            <w:tcW w:w="915" w:type="dxa"/>
            <w:tcBorders>
              <w:top w:val="nil"/>
              <w:left w:val="nil"/>
              <w:bottom w:val="nil"/>
              <w:right w:val="nil"/>
            </w:tcBorders>
          </w:tcPr>
          <w:p w14:paraId="52067029" w14:textId="7F4FBE79"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47.10 </w:t>
            </w:r>
          </w:p>
        </w:tc>
        <w:tc>
          <w:tcPr>
            <w:tcW w:w="915" w:type="dxa"/>
            <w:tcBorders>
              <w:top w:val="nil"/>
              <w:left w:val="nil"/>
              <w:bottom w:val="nil"/>
              <w:right w:val="nil"/>
            </w:tcBorders>
          </w:tcPr>
          <w:p w14:paraId="5C09A48B" w14:textId="76D52B0A"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47.10</w:t>
            </w:r>
          </w:p>
        </w:tc>
        <w:tc>
          <w:tcPr>
            <w:tcW w:w="915" w:type="dxa"/>
            <w:tcBorders>
              <w:top w:val="nil"/>
              <w:left w:val="nil"/>
              <w:bottom w:val="nil"/>
              <w:right w:val="nil"/>
            </w:tcBorders>
          </w:tcPr>
          <w:p w14:paraId="78FA458E" w14:textId="7281A975"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 xml:space="preserve"> </w:t>
            </w:r>
            <w:r w:rsidR="00AC551C" w:rsidRPr="002D7E2B">
              <w:rPr>
                <w:rFonts w:ascii="Arial" w:hAnsi="Arial" w:cs="Arial"/>
                <w:sz w:val="14"/>
                <w:szCs w:val="14"/>
              </w:rPr>
              <w:t>100.00</w:t>
            </w:r>
            <w:r w:rsidRPr="002D7E2B">
              <w:rPr>
                <w:rFonts w:ascii="Arial" w:hAnsi="Arial" w:cs="Arial"/>
                <w:sz w:val="14"/>
                <w:szCs w:val="14"/>
                <w:cs/>
              </w:rPr>
              <w:t xml:space="preserve"> </w:t>
            </w:r>
          </w:p>
        </w:tc>
        <w:tc>
          <w:tcPr>
            <w:tcW w:w="915" w:type="dxa"/>
            <w:tcBorders>
              <w:top w:val="nil"/>
              <w:left w:val="nil"/>
              <w:bottom w:val="nil"/>
              <w:right w:val="nil"/>
            </w:tcBorders>
          </w:tcPr>
          <w:p w14:paraId="344B495B" w14:textId="48323280" w:rsidR="00316AD7" w:rsidRPr="002D7E2B" w:rsidRDefault="00B81142"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100.00</w:t>
            </w:r>
          </w:p>
        </w:tc>
        <w:tc>
          <w:tcPr>
            <w:tcW w:w="915" w:type="dxa"/>
            <w:tcBorders>
              <w:top w:val="nil"/>
              <w:left w:val="nil"/>
              <w:bottom w:val="nil"/>
              <w:right w:val="nil"/>
            </w:tcBorders>
          </w:tcPr>
          <w:p w14:paraId="4749E9C5" w14:textId="2736FA8E"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46,629</w:t>
            </w:r>
          </w:p>
        </w:tc>
        <w:tc>
          <w:tcPr>
            <w:tcW w:w="915" w:type="dxa"/>
            <w:tcBorders>
              <w:top w:val="nil"/>
              <w:left w:val="nil"/>
              <w:bottom w:val="nil"/>
              <w:right w:val="nil"/>
            </w:tcBorders>
          </w:tcPr>
          <w:p w14:paraId="799A0FDE" w14:textId="4BEDF1F6"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46,629</w:t>
            </w:r>
          </w:p>
        </w:tc>
      </w:tr>
      <w:tr w:rsidR="00316AD7" w:rsidRPr="002D7E2B" w14:paraId="772F8507" w14:textId="77777777">
        <w:trPr>
          <w:cantSplit/>
          <w:trHeight w:val="86"/>
        </w:trPr>
        <w:tc>
          <w:tcPr>
            <w:tcW w:w="3060" w:type="dxa"/>
            <w:tcBorders>
              <w:top w:val="nil"/>
              <w:left w:val="nil"/>
              <w:bottom w:val="nil"/>
              <w:right w:val="nil"/>
            </w:tcBorders>
          </w:tcPr>
          <w:p w14:paraId="09EA819A" w14:textId="2F282ECD" w:rsidR="00316AD7" w:rsidRPr="002D7E2B" w:rsidRDefault="00316AD7" w:rsidP="00316AD7">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Thai Wah Agri Biotech Company Limited</w:t>
            </w:r>
          </w:p>
        </w:tc>
        <w:tc>
          <w:tcPr>
            <w:tcW w:w="1083" w:type="dxa"/>
            <w:tcBorders>
              <w:top w:val="nil"/>
              <w:left w:val="nil"/>
              <w:bottom w:val="nil"/>
              <w:right w:val="nil"/>
            </w:tcBorders>
          </w:tcPr>
          <w:p w14:paraId="047A9511" w14:textId="27BA9B50" w:rsidR="00316AD7" w:rsidRPr="002D7E2B" w:rsidRDefault="00316AD7" w:rsidP="00316AD7">
            <w:pPr>
              <w:pStyle w:val="Heading9"/>
              <w:spacing w:line="280" w:lineRule="exact"/>
              <w:rPr>
                <w:rFonts w:ascii="Arial" w:hAnsi="Arial" w:cs="Arial"/>
                <w:b w:val="0"/>
                <w:bCs w:val="0"/>
                <w:sz w:val="14"/>
                <w:szCs w:val="14"/>
              </w:rPr>
            </w:pPr>
            <w:r w:rsidRPr="002D7E2B">
              <w:rPr>
                <w:rFonts w:ascii="Arial" w:hAnsi="Arial" w:cs="Arial"/>
                <w:b w:val="0"/>
                <w:bCs w:val="0"/>
                <w:sz w:val="14"/>
                <w:szCs w:val="14"/>
              </w:rPr>
              <w:t>Thailand</w:t>
            </w:r>
          </w:p>
        </w:tc>
        <w:tc>
          <w:tcPr>
            <w:tcW w:w="915" w:type="dxa"/>
            <w:tcBorders>
              <w:top w:val="nil"/>
              <w:left w:val="nil"/>
              <w:bottom w:val="nil"/>
              <w:right w:val="nil"/>
            </w:tcBorders>
          </w:tcPr>
          <w:p w14:paraId="6DB54F6A" w14:textId="314B1B6C"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5.00 </w:t>
            </w:r>
          </w:p>
        </w:tc>
        <w:tc>
          <w:tcPr>
            <w:tcW w:w="915" w:type="dxa"/>
            <w:tcBorders>
              <w:top w:val="nil"/>
              <w:left w:val="nil"/>
              <w:bottom w:val="nil"/>
              <w:right w:val="nil"/>
            </w:tcBorders>
          </w:tcPr>
          <w:p w14:paraId="5FB49615" w14:textId="56BF8837"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5.00</w:t>
            </w:r>
          </w:p>
        </w:tc>
        <w:tc>
          <w:tcPr>
            <w:tcW w:w="915" w:type="dxa"/>
            <w:tcBorders>
              <w:top w:val="nil"/>
              <w:left w:val="nil"/>
              <w:bottom w:val="nil"/>
              <w:right w:val="nil"/>
            </w:tcBorders>
          </w:tcPr>
          <w:p w14:paraId="2DEE9825" w14:textId="42605A73"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 xml:space="preserve"> 99.99 </w:t>
            </w:r>
          </w:p>
        </w:tc>
        <w:tc>
          <w:tcPr>
            <w:tcW w:w="915" w:type="dxa"/>
            <w:tcBorders>
              <w:top w:val="nil"/>
              <w:left w:val="nil"/>
              <w:bottom w:val="nil"/>
              <w:right w:val="nil"/>
            </w:tcBorders>
          </w:tcPr>
          <w:p w14:paraId="354F883A" w14:textId="2909AC0F"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99.99</w:t>
            </w:r>
          </w:p>
        </w:tc>
        <w:tc>
          <w:tcPr>
            <w:tcW w:w="915" w:type="dxa"/>
            <w:tcBorders>
              <w:top w:val="nil"/>
              <w:left w:val="nil"/>
              <w:bottom w:val="nil"/>
              <w:right w:val="nil"/>
            </w:tcBorders>
          </w:tcPr>
          <w:p w14:paraId="4729E92B" w14:textId="0336E617"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5,000</w:t>
            </w:r>
          </w:p>
        </w:tc>
        <w:tc>
          <w:tcPr>
            <w:tcW w:w="915" w:type="dxa"/>
            <w:tcBorders>
              <w:top w:val="nil"/>
              <w:left w:val="nil"/>
              <w:bottom w:val="nil"/>
              <w:right w:val="nil"/>
            </w:tcBorders>
          </w:tcPr>
          <w:p w14:paraId="2DE2F721" w14:textId="78381274"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5,000</w:t>
            </w:r>
          </w:p>
        </w:tc>
      </w:tr>
      <w:tr w:rsidR="00316AD7" w:rsidRPr="002D7E2B" w14:paraId="5BEBF7DE" w14:textId="77777777">
        <w:trPr>
          <w:cantSplit/>
          <w:trHeight w:val="86"/>
        </w:trPr>
        <w:tc>
          <w:tcPr>
            <w:tcW w:w="3060" w:type="dxa"/>
            <w:tcBorders>
              <w:top w:val="nil"/>
              <w:left w:val="nil"/>
              <w:bottom w:val="nil"/>
              <w:right w:val="nil"/>
            </w:tcBorders>
          </w:tcPr>
          <w:p w14:paraId="0389C43C" w14:textId="72352C96" w:rsidR="00316AD7" w:rsidRPr="002D7E2B" w:rsidRDefault="00316AD7" w:rsidP="00316AD7">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Thai Wah International (India) Private Limited</w:t>
            </w:r>
          </w:p>
        </w:tc>
        <w:tc>
          <w:tcPr>
            <w:tcW w:w="1083" w:type="dxa"/>
            <w:tcBorders>
              <w:top w:val="nil"/>
              <w:left w:val="nil"/>
              <w:bottom w:val="nil"/>
              <w:right w:val="nil"/>
            </w:tcBorders>
          </w:tcPr>
          <w:p w14:paraId="5739F216" w14:textId="23BBDA8F" w:rsidR="00316AD7" w:rsidRPr="002D7E2B" w:rsidRDefault="00316AD7" w:rsidP="00316AD7">
            <w:pPr>
              <w:pStyle w:val="Heading9"/>
              <w:spacing w:line="280" w:lineRule="exact"/>
              <w:rPr>
                <w:rFonts w:ascii="Arial" w:hAnsi="Arial" w:cs="Arial"/>
                <w:b w:val="0"/>
                <w:bCs w:val="0"/>
                <w:sz w:val="14"/>
                <w:szCs w:val="14"/>
              </w:rPr>
            </w:pPr>
            <w:r w:rsidRPr="002D7E2B">
              <w:rPr>
                <w:rFonts w:ascii="Arial" w:hAnsi="Arial" w:cs="Arial"/>
                <w:b w:val="0"/>
                <w:bCs w:val="0"/>
                <w:sz w:val="14"/>
                <w:szCs w:val="14"/>
              </w:rPr>
              <w:t>India</w:t>
            </w:r>
          </w:p>
        </w:tc>
        <w:tc>
          <w:tcPr>
            <w:tcW w:w="915" w:type="dxa"/>
            <w:tcBorders>
              <w:top w:val="nil"/>
              <w:left w:val="nil"/>
              <w:bottom w:val="nil"/>
              <w:right w:val="nil"/>
            </w:tcBorders>
          </w:tcPr>
          <w:p w14:paraId="650909FC" w14:textId="2967D4A1"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4.92</w:t>
            </w:r>
          </w:p>
        </w:tc>
        <w:tc>
          <w:tcPr>
            <w:tcW w:w="915" w:type="dxa"/>
            <w:tcBorders>
              <w:top w:val="nil"/>
              <w:left w:val="nil"/>
              <w:bottom w:val="nil"/>
              <w:right w:val="nil"/>
            </w:tcBorders>
          </w:tcPr>
          <w:p w14:paraId="26D0FA24" w14:textId="69D58A49"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rPr>
              <w:t>4.</w:t>
            </w:r>
            <w:r w:rsidR="001D2A3E" w:rsidRPr="002D7E2B">
              <w:rPr>
                <w:rFonts w:ascii="Arial" w:hAnsi="Arial" w:cs="Arial"/>
                <w:sz w:val="14"/>
                <w:szCs w:val="14"/>
              </w:rPr>
              <w:t>92</w:t>
            </w:r>
          </w:p>
        </w:tc>
        <w:tc>
          <w:tcPr>
            <w:tcW w:w="915" w:type="dxa"/>
            <w:tcBorders>
              <w:top w:val="nil"/>
              <w:left w:val="nil"/>
              <w:bottom w:val="nil"/>
              <w:right w:val="nil"/>
            </w:tcBorders>
          </w:tcPr>
          <w:p w14:paraId="3A18F8A4" w14:textId="528BBE42"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 xml:space="preserve"> </w:t>
            </w:r>
            <w:r w:rsidR="00B81142" w:rsidRPr="002D7E2B">
              <w:rPr>
                <w:rFonts w:ascii="Arial" w:hAnsi="Arial" w:cs="Arial"/>
                <w:sz w:val="14"/>
                <w:szCs w:val="14"/>
              </w:rPr>
              <w:t>100.00</w:t>
            </w:r>
            <w:r w:rsidRPr="002D7E2B">
              <w:rPr>
                <w:rFonts w:ascii="Arial" w:hAnsi="Arial" w:cs="Arial"/>
                <w:sz w:val="14"/>
                <w:szCs w:val="14"/>
                <w:cs/>
              </w:rPr>
              <w:t xml:space="preserve"> </w:t>
            </w:r>
          </w:p>
        </w:tc>
        <w:tc>
          <w:tcPr>
            <w:tcW w:w="915" w:type="dxa"/>
            <w:tcBorders>
              <w:top w:val="nil"/>
              <w:left w:val="nil"/>
              <w:bottom w:val="nil"/>
              <w:right w:val="nil"/>
            </w:tcBorders>
          </w:tcPr>
          <w:p w14:paraId="6B0782F1" w14:textId="4236D88E" w:rsidR="00316AD7" w:rsidRPr="002D7E2B" w:rsidRDefault="00B81142"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rPr>
              <w:t>100.00</w:t>
            </w:r>
          </w:p>
        </w:tc>
        <w:tc>
          <w:tcPr>
            <w:tcW w:w="915" w:type="dxa"/>
            <w:tcBorders>
              <w:top w:val="nil"/>
              <w:left w:val="nil"/>
              <w:bottom w:val="nil"/>
              <w:right w:val="nil"/>
            </w:tcBorders>
          </w:tcPr>
          <w:p w14:paraId="1A374FD0" w14:textId="6C25C54A"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4,866</w:t>
            </w:r>
          </w:p>
        </w:tc>
        <w:tc>
          <w:tcPr>
            <w:tcW w:w="915" w:type="dxa"/>
            <w:tcBorders>
              <w:top w:val="nil"/>
              <w:left w:val="nil"/>
              <w:bottom w:val="nil"/>
              <w:right w:val="nil"/>
            </w:tcBorders>
          </w:tcPr>
          <w:p w14:paraId="56FDA691" w14:textId="2D3F68D2"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4,866</w:t>
            </w:r>
          </w:p>
        </w:tc>
      </w:tr>
      <w:tr w:rsidR="00316AD7" w:rsidRPr="002D7E2B" w14:paraId="3C8FCA9C" w14:textId="77777777">
        <w:trPr>
          <w:cantSplit/>
          <w:trHeight w:val="86"/>
        </w:trPr>
        <w:tc>
          <w:tcPr>
            <w:tcW w:w="3060" w:type="dxa"/>
            <w:tcBorders>
              <w:top w:val="nil"/>
              <w:left w:val="nil"/>
              <w:bottom w:val="nil"/>
              <w:right w:val="nil"/>
            </w:tcBorders>
          </w:tcPr>
          <w:p w14:paraId="1B37371F" w14:textId="14AFD43D" w:rsidR="00316AD7" w:rsidRPr="002D7E2B" w:rsidRDefault="00316AD7" w:rsidP="00316AD7">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Thai Wah Fuji Nihon Company Limited</w:t>
            </w:r>
          </w:p>
        </w:tc>
        <w:tc>
          <w:tcPr>
            <w:tcW w:w="1083" w:type="dxa"/>
            <w:tcBorders>
              <w:top w:val="nil"/>
              <w:left w:val="nil"/>
              <w:bottom w:val="nil"/>
              <w:right w:val="nil"/>
            </w:tcBorders>
            <w:vAlign w:val="bottom"/>
          </w:tcPr>
          <w:p w14:paraId="304A62A6" w14:textId="386DD27F" w:rsidR="00316AD7" w:rsidRPr="002D7E2B" w:rsidRDefault="00316AD7" w:rsidP="00316AD7">
            <w:pPr>
              <w:pStyle w:val="Heading9"/>
              <w:spacing w:line="280" w:lineRule="exact"/>
              <w:rPr>
                <w:rFonts w:ascii="Arial" w:hAnsi="Arial" w:cs="Arial"/>
                <w:b w:val="0"/>
                <w:bCs w:val="0"/>
                <w:sz w:val="14"/>
                <w:szCs w:val="14"/>
              </w:rPr>
            </w:pPr>
            <w:r w:rsidRPr="002D7E2B">
              <w:rPr>
                <w:rFonts w:ascii="Arial" w:hAnsi="Arial" w:cs="Arial"/>
                <w:b w:val="0"/>
                <w:bCs w:val="0"/>
                <w:sz w:val="14"/>
                <w:szCs w:val="14"/>
              </w:rPr>
              <w:t>Thailand</w:t>
            </w:r>
          </w:p>
        </w:tc>
        <w:tc>
          <w:tcPr>
            <w:tcW w:w="915" w:type="dxa"/>
            <w:tcBorders>
              <w:top w:val="nil"/>
              <w:left w:val="nil"/>
              <w:bottom w:val="nil"/>
              <w:right w:val="nil"/>
            </w:tcBorders>
          </w:tcPr>
          <w:p w14:paraId="30B75199" w14:textId="0F54E887"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854.84 </w:t>
            </w:r>
          </w:p>
        </w:tc>
        <w:tc>
          <w:tcPr>
            <w:tcW w:w="915" w:type="dxa"/>
            <w:tcBorders>
              <w:top w:val="nil"/>
              <w:left w:val="nil"/>
              <w:bottom w:val="nil"/>
              <w:right w:val="nil"/>
            </w:tcBorders>
          </w:tcPr>
          <w:p w14:paraId="03C22584" w14:textId="74AC56E8"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rPr>
              <w:t>-</w:t>
            </w:r>
          </w:p>
        </w:tc>
        <w:tc>
          <w:tcPr>
            <w:tcW w:w="915" w:type="dxa"/>
            <w:tcBorders>
              <w:top w:val="nil"/>
              <w:left w:val="nil"/>
              <w:bottom w:val="nil"/>
              <w:right w:val="nil"/>
            </w:tcBorders>
          </w:tcPr>
          <w:p w14:paraId="4A25DEA4" w14:textId="5359DDC9"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 xml:space="preserve"> 51.00 </w:t>
            </w:r>
          </w:p>
        </w:tc>
        <w:tc>
          <w:tcPr>
            <w:tcW w:w="915" w:type="dxa"/>
            <w:tcBorders>
              <w:top w:val="nil"/>
              <w:left w:val="nil"/>
              <w:bottom w:val="nil"/>
              <w:right w:val="nil"/>
            </w:tcBorders>
          </w:tcPr>
          <w:p w14:paraId="29DB216E" w14:textId="5182457D" w:rsidR="00316AD7" w:rsidRPr="002D7E2B" w:rsidRDefault="00F31A28"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w:t>
            </w:r>
          </w:p>
        </w:tc>
        <w:tc>
          <w:tcPr>
            <w:tcW w:w="915" w:type="dxa"/>
            <w:tcBorders>
              <w:top w:val="nil"/>
              <w:left w:val="nil"/>
              <w:bottom w:val="nil"/>
              <w:right w:val="nil"/>
            </w:tcBorders>
          </w:tcPr>
          <w:p w14:paraId="569E495C" w14:textId="000E85ED"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435,971</w:t>
            </w:r>
          </w:p>
        </w:tc>
        <w:tc>
          <w:tcPr>
            <w:tcW w:w="915" w:type="dxa"/>
            <w:tcBorders>
              <w:top w:val="nil"/>
              <w:left w:val="nil"/>
              <w:bottom w:val="nil"/>
              <w:right w:val="nil"/>
            </w:tcBorders>
          </w:tcPr>
          <w:p w14:paraId="11712471" w14:textId="2E8A369C"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w:t>
            </w:r>
          </w:p>
        </w:tc>
      </w:tr>
      <w:tr w:rsidR="00316AD7" w:rsidRPr="002D7E2B" w14:paraId="22E8DBE7" w14:textId="77777777" w:rsidTr="00184941">
        <w:trPr>
          <w:cantSplit/>
          <w:trHeight w:val="86"/>
        </w:trPr>
        <w:tc>
          <w:tcPr>
            <w:tcW w:w="3060" w:type="dxa"/>
            <w:tcBorders>
              <w:top w:val="nil"/>
              <w:left w:val="nil"/>
              <w:bottom w:val="nil"/>
              <w:right w:val="nil"/>
            </w:tcBorders>
          </w:tcPr>
          <w:p w14:paraId="50560056" w14:textId="77777777" w:rsidR="00316AD7" w:rsidRPr="002D7E2B" w:rsidRDefault="00316AD7" w:rsidP="00316AD7">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 xml:space="preserve">Thai Wah International (Philippines)  </w:t>
            </w:r>
          </w:p>
          <w:p w14:paraId="2AD357AC" w14:textId="12B199A4" w:rsidR="00316AD7" w:rsidRPr="002D7E2B" w:rsidRDefault="00316AD7" w:rsidP="00316AD7">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 xml:space="preserve">     Corporation</w:t>
            </w:r>
          </w:p>
        </w:tc>
        <w:tc>
          <w:tcPr>
            <w:tcW w:w="1083" w:type="dxa"/>
            <w:tcBorders>
              <w:top w:val="nil"/>
              <w:left w:val="nil"/>
              <w:bottom w:val="nil"/>
              <w:right w:val="nil"/>
            </w:tcBorders>
          </w:tcPr>
          <w:p w14:paraId="08D72C0B" w14:textId="3F4BE032" w:rsidR="00316AD7" w:rsidRPr="002D7E2B" w:rsidRDefault="00316AD7" w:rsidP="00316AD7">
            <w:pPr>
              <w:pStyle w:val="Heading9"/>
              <w:spacing w:line="280" w:lineRule="exact"/>
              <w:rPr>
                <w:rFonts w:ascii="Arial" w:hAnsi="Arial" w:cs="Arial"/>
                <w:b w:val="0"/>
                <w:bCs w:val="0"/>
                <w:sz w:val="14"/>
                <w:szCs w:val="14"/>
              </w:rPr>
            </w:pPr>
            <w:r w:rsidRPr="002D7E2B">
              <w:rPr>
                <w:rFonts w:ascii="Arial" w:hAnsi="Arial" w:cs="Arial"/>
                <w:b w:val="0"/>
                <w:bCs w:val="0"/>
                <w:sz w:val="14"/>
                <w:szCs w:val="14"/>
              </w:rPr>
              <w:t>Philippines</w:t>
            </w:r>
          </w:p>
        </w:tc>
        <w:tc>
          <w:tcPr>
            <w:tcW w:w="915" w:type="dxa"/>
            <w:tcBorders>
              <w:top w:val="nil"/>
              <w:left w:val="nil"/>
              <w:bottom w:val="nil"/>
              <w:right w:val="nil"/>
            </w:tcBorders>
          </w:tcPr>
          <w:p w14:paraId="41C14B35" w14:textId="476933D2" w:rsidR="00316AD7" w:rsidRPr="002D7E2B" w:rsidRDefault="00316AD7" w:rsidP="00316AD7">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9.39 </w:t>
            </w:r>
          </w:p>
        </w:tc>
        <w:tc>
          <w:tcPr>
            <w:tcW w:w="915" w:type="dxa"/>
            <w:tcBorders>
              <w:top w:val="nil"/>
              <w:left w:val="nil"/>
              <w:bottom w:val="nil"/>
              <w:right w:val="nil"/>
            </w:tcBorders>
          </w:tcPr>
          <w:p w14:paraId="2F6F0659" w14:textId="425FED5D" w:rsidR="00316AD7" w:rsidRPr="002D7E2B" w:rsidRDefault="00316AD7" w:rsidP="00316AD7">
            <w:pPr>
              <w:tabs>
                <w:tab w:val="decimal" w:pos="645"/>
              </w:tabs>
              <w:spacing w:before="0" w:after="0" w:line="280" w:lineRule="exact"/>
              <w:ind w:left="0" w:firstLine="0"/>
              <w:jc w:val="center"/>
              <w:rPr>
                <w:rFonts w:ascii="Arial" w:hAnsi="Arial" w:cs="Arial"/>
                <w:sz w:val="14"/>
                <w:szCs w:val="14"/>
              </w:rPr>
            </w:pPr>
            <w:r w:rsidRPr="002D7E2B">
              <w:rPr>
                <w:rFonts w:ascii="Arial" w:hAnsi="Arial" w:cs="Arial"/>
                <w:sz w:val="14"/>
                <w:szCs w:val="14"/>
              </w:rPr>
              <w:t>-</w:t>
            </w:r>
          </w:p>
        </w:tc>
        <w:tc>
          <w:tcPr>
            <w:tcW w:w="915" w:type="dxa"/>
            <w:tcBorders>
              <w:top w:val="nil"/>
              <w:left w:val="nil"/>
              <w:bottom w:val="nil"/>
              <w:right w:val="nil"/>
            </w:tcBorders>
          </w:tcPr>
          <w:p w14:paraId="515352DB" w14:textId="399E398B"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 xml:space="preserve"> 99.99 </w:t>
            </w:r>
          </w:p>
        </w:tc>
        <w:tc>
          <w:tcPr>
            <w:tcW w:w="915" w:type="dxa"/>
            <w:tcBorders>
              <w:top w:val="nil"/>
              <w:left w:val="nil"/>
              <w:bottom w:val="nil"/>
              <w:right w:val="nil"/>
            </w:tcBorders>
          </w:tcPr>
          <w:p w14:paraId="049E8330" w14:textId="0DB0BDD1" w:rsidR="00316AD7" w:rsidRPr="002D7E2B" w:rsidRDefault="00F31A28" w:rsidP="00316AD7">
            <w:pPr>
              <w:tabs>
                <w:tab w:val="decimal" w:pos="645"/>
              </w:tabs>
              <w:spacing w:before="0" w:after="0" w:line="280" w:lineRule="exact"/>
              <w:ind w:left="0" w:firstLine="0"/>
              <w:jc w:val="center"/>
              <w:rPr>
                <w:rFonts w:ascii="Arial" w:hAnsi="Arial" w:cs="Arial"/>
                <w:sz w:val="14"/>
                <w:szCs w:val="14"/>
                <w:cs/>
              </w:rPr>
            </w:pPr>
            <w:r w:rsidRPr="002D7E2B">
              <w:rPr>
                <w:rFonts w:ascii="Arial" w:hAnsi="Arial" w:cs="Arial"/>
                <w:sz w:val="14"/>
                <w:szCs w:val="14"/>
              </w:rPr>
              <w:t>-</w:t>
            </w:r>
          </w:p>
        </w:tc>
        <w:tc>
          <w:tcPr>
            <w:tcW w:w="915" w:type="dxa"/>
            <w:tcBorders>
              <w:top w:val="nil"/>
              <w:left w:val="nil"/>
              <w:bottom w:val="nil"/>
              <w:right w:val="nil"/>
            </w:tcBorders>
          </w:tcPr>
          <w:p w14:paraId="501B83EE" w14:textId="483477A4" w:rsidR="00316AD7" w:rsidRPr="002D7E2B" w:rsidRDefault="00316AD7" w:rsidP="00316AD7">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9,298</w:t>
            </w:r>
          </w:p>
        </w:tc>
        <w:tc>
          <w:tcPr>
            <w:tcW w:w="915" w:type="dxa"/>
            <w:tcBorders>
              <w:top w:val="nil"/>
              <w:left w:val="nil"/>
              <w:bottom w:val="nil"/>
              <w:right w:val="nil"/>
            </w:tcBorders>
          </w:tcPr>
          <w:p w14:paraId="4AA123D7" w14:textId="297F555B" w:rsidR="00316AD7" w:rsidRPr="002D7E2B" w:rsidRDefault="00316AD7" w:rsidP="00316AD7">
            <w:pPr>
              <w:tabs>
                <w:tab w:val="decimal" w:pos="645"/>
              </w:tabs>
              <w:spacing w:before="0" w:after="0" w:line="280" w:lineRule="exact"/>
              <w:ind w:left="0" w:firstLine="0"/>
              <w:jc w:val="center"/>
              <w:rPr>
                <w:rFonts w:ascii="Arial" w:hAnsi="Arial" w:cs="Arial"/>
                <w:sz w:val="14"/>
                <w:szCs w:val="14"/>
                <w:cs/>
              </w:rPr>
            </w:pPr>
            <w:r w:rsidRPr="002D7E2B">
              <w:rPr>
                <w:rFonts w:ascii="Arial" w:hAnsi="Arial" w:cs="Arial"/>
                <w:sz w:val="14"/>
                <w:szCs w:val="14"/>
              </w:rPr>
              <w:t>-</w:t>
            </w:r>
          </w:p>
        </w:tc>
      </w:tr>
      <w:tr w:rsidR="00412E25" w:rsidRPr="002D7E2B" w14:paraId="4757BD03" w14:textId="77777777" w:rsidTr="008826C9">
        <w:trPr>
          <w:cantSplit/>
          <w:trHeight w:val="86"/>
        </w:trPr>
        <w:tc>
          <w:tcPr>
            <w:tcW w:w="3060" w:type="dxa"/>
            <w:tcBorders>
              <w:top w:val="nil"/>
              <w:left w:val="nil"/>
              <w:bottom w:val="nil"/>
              <w:right w:val="nil"/>
            </w:tcBorders>
          </w:tcPr>
          <w:p w14:paraId="3EB013E0" w14:textId="3414833D" w:rsidR="00412E25" w:rsidRPr="002D7E2B" w:rsidRDefault="00412E25" w:rsidP="00412E25">
            <w:pPr>
              <w:pStyle w:val="Heading9"/>
              <w:spacing w:line="280" w:lineRule="exact"/>
              <w:jc w:val="left"/>
              <w:rPr>
                <w:rFonts w:ascii="Arial" w:hAnsi="Arial" w:cs="Arial"/>
                <w:sz w:val="14"/>
                <w:szCs w:val="14"/>
                <w:lang w:val="en-US"/>
              </w:rPr>
            </w:pPr>
            <w:r w:rsidRPr="002D7E2B">
              <w:rPr>
                <w:rFonts w:ascii="Arial" w:hAnsi="Arial" w:cs="Arial"/>
                <w:sz w:val="14"/>
                <w:szCs w:val="14"/>
                <w:lang w:val="en-US"/>
              </w:rPr>
              <w:t>Holding business</w:t>
            </w:r>
          </w:p>
        </w:tc>
        <w:tc>
          <w:tcPr>
            <w:tcW w:w="1083" w:type="dxa"/>
            <w:tcBorders>
              <w:top w:val="nil"/>
              <w:left w:val="nil"/>
              <w:bottom w:val="nil"/>
              <w:right w:val="nil"/>
            </w:tcBorders>
          </w:tcPr>
          <w:p w14:paraId="03F76088" w14:textId="77777777" w:rsidR="00412E25" w:rsidRPr="002D7E2B" w:rsidRDefault="00412E25" w:rsidP="00412E25">
            <w:pPr>
              <w:pStyle w:val="Heading9"/>
              <w:spacing w:line="280" w:lineRule="exact"/>
              <w:rPr>
                <w:rFonts w:ascii="Arial" w:hAnsi="Arial" w:cs="Arial"/>
                <w:b w:val="0"/>
                <w:bCs w:val="0"/>
                <w:sz w:val="14"/>
                <w:szCs w:val="14"/>
                <w:lang w:val="en-US"/>
              </w:rPr>
            </w:pPr>
          </w:p>
        </w:tc>
        <w:tc>
          <w:tcPr>
            <w:tcW w:w="915" w:type="dxa"/>
            <w:tcBorders>
              <w:top w:val="nil"/>
              <w:left w:val="nil"/>
              <w:bottom w:val="nil"/>
              <w:right w:val="nil"/>
            </w:tcBorders>
          </w:tcPr>
          <w:p w14:paraId="443EE0F3" w14:textId="77777777" w:rsidR="00412E25" w:rsidRPr="002D7E2B" w:rsidRDefault="00412E25" w:rsidP="00412E25">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3B48B62D" w14:textId="77777777" w:rsidR="00412E25" w:rsidRPr="002D7E2B" w:rsidRDefault="00412E25" w:rsidP="00412E25">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F81A566" w14:textId="77777777" w:rsidR="00412E25" w:rsidRPr="002D7E2B" w:rsidRDefault="00412E25" w:rsidP="00412E25">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5BB33E14" w14:textId="77777777" w:rsidR="00412E25" w:rsidRPr="002D7E2B" w:rsidRDefault="00412E25" w:rsidP="00412E25">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6616135" w14:textId="77777777" w:rsidR="00412E25" w:rsidRPr="002D7E2B" w:rsidRDefault="00412E25" w:rsidP="00412E25">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60DADCDC" w14:textId="77777777" w:rsidR="00412E25" w:rsidRPr="002D7E2B" w:rsidRDefault="00412E25" w:rsidP="00412E25">
            <w:pPr>
              <w:tabs>
                <w:tab w:val="decimal" w:pos="645"/>
              </w:tabs>
              <w:spacing w:before="0" w:after="0" w:line="280" w:lineRule="exact"/>
              <w:ind w:left="0" w:firstLine="0"/>
              <w:rPr>
                <w:rFonts w:ascii="Arial" w:hAnsi="Arial" w:cs="Arial"/>
                <w:sz w:val="14"/>
                <w:szCs w:val="14"/>
              </w:rPr>
            </w:pPr>
          </w:p>
        </w:tc>
      </w:tr>
      <w:tr w:rsidR="00F820FA" w:rsidRPr="002D7E2B" w14:paraId="1E1F4070" w14:textId="77777777">
        <w:trPr>
          <w:cantSplit/>
          <w:trHeight w:val="86"/>
        </w:trPr>
        <w:tc>
          <w:tcPr>
            <w:tcW w:w="3060" w:type="dxa"/>
            <w:tcBorders>
              <w:top w:val="nil"/>
              <w:left w:val="nil"/>
              <w:bottom w:val="nil"/>
              <w:right w:val="nil"/>
            </w:tcBorders>
          </w:tcPr>
          <w:p w14:paraId="0BFAF4CF" w14:textId="445309D3" w:rsidR="00F820FA" w:rsidRPr="002D7E2B" w:rsidRDefault="00F820FA" w:rsidP="00F820FA">
            <w:pPr>
              <w:pStyle w:val="Heading9"/>
              <w:spacing w:line="280" w:lineRule="exact"/>
              <w:jc w:val="left"/>
              <w:rPr>
                <w:rFonts w:ascii="Arial" w:hAnsi="Arial" w:cs="Arial"/>
                <w:b w:val="0"/>
                <w:bCs w:val="0"/>
                <w:sz w:val="14"/>
                <w:szCs w:val="14"/>
                <w:vertAlign w:val="superscript"/>
                <w:lang w:val="en-US"/>
              </w:rPr>
            </w:pPr>
            <w:r w:rsidRPr="002D7E2B">
              <w:rPr>
                <w:rFonts w:ascii="Arial" w:hAnsi="Arial" w:cs="Arial"/>
                <w:b w:val="0"/>
                <w:bCs w:val="0"/>
                <w:sz w:val="14"/>
                <w:szCs w:val="14"/>
                <w:lang w:val="en-US"/>
              </w:rPr>
              <w:t>Asia Tapioca Products Company Limited</w:t>
            </w:r>
            <w:r w:rsidRPr="002D7E2B">
              <w:rPr>
                <w:rFonts w:ascii="Arial" w:hAnsi="Arial" w:cs="Arial"/>
                <w:b w:val="0"/>
                <w:bCs w:val="0"/>
                <w:sz w:val="14"/>
                <w:szCs w:val="14"/>
                <w:vertAlign w:val="superscript"/>
                <w:lang w:val="en-US"/>
              </w:rPr>
              <w:t xml:space="preserve"> </w:t>
            </w:r>
          </w:p>
        </w:tc>
        <w:tc>
          <w:tcPr>
            <w:tcW w:w="1083" w:type="dxa"/>
            <w:tcBorders>
              <w:top w:val="nil"/>
              <w:left w:val="nil"/>
              <w:bottom w:val="nil"/>
              <w:right w:val="nil"/>
            </w:tcBorders>
          </w:tcPr>
          <w:p w14:paraId="358E5F13" w14:textId="77777777" w:rsidR="00F820FA" w:rsidRPr="002D7E2B" w:rsidRDefault="00F820FA" w:rsidP="00F820FA">
            <w:pPr>
              <w:pStyle w:val="Heading9"/>
              <w:spacing w:line="280" w:lineRule="exact"/>
              <w:rPr>
                <w:rFonts w:ascii="Arial" w:hAnsi="Arial" w:cs="Arial"/>
                <w:b w:val="0"/>
                <w:bCs w:val="0"/>
                <w:sz w:val="14"/>
                <w:szCs w:val="14"/>
                <w:lang w:val="en-US"/>
              </w:rPr>
            </w:pPr>
            <w:r w:rsidRPr="002D7E2B">
              <w:rPr>
                <w:rFonts w:ascii="Arial" w:hAnsi="Arial" w:cs="Arial"/>
                <w:b w:val="0"/>
                <w:bCs w:val="0"/>
                <w:sz w:val="14"/>
                <w:szCs w:val="14"/>
              </w:rPr>
              <w:t>Thailand</w:t>
            </w:r>
          </w:p>
        </w:tc>
        <w:tc>
          <w:tcPr>
            <w:tcW w:w="915" w:type="dxa"/>
            <w:tcBorders>
              <w:top w:val="nil"/>
              <w:left w:val="nil"/>
              <w:bottom w:val="nil"/>
              <w:right w:val="nil"/>
            </w:tcBorders>
          </w:tcPr>
          <w:p w14:paraId="31E22662" w14:textId="1592315D" w:rsidR="00F820FA" w:rsidRPr="002D7E2B" w:rsidRDefault="00F820FA" w:rsidP="00F820FA">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 xml:space="preserve"> 105.25 </w:t>
            </w:r>
          </w:p>
        </w:tc>
        <w:tc>
          <w:tcPr>
            <w:tcW w:w="915" w:type="dxa"/>
            <w:tcBorders>
              <w:top w:val="nil"/>
              <w:left w:val="nil"/>
              <w:bottom w:val="nil"/>
              <w:right w:val="nil"/>
            </w:tcBorders>
          </w:tcPr>
          <w:p w14:paraId="4BE74635" w14:textId="77C0B73C"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105.25</w:t>
            </w:r>
          </w:p>
        </w:tc>
        <w:tc>
          <w:tcPr>
            <w:tcW w:w="915" w:type="dxa"/>
            <w:tcBorders>
              <w:top w:val="nil"/>
              <w:left w:val="nil"/>
              <w:bottom w:val="nil"/>
              <w:right w:val="nil"/>
            </w:tcBorders>
          </w:tcPr>
          <w:p w14:paraId="027D3979" w14:textId="43996B9E"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w:t>
            </w:r>
            <w:r w:rsidR="0092163C" w:rsidRPr="002D7E2B">
              <w:rPr>
                <w:rFonts w:ascii="Arial" w:hAnsi="Arial" w:cs="Arial"/>
                <w:sz w:val="14"/>
                <w:szCs w:val="14"/>
              </w:rPr>
              <w:t>99.50</w:t>
            </w:r>
            <w:r w:rsidRPr="002D7E2B">
              <w:rPr>
                <w:rFonts w:ascii="Arial" w:hAnsi="Arial" w:cs="Arial"/>
                <w:sz w:val="14"/>
                <w:szCs w:val="14"/>
                <w:cs/>
              </w:rPr>
              <w:t xml:space="preserve"> </w:t>
            </w:r>
          </w:p>
        </w:tc>
        <w:tc>
          <w:tcPr>
            <w:tcW w:w="915" w:type="dxa"/>
            <w:tcBorders>
              <w:top w:val="nil"/>
              <w:left w:val="nil"/>
              <w:bottom w:val="nil"/>
              <w:right w:val="nil"/>
            </w:tcBorders>
          </w:tcPr>
          <w:p w14:paraId="19127EBF" w14:textId="3334BAC3" w:rsidR="00F820FA" w:rsidRPr="002D7E2B" w:rsidRDefault="0092163C"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99.50</w:t>
            </w:r>
          </w:p>
        </w:tc>
        <w:tc>
          <w:tcPr>
            <w:tcW w:w="915" w:type="dxa"/>
            <w:tcBorders>
              <w:top w:val="nil"/>
              <w:left w:val="nil"/>
              <w:bottom w:val="nil"/>
              <w:right w:val="nil"/>
            </w:tcBorders>
          </w:tcPr>
          <w:p w14:paraId="75952A2C" w14:textId="6B515085"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31,600</w:t>
            </w:r>
          </w:p>
        </w:tc>
        <w:tc>
          <w:tcPr>
            <w:tcW w:w="915" w:type="dxa"/>
            <w:tcBorders>
              <w:top w:val="nil"/>
              <w:left w:val="nil"/>
              <w:bottom w:val="nil"/>
              <w:right w:val="nil"/>
            </w:tcBorders>
          </w:tcPr>
          <w:p w14:paraId="767FC115" w14:textId="7A16B61E" w:rsidR="00F820FA" w:rsidRPr="002D7E2B" w:rsidRDefault="00F820FA" w:rsidP="00F820FA">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31,600</w:t>
            </w:r>
          </w:p>
        </w:tc>
      </w:tr>
      <w:tr w:rsidR="00F820FA" w:rsidRPr="002D7E2B" w14:paraId="69930BB4" w14:textId="77777777">
        <w:trPr>
          <w:cantSplit/>
          <w:trHeight w:val="86"/>
        </w:trPr>
        <w:tc>
          <w:tcPr>
            <w:tcW w:w="3060" w:type="dxa"/>
            <w:tcBorders>
              <w:top w:val="nil"/>
              <w:left w:val="nil"/>
              <w:bottom w:val="nil"/>
              <w:right w:val="nil"/>
            </w:tcBorders>
          </w:tcPr>
          <w:p w14:paraId="220FCAD1" w14:textId="63E4C2F4" w:rsidR="00F820FA" w:rsidRPr="002D7E2B" w:rsidRDefault="00F820FA" w:rsidP="00F820FA">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Thai Wah Ventures Company Limited</w:t>
            </w:r>
          </w:p>
        </w:tc>
        <w:tc>
          <w:tcPr>
            <w:tcW w:w="1083" w:type="dxa"/>
            <w:tcBorders>
              <w:top w:val="nil"/>
              <w:left w:val="nil"/>
              <w:bottom w:val="nil"/>
              <w:right w:val="nil"/>
            </w:tcBorders>
          </w:tcPr>
          <w:p w14:paraId="52E46F58" w14:textId="2EE37920" w:rsidR="00F820FA" w:rsidRPr="002D7E2B" w:rsidRDefault="00F820FA" w:rsidP="00F820FA">
            <w:pPr>
              <w:pStyle w:val="Heading9"/>
              <w:spacing w:line="280" w:lineRule="exact"/>
              <w:rPr>
                <w:rFonts w:ascii="Arial" w:hAnsi="Arial" w:cs="Arial"/>
                <w:b w:val="0"/>
                <w:bCs w:val="0"/>
                <w:sz w:val="14"/>
                <w:szCs w:val="14"/>
              </w:rPr>
            </w:pPr>
            <w:r w:rsidRPr="002D7E2B">
              <w:rPr>
                <w:rFonts w:ascii="Arial" w:hAnsi="Arial" w:cs="Arial"/>
                <w:b w:val="0"/>
                <w:bCs w:val="0"/>
                <w:sz w:val="14"/>
                <w:szCs w:val="14"/>
              </w:rPr>
              <w:t>Thailand</w:t>
            </w:r>
          </w:p>
        </w:tc>
        <w:tc>
          <w:tcPr>
            <w:tcW w:w="915" w:type="dxa"/>
            <w:tcBorders>
              <w:top w:val="nil"/>
              <w:left w:val="nil"/>
              <w:bottom w:val="nil"/>
              <w:right w:val="nil"/>
            </w:tcBorders>
          </w:tcPr>
          <w:p w14:paraId="20905E62" w14:textId="247C6AF1" w:rsidR="00F820FA" w:rsidRPr="002D7E2B" w:rsidRDefault="00F820FA" w:rsidP="00F820FA">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 xml:space="preserve"> 100.00 </w:t>
            </w:r>
          </w:p>
        </w:tc>
        <w:tc>
          <w:tcPr>
            <w:tcW w:w="915" w:type="dxa"/>
            <w:tcBorders>
              <w:top w:val="nil"/>
              <w:left w:val="nil"/>
              <w:bottom w:val="nil"/>
              <w:right w:val="nil"/>
            </w:tcBorders>
          </w:tcPr>
          <w:p w14:paraId="5D81A027" w14:textId="08F86B7B" w:rsidR="00F820FA" w:rsidRPr="002D7E2B" w:rsidRDefault="00F820FA" w:rsidP="00F820FA">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100.00</w:t>
            </w:r>
          </w:p>
        </w:tc>
        <w:tc>
          <w:tcPr>
            <w:tcW w:w="915" w:type="dxa"/>
            <w:tcBorders>
              <w:top w:val="nil"/>
              <w:left w:val="nil"/>
              <w:bottom w:val="nil"/>
              <w:right w:val="nil"/>
            </w:tcBorders>
          </w:tcPr>
          <w:p w14:paraId="50E9EE1B" w14:textId="5A492824"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99.99 </w:t>
            </w:r>
          </w:p>
        </w:tc>
        <w:tc>
          <w:tcPr>
            <w:tcW w:w="915" w:type="dxa"/>
            <w:tcBorders>
              <w:top w:val="nil"/>
              <w:left w:val="nil"/>
              <w:bottom w:val="nil"/>
              <w:right w:val="nil"/>
            </w:tcBorders>
          </w:tcPr>
          <w:p w14:paraId="396057E7" w14:textId="1563C15D" w:rsidR="00F820FA" w:rsidRPr="002D7E2B" w:rsidRDefault="00F820FA" w:rsidP="00F820FA">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99.99</w:t>
            </w:r>
          </w:p>
        </w:tc>
        <w:tc>
          <w:tcPr>
            <w:tcW w:w="915" w:type="dxa"/>
            <w:tcBorders>
              <w:top w:val="nil"/>
              <w:left w:val="nil"/>
              <w:bottom w:val="nil"/>
              <w:right w:val="nil"/>
            </w:tcBorders>
          </w:tcPr>
          <w:p w14:paraId="40190771" w14:textId="298AF2AF"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99,997</w:t>
            </w:r>
          </w:p>
        </w:tc>
        <w:tc>
          <w:tcPr>
            <w:tcW w:w="915" w:type="dxa"/>
            <w:tcBorders>
              <w:top w:val="nil"/>
              <w:left w:val="nil"/>
              <w:bottom w:val="nil"/>
              <w:right w:val="nil"/>
            </w:tcBorders>
          </w:tcPr>
          <w:p w14:paraId="1B3F61AE" w14:textId="7333C34B" w:rsidR="00F820FA" w:rsidRPr="002D7E2B" w:rsidRDefault="00F820FA" w:rsidP="00F820FA">
            <w:pP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99,995</w:t>
            </w:r>
          </w:p>
        </w:tc>
      </w:tr>
      <w:tr w:rsidR="00F820FA" w:rsidRPr="002D7E2B" w14:paraId="7BDAC543" w14:textId="77777777" w:rsidTr="008826C9">
        <w:trPr>
          <w:cantSplit/>
          <w:trHeight w:val="86"/>
        </w:trPr>
        <w:tc>
          <w:tcPr>
            <w:tcW w:w="3060" w:type="dxa"/>
            <w:tcBorders>
              <w:top w:val="nil"/>
              <w:left w:val="nil"/>
              <w:bottom w:val="nil"/>
              <w:right w:val="nil"/>
            </w:tcBorders>
          </w:tcPr>
          <w:p w14:paraId="2FF7BB44" w14:textId="77777777" w:rsidR="00F820FA" w:rsidRPr="002D7E2B" w:rsidRDefault="00F820FA" w:rsidP="00F820FA">
            <w:pPr>
              <w:pStyle w:val="Heading9"/>
              <w:spacing w:line="280" w:lineRule="exact"/>
              <w:jc w:val="left"/>
              <w:rPr>
                <w:rFonts w:ascii="Arial" w:hAnsi="Arial" w:cs="Arial"/>
                <w:sz w:val="14"/>
                <w:szCs w:val="14"/>
                <w:cs/>
              </w:rPr>
            </w:pPr>
            <w:r w:rsidRPr="002D7E2B">
              <w:rPr>
                <w:rFonts w:ascii="Arial" w:hAnsi="Arial" w:cs="Arial"/>
                <w:sz w:val="14"/>
                <w:szCs w:val="14"/>
                <w:cs/>
                <w:lang w:val="en-US"/>
              </w:rPr>
              <w:t>Land holding and others</w:t>
            </w:r>
          </w:p>
        </w:tc>
        <w:tc>
          <w:tcPr>
            <w:tcW w:w="1083" w:type="dxa"/>
            <w:tcBorders>
              <w:top w:val="nil"/>
              <w:left w:val="nil"/>
              <w:bottom w:val="nil"/>
              <w:right w:val="nil"/>
            </w:tcBorders>
          </w:tcPr>
          <w:p w14:paraId="4DD7EA7B" w14:textId="77777777" w:rsidR="00F820FA" w:rsidRPr="002D7E2B" w:rsidRDefault="00F820FA" w:rsidP="00F820FA">
            <w:pPr>
              <w:pStyle w:val="Heading9"/>
              <w:spacing w:line="280" w:lineRule="exact"/>
              <w:rPr>
                <w:rFonts w:ascii="Arial" w:hAnsi="Arial" w:cs="Arial"/>
                <w:b w:val="0"/>
                <w:bCs w:val="0"/>
                <w:sz w:val="14"/>
                <w:szCs w:val="14"/>
              </w:rPr>
            </w:pPr>
          </w:p>
        </w:tc>
        <w:tc>
          <w:tcPr>
            <w:tcW w:w="915" w:type="dxa"/>
            <w:tcBorders>
              <w:top w:val="nil"/>
              <w:left w:val="nil"/>
              <w:bottom w:val="nil"/>
              <w:right w:val="nil"/>
            </w:tcBorders>
          </w:tcPr>
          <w:p w14:paraId="6F4B5529" w14:textId="77777777" w:rsidR="00F820FA" w:rsidRPr="002D7E2B" w:rsidRDefault="00F820FA" w:rsidP="00F820F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80EF5FD" w14:textId="77777777" w:rsidR="00F820FA" w:rsidRPr="002D7E2B" w:rsidRDefault="00F820FA" w:rsidP="00F820F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0FFBA8F" w14:textId="77777777" w:rsidR="00F820FA" w:rsidRPr="002D7E2B" w:rsidRDefault="00F820FA" w:rsidP="00F820F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DA4DD02" w14:textId="77777777" w:rsidR="00F820FA" w:rsidRPr="002D7E2B" w:rsidRDefault="00F820FA" w:rsidP="00F820F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8BF867F" w14:textId="77777777" w:rsidR="00F820FA" w:rsidRPr="002D7E2B" w:rsidRDefault="00F820FA" w:rsidP="00F820F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69777C7" w14:textId="77777777" w:rsidR="00F820FA" w:rsidRPr="002D7E2B" w:rsidRDefault="00F820FA" w:rsidP="00F820FA">
            <w:pPr>
              <w:tabs>
                <w:tab w:val="decimal" w:pos="645"/>
              </w:tabs>
              <w:spacing w:before="0" w:after="0" w:line="280" w:lineRule="exact"/>
              <w:ind w:left="0" w:firstLine="0"/>
              <w:rPr>
                <w:rFonts w:ascii="Arial" w:hAnsi="Arial" w:cs="Arial"/>
                <w:sz w:val="14"/>
                <w:szCs w:val="14"/>
                <w:cs/>
              </w:rPr>
            </w:pPr>
          </w:p>
        </w:tc>
      </w:tr>
      <w:tr w:rsidR="00F820FA" w:rsidRPr="002D7E2B" w14:paraId="413DB33D" w14:textId="77777777">
        <w:trPr>
          <w:cantSplit/>
          <w:trHeight w:val="86"/>
        </w:trPr>
        <w:tc>
          <w:tcPr>
            <w:tcW w:w="3060" w:type="dxa"/>
            <w:tcBorders>
              <w:top w:val="nil"/>
              <w:left w:val="nil"/>
              <w:bottom w:val="nil"/>
              <w:right w:val="nil"/>
            </w:tcBorders>
          </w:tcPr>
          <w:p w14:paraId="12CE8F7B" w14:textId="77777777" w:rsidR="00F820FA" w:rsidRPr="002D7E2B" w:rsidRDefault="00F820FA" w:rsidP="00F820FA">
            <w:pPr>
              <w:pStyle w:val="Heading9"/>
              <w:spacing w:line="280" w:lineRule="exact"/>
              <w:ind w:left="162" w:hanging="162"/>
              <w:jc w:val="left"/>
              <w:rPr>
                <w:rFonts w:ascii="Arial" w:hAnsi="Arial" w:cs="Arial"/>
                <w:sz w:val="14"/>
                <w:szCs w:val="14"/>
              </w:rPr>
            </w:pPr>
            <w:r w:rsidRPr="002D7E2B">
              <w:rPr>
                <w:rFonts w:ascii="Arial" w:hAnsi="Arial" w:cs="Arial"/>
                <w:b w:val="0"/>
                <w:bCs w:val="0"/>
                <w:sz w:val="14"/>
                <w:szCs w:val="14"/>
                <w:lang w:val="en-US"/>
              </w:rPr>
              <w:t xml:space="preserve">Thai Wah Bio Power Limited </w:t>
            </w:r>
          </w:p>
        </w:tc>
        <w:tc>
          <w:tcPr>
            <w:tcW w:w="1083" w:type="dxa"/>
            <w:tcBorders>
              <w:top w:val="nil"/>
              <w:left w:val="nil"/>
              <w:bottom w:val="nil"/>
              <w:right w:val="nil"/>
            </w:tcBorders>
          </w:tcPr>
          <w:p w14:paraId="19632A24" w14:textId="77777777" w:rsidR="00F820FA" w:rsidRPr="002D7E2B" w:rsidRDefault="00F820FA" w:rsidP="00F820FA">
            <w:pPr>
              <w:pStyle w:val="Heading9"/>
              <w:spacing w:line="280" w:lineRule="exact"/>
              <w:rPr>
                <w:rFonts w:ascii="Arial" w:hAnsi="Arial" w:cs="Arial"/>
                <w:b w:val="0"/>
                <w:bCs w:val="0"/>
                <w:sz w:val="14"/>
                <w:szCs w:val="14"/>
              </w:rPr>
            </w:pPr>
            <w:r w:rsidRPr="002D7E2B">
              <w:rPr>
                <w:rFonts w:ascii="Arial" w:hAnsi="Arial" w:cs="Arial"/>
                <w:b w:val="0"/>
                <w:bCs w:val="0"/>
                <w:sz w:val="14"/>
                <w:szCs w:val="14"/>
              </w:rPr>
              <w:t>Thailand</w:t>
            </w:r>
          </w:p>
        </w:tc>
        <w:tc>
          <w:tcPr>
            <w:tcW w:w="915" w:type="dxa"/>
            <w:tcBorders>
              <w:top w:val="nil"/>
              <w:left w:val="nil"/>
              <w:bottom w:val="nil"/>
              <w:right w:val="nil"/>
            </w:tcBorders>
          </w:tcPr>
          <w:p w14:paraId="0C54735C" w14:textId="541F7531"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450.00 </w:t>
            </w:r>
          </w:p>
        </w:tc>
        <w:tc>
          <w:tcPr>
            <w:tcW w:w="915" w:type="dxa"/>
            <w:tcBorders>
              <w:top w:val="nil"/>
              <w:left w:val="nil"/>
              <w:bottom w:val="nil"/>
              <w:right w:val="nil"/>
            </w:tcBorders>
          </w:tcPr>
          <w:p w14:paraId="1EDA4074" w14:textId="599F08E7"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450.00</w:t>
            </w:r>
          </w:p>
        </w:tc>
        <w:tc>
          <w:tcPr>
            <w:tcW w:w="915" w:type="dxa"/>
            <w:tcBorders>
              <w:top w:val="nil"/>
              <w:left w:val="nil"/>
              <w:bottom w:val="nil"/>
              <w:right w:val="nil"/>
            </w:tcBorders>
          </w:tcPr>
          <w:p w14:paraId="35E7662D" w14:textId="4395CD70"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99.99 </w:t>
            </w:r>
          </w:p>
        </w:tc>
        <w:tc>
          <w:tcPr>
            <w:tcW w:w="915" w:type="dxa"/>
            <w:tcBorders>
              <w:top w:val="nil"/>
              <w:left w:val="nil"/>
              <w:bottom w:val="nil"/>
              <w:right w:val="nil"/>
            </w:tcBorders>
          </w:tcPr>
          <w:p w14:paraId="0947A37E" w14:textId="59D0C479"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99.99</w:t>
            </w:r>
          </w:p>
        </w:tc>
        <w:tc>
          <w:tcPr>
            <w:tcW w:w="915" w:type="dxa"/>
            <w:tcBorders>
              <w:top w:val="nil"/>
              <w:left w:val="nil"/>
              <w:bottom w:val="nil"/>
              <w:right w:val="nil"/>
            </w:tcBorders>
          </w:tcPr>
          <w:p w14:paraId="1C57D5C4" w14:textId="528CDA7F"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469,012</w:t>
            </w:r>
          </w:p>
        </w:tc>
        <w:tc>
          <w:tcPr>
            <w:tcW w:w="915" w:type="dxa"/>
            <w:tcBorders>
              <w:top w:val="nil"/>
              <w:left w:val="nil"/>
              <w:bottom w:val="nil"/>
              <w:right w:val="nil"/>
            </w:tcBorders>
          </w:tcPr>
          <w:p w14:paraId="70B0947F" w14:textId="32228249"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469,012</w:t>
            </w:r>
          </w:p>
        </w:tc>
      </w:tr>
      <w:tr w:rsidR="00F820FA" w:rsidRPr="002D7E2B" w14:paraId="2F710068" w14:textId="77777777">
        <w:trPr>
          <w:cantSplit/>
          <w:trHeight w:val="86"/>
        </w:trPr>
        <w:tc>
          <w:tcPr>
            <w:tcW w:w="3060" w:type="dxa"/>
            <w:tcBorders>
              <w:top w:val="nil"/>
              <w:left w:val="nil"/>
              <w:bottom w:val="nil"/>
              <w:right w:val="nil"/>
            </w:tcBorders>
          </w:tcPr>
          <w:p w14:paraId="77120299" w14:textId="77777777" w:rsidR="00F820FA" w:rsidRPr="002D7E2B" w:rsidRDefault="00F820FA" w:rsidP="00F820FA">
            <w:pPr>
              <w:pStyle w:val="Heading9"/>
              <w:spacing w:line="280" w:lineRule="exact"/>
              <w:jc w:val="left"/>
              <w:rPr>
                <w:rFonts w:ascii="Arial" w:hAnsi="Arial" w:cs="Arial"/>
                <w:b w:val="0"/>
                <w:bCs w:val="0"/>
                <w:sz w:val="14"/>
                <w:szCs w:val="14"/>
                <w:lang w:val="en-US"/>
              </w:rPr>
            </w:pPr>
            <w:proofErr w:type="spellStart"/>
            <w:r w:rsidRPr="002D7E2B">
              <w:rPr>
                <w:rFonts w:ascii="Arial" w:hAnsi="Arial" w:cs="Arial"/>
                <w:b w:val="0"/>
                <w:bCs w:val="0"/>
                <w:sz w:val="14"/>
                <w:szCs w:val="14"/>
                <w:lang w:val="en-US"/>
              </w:rPr>
              <w:t>Bangpakong</w:t>
            </w:r>
            <w:proofErr w:type="spellEnd"/>
            <w:r w:rsidRPr="002D7E2B">
              <w:rPr>
                <w:rFonts w:ascii="Arial" w:hAnsi="Arial" w:cs="Arial"/>
                <w:b w:val="0"/>
                <w:bCs w:val="0"/>
                <w:sz w:val="14"/>
                <w:szCs w:val="14"/>
                <w:lang w:val="en-US"/>
              </w:rPr>
              <w:t xml:space="preserve"> </w:t>
            </w:r>
            <w:proofErr w:type="spellStart"/>
            <w:r w:rsidRPr="002D7E2B">
              <w:rPr>
                <w:rFonts w:ascii="Arial" w:hAnsi="Arial" w:cs="Arial"/>
                <w:b w:val="0"/>
                <w:bCs w:val="0"/>
                <w:sz w:val="14"/>
                <w:szCs w:val="14"/>
                <w:lang w:val="en-US"/>
              </w:rPr>
              <w:t>Turakij</w:t>
            </w:r>
            <w:proofErr w:type="spellEnd"/>
            <w:r w:rsidRPr="002D7E2B">
              <w:rPr>
                <w:rFonts w:ascii="Arial" w:hAnsi="Arial" w:cs="Arial"/>
                <w:b w:val="0"/>
                <w:bCs w:val="0"/>
                <w:sz w:val="14"/>
                <w:szCs w:val="14"/>
                <w:lang w:val="en-US"/>
              </w:rPr>
              <w:t xml:space="preserve"> Company Limited</w:t>
            </w:r>
          </w:p>
        </w:tc>
        <w:tc>
          <w:tcPr>
            <w:tcW w:w="1083" w:type="dxa"/>
            <w:tcBorders>
              <w:top w:val="nil"/>
              <w:left w:val="nil"/>
              <w:bottom w:val="nil"/>
              <w:right w:val="nil"/>
            </w:tcBorders>
          </w:tcPr>
          <w:p w14:paraId="08FAA6D0" w14:textId="77777777" w:rsidR="00F820FA" w:rsidRPr="002D7E2B" w:rsidRDefault="00F820FA" w:rsidP="00F820FA">
            <w:pPr>
              <w:pStyle w:val="Heading9"/>
              <w:spacing w:line="280" w:lineRule="exact"/>
              <w:rPr>
                <w:rFonts w:ascii="Arial" w:hAnsi="Arial" w:cs="Arial"/>
                <w:b w:val="0"/>
                <w:bCs w:val="0"/>
                <w:sz w:val="14"/>
                <w:szCs w:val="14"/>
              </w:rPr>
            </w:pPr>
            <w:r w:rsidRPr="002D7E2B">
              <w:rPr>
                <w:rFonts w:ascii="Arial" w:hAnsi="Arial" w:cs="Arial"/>
                <w:b w:val="0"/>
                <w:bCs w:val="0"/>
                <w:sz w:val="14"/>
                <w:szCs w:val="14"/>
              </w:rPr>
              <w:t>Thailand</w:t>
            </w:r>
          </w:p>
        </w:tc>
        <w:tc>
          <w:tcPr>
            <w:tcW w:w="915" w:type="dxa"/>
            <w:tcBorders>
              <w:top w:val="nil"/>
              <w:left w:val="nil"/>
              <w:bottom w:val="nil"/>
              <w:right w:val="nil"/>
            </w:tcBorders>
          </w:tcPr>
          <w:p w14:paraId="12DE3D87" w14:textId="55DFCA3E"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91.00 </w:t>
            </w:r>
          </w:p>
        </w:tc>
        <w:tc>
          <w:tcPr>
            <w:tcW w:w="915" w:type="dxa"/>
            <w:tcBorders>
              <w:top w:val="nil"/>
              <w:left w:val="nil"/>
              <w:bottom w:val="nil"/>
              <w:right w:val="nil"/>
            </w:tcBorders>
          </w:tcPr>
          <w:p w14:paraId="72EB0DDA" w14:textId="49F097F2"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91.00</w:t>
            </w:r>
          </w:p>
        </w:tc>
        <w:tc>
          <w:tcPr>
            <w:tcW w:w="915" w:type="dxa"/>
            <w:tcBorders>
              <w:top w:val="nil"/>
              <w:left w:val="nil"/>
              <w:bottom w:val="nil"/>
              <w:right w:val="nil"/>
            </w:tcBorders>
          </w:tcPr>
          <w:p w14:paraId="3E7F4BAC" w14:textId="794AC473" w:rsidR="00F820FA" w:rsidRPr="002D7E2B" w:rsidRDefault="00CC68DD"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100.00</w:t>
            </w:r>
            <w:r w:rsidR="00F820FA" w:rsidRPr="002D7E2B">
              <w:rPr>
                <w:rFonts w:ascii="Arial" w:hAnsi="Arial" w:cs="Arial"/>
                <w:sz w:val="14"/>
                <w:szCs w:val="14"/>
                <w:cs/>
              </w:rPr>
              <w:t xml:space="preserve"> </w:t>
            </w:r>
          </w:p>
        </w:tc>
        <w:tc>
          <w:tcPr>
            <w:tcW w:w="915" w:type="dxa"/>
            <w:tcBorders>
              <w:top w:val="nil"/>
              <w:left w:val="nil"/>
              <w:bottom w:val="nil"/>
              <w:right w:val="nil"/>
            </w:tcBorders>
          </w:tcPr>
          <w:p w14:paraId="3486D97B" w14:textId="076A2582" w:rsidR="00F820FA" w:rsidRPr="002D7E2B" w:rsidRDefault="00CC68DD"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100.00</w:t>
            </w:r>
          </w:p>
        </w:tc>
        <w:tc>
          <w:tcPr>
            <w:tcW w:w="915" w:type="dxa"/>
            <w:tcBorders>
              <w:top w:val="nil"/>
              <w:left w:val="nil"/>
              <w:bottom w:val="nil"/>
              <w:right w:val="nil"/>
            </w:tcBorders>
          </w:tcPr>
          <w:p w14:paraId="34520EEA" w14:textId="00A71973"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90,999</w:t>
            </w:r>
          </w:p>
        </w:tc>
        <w:tc>
          <w:tcPr>
            <w:tcW w:w="915" w:type="dxa"/>
            <w:tcBorders>
              <w:top w:val="nil"/>
              <w:left w:val="nil"/>
              <w:bottom w:val="nil"/>
              <w:right w:val="nil"/>
            </w:tcBorders>
          </w:tcPr>
          <w:p w14:paraId="4B12E892" w14:textId="4B40E378"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90,999</w:t>
            </w:r>
          </w:p>
        </w:tc>
      </w:tr>
      <w:tr w:rsidR="00CC68DD" w:rsidRPr="002D7E2B" w14:paraId="3F02F061" w14:textId="77777777">
        <w:trPr>
          <w:cantSplit/>
          <w:trHeight w:val="155"/>
        </w:trPr>
        <w:tc>
          <w:tcPr>
            <w:tcW w:w="3060" w:type="dxa"/>
            <w:tcBorders>
              <w:top w:val="nil"/>
              <w:left w:val="nil"/>
              <w:bottom w:val="nil"/>
              <w:right w:val="nil"/>
            </w:tcBorders>
          </w:tcPr>
          <w:p w14:paraId="16B292EC" w14:textId="77777777" w:rsidR="00CC68DD" w:rsidRPr="002D7E2B" w:rsidRDefault="00CC68DD" w:rsidP="00CC68DD">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Thai Wah (6) Company Limited</w:t>
            </w:r>
          </w:p>
        </w:tc>
        <w:tc>
          <w:tcPr>
            <w:tcW w:w="1083" w:type="dxa"/>
            <w:tcBorders>
              <w:top w:val="nil"/>
              <w:left w:val="nil"/>
              <w:bottom w:val="nil"/>
              <w:right w:val="nil"/>
            </w:tcBorders>
          </w:tcPr>
          <w:p w14:paraId="5BBB2566" w14:textId="77777777" w:rsidR="00CC68DD" w:rsidRPr="002D7E2B" w:rsidRDefault="00CC68DD" w:rsidP="00CC68DD">
            <w:pPr>
              <w:pStyle w:val="Heading9"/>
              <w:spacing w:line="280" w:lineRule="exact"/>
              <w:rPr>
                <w:rFonts w:ascii="Arial" w:hAnsi="Arial" w:cs="Arial"/>
                <w:b w:val="0"/>
                <w:bCs w:val="0"/>
                <w:sz w:val="14"/>
                <w:szCs w:val="14"/>
              </w:rPr>
            </w:pPr>
            <w:r w:rsidRPr="002D7E2B">
              <w:rPr>
                <w:rFonts w:ascii="Arial" w:hAnsi="Arial" w:cs="Arial"/>
                <w:b w:val="0"/>
                <w:bCs w:val="0"/>
                <w:sz w:val="14"/>
                <w:szCs w:val="14"/>
              </w:rPr>
              <w:t>Thailand</w:t>
            </w:r>
          </w:p>
        </w:tc>
        <w:tc>
          <w:tcPr>
            <w:tcW w:w="915" w:type="dxa"/>
            <w:tcBorders>
              <w:top w:val="nil"/>
              <w:left w:val="nil"/>
              <w:bottom w:val="nil"/>
              <w:right w:val="nil"/>
            </w:tcBorders>
          </w:tcPr>
          <w:p w14:paraId="3596A6B4" w14:textId="055E8684"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69.00 </w:t>
            </w:r>
          </w:p>
        </w:tc>
        <w:tc>
          <w:tcPr>
            <w:tcW w:w="915" w:type="dxa"/>
            <w:tcBorders>
              <w:top w:val="nil"/>
              <w:left w:val="nil"/>
              <w:bottom w:val="nil"/>
              <w:right w:val="nil"/>
            </w:tcBorders>
          </w:tcPr>
          <w:p w14:paraId="6F860966" w14:textId="1B6C0467"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69.00</w:t>
            </w:r>
          </w:p>
        </w:tc>
        <w:tc>
          <w:tcPr>
            <w:tcW w:w="915" w:type="dxa"/>
            <w:tcBorders>
              <w:top w:val="nil"/>
              <w:left w:val="nil"/>
              <w:bottom w:val="nil"/>
              <w:right w:val="nil"/>
            </w:tcBorders>
          </w:tcPr>
          <w:p w14:paraId="04238F3C" w14:textId="037D35F9"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100.00</w:t>
            </w:r>
            <w:r w:rsidRPr="002D7E2B">
              <w:rPr>
                <w:rFonts w:ascii="Arial" w:hAnsi="Arial" w:cs="Arial"/>
                <w:sz w:val="14"/>
                <w:szCs w:val="14"/>
                <w:cs/>
              </w:rPr>
              <w:t xml:space="preserve"> </w:t>
            </w:r>
          </w:p>
        </w:tc>
        <w:tc>
          <w:tcPr>
            <w:tcW w:w="915" w:type="dxa"/>
            <w:tcBorders>
              <w:top w:val="nil"/>
              <w:left w:val="nil"/>
              <w:bottom w:val="nil"/>
              <w:right w:val="nil"/>
            </w:tcBorders>
          </w:tcPr>
          <w:p w14:paraId="633AA9F7" w14:textId="2193929E"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100.00</w:t>
            </w:r>
          </w:p>
        </w:tc>
        <w:tc>
          <w:tcPr>
            <w:tcW w:w="915" w:type="dxa"/>
            <w:tcBorders>
              <w:top w:val="nil"/>
              <w:left w:val="nil"/>
              <w:bottom w:val="nil"/>
              <w:right w:val="nil"/>
            </w:tcBorders>
          </w:tcPr>
          <w:p w14:paraId="5C975945" w14:textId="2588060E"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68,998</w:t>
            </w:r>
          </w:p>
        </w:tc>
        <w:tc>
          <w:tcPr>
            <w:tcW w:w="915" w:type="dxa"/>
            <w:tcBorders>
              <w:top w:val="nil"/>
              <w:left w:val="nil"/>
              <w:bottom w:val="nil"/>
              <w:right w:val="nil"/>
            </w:tcBorders>
          </w:tcPr>
          <w:p w14:paraId="3548A587" w14:textId="66522F25"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68,998</w:t>
            </w:r>
          </w:p>
        </w:tc>
      </w:tr>
      <w:tr w:rsidR="00CC68DD" w:rsidRPr="002D7E2B" w14:paraId="7D0E87D6" w14:textId="77777777">
        <w:trPr>
          <w:cantSplit/>
          <w:trHeight w:val="86"/>
        </w:trPr>
        <w:tc>
          <w:tcPr>
            <w:tcW w:w="3060" w:type="dxa"/>
            <w:tcBorders>
              <w:top w:val="nil"/>
              <w:left w:val="nil"/>
              <w:bottom w:val="nil"/>
              <w:right w:val="nil"/>
            </w:tcBorders>
          </w:tcPr>
          <w:p w14:paraId="6ECC85E3" w14:textId="77777777" w:rsidR="00CC68DD" w:rsidRPr="002D7E2B" w:rsidRDefault="00CC68DD" w:rsidP="00CC68DD">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Bang Thao (6) Company Limited</w:t>
            </w:r>
          </w:p>
        </w:tc>
        <w:tc>
          <w:tcPr>
            <w:tcW w:w="1083" w:type="dxa"/>
            <w:tcBorders>
              <w:top w:val="nil"/>
              <w:left w:val="nil"/>
              <w:bottom w:val="nil"/>
              <w:right w:val="nil"/>
            </w:tcBorders>
          </w:tcPr>
          <w:p w14:paraId="37394EB3" w14:textId="77777777" w:rsidR="00CC68DD" w:rsidRPr="002D7E2B" w:rsidRDefault="00CC68DD" w:rsidP="00CC68DD">
            <w:pPr>
              <w:pStyle w:val="Heading9"/>
              <w:spacing w:line="280" w:lineRule="exact"/>
              <w:rPr>
                <w:rFonts w:ascii="Arial" w:hAnsi="Arial" w:cs="Arial"/>
                <w:b w:val="0"/>
                <w:bCs w:val="0"/>
                <w:sz w:val="14"/>
                <w:szCs w:val="14"/>
              </w:rPr>
            </w:pPr>
            <w:r w:rsidRPr="002D7E2B">
              <w:rPr>
                <w:rFonts w:ascii="Arial" w:hAnsi="Arial" w:cs="Arial"/>
                <w:b w:val="0"/>
                <w:bCs w:val="0"/>
                <w:sz w:val="14"/>
                <w:szCs w:val="14"/>
              </w:rPr>
              <w:t>Thailand</w:t>
            </w:r>
          </w:p>
        </w:tc>
        <w:tc>
          <w:tcPr>
            <w:tcW w:w="915" w:type="dxa"/>
            <w:tcBorders>
              <w:top w:val="nil"/>
              <w:left w:val="nil"/>
              <w:bottom w:val="nil"/>
              <w:right w:val="nil"/>
            </w:tcBorders>
          </w:tcPr>
          <w:p w14:paraId="2C8CFEF9" w14:textId="165B2F34"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21.50 </w:t>
            </w:r>
          </w:p>
        </w:tc>
        <w:tc>
          <w:tcPr>
            <w:tcW w:w="915" w:type="dxa"/>
            <w:tcBorders>
              <w:top w:val="nil"/>
              <w:left w:val="nil"/>
              <w:bottom w:val="nil"/>
              <w:right w:val="nil"/>
            </w:tcBorders>
          </w:tcPr>
          <w:p w14:paraId="381E570C" w14:textId="64F17875"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21.50</w:t>
            </w:r>
          </w:p>
        </w:tc>
        <w:tc>
          <w:tcPr>
            <w:tcW w:w="915" w:type="dxa"/>
            <w:tcBorders>
              <w:top w:val="nil"/>
              <w:left w:val="nil"/>
              <w:bottom w:val="nil"/>
              <w:right w:val="nil"/>
            </w:tcBorders>
          </w:tcPr>
          <w:p w14:paraId="7EFE30DC" w14:textId="1FB3B25A"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100.00</w:t>
            </w:r>
            <w:r w:rsidRPr="002D7E2B">
              <w:rPr>
                <w:rFonts w:ascii="Arial" w:hAnsi="Arial" w:cs="Arial"/>
                <w:sz w:val="14"/>
                <w:szCs w:val="14"/>
                <w:cs/>
              </w:rPr>
              <w:t xml:space="preserve"> </w:t>
            </w:r>
          </w:p>
        </w:tc>
        <w:tc>
          <w:tcPr>
            <w:tcW w:w="915" w:type="dxa"/>
            <w:tcBorders>
              <w:top w:val="nil"/>
              <w:left w:val="nil"/>
              <w:bottom w:val="nil"/>
              <w:right w:val="nil"/>
            </w:tcBorders>
          </w:tcPr>
          <w:p w14:paraId="78A56F64" w14:textId="38452176"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100.00</w:t>
            </w:r>
          </w:p>
        </w:tc>
        <w:tc>
          <w:tcPr>
            <w:tcW w:w="915" w:type="dxa"/>
            <w:tcBorders>
              <w:top w:val="nil"/>
              <w:left w:val="nil"/>
              <w:bottom w:val="nil"/>
              <w:right w:val="nil"/>
            </w:tcBorders>
          </w:tcPr>
          <w:p w14:paraId="7DAF38C0" w14:textId="6E5D002E"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21,499</w:t>
            </w:r>
          </w:p>
        </w:tc>
        <w:tc>
          <w:tcPr>
            <w:tcW w:w="915" w:type="dxa"/>
            <w:tcBorders>
              <w:top w:val="nil"/>
              <w:left w:val="nil"/>
              <w:bottom w:val="nil"/>
              <w:right w:val="nil"/>
            </w:tcBorders>
          </w:tcPr>
          <w:p w14:paraId="46210D78" w14:textId="44090545"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21,499</w:t>
            </w:r>
          </w:p>
        </w:tc>
      </w:tr>
      <w:tr w:rsidR="00CC68DD" w:rsidRPr="002D7E2B" w14:paraId="3CA842C7" w14:textId="77777777">
        <w:trPr>
          <w:cantSplit/>
          <w:trHeight w:val="86"/>
        </w:trPr>
        <w:tc>
          <w:tcPr>
            <w:tcW w:w="3060" w:type="dxa"/>
            <w:tcBorders>
              <w:top w:val="nil"/>
              <w:left w:val="nil"/>
              <w:bottom w:val="nil"/>
              <w:right w:val="nil"/>
            </w:tcBorders>
          </w:tcPr>
          <w:p w14:paraId="317E1561" w14:textId="77777777" w:rsidR="00CC68DD" w:rsidRPr="002D7E2B" w:rsidRDefault="00CC68DD" w:rsidP="00CC68DD">
            <w:pPr>
              <w:pStyle w:val="Heading9"/>
              <w:spacing w:line="280" w:lineRule="exact"/>
              <w:jc w:val="left"/>
              <w:rPr>
                <w:rFonts w:ascii="Arial" w:hAnsi="Arial" w:cs="Arial"/>
                <w:b w:val="0"/>
                <w:bCs w:val="0"/>
                <w:sz w:val="14"/>
                <w:szCs w:val="14"/>
                <w:lang w:val="en-US"/>
              </w:rPr>
            </w:pPr>
            <w:proofErr w:type="spellStart"/>
            <w:r w:rsidRPr="002D7E2B">
              <w:rPr>
                <w:rFonts w:ascii="Arial" w:hAnsi="Arial" w:cs="Arial"/>
                <w:b w:val="0"/>
                <w:bCs w:val="0"/>
                <w:sz w:val="14"/>
                <w:szCs w:val="14"/>
                <w:lang w:val="en-US"/>
              </w:rPr>
              <w:t>Tha</w:t>
            </w:r>
            <w:proofErr w:type="spellEnd"/>
            <w:r w:rsidRPr="002D7E2B">
              <w:rPr>
                <w:rFonts w:ascii="Arial" w:hAnsi="Arial" w:cs="Arial"/>
                <w:b w:val="0"/>
                <w:bCs w:val="0"/>
                <w:sz w:val="14"/>
                <w:szCs w:val="14"/>
                <w:lang w:val="en-US"/>
              </w:rPr>
              <w:t xml:space="preserve"> </w:t>
            </w:r>
            <w:proofErr w:type="spellStart"/>
            <w:r w:rsidRPr="002D7E2B">
              <w:rPr>
                <w:rFonts w:ascii="Arial" w:hAnsi="Arial" w:cs="Arial"/>
                <w:b w:val="0"/>
                <w:bCs w:val="0"/>
                <w:sz w:val="14"/>
                <w:szCs w:val="14"/>
                <w:lang w:val="en-US"/>
              </w:rPr>
              <w:t>Thungna</w:t>
            </w:r>
            <w:proofErr w:type="spellEnd"/>
            <w:r w:rsidRPr="002D7E2B">
              <w:rPr>
                <w:rFonts w:ascii="Arial" w:hAnsi="Arial" w:cs="Arial"/>
                <w:b w:val="0"/>
                <w:bCs w:val="0"/>
                <w:sz w:val="14"/>
                <w:szCs w:val="14"/>
                <w:lang w:val="en-US"/>
              </w:rPr>
              <w:t xml:space="preserve"> Land Company Limited</w:t>
            </w:r>
          </w:p>
        </w:tc>
        <w:tc>
          <w:tcPr>
            <w:tcW w:w="1083" w:type="dxa"/>
            <w:tcBorders>
              <w:top w:val="nil"/>
              <w:left w:val="nil"/>
              <w:bottom w:val="nil"/>
              <w:right w:val="nil"/>
            </w:tcBorders>
          </w:tcPr>
          <w:p w14:paraId="4D06EECC" w14:textId="77777777" w:rsidR="00CC68DD" w:rsidRPr="002D7E2B" w:rsidRDefault="00CC68DD" w:rsidP="00CC68DD">
            <w:pPr>
              <w:pStyle w:val="Heading9"/>
              <w:spacing w:line="280" w:lineRule="exact"/>
              <w:rPr>
                <w:rFonts w:ascii="Arial" w:hAnsi="Arial" w:cs="Arial"/>
                <w:b w:val="0"/>
                <w:bCs w:val="0"/>
                <w:sz w:val="14"/>
                <w:szCs w:val="14"/>
              </w:rPr>
            </w:pPr>
            <w:r w:rsidRPr="002D7E2B">
              <w:rPr>
                <w:rFonts w:ascii="Arial" w:hAnsi="Arial" w:cs="Arial"/>
                <w:b w:val="0"/>
                <w:bCs w:val="0"/>
                <w:sz w:val="14"/>
                <w:szCs w:val="14"/>
              </w:rPr>
              <w:t>Thailand</w:t>
            </w:r>
          </w:p>
        </w:tc>
        <w:tc>
          <w:tcPr>
            <w:tcW w:w="915" w:type="dxa"/>
            <w:tcBorders>
              <w:top w:val="nil"/>
              <w:left w:val="nil"/>
              <w:bottom w:val="nil"/>
              <w:right w:val="nil"/>
            </w:tcBorders>
          </w:tcPr>
          <w:p w14:paraId="1E03E9AB" w14:textId="432E88AD"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15.00 </w:t>
            </w:r>
          </w:p>
        </w:tc>
        <w:tc>
          <w:tcPr>
            <w:tcW w:w="915" w:type="dxa"/>
            <w:tcBorders>
              <w:top w:val="nil"/>
              <w:left w:val="nil"/>
              <w:bottom w:val="nil"/>
              <w:right w:val="nil"/>
            </w:tcBorders>
          </w:tcPr>
          <w:p w14:paraId="17280BA2" w14:textId="06E77342"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15.00</w:t>
            </w:r>
          </w:p>
        </w:tc>
        <w:tc>
          <w:tcPr>
            <w:tcW w:w="915" w:type="dxa"/>
            <w:tcBorders>
              <w:top w:val="nil"/>
              <w:left w:val="nil"/>
              <w:bottom w:val="nil"/>
              <w:right w:val="nil"/>
            </w:tcBorders>
          </w:tcPr>
          <w:p w14:paraId="7652F667" w14:textId="520DD9B4"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100.00</w:t>
            </w:r>
            <w:r w:rsidRPr="002D7E2B">
              <w:rPr>
                <w:rFonts w:ascii="Arial" w:hAnsi="Arial" w:cs="Arial"/>
                <w:sz w:val="14"/>
                <w:szCs w:val="14"/>
                <w:cs/>
              </w:rPr>
              <w:t xml:space="preserve"> </w:t>
            </w:r>
          </w:p>
        </w:tc>
        <w:tc>
          <w:tcPr>
            <w:tcW w:w="915" w:type="dxa"/>
            <w:tcBorders>
              <w:top w:val="nil"/>
              <w:left w:val="nil"/>
              <w:bottom w:val="nil"/>
              <w:right w:val="nil"/>
            </w:tcBorders>
          </w:tcPr>
          <w:p w14:paraId="67C3C23B" w14:textId="70D0DBA2"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100.00</w:t>
            </w:r>
          </w:p>
        </w:tc>
        <w:tc>
          <w:tcPr>
            <w:tcW w:w="915" w:type="dxa"/>
            <w:tcBorders>
              <w:top w:val="nil"/>
              <w:left w:val="nil"/>
              <w:bottom w:val="nil"/>
              <w:right w:val="nil"/>
            </w:tcBorders>
          </w:tcPr>
          <w:p w14:paraId="5BFF322A" w14:textId="00DCD9CA"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14,999</w:t>
            </w:r>
          </w:p>
        </w:tc>
        <w:tc>
          <w:tcPr>
            <w:tcW w:w="915" w:type="dxa"/>
            <w:tcBorders>
              <w:top w:val="nil"/>
              <w:left w:val="nil"/>
              <w:bottom w:val="nil"/>
              <w:right w:val="nil"/>
            </w:tcBorders>
          </w:tcPr>
          <w:p w14:paraId="68346234" w14:textId="34595DBF"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14,999</w:t>
            </w:r>
          </w:p>
        </w:tc>
      </w:tr>
      <w:tr w:rsidR="00CC68DD" w:rsidRPr="002D7E2B" w14:paraId="1170898D" w14:textId="77777777">
        <w:trPr>
          <w:cantSplit/>
          <w:trHeight w:val="86"/>
        </w:trPr>
        <w:tc>
          <w:tcPr>
            <w:tcW w:w="3060" w:type="dxa"/>
            <w:tcBorders>
              <w:top w:val="nil"/>
              <w:left w:val="nil"/>
              <w:bottom w:val="nil"/>
              <w:right w:val="nil"/>
            </w:tcBorders>
          </w:tcPr>
          <w:p w14:paraId="1E1696A0" w14:textId="77777777" w:rsidR="00CC68DD" w:rsidRPr="002D7E2B" w:rsidRDefault="00CC68DD" w:rsidP="00CC68DD">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Thai Sin Tapioca (1989) Company Limited</w:t>
            </w:r>
          </w:p>
        </w:tc>
        <w:tc>
          <w:tcPr>
            <w:tcW w:w="1083" w:type="dxa"/>
            <w:tcBorders>
              <w:top w:val="nil"/>
              <w:left w:val="nil"/>
              <w:bottom w:val="nil"/>
              <w:right w:val="nil"/>
            </w:tcBorders>
          </w:tcPr>
          <w:p w14:paraId="639D32CB" w14:textId="77777777" w:rsidR="00CC68DD" w:rsidRPr="002D7E2B" w:rsidRDefault="00CC68DD" w:rsidP="00CC68DD">
            <w:pPr>
              <w:pStyle w:val="Heading9"/>
              <w:spacing w:line="280" w:lineRule="exact"/>
              <w:rPr>
                <w:rFonts w:ascii="Arial" w:hAnsi="Arial" w:cs="Arial"/>
                <w:b w:val="0"/>
                <w:bCs w:val="0"/>
                <w:sz w:val="14"/>
                <w:szCs w:val="14"/>
              </w:rPr>
            </w:pPr>
            <w:r w:rsidRPr="002D7E2B">
              <w:rPr>
                <w:rFonts w:ascii="Arial" w:hAnsi="Arial" w:cs="Arial"/>
                <w:b w:val="0"/>
                <w:bCs w:val="0"/>
                <w:sz w:val="14"/>
                <w:szCs w:val="14"/>
              </w:rPr>
              <w:t>Thailand</w:t>
            </w:r>
          </w:p>
        </w:tc>
        <w:tc>
          <w:tcPr>
            <w:tcW w:w="915" w:type="dxa"/>
            <w:tcBorders>
              <w:top w:val="nil"/>
              <w:left w:val="nil"/>
              <w:bottom w:val="nil"/>
              <w:right w:val="nil"/>
            </w:tcBorders>
          </w:tcPr>
          <w:p w14:paraId="20B27834" w14:textId="17EB7872"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w:t>
            </w:r>
            <w:r w:rsidRPr="002D7E2B">
              <w:rPr>
                <w:rFonts w:ascii="Arial" w:hAnsi="Arial" w:cs="Arial"/>
                <w:sz w:val="14"/>
                <w:szCs w:val="14"/>
              </w:rPr>
              <w:t>10.20</w:t>
            </w:r>
            <w:r w:rsidRPr="002D7E2B">
              <w:rPr>
                <w:rFonts w:ascii="Arial" w:hAnsi="Arial" w:cs="Arial"/>
                <w:sz w:val="14"/>
                <w:szCs w:val="14"/>
                <w:cs/>
              </w:rPr>
              <w:t xml:space="preserve"> </w:t>
            </w:r>
          </w:p>
        </w:tc>
        <w:tc>
          <w:tcPr>
            <w:tcW w:w="915" w:type="dxa"/>
            <w:tcBorders>
              <w:top w:val="nil"/>
              <w:left w:val="nil"/>
              <w:bottom w:val="nil"/>
              <w:right w:val="nil"/>
            </w:tcBorders>
          </w:tcPr>
          <w:p w14:paraId="79BA304A" w14:textId="6371CFED"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5.00</w:t>
            </w:r>
          </w:p>
        </w:tc>
        <w:tc>
          <w:tcPr>
            <w:tcW w:w="915" w:type="dxa"/>
            <w:tcBorders>
              <w:top w:val="nil"/>
              <w:left w:val="nil"/>
              <w:bottom w:val="nil"/>
              <w:right w:val="nil"/>
            </w:tcBorders>
          </w:tcPr>
          <w:p w14:paraId="76DB7912" w14:textId="1786DC0D"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100.00</w:t>
            </w:r>
            <w:r w:rsidRPr="002D7E2B">
              <w:rPr>
                <w:rFonts w:ascii="Arial" w:hAnsi="Arial" w:cs="Arial"/>
                <w:sz w:val="14"/>
                <w:szCs w:val="14"/>
                <w:cs/>
              </w:rPr>
              <w:t xml:space="preserve"> </w:t>
            </w:r>
          </w:p>
        </w:tc>
        <w:tc>
          <w:tcPr>
            <w:tcW w:w="915" w:type="dxa"/>
            <w:tcBorders>
              <w:top w:val="nil"/>
              <w:left w:val="nil"/>
              <w:bottom w:val="nil"/>
              <w:right w:val="nil"/>
            </w:tcBorders>
          </w:tcPr>
          <w:p w14:paraId="5CC0A0D9" w14:textId="2BB49E7D"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100.00</w:t>
            </w:r>
          </w:p>
        </w:tc>
        <w:tc>
          <w:tcPr>
            <w:tcW w:w="915" w:type="dxa"/>
            <w:tcBorders>
              <w:top w:val="nil"/>
              <w:left w:val="nil"/>
              <w:bottom w:val="nil"/>
              <w:right w:val="nil"/>
            </w:tcBorders>
          </w:tcPr>
          <w:p w14:paraId="64E781AB" w14:textId="339BD9FF"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10</w:t>
            </w:r>
            <w:r w:rsidRPr="002D7E2B">
              <w:rPr>
                <w:rFonts w:ascii="Arial" w:hAnsi="Arial" w:cs="Arial"/>
                <w:sz w:val="14"/>
                <w:szCs w:val="14"/>
              </w:rPr>
              <w:t>,</w:t>
            </w:r>
            <w:r w:rsidRPr="002D7E2B">
              <w:rPr>
                <w:rFonts w:ascii="Arial" w:hAnsi="Arial" w:cs="Arial"/>
                <w:sz w:val="14"/>
                <w:szCs w:val="14"/>
                <w:cs/>
              </w:rPr>
              <w:t>199</w:t>
            </w:r>
          </w:p>
        </w:tc>
        <w:tc>
          <w:tcPr>
            <w:tcW w:w="915" w:type="dxa"/>
            <w:tcBorders>
              <w:top w:val="nil"/>
              <w:left w:val="nil"/>
              <w:bottom w:val="nil"/>
              <w:right w:val="nil"/>
            </w:tcBorders>
          </w:tcPr>
          <w:p w14:paraId="206658FC" w14:textId="1451E663" w:rsidR="00CC68DD" w:rsidRPr="002D7E2B" w:rsidRDefault="00CC68DD" w:rsidP="00CC68DD">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4,999</w:t>
            </w:r>
          </w:p>
        </w:tc>
      </w:tr>
      <w:tr w:rsidR="00F820FA" w:rsidRPr="002D7E2B" w14:paraId="7A6F60B6" w14:textId="77777777">
        <w:trPr>
          <w:cantSplit/>
          <w:trHeight w:val="86"/>
        </w:trPr>
        <w:tc>
          <w:tcPr>
            <w:tcW w:w="3060" w:type="dxa"/>
            <w:tcBorders>
              <w:top w:val="nil"/>
              <w:left w:val="nil"/>
              <w:bottom w:val="nil"/>
              <w:right w:val="nil"/>
            </w:tcBorders>
          </w:tcPr>
          <w:p w14:paraId="25599D12" w14:textId="77777777" w:rsidR="00F820FA" w:rsidRPr="002D7E2B" w:rsidRDefault="00F820FA" w:rsidP="00F820FA">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Mae Hong Son Land Development Limited</w:t>
            </w:r>
          </w:p>
        </w:tc>
        <w:tc>
          <w:tcPr>
            <w:tcW w:w="1083" w:type="dxa"/>
            <w:tcBorders>
              <w:top w:val="nil"/>
              <w:left w:val="nil"/>
              <w:bottom w:val="nil"/>
              <w:right w:val="nil"/>
            </w:tcBorders>
          </w:tcPr>
          <w:p w14:paraId="79EB93E0" w14:textId="77777777" w:rsidR="00F820FA" w:rsidRPr="002D7E2B" w:rsidRDefault="00F820FA" w:rsidP="00F820FA">
            <w:pPr>
              <w:pStyle w:val="Heading9"/>
              <w:spacing w:line="280" w:lineRule="exact"/>
              <w:rPr>
                <w:rFonts w:ascii="Arial" w:hAnsi="Arial" w:cs="Arial"/>
                <w:b w:val="0"/>
                <w:bCs w:val="0"/>
                <w:sz w:val="14"/>
                <w:szCs w:val="14"/>
              </w:rPr>
            </w:pPr>
            <w:r w:rsidRPr="002D7E2B">
              <w:rPr>
                <w:rFonts w:ascii="Arial" w:hAnsi="Arial" w:cs="Arial"/>
                <w:b w:val="0"/>
                <w:bCs w:val="0"/>
                <w:sz w:val="14"/>
                <w:szCs w:val="14"/>
              </w:rPr>
              <w:t>Thailand</w:t>
            </w:r>
          </w:p>
        </w:tc>
        <w:tc>
          <w:tcPr>
            <w:tcW w:w="915" w:type="dxa"/>
            <w:tcBorders>
              <w:top w:val="nil"/>
              <w:left w:val="nil"/>
              <w:bottom w:val="nil"/>
              <w:right w:val="nil"/>
            </w:tcBorders>
          </w:tcPr>
          <w:p w14:paraId="5D94FE7F" w14:textId="49F11A5C"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w:t>
            </w:r>
          </w:p>
        </w:tc>
        <w:tc>
          <w:tcPr>
            <w:tcW w:w="915" w:type="dxa"/>
            <w:tcBorders>
              <w:top w:val="nil"/>
              <w:left w:val="nil"/>
              <w:bottom w:val="nil"/>
              <w:right w:val="nil"/>
            </w:tcBorders>
          </w:tcPr>
          <w:p w14:paraId="37F42D5F" w14:textId="36D00110"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2.00</w:t>
            </w:r>
          </w:p>
        </w:tc>
        <w:tc>
          <w:tcPr>
            <w:tcW w:w="915" w:type="dxa"/>
            <w:tcBorders>
              <w:top w:val="nil"/>
              <w:left w:val="nil"/>
              <w:bottom w:val="nil"/>
              <w:right w:val="nil"/>
            </w:tcBorders>
          </w:tcPr>
          <w:p w14:paraId="2D7D6A2F" w14:textId="557D1C86"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w:t>
            </w:r>
          </w:p>
        </w:tc>
        <w:tc>
          <w:tcPr>
            <w:tcW w:w="915" w:type="dxa"/>
            <w:tcBorders>
              <w:top w:val="nil"/>
              <w:left w:val="nil"/>
              <w:bottom w:val="nil"/>
              <w:right w:val="nil"/>
            </w:tcBorders>
          </w:tcPr>
          <w:p w14:paraId="3F5F4A4A" w14:textId="6378FD47"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84.9</w:t>
            </w:r>
            <w:r w:rsidR="00CC68DD" w:rsidRPr="002D7E2B">
              <w:rPr>
                <w:rFonts w:ascii="Arial" w:hAnsi="Arial" w:cs="Arial"/>
                <w:sz w:val="14"/>
                <w:szCs w:val="14"/>
              </w:rPr>
              <w:t>9</w:t>
            </w:r>
          </w:p>
        </w:tc>
        <w:tc>
          <w:tcPr>
            <w:tcW w:w="915" w:type="dxa"/>
            <w:tcBorders>
              <w:top w:val="nil"/>
              <w:left w:val="nil"/>
              <w:bottom w:val="nil"/>
              <w:right w:val="nil"/>
            </w:tcBorders>
          </w:tcPr>
          <w:p w14:paraId="45B1E215" w14:textId="7D06EDA4"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w:t>
            </w:r>
          </w:p>
        </w:tc>
        <w:tc>
          <w:tcPr>
            <w:tcW w:w="915" w:type="dxa"/>
            <w:tcBorders>
              <w:top w:val="nil"/>
              <w:left w:val="nil"/>
              <w:bottom w:val="nil"/>
              <w:right w:val="nil"/>
            </w:tcBorders>
          </w:tcPr>
          <w:p w14:paraId="543B1A5E" w14:textId="12E2F572"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1,699</w:t>
            </w:r>
          </w:p>
        </w:tc>
      </w:tr>
      <w:tr w:rsidR="00F820FA" w:rsidRPr="002D7E2B" w14:paraId="0AC57E0E" w14:textId="77777777">
        <w:trPr>
          <w:cantSplit/>
          <w:trHeight w:val="86"/>
        </w:trPr>
        <w:tc>
          <w:tcPr>
            <w:tcW w:w="3060" w:type="dxa"/>
            <w:tcBorders>
              <w:top w:val="nil"/>
              <w:left w:val="nil"/>
              <w:bottom w:val="nil"/>
              <w:right w:val="nil"/>
            </w:tcBorders>
          </w:tcPr>
          <w:p w14:paraId="1DDE1AC8" w14:textId="77777777" w:rsidR="00F820FA" w:rsidRPr="002D7E2B" w:rsidRDefault="00F820FA" w:rsidP="00F820FA">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Thai Nam Tapioca (1) Company Limited</w:t>
            </w:r>
          </w:p>
        </w:tc>
        <w:tc>
          <w:tcPr>
            <w:tcW w:w="1083" w:type="dxa"/>
            <w:tcBorders>
              <w:top w:val="nil"/>
              <w:left w:val="nil"/>
              <w:bottom w:val="nil"/>
              <w:right w:val="nil"/>
            </w:tcBorders>
          </w:tcPr>
          <w:p w14:paraId="6CB63D73" w14:textId="77777777" w:rsidR="00F820FA" w:rsidRPr="002D7E2B" w:rsidRDefault="00F820FA" w:rsidP="00F820FA">
            <w:pPr>
              <w:pStyle w:val="Heading9"/>
              <w:spacing w:line="280" w:lineRule="exact"/>
              <w:rPr>
                <w:rFonts w:ascii="Arial" w:hAnsi="Arial" w:cs="Arial"/>
                <w:b w:val="0"/>
                <w:bCs w:val="0"/>
                <w:sz w:val="14"/>
                <w:szCs w:val="14"/>
              </w:rPr>
            </w:pPr>
            <w:r w:rsidRPr="002D7E2B">
              <w:rPr>
                <w:rFonts w:ascii="Arial" w:hAnsi="Arial" w:cs="Arial"/>
                <w:b w:val="0"/>
                <w:bCs w:val="0"/>
                <w:sz w:val="14"/>
                <w:szCs w:val="14"/>
              </w:rPr>
              <w:t>Thailand</w:t>
            </w:r>
          </w:p>
        </w:tc>
        <w:tc>
          <w:tcPr>
            <w:tcW w:w="915" w:type="dxa"/>
            <w:tcBorders>
              <w:top w:val="nil"/>
              <w:left w:val="nil"/>
              <w:bottom w:val="nil"/>
              <w:right w:val="nil"/>
            </w:tcBorders>
          </w:tcPr>
          <w:p w14:paraId="266059F8" w14:textId="418D2AFE"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1.00 </w:t>
            </w:r>
          </w:p>
        </w:tc>
        <w:tc>
          <w:tcPr>
            <w:tcW w:w="915" w:type="dxa"/>
            <w:tcBorders>
              <w:top w:val="nil"/>
              <w:left w:val="nil"/>
              <w:bottom w:val="nil"/>
              <w:right w:val="nil"/>
            </w:tcBorders>
          </w:tcPr>
          <w:p w14:paraId="596835DD" w14:textId="0D5F359A"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1.00</w:t>
            </w:r>
          </w:p>
        </w:tc>
        <w:tc>
          <w:tcPr>
            <w:tcW w:w="915" w:type="dxa"/>
            <w:tcBorders>
              <w:top w:val="nil"/>
              <w:left w:val="nil"/>
              <w:bottom w:val="nil"/>
              <w:right w:val="nil"/>
            </w:tcBorders>
          </w:tcPr>
          <w:p w14:paraId="0DE75706" w14:textId="4B4375F0"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w:t>
            </w:r>
            <w:r w:rsidR="00CC68DD" w:rsidRPr="002D7E2B">
              <w:rPr>
                <w:rFonts w:ascii="Arial" w:hAnsi="Arial" w:cs="Arial"/>
                <w:sz w:val="14"/>
                <w:szCs w:val="14"/>
              </w:rPr>
              <w:t>70.00</w:t>
            </w:r>
            <w:r w:rsidRPr="002D7E2B">
              <w:rPr>
                <w:rFonts w:ascii="Arial" w:hAnsi="Arial" w:cs="Arial"/>
                <w:sz w:val="14"/>
                <w:szCs w:val="14"/>
                <w:cs/>
              </w:rPr>
              <w:t xml:space="preserve"> </w:t>
            </w:r>
          </w:p>
        </w:tc>
        <w:tc>
          <w:tcPr>
            <w:tcW w:w="915" w:type="dxa"/>
            <w:tcBorders>
              <w:top w:val="nil"/>
              <w:left w:val="nil"/>
              <w:bottom w:val="nil"/>
              <w:right w:val="nil"/>
            </w:tcBorders>
          </w:tcPr>
          <w:p w14:paraId="7F023EB1" w14:textId="575C8423" w:rsidR="00F820FA" w:rsidRPr="002D7E2B" w:rsidRDefault="00CC68DD"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70.00</w:t>
            </w:r>
          </w:p>
        </w:tc>
        <w:tc>
          <w:tcPr>
            <w:tcW w:w="915" w:type="dxa"/>
            <w:tcBorders>
              <w:top w:val="nil"/>
              <w:left w:val="nil"/>
              <w:bottom w:val="nil"/>
              <w:right w:val="nil"/>
            </w:tcBorders>
          </w:tcPr>
          <w:p w14:paraId="142C1160" w14:textId="0DD7A867"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700</w:t>
            </w:r>
          </w:p>
        </w:tc>
        <w:tc>
          <w:tcPr>
            <w:tcW w:w="915" w:type="dxa"/>
            <w:tcBorders>
              <w:top w:val="nil"/>
              <w:left w:val="nil"/>
              <w:bottom w:val="nil"/>
              <w:right w:val="nil"/>
            </w:tcBorders>
          </w:tcPr>
          <w:p w14:paraId="79A35A20" w14:textId="0FDDB4D4"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700</w:t>
            </w:r>
          </w:p>
        </w:tc>
      </w:tr>
      <w:tr w:rsidR="00F820FA" w:rsidRPr="002D7E2B" w14:paraId="054CFEB0" w14:textId="77777777">
        <w:trPr>
          <w:cantSplit/>
          <w:trHeight w:val="86"/>
        </w:trPr>
        <w:tc>
          <w:tcPr>
            <w:tcW w:w="3060" w:type="dxa"/>
            <w:tcBorders>
              <w:top w:val="nil"/>
              <w:left w:val="nil"/>
              <w:bottom w:val="nil"/>
              <w:right w:val="nil"/>
            </w:tcBorders>
          </w:tcPr>
          <w:p w14:paraId="4D5AF411" w14:textId="77777777" w:rsidR="00F820FA" w:rsidRPr="002D7E2B" w:rsidRDefault="00F820FA" w:rsidP="00F820FA">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Thai Modified Starch Company Limited</w:t>
            </w:r>
          </w:p>
        </w:tc>
        <w:tc>
          <w:tcPr>
            <w:tcW w:w="1083" w:type="dxa"/>
            <w:tcBorders>
              <w:top w:val="nil"/>
              <w:left w:val="nil"/>
              <w:bottom w:val="nil"/>
              <w:right w:val="nil"/>
            </w:tcBorders>
          </w:tcPr>
          <w:p w14:paraId="35520BE4" w14:textId="77777777" w:rsidR="00F820FA" w:rsidRPr="002D7E2B" w:rsidRDefault="00F820FA" w:rsidP="00F820FA">
            <w:pPr>
              <w:pStyle w:val="Heading9"/>
              <w:spacing w:line="280" w:lineRule="exact"/>
              <w:rPr>
                <w:rFonts w:ascii="Arial" w:hAnsi="Arial" w:cs="Arial"/>
                <w:b w:val="0"/>
                <w:bCs w:val="0"/>
                <w:sz w:val="14"/>
                <w:szCs w:val="14"/>
              </w:rPr>
            </w:pPr>
            <w:r w:rsidRPr="002D7E2B">
              <w:rPr>
                <w:rFonts w:ascii="Arial" w:hAnsi="Arial" w:cs="Arial"/>
                <w:b w:val="0"/>
                <w:bCs w:val="0"/>
                <w:sz w:val="14"/>
                <w:szCs w:val="14"/>
              </w:rPr>
              <w:t>Thailand</w:t>
            </w:r>
          </w:p>
        </w:tc>
        <w:tc>
          <w:tcPr>
            <w:tcW w:w="915" w:type="dxa"/>
            <w:tcBorders>
              <w:top w:val="nil"/>
              <w:left w:val="nil"/>
              <w:bottom w:val="nil"/>
              <w:right w:val="nil"/>
            </w:tcBorders>
          </w:tcPr>
          <w:p w14:paraId="279EE9E5" w14:textId="5FB71781"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w:t>
            </w:r>
          </w:p>
        </w:tc>
        <w:tc>
          <w:tcPr>
            <w:tcW w:w="915" w:type="dxa"/>
            <w:tcBorders>
              <w:top w:val="nil"/>
              <w:left w:val="nil"/>
              <w:bottom w:val="nil"/>
              <w:right w:val="nil"/>
            </w:tcBorders>
          </w:tcPr>
          <w:p w14:paraId="167FB549" w14:textId="1A0C79FB"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10.00</w:t>
            </w:r>
          </w:p>
        </w:tc>
        <w:tc>
          <w:tcPr>
            <w:tcW w:w="915" w:type="dxa"/>
            <w:tcBorders>
              <w:top w:val="nil"/>
              <w:left w:val="nil"/>
              <w:bottom w:val="nil"/>
              <w:right w:val="nil"/>
            </w:tcBorders>
          </w:tcPr>
          <w:p w14:paraId="3C5A62BF" w14:textId="39F915FF"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w:t>
            </w:r>
          </w:p>
        </w:tc>
        <w:tc>
          <w:tcPr>
            <w:tcW w:w="915" w:type="dxa"/>
            <w:tcBorders>
              <w:top w:val="nil"/>
              <w:left w:val="nil"/>
              <w:bottom w:val="nil"/>
              <w:right w:val="nil"/>
            </w:tcBorders>
          </w:tcPr>
          <w:p w14:paraId="728B2030" w14:textId="30835D79"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94.</w:t>
            </w:r>
            <w:r w:rsidR="00CC68DD" w:rsidRPr="002D7E2B">
              <w:rPr>
                <w:rFonts w:ascii="Arial" w:hAnsi="Arial" w:cs="Arial"/>
                <w:sz w:val="14"/>
                <w:szCs w:val="14"/>
              </w:rPr>
              <w:t>75</w:t>
            </w:r>
          </w:p>
        </w:tc>
        <w:tc>
          <w:tcPr>
            <w:tcW w:w="915" w:type="dxa"/>
            <w:tcBorders>
              <w:top w:val="nil"/>
              <w:left w:val="nil"/>
              <w:bottom w:val="nil"/>
              <w:right w:val="nil"/>
            </w:tcBorders>
          </w:tcPr>
          <w:p w14:paraId="5E5EB35E" w14:textId="25641E02"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w:t>
            </w:r>
          </w:p>
        </w:tc>
        <w:tc>
          <w:tcPr>
            <w:tcW w:w="915" w:type="dxa"/>
            <w:tcBorders>
              <w:top w:val="nil"/>
              <w:left w:val="nil"/>
              <w:bottom w:val="nil"/>
              <w:right w:val="nil"/>
            </w:tcBorders>
          </w:tcPr>
          <w:p w14:paraId="72140692" w14:textId="05B400EE"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9,462</w:t>
            </w:r>
          </w:p>
        </w:tc>
      </w:tr>
      <w:tr w:rsidR="00F820FA" w:rsidRPr="002D7E2B" w14:paraId="1C1C3CA9" w14:textId="77777777">
        <w:trPr>
          <w:cantSplit/>
          <w:trHeight w:val="86"/>
        </w:trPr>
        <w:tc>
          <w:tcPr>
            <w:tcW w:w="3060" w:type="dxa"/>
            <w:tcBorders>
              <w:top w:val="nil"/>
              <w:left w:val="nil"/>
              <w:bottom w:val="nil"/>
              <w:right w:val="nil"/>
            </w:tcBorders>
          </w:tcPr>
          <w:p w14:paraId="75D34BEC" w14:textId="77777777" w:rsidR="00F820FA" w:rsidRPr="002D7E2B" w:rsidRDefault="00F820FA" w:rsidP="00F820FA">
            <w:pPr>
              <w:pStyle w:val="Heading9"/>
              <w:spacing w:line="280" w:lineRule="exact"/>
              <w:jc w:val="left"/>
              <w:rPr>
                <w:rFonts w:ascii="Arial" w:hAnsi="Arial" w:cs="Arial"/>
                <w:b w:val="0"/>
                <w:bCs w:val="0"/>
                <w:sz w:val="14"/>
                <w:szCs w:val="14"/>
                <w:cs/>
                <w:lang w:val="en-US"/>
              </w:rPr>
            </w:pPr>
            <w:r w:rsidRPr="002D7E2B">
              <w:rPr>
                <w:rFonts w:ascii="Arial" w:hAnsi="Arial" w:cs="Arial"/>
                <w:b w:val="0"/>
                <w:bCs w:val="0"/>
                <w:sz w:val="14"/>
                <w:szCs w:val="14"/>
                <w:lang w:val="en-US"/>
              </w:rPr>
              <w:t>Mae Joe Land Company Limited</w:t>
            </w:r>
          </w:p>
        </w:tc>
        <w:tc>
          <w:tcPr>
            <w:tcW w:w="1083" w:type="dxa"/>
            <w:tcBorders>
              <w:top w:val="nil"/>
              <w:left w:val="nil"/>
              <w:bottom w:val="nil"/>
              <w:right w:val="nil"/>
            </w:tcBorders>
          </w:tcPr>
          <w:p w14:paraId="4614A075" w14:textId="77777777" w:rsidR="00F820FA" w:rsidRPr="002D7E2B" w:rsidRDefault="00F820FA" w:rsidP="00F820FA">
            <w:pPr>
              <w:pStyle w:val="Heading9"/>
              <w:spacing w:line="280" w:lineRule="exact"/>
              <w:rPr>
                <w:rFonts w:ascii="Arial" w:hAnsi="Arial" w:cs="Arial"/>
                <w:b w:val="0"/>
                <w:bCs w:val="0"/>
                <w:sz w:val="14"/>
                <w:szCs w:val="14"/>
              </w:rPr>
            </w:pPr>
            <w:r w:rsidRPr="002D7E2B">
              <w:rPr>
                <w:rFonts w:ascii="Arial" w:hAnsi="Arial" w:cs="Arial"/>
                <w:b w:val="0"/>
                <w:bCs w:val="0"/>
                <w:sz w:val="14"/>
                <w:szCs w:val="14"/>
              </w:rPr>
              <w:t>Thailand</w:t>
            </w:r>
          </w:p>
        </w:tc>
        <w:tc>
          <w:tcPr>
            <w:tcW w:w="915" w:type="dxa"/>
            <w:tcBorders>
              <w:top w:val="nil"/>
              <w:left w:val="nil"/>
              <w:bottom w:val="nil"/>
              <w:right w:val="nil"/>
            </w:tcBorders>
          </w:tcPr>
          <w:p w14:paraId="205C8EEF" w14:textId="0E0DA9C6"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40.00 </w:t>
            </w:r>
          </w:p>
        </w:tc>
        <w:tc>
          <w:tcPr>
            <w:tcW w:w="915" w:type="dxa"/>
            <w:tcBorders>
              <w:top w:val="nil"/>
              <w:left w:val="nil"/>
              <w:bottom w:val="nil"/>
              <w:right w:val="nil"/>
            </w:tcBorders>
          </w:tcPr>
          <w:p w14:paraId="19E425EB" w14:textId="65646AF1"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40</w:t>
            </w:r>
            <w:r w:rsidRPr="002D7E2B">
              <w:rPr>
                <w:rFonts w:ascii="Arial" w:hAnsi="Arial" w:cs="Arial"/>
                <w:sz w:val="14"/>
                <w:szCs w:val="14"/>
                <w:cs/>
              </w:rPr>
              <w:t>.00</w:t>
            </w:r>
          </w:p>
        </w:tc>
        <w:tc>
          <w:tcPr>
            <w:tcW w:w="915" w:type="dxa"/>
            <w:tcBorders>
              <w:top w:val="nil"/>
              <w:left w:val="nil"/>
              <w:bottom w:val="nil"/>
              <w:right w:val="nil"/>
            </w:tcBorders>
          </w:tcPr>
          <w:p w14:paraId="608F5999" w14:textId="0F75DA08"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 xml:space="preserve"> </w:t>
            </w:r>
            <w:r w:rsidR="00CC68DD" w:rsidRPr="002D7E2B">
              <w:rPr>
                <w:rFonts w:ascii="Arial" w:hAnsi="Arial" w:cs="Arial"/>
                <w:sz w:val="14"/>
                <w:szCs w:val="14"/>
              </w:rPr>
              <w:t>50.01</w:t>
            </w:r>
            <w:r w:rsidRPr="002D7E2B">
              <w:rPr>
                <w:rFonts w:ascii="Arial" w:hAnsi="Arial" w:cs="Arial"/>
                <w:sz w:val="14"/>
                <w:szCs w:val="14"/>
                <w:cs/>
              </w:rPr>
              <w:t xml:space="preserve"> </w:t>
            </w:r>
          </w:p>
        </w:tc>
        <w:tc>
          <w:tcPr>
            <w:tcW w:w="915" w:type="dxa"/>
            <w:tcBorders>
              <w:top w:val="nil"/>
              <w:left w:val="nil"/>
              <w:bottom w:val="nil"/>
              <w:right w:val="nil"/>
            </w:tcBorders>
          </w:tcPr>
          <w:p w14:paraId="766D2961" w14:textId="0763B0DA" w:rsidR="00F820FA" w:rsidRPr="002D7E2B" w:rsidRDefault="00CC68DD"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rPr>
              <w:t>50.01</w:t>
            </w:r>
          </w:p>
        </w:tc>
        <w:tc>
          <w:tcPr>
            <w:tcW w:w="915" w:type="dxa"/>
            <w:tcBorders>
              <w:top w:val="nil"/>
              <w:left w:val="nil"/>
              <w:bottom w:val="nil"/>
              <w:right w:val="nil"/>
            </w:tcBorders>
          </w:tcPr>
          <w:p w14:paraId="54D97688" w14:textId="0CDFFB1C" w:rsidR="00F820FA" w:rsidRPr="002D7E2B" w:rsidRDefault="00F820FA" w:rsidP="00F820FA">
            <w:pPr>
              <w:pBdr>
                <w:bottom w:val="single" w:sz="4" w:space="1" w:color="auto"/>
              </w:pBd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19,996</w:t>
            </w:r>
          </w:p>
        </w:tc>
        <w:tc>
          <w:tcPr>
            <w:tcW w:w="915" w:type="dxa"/>
            <w:tcBorders>
              <w:top w:val="nil"/>
              <w:left w:val="nil"/>
              <w:bottom w:val="nil"/>
              <w:right w:val="nil"/>
            </w:tcBorders>
          </w:tcPr>
          <w:p w14:paraId="35A528D5" w14:textId="05CDE9EB" w:rsidR="00F820FA" w:rsidRPr="002D7E2B" w:rsidRDefault="00F820FA" w:rsidP="00F820FA">
            <w:pPr>
              <w:pBdr>
                <w:bottom w:val="single" w:sz="4" w:space="1" w:color="auto"/>
              </w:pBd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19,996</w:t>
            </w:r>
          </w:p>
        </w:tc>
      </w:tr>
      <w:tr w:rsidR="00F820FA" w:rsidRPr="002D7E2B" w14:paraId="4DB4D79A" w14:textId="77777777" w:rsidTr="008826C9">
        <w:trPr>
          <w:cantSplit/>
          <w:trHeight w:val="86"/>
        </w:trPr>
        <w:tc>
          <w:tcPr>
            <w:tcW w:w="3060" w:type="dxa"/>
            <w:tcBorders>
              <w:top w:val="nil"/>
              <w:left w:val="nil"/>
              <w:bottom w:val="nil"/>
              <w:right w:val="nil"/>
            </w:tcBorders>
          </w:tcPr>
          <w:p w14:paraId="024FEB9A" w14:textId="77777777" w:rsidR="00F820FA" w:rsidRPr="002D7E2B" w:rsidRDefault="00F820FA" w:rsidP="00F820FA">
            <w:pPr>
              <w:pStyle w:val="Heading9"/>
              <w:spacing w:line="280" w:lineRule="exact"/>
              <w:jc w:val="left"/>
              <w:rPr>
                <w:rFonts w:ascii="Arial" w:hAnsi="Arial" w:cs="Arial"/>
                <w:b w:val="0"/>
                <w:bCs w:val="0"/>
                <w:sz w:val="14"/>
                <w:szCs w:val="14"/>
                <w:lang w:val="en-US"/>
              </w:rPr>
            </w:pPr>
            <w:r w:rsidRPr="002D7E2B">
              <w:rPr>
                <w:rFonts w:ascii="Arial" w:hAnsi="Arial" w:cs="Arial"/>
                <w:b w:val="0"/>
                <w:bCs w:val="0"/>
                <w:sz w:val="14"/>
                <w:szCs w:val="14"/>
                <w:lang w:val="en-US"/>
              </w:rPr>
              <w:t>Total</w:t>
            </w:r>
          </w:p>
        </w:tc>
        <w:tc>
          <w:tcPr>
            <w:tcW w:w="1083" w:type="dxa"/>
            <w:tcBorders>
              <w:top w:val="nil"/>
              <w:left w:val="nil"/>
              <w:bottom w:val="nil"/>
              <w:right w:val="nil"/>
            </w:tcBorders>
          </w:tcPr>
          <w:p w14:paraId="4F0E1C01" w14:textId="77777777" w:rsidR="00F820FA" w:rsidRPr="002D7E2B" w:rsidRDefault="00F820FA" w:rsidP="00F820FA">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tcPr>
          <w:p w14:paraId="6B5540E2" w14:textId="15FC2B21" w:rsidR="00F820FA" w:rsidRPr="002D7E2B" w:rsidRDefault="00F820FA" w:rsidP="00F820F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40A70BDF" w14:textId="77777777" w:rsidR="00F820FA" w:rsidRPr="002D7E2B" w:rsidRDefault="00F820FA" w:rsidP="00F820F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37F47E5" w14:textId="07B4CF54" w:rsidR="00F820FA" w:rsidRPr="002D7E2B" w:rsidRDefault="00F820FA" w:rsidP="00F820F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4F60CE3" w14:textId="77777777" w:rsidR="00F820FA" w:rsidRPr="002D7E2B" w:rsidRDefault="00F820FA" w:rsidP="00F820F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E591B23" w14:textId="020CF1D2" w:rsidR="00F820FA" w:rsidRPr="002D7E2B" w:rsidRDefault="0066558D"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2</w:t>
            </w:r>
            <w:r w:rsidRPr="002D7E2B">
              <w:rPr>
                <w:rFonts w:ascii="Arial" w:hAnsi="Arial" w:cs="Arial"/>
                <w:sz w:val="14"/>
                <w:szCs w:val="14"/>
              </w:rPr>
              <w:t>,</w:t>
            </w:r>
            <w:r w:rsidRPr="002D7E2B">
              <w:rPr>
                <w:rFonts w:ascii="Arial" w:hAnsi="Arial" w:cs="Arial"/>
                <w:sz w:val="14"/>
                <w:szCs w:val="14"/>
                <w:cs/>
              </w:rPr>
              <w:t>071</w:t>
            </w:r>
            <w:r w:rsidRPr="002D7E2B">
              <w:rPr>
                <w:rFonts w:ascii="Arial" w:hAnsi="Arial" w:cs="Arial"/>
                <w:sz w:val="14"/>
                <w:szCs w:val="14"/>
              </w:rPr>
              <w:t>,</w:t>
            </w:r>
            <w:r w:rsidRPr="002D7E2B">
              <w:rPr>
                <w:rFonts w:ascii="Arial" w:hAnsi="Arial" w:cs="Arial"/>
                <w:sz w:val="14"/>
                <w:szCs w:val="14"/>
                <w:cs/>
              </w:rPr>
              <w:t>217</w:t>
            </w:r>
          </w:p>
        </w:tc>
        <w:tc>
          <w:tcPr>
            <w:tcW w:w="915" w:type="dxa"/>
            <w:tcBorders>
              <w:top w:val="nil"/>
              <w:left w:val="nil"/>
              <w:bottom w:val="nil"/>
              <w:right w:val="nil"/>
            </w:tcBorders>
            <w:vAlign w:val="bottom"/>
          </w:tcPr>
          <w:p w14:paraId="0B72C9D0" w14:textId="02D44B94" w:rsidR="00F820FA" w:rsidRPr="002D7E2B" w:rsidRDefault="00F820FA" w:rsidP="00F820FA">
            <w:pP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1,966,92</w:t>
            </w:r>
            <w:r w:rsidRPr="002D7E2B">
              <w:rPr>
                <w:rFonts w:ascii="Arial" w:hAnsi="Arial" w:cs="Arial"/>
                <w:sz w:val="14"/>
                <w:szCs w:val="14"/>
              </w:rPr>
              <w:t>4</w:t>
            </w:r>
          </w:p>
        </w:tc>
      </w:tr>
      <w:tr w:rsidR="00D95F14" w:rsidRPr="002D7E2B" w14:paraId="253264C7" w14:textId="77777777">
        <w:trPr>
          <w:cantSplit/>
          <w:trHeight w:val="153"/>
        </w:trPr>
        <w:tc>
          <w:tcPr>
            <w:tcW w:w="4143" w:type="dxa"/>
            <w:gridSpan w:val="2"/>
            <w:tcBorders>
              <w:top w:val="nil"/>
              <w:left w:val="nil"/>
              <w:bottom w:val="nil"/>
              <w:right w:val="nil"/>
            </w:tcBorders>
          </w:tcPr>
          <w:p w14:paraId="2DBFFAC6" w14:textId="77777777" w:rsidR="00D95F14" w:rsidRPr="002D7E2B" w:rsidRDefault="00D95F14" w:rsidP="00D95F14">
            <w:pPr>
              <w:pStyle w:val="Heading9"/>
              <w:spacing w:line="280" w:lineRule="exact"/>
              <w:jc w:val="left"/>
              <w:rPr>
                <w:rFonts w:ascii="Arial" w:hAnsi="Arial" w:cs="Arial"/>
                <w:sz w:val="14"/>
                <w:szCs w:val="14"/>
                <w:cs/>
              </w:rPr>
            </w:pPr>
            <w:r w:rsidRPr="002D7E2B">
              <w:rPr>
                <w:rFonts w:ascii="Arial" w:hAnsi="Arial" w:cs="Arial"/>
                <w:b w:val="0"/>
                <w:bCs w:val="0"/>
                <w:sz w:val="14"/>
                <w:szCs w:val="14"/>
                <w:lang w:val="en-US"/>
              </w:rPr>
              <w:t>Less: Allowance for impairment on investments</w:t>
            </w:r>
          </w:p>
        </w:tc>
        <w:tc>
          <w:tcPr>
            <w:tcW w:w="915" w:type="dxa"/>
            <w:tcBorders>
              <w:top w:val="nil"/>
              <w:left w:val="nil"/>
              <w:bottom w:val="nil"/>
              <w:right w:val="nil"/>
            </w:tcBorders>
          </w:tcPr>
          <w:p w14:paraId="390450E0" w14:textId="77777777" w:rsidR="00D95F14" w:rsidRPr="002D7E2B" w:rsidRDefault="00D95F14" w:rsidP="00D95F14">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759F7E22" w14:textId="77777777" w:rsidR="00D95F14" w:rsidRPr="002D7E2B" w:rsidRDefault="00D95F14" w:rsidP="00D95F14">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2B6D99D" w14:textId="77777777" w:rsidR="00D95F14" w:rsidRPr="002D7E2B" w:rsidRDefault="00D95F14" w:rsidP="00D95F14">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BC707DE" w14:textId="77777777" w:rsidR="00D95F14" w:rsidRPr="002D7E2B" w:rsidRDefault="00D95F14" w:rsidP="00D95F14">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D85B374" w14:textId="48823EE5" w:rsidR="00D95F14" w:rsidRPr="002D7E2B" w:rsidRDefault="00D95F14" w:rsidP="00D95F14">
            <w:pPr>
              <w:pBdr>
                <w:bottom w:val="single" w:sz="4" w:space="1" w:color="auto"/>
              </w:pBd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(480</w:t>
            </w:r>
            <w:r w:rsidRPr="002D7E2B">
              <w:rPr>
                <w:rFonts w:ascii="Arial" w:hAnsi="Arial" w:cs="Arial"/>
                <w:sz w:val="14"/>
                <w:szCs w:val="14"/>
              </w:rPr>
              <w:t>,</w:t>
            </w:r>
            <w:r w:rsidRPr="002D7E2B">
              <w:rPr>
                <w:rFonts w:ascii="Arial" w:hAnsi="Arial" w:cs="Arial"/>
                <w:sz w:val="14"/>
                <w:szCs w:val="14"/>
                <w:cs/>
              </w:rPr>
              <w:t>472)</w:t>
            </w:r>
          </w:p>
        </w:tc>
        <w:tc>
          <w:tcPr>
            <w:tcW w:w="915" w:type="dxa"/>
            <w:tcBorders>
              <w:top w:val="nil"/>
              <w:left w:val="nil"/>
              <w:bottom w:val="nil"/>
              <w:right w:val="nil"/>
            </w:tcBorders>
          </w:tcPr>
          <w:p w14:paraId="6D4257E2" w14:textId="7370CB5A" w:rsidR="00D95F14" w:rsidRPr="002D7E2B" w:rsidRDefault="00D95F14" w:rsidP="00D95F14">
            <w:pPr>
              <w:pBdr>
                <w:bottom w:val="single" w:sz="4" w:space="1" w:color="auto"/>
              </w:pBdr>
              <w:tabs>
                <w:tab w:val="decimal" w:pos="645"/>
              </w:tabs>
              <w:spacing w:before="0" w:after="0" w:line="280" w:lineRule="exact"/>
              <w:ind w:left="0" w:firstLine="0"/>
              <w:rPr>
                <w:rFonts w:ascii="Arial" w:hAnsi="Arial" w:cs="Arial"/>
                <w:sz w:val="14"/>
                <w:szCs w:val="14"/>
                <w:cs/>
              </w:rPr>
            </w:pPr>
            <w:r w:rsidRPr="002D7E2B">
              <w:rPr>
                <w:rFonts w:ascii="Arial" w:hAnsi="Arial" w:cs="Arial"/>
                <w:sz w:val="14"/>
                <w:szCs w:val="14"/>
                <w:cs/>
              </w:rPr>
              <w:t>(414</w:t>
            </w:r>
            <w:r w:rsidRPr="002D7E2B">
              <w:rPr>
                <w:rFonts w:ascii="Arial" w:hAnsi="Arial" w:cs="Arial"/>
                <w:sz w:val="14"/>
                <w:szCs w:val="14"/>
              </w:rPr>
              <w:t>,</w:t>
            </w:r>
            <w:r w:rsidRPr="002D7E2B">
              <w:rPr>
                <w:rFonts w:ascii="Arial" w:hAnsi="Arial" w:cs="Arial"/>
                <w:sz w:val="14"/>
                <w:szCs w:val="14"/>
                <w:cs/>
              </w:rPr>
              <w:t>5</w:t>
            </w:r>
            <w:r w:rsidRPr="002D7E2B">
              <w:rPr>
                <w:rFonts w:ascii="Arial" w:hAnsi="Arial" w:cs="Arial"/>
                <w:sz w:val="14"/>
                <w:szCs w:val="14"/>
              </w:rPr>
              <w:t>20</w:t>
            </w:r>
            <w:r w:rsidRPr="002D7E2B">
              <w:rPr>
                <w:rFonts w:ascii="Arial" w:hAnsi="Arial" w:cs="Arial"/>
                <w:sz w:val="14"/>
                <w:szCs w:val="14"/>
                <w:cs/>
              </w:rPr>
              <w:t>)</w:t>
            </w:r>
          </w:p>
        </w:tc>
      </w:tr>
      <w:tr w:rsidR="00D95F14" w:rsidRPr="002D7E2B" w14:paraId="15BFEB4D" w14:textId="77777777" w:rsidTr="008826C9">
        <w:trPr>
          <w:cantSplit/>
          <w:trHeight w:val="86"/>
        </w:trPr>
        <w:tc>
          <w:tcPr>
            <w:tcW w:w="3060" w:type="dxa"/>
            <w:tcBorders>
              <w:top w:val="nil"/>
              <w:left w:val="nil"/>
              <w:bottom w:val="nil"/>
              <w:right w:val="nil"/>
            </w:tcBorders>
          </w:tcPr>
          <w:p w14:paraId="1950DA85" w14:textId="77777777" w:rsidR="00D95F14" w:rsidRPr="002D7E2B" w:rsidRDefault="00D95F14" w:rsidP="00D95F14">
            <w:pPr>
              <w:pStyle w:val="Heading9"/>
              <w:spacing w:line="280" w:lineRule="exact"/>
              <w:jc w:val="left"/>
              <w:rPr>
                <w:rFonts w:ascii="Arial" w:hAnsi="Arial" w:cs="Arial"/>
                <w:b w:val="0"/>
                <w:bCs w:val="0"/>
                <w:sz w:val="14"/>
                <w:szCs w:val="14"/>
                <w:lang w:val="en-US"/>
              </w:rPr>
            </w:pPr>
            <w:r w:rsidRPr="002D7E2B">
              <w:rPr>
                <w:rFonts w:ascii="Arial" w:hAnsi="Arial" w:cs="Arial"/>
                <w:sz w:val="14"/>
                <w:szCs w:val="14"/>
                <w:lang w:val="en-US"/>
              </w:rPr>
              <w:t>Investments in subsidiaries - net</w:t>
            </w:r>
          </w:p>
        </w:tc>
        <w:tc>
          <w:tcPr>
            <w:tcW w:w="1083" w:type="dxa"/>
            <w:tcBorders>
              <w:top w:val="nil"/>
              <w:left w:val="nil"/>
              <w:bottom w:val="nil"/>
              <w:right w:val="nil"/>
            </w:tcBorders>
          </w:tcPr>
          <w:p w14:paraId="4DDBEAF2" w14:textId="77777777" w:rsidR="00D95F14" w:rsidRPr="002D7E2B" w:rsidRDefault="00D95F14" w:rsidP="00D95F14">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08D11C76" w14:textId="77777777" w:rsidR="00D95F14" w:rsidRPr="002D7E2B" w:rsidRDefault="00D95F14" w:rsidP="00D95F14">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93D8679" w14:textId="77777777" w:rsidR="00D95F14" w:rsidRPr="002D7E2B" w:rsidRDefault="00D95F14" w:rsidP="00D95F14">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85CC539" w14:textId="77777777" w:rsidR="00D95F14" w:rsidRPr="002D7E2B" w:rsidRDefault="00D95F14" w:rsidP="00D95F14">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A06D974" w14:textId="77777777" w:rsidR="00D95F14" w:rsidRPr="002D7E2B" w:rsidRDefault="00D95F14" w:rsidP="00D95F14">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center"/>
          </w:tcPr>
          <w:p w14:paraId="43D0DE07" w14:textId="2DB8E14E" w:rsidR="00D95F14" w:rsidRPr="002D7E2B" w:rsidRDefault="0042316C" w:rsidP="00D95F14">
            <w:pPr>
              <w:pBdr>
                <w:bottom w:val="double" w:sz="4" w:space="1" w:color="auto"/>
              </w:pBd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1</w:t>
            </w:r>
            <w:r w:rsidRPr="002D7E2B">
              <w:rPr>
                <w:rFonts w:ascii="Arial" w:hAnsi="Arial" w:cs="Arial"/>
                <w:sz w:val="14"/>
                <w:szCs w:val="14"/>
              </w:rPr>
              <w:t>,</w:t>
            </w:r>
            <w:r w:rsidRPr="002D7E2B">
              <w:rPr>
                <w:rFonts w:ascii="Arial" w:hAnsi="Arial" w:cs="Arial"/>
                <w:sz w:val="14"/>
                <w:szCs w:val="14"/>
                <w:cs/>
              </w:rPr>
              <w:t>590</w:t>
            </w:r>
            <w:r w:rsidRPr="002D7E2B">
              <w:rPr>
                <w:rFonts w:ascii="Arial" w:hAnsi="Arial" w:cs="Arial"/>
                <w:sz w:val="14"/>
                <w:szCs w:val="14"/>
              </w:rPr>
              <w:t>,</w:t>
            </w:r>
            <w:r w:rsidRPr="002D7E2B">
              <w:rPr>
                <w:rFonts w:ascii="Arial" w:hAnsi="Arial" w:cs="Arial"/>
                <w:sz w:val="14"/>
                <w:szCs w:val="14"/>
                <w:cs/>
              </w:rPr>
              <w:t>745</w:t>
            </w:r>
          </w:p>
        </w:tc>
        <w:tc>
          <w:tcPr>
            <w:tcW w:w="915" w:type="dxa"/>
            <w:tcBorders>
              <w:top w:val="nil"/>
              <w:left w:val="nil"/>
              <w:bottom w:val="nil"/>
              <w:right w:val="nil"/>
            </w:tcBorders>
            <w:vAlign w:val="center"/>
          </w:tcPr>
          <w:p w14:paraId="3EE296CC" w14:textId="7CDAB05F" w:rsidR="00D95F14" w:rsidRPr="002D7E2B" w:rsidRDefault="00D95F14" w:rsidP="00D95F14">
            <w:pPr>
              <w:pBdr>
                <w:bottom w:val="double" w:sz="4" w:space="1" w:color="auto"/>
              </w:pBdr>
              <w:tabs>
                <w:tab w:val="decimal" w:pos="645"/>
              </w:tabs>
              <w:spacing w:before="0" w:after="0" w:line="280" w:lineRule="exact"/>
              <w:ind w:left="0" w:firstLine="0"/>
              <w:rPr>
                <w:rFonts w:ascii="Arial" w:hAnsi="Arial" w:cs="Arial"/>
                <w:sz w:val="14"/>
                <w:szCs w:val="14"/>
              </w:rPr>
            </w:pPr>
            <w:r w:rsidRPr="002D7E2B">
              <w:rPr>
                <w:rFonts w:ascii="Arial" w:hAnsi="Arial" w:cs="Arial"/>
                <w:sz w:val="14"/>
                <w:szCs w:val="14"/>
                <w:cs/>
              </w:rPr>
              <w:t>1,552,404</w:t>
            </w:r>
          </w:p>
        </w:tc>
      </w:tr>
    </w:tbl>
    <w:p w14:paraId="71F39347" w14:textId="02159149" w:rsidR="005D006F" w:rsidRPr="002D7E2B" w:rsidRDefault="002433FB" w:rsidP="00243D55">
      <w:pPr>
        <w:spacing w:before="0" w:line="380" w:lineRule="exact"/>
        <w:ind w:left="187" w:hanging="187"/>
        <w:jc w:val="thaiDistribute"/>
        <w:rPr>
          <w:rFonts w:ascii="Arial" w:hAnsi="Arial" w:cs="Arial"/>
          <w:sz w:val="14"/>
          <w:szCs w:val="14"/>
        </w:rPr>
      </w:pPr>
      <w:r w:rsidRPr="002D7E2B">
        <w:rPr>
          <w:rFonts w:ascii="Arial" w:hAnsi="Arial"/>
          <w:szCs w:val="22"/>
        </w:rPr>
        <w:tab/>
      </w:r>
      <w:r w:rsidR="00243D55" w:rsidRPr="002D7E2B">
        <w:rPr>
          <w:rFonts w:ascii="Arial" w:hAnsi="Arial"/>
          <w:szCs w:val="22"/>
        </w:rPr>
        <w:t xml:space="preserve">      </w:t>
      </w:r>
      <w:r w:rsidR="00C43E4C" w:rsidRPr="002D7E2B">
        <w:rPr>
          <w:rFonts w:ascii="Arial" w:hAnsi="Arial" w:cs="Arial"/>
          <w:sz w:val="14"/>
          <w:szCs w:val="14"/>
        </w:rPr>
        <w:t>* Calculated based on the direct and indirect shareholding interest</w:t>
      </w:r>
      <w:r w:rsidR="00824A0F">
        <w:rPr>
          <w:rFonts w:ascii="Arial" w:hAnsi="Arial" w:cs="Arial"/>
          <w:sz w:val="14"/>
          <w:szCs w:val="14"/>
        </w:rPr>
        <w:t>s</w:t>
      </w:r>
      <w:r w:rsidR="00C43E4C" w:rsidRPr="002D7E2B">
        <w:rPr>
          <w:rFonts w:ascii="Arial" w:hAnsi="Arial" w:cs="Arial"/>
          <w:sz w:val="14"/>
          <w:szCs w:val="14"/>
        </w:rPr>
        <w:t xml:space="preserve"> of the Group.</w:t>
      </w:r>
    </w:p>
    <w:p w14:paraId="2B771D2D" w14:textId="6B35414D" w:rsidR="009B4161" w:rsidRPr="002D7E2B" w:rsidRDefault="00E811FB" w:rsidP="00EC30A6">
      <w:pPr>
        <w:tabs>
          <w:tab w:val="left" w:pos="1440"/>
        </w:tabs>
        <w:spacing w:line="400" w:lineRule="exact"/>
        <w:jc w:val="thaiDistribute"/>
        <w:outlineLvl w:val="0"/>
        <w:rPr>
          <w:rFonts w:ascii="Arial" w:hAnsi="Arial"/>
          <w:szCs w:val="22"/>
        </w:rPr>
      </w:pPr>
      <w:r w:rsidRPr="002D7E2B">
        <w:rPr>
          <w:rFonts w:ascii="Arial" w:hAnsi="Arial"/>
          <w:szCs w:val="22"/>
          <w:cs/>
        </w:rPr>
        <w:lastRenderedPageBreak/>
        <w:tab/>
      </w:r>
      <w:r w:rsidR="00EC30A6" w:rsidRPr="002D7E2B">
        <w:rPr>
          <w:rFonts w:ascii="Arial" w:hAnsi="Arial"/>
          <w:szCs w:val="22"/>
        </w:rPr>
        <w:t xml:space="preserve">The Company </w:t>
      </w:r>
      <w:proofErr w:type="spellStart"/>
      <w:r w:rsidR="00EC30A6" w:rsidRPr="002D7E2B">
        <w:rPr>
          <w:rFonts w:ascii="Arial" w:hAnsi="Arial"/>
          <w:szCs w:val="22"/>
        </w:rPr>
        <w:t>recogni</w:t>
      </w:r>
      <w:r w:rsidR="008D2B09" w:rsidRPr="002D7E2B">
        <w:rPr>
          <w:rFonts w:ascii="Arial" w:hAnsi="Arial"/>
          <w:szCs w:val="22"/>
        </w:rPr>
        <w:t>s</w:t>
      </w:r>
      <w:r w:rsidR="00EC30A6" w:rsidRPr="002D7E2B">
        <w:rPr>
          <w:rFonts w:ascii="Arial" w:hAnsi="Arial"/>
          <w:szCs w:val="22"/>
        </w:rPr>
        <w:t>ed</w:t>
      </w:r>
      <w:proofErr w:type="spellEnd"/>
      <w:r w:rsidR="00EC30A6" w:rsidRPr="002D7E2B">
        <w:rPr>
          <w:rFonts w:ascii="Arial" w:hAnsi="Arial"/>
          <w:szCs w:val="22"/>
        </w:rPr>
        <w:t xml:space="preserve"> dividend income from subsidiaries in the </w:t>
      </w:r>
      <w:r w:rsidR="008D2B09" w:rsidRPr="002D7E2B">
        <w:rPr>
          <w:rFonts w:ascii="Arial" w:hAnsi="Arial"/>
          <w:szCs w:val="22"/>
        </w:rPr>
        <w:t>separate</w:t>
      </w:r>
      <w:r w:rsidR="00EC30A6" w:rsidRPr="002D7E2B">
        <w:rPr>
          <w:rFonts w:ascii="Arial" w:hAnsi="Arial"/>
          <w:szCs w:val="22"/>
        </w:rPr>
        <w:t xml:space="preserve"> financial statements </w:t>
      </w:r>
      <w:r w:rsidR="003612E4" w:rsidRPr="002D7E2B">
        <w:rPr>
          <w:rFonts w:ascii="Arial" w:hAnsi="Arial"/>
          <w:szCs w:val="22"/>
        </w:rPr>
        <w:t xml:space="preserve">for the year ended 31 December </w:t>
      </w:r>
      <w:r w:rsidR="00430274" w:rsidRPr="002D7E2B">
        <w:rPr>
          <w:rFonts w:ascii="Arial" w:hAnsi="Arial"/>
          <w:szCs w:val="22"/>
        </w:rPr>
        <w:t>202</w:t>
      </w:r>
      <w:r w:rsidR="008826C9" w:rsidRPr="002D7E2B">
        <w:rPr>
          <w:rFonts w:ascii="Arial" w:hAnsi="Arial"/>
          <w:szCs w:val="22"/>
        </w:rPr>
        <w:t>5</w:t>
      </w:r>
      <w:r w:rsidR="003612E4" w:rsidRPr="002D7E2B">
        <w:rPr>
          <w:rFonts w:ascii="Arial" w:hAnsi="Arial"/>
          <w:szCs w:val="22"/>
        </w:rPr>
        <w:t xml:space="preserve"> and </w:t>
      </w:r>
      <w:r w:rsidR="00430274" w:rsidRPr="002D7E2B">
        <w:rPr>
          <w:rFonts w:ascii="Arial" w:hAnsi="Arial"/>
          <w:szCs w:val="22"/>
        </w:rPr>
        <w:t>202</w:t>
      </w:r>
      <w:r w:rsidR="008826C9" w:rsidRPr="002D7E2B">
        <w:rPr>
          <w:rFonts w:ascii="Arial" w:hAnsi="Arial"/>
          <w:szCs w:val="22"/>
        </w:rPr>
        <w:t>4</w:t>
      </w:r>
      <w:r w:rsidR="003612E4" w:rsidRPr="002D7E2B">
        <w:rPr>
          <w:rFonts w:ascii="Arial" w:hAnsi="Arial"/>
          <w:szCs w:val="22"/>
        </w:rPr>
        <w:t xml:space="preserve"> </w:t>
      </w:r>
      <w:r w:rsidR="00EC30A6" w:rsidRPr="002D7E2B">
        <w:rPr>
          <w:rFonts w:ascii="Arial" w:hAnsi="Arial"/>
          <w:szCs w:val="22"/>
        </w:rPr>
        <w:t>as f</w:t>
      </w:r>
      <w:r w:rsidR="008D2B09" w:rsidRPr="002D7E2B">
        <w:rPr>
          <w:rFonts w:ascii="Arial" w:hAnsi="Arial"/>
          <w:szCs w:val="22"/>
        </w:rPr>
        <w:t>o</w:t>
      </w:r>
      <w:r w:rsidR="00EC30A6" w:rsidRPr="002D7E2B">
        <w:rPr>
          <w:rFonts w:ascii="Arial" w:hAnsi="Arial"/>
          <w:szCs w:val="22"/>
        </w:rPr>
        <w:t>llow</w:t>
      </w:r>
      <w:r w:rsidR="00186E84" w:rsidRPr="002D7E2B">
        <w:rPr>
          <w:rFonts w:ascii="Arial" w:hAnsi="Arial"/>
          <w:szCs w:val="22"/>
        </w:rPr>
        <w:t>s</w:t>
      </w:r>
      <w:r w:rsidR="00EC30A6" w:rsidRPr="002D7E2B">
        <w:rPr>
          <w:rFonts w:ascii="Arial" w:hAnsi="Arial"/>
          <w:szCs w:val="22"/>
        </w:rPr>
        <w:t>:</w:t>
      </w:r>
    </w:p>
    <w:p w14:paraId="13A723F6" w14:textId="77777777" w:rsidR="00FA298F" w:rsidRPr="002D7E2B" w:rsidRDefault="00FA298F" w:rsidP="00FA298F">
      <w:pPr>
        <w:tabs>
          <w:tab w:val="left" w:pos="1440"/>
        </w:tabs>
        <w:spacing w:line="400" w:lineRule="exact"/>
        <w:jc w:val="right"/>
        <w:outlineLvl w:val="0"/>
        <w:rPr>
          <w:rFonts w:ascii="Arial" w:hAnsi="Arial"/>
          <w:szCs w:val="22"/>
        </w:rPr>
      </w:pPr>
      <w:r w:rsidRPr="002D7E2B">
        <w:rPr>
          <w:rFonts w:ascii="Arial" w:hAnsi="Arial"/>
          <w:szCs w:val="22"/>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223836" w:rsidRPr="002D7E2B" w14:paraId="5EF5F90A" w14:textId="77777777" w:rsidTr="007E3BA3">
        <w:tc>
          <w:tcPr>
            <w:tcW w:w="5220" w:type="dxa"/>
          </w:tcPr>
          <w:p w14:paraId="0E1B5B54" w14:textId="77777777" w:rsidR="00CB2695" w:rsidRPr="002D7E2B" w:rsidRDefault="00CB2695" w:rsidP="00CB2695">
            <w:pPr>
              <w:tabs>
                <w:tab w:val="right" w:pos="7280"/>
                <w:tab w:val="right" w:pos="8760"/>
              </w:tabs>
              <w:spacing w:line="380" w:lineRule="exact"/>
              <w:rPr>
                <w:rFonts w:ascii="Arial" w:hAnsi="Arial" w:cs="Arial"/>
                <w:sz w:val="22"/>
                <w:szCs w:val="22"/>
              </w:rPr>
            </w:pPr>
          </w:p>
        </w:tc>
        <w:tc>
          <w:tcPr>
            <w:tcW w:w="3960" w:type="dxa"/>
            <w:gridSpan w:val="2"/>
            <w:vAlign w:val="bottom"/>
          </w:tcPr>
          <w:p w14:paraId="4A8B5984" w14:textId="77777777" w:rsidR="00CB2695" w:rsidRPr="002D7E2B" w:rsidRDefault="00EC30A6" w:rsidP="00472A87">
            <w:pPr>
              <w:pBdr>
                <w:bottom w:val="single" w:sz="4" w:space="1" w:color="auto"/>
              </w:pBdr>
              <w:tabs>
                <w:tab w:val="right" w:pos="7280"/>
                <w:tab w:val="right" w:pos="8760"/>
              </w:tabs>
              <w:spacing w:line="380" w:lineRule="exact"/>
              <w:jc w:val="center"/>
              <w:rPr>
                <w:rFonts w:ascii="Arial" w:hAnsi="Arial" w:cs="Arial"/>
                <w:sz w:val="22"/>
                <w:szCs w:val="22"/>
              </w:rPr>
            </w:pPr>
            <w:r w:rsidRPr="002D7E2B">
              <w:rPr>
                <w:rFonts w:ascii="Arial" w:hAnsi="Arial" w:cs="Arial"/>
                <w:sz w:val="22"/>
                <w:szCs w:val="22"/>
              </w:rPr>
              <w:t>Separate financial statements</w:t>
            </w:r>
          </w:p>
        </w:tc>
      </w:tr>
      <w:tr w:rsidR="008826C9" w:rsidRPr="002D7E2B" w14:paraId="2B27B480" w14:textId="77777777" w:rsidTr="00896CF4">
        <w:tc>
          <w:tcPr>
            <w:tcW w:w="5220" w:type="dxa"/>
          </w:tcPr>
          <w:p w14:paraId="1D5FD78A" w14:textId="77777777" w:rsidR="008826C9" w:rsidRPr="002D7E2B" w:rsidRDefault="008826C9" w:rsidP="008826C9">
            <w:pPr>
              <w:tabs>
                <w:tab w:val="right" w:pos="7280"/>
                <w:tab w:val="right" w:pos="8760"/>
              </w:tabs>
              <w:spacing w:line="380" w:lineRule="exact"/>
              <w:rPr>
                <w:rFonts w:ascii="Arial" w:hAnsi="Arial" w:cs="Arial"/>
                <w:sz w:val="22"/>
                <w:szCs w:val="22"/>
              </w:rPr>
            </w:pPr>
          </w:p>
        </w:tc>
        <w:tc>
          <w:tcPr>
            <w:tcW w:w="1980" w:type="dxa"/>
            <w:vAlign w:val="bottom"/>
          </w:tcPr>
          <w:p w14:paraId="00DC99FC" w14:textId="4E8BC5A5" w:rsidR="008826C9" w:rsidRPr="002D7E2B" w:rsidRDefault="008826C9" w:rsidP="008826C9">
            <w:pPr>
              <w:pBdr>
                <w:bottom w:val="single" w:sz="4" w:space="1" w:color="auto"/>
              </w:pBdr>
              <w:tabs>
                <w:tab w:val="right" w:pos="7280"/>
                <w:tab w:val="right" w:pos="8760"/>
              </w:tabs>
              <w:spacing w:line="380" w:lineRule="exact"/>
              <w:jc w:val="center"/>
              <w:rPr>
                <w:rFonts w:ascii="Arial" w:hAnsi="Arial" w:cs="Arial"/>
                <w:sz w:val="22"/>
                <w:szCs w:val="22"/>
              </w:rPr>
            </w:pPr>
            <w:r w:rsidRPr="002D7E2B">
              <w:rPr>
                <w:rFonts w:ascii="Arial" w:hAnsi="Arial" w:cs="Arial"/>
                <w:sz w:val="22"/>
                <w:szCs w:val="22"/>
              </w:rPr>
              <w:t>2025</w:t>
            </w:r>
          </w:p>
        </w:tc>
        <w:tc>
          <w:tcPr>
            <w:tcW w:w="1980" w:type="dxa"/>
            <w:vAlign w:val="bottom"/>
          </w:tcPr>
          <w:p w14:paraId="2A0C0BA6" w14:textId="2BB8E293" w:rsidR="008826C9" w:rsidRPr="002D7E2B" w:rsidRDefault="008826C9" w:rsidP="008826C9">
            <w:pPr>
              <w:pBdr>
                <w:bottom w:val="single" w:sz="4" w:space="1" w:color="auto"/>
              </w:pBdr>
              <w:tabs>
                <w:tab w:val="right" w:pos="7280"/>
                <w:tab w:val="right" w:pos="8760"/>
              </w:tabs>
              <w:spacing w:line="380" w:lineRule="exact"/>
              <w:jc w:val="center"/>
              <w:rPr>
                <w:rFonts w:ascii="Arial" w:hAnsi="Arial" w:cs="Arial"/>
                <w:sz w:val="22"/>
                <w:szCs w:val="22"/>
              </w:rPr>
            </w:pPr>
            <w:r w:rsidRPr="002D7E2B">
              <w:rPr>
                <w:rFonts w:ascii="Arial" w:hAnsi="Arial" w:cs="Arial"/>
                <w:sz w:val="22"/>
                <w:szCs w:val="22"/>
              </w:rPr>
              <w:t>2024</w:t>
            </w:r>
          </w:p>
        </w:tc>
      </w:tr>
      <w:tr w:rsidR="006C70A8" w:rsidRPr="002D7E2B" w14:paraId="4798FA79" w14:textId="77777777" w:rsidTr="00375900">
        <w:tc>
          <w:tcPr>
            <w:tcW w:w="5220" w:type="dxa"/>
          </w:tcPr>
          <w:p w14:paraId="642FC962" w14:textId="15CBB239" w:rsidR="006C70A8" w:rsidRPr="002D7E2B" w:rsidRDefault="006C70A8" w:rsidP="006C70A8">
            <w:pPr>
              <w:tabs>
                <w:tab w:val="right" w:pos="7280"/>
                <w:tab w:val="right" w:pos="8760"/>
              </w:tabs>
              <w:spacing w:line="380" w:lineRule="exact"/>
              <w:rPr>
                <w:rFonts w:ascii="Arial" w:hAnsi="Arial" w:cs="Arial"/>
                <w:sz w:val="22"/>
                <w:szCs w:val="22"/>
              </w:rPr>
            </w:pPr>
            <w:r w:rsidRPr="002D7E2B">
              <w:rPr>
                <w:rFonts w:ascii="Arial" w:hAnsi="Arial" w:cs="Arial"/>
                <w:sz w:val="22"/>
                <w:szCs w:val="22"/>
              </w:rPr>
              <w:t>Tapioca Development Corporation Limited</w:t>
            </w:r>
          </w:p>
        </w:tc>
        <w:tc>
          <w:tcPr>
            <w:tcW w:w="1980" w:type="dxa"/>
          </w:tcPr>
          <w:p w14:paraId="184D92A4" w14:textId="578F5C2D" w:rsidR="006C70A8" w:rsidRPr="002D7E2B" w:rsidRDefault="006C70A8" w:rsidP="006C70A8">
            <w:pPr>
              <w:tabs>
                <w:tab w:val="decimal" w:pos="1695"/>
              </w:tabs>
              <w:spacing w:line="380" w:lineRule="exact"/>
              <w:rPr>
                <w:rFonts w:ascii="Arial" w:hAnsi="Arial" w:cs="Arial"/>
                <w:sz w:val="22"/>
                <w:szCs w:val="22"/>
              </w:rPr>
            </w:pPr>
            <w:r w:rsidRPr="002D7E2B">
              <w:rPr>
                <w:rFonts w:ascii="Arial" w:hAnsi="Arial" w:cs="Arial"/>
                <w:sz w:val="22"/>
                <w:szCs w:val="22"/>
              </w:rPr>
              <w:t>29,999</w:t>
            </w:r>
          </w:p>
        </w:tc>
        <w:tc>
          <w:tcPr>
            <w:tcW w:w="1980" w:type="dxa"/>
          </w:tcPr>
          <w:p w14:paraId="72FF4F7A" w14:textId="12934913" w:rsidR="006C70A8" w:rsidRPr="002D7E2B" w:rsidRDefault="006C70A8" w:rsidP="006C70A8">
            <w:pPr>
              <w:tabs>
                <w:tab w:val="decimal" w:pos="1695"/>
              </w:tabs>
              <w:spacing w:line="380" w:lineRule="exact"/>
              <w:rPr>
                <w:rFonts w:ascii="Arial" w:hAnsi="Arial" w:cs="Arial"/>
                <w:sz w:val="22"/>
                <w:szCs w:val="22"/>
              </w:rPr>
            </w:pPr>
            <w:r w:rsidRPr="002D7E2B">
              <w:rPr>
                <w:rFonts w:ascii="Arial" w:hAnsi="Arial" w:cs="Arial"/>
                <w:sz w:val="22"/>
                <w:szCs w:val="22"/>
              </w:rPr>
              <w:t>29,999</w:t>
            </w:r>
          </w:p>
        </w:tc>
      </w:tr>
      <w:tr w:rsidR="006C70A8" w:rsidRPr="002D7E2B" w14:paraId="085474A2" w14:textId="77777777" w:rsidTr="00375900">
        <w:tc>
          <w:tcPr>
            <w:tcW w:w="5220" w:type="dxa"/>
          </w:tcPr>
          <w:p w14:paraId="0BAD1A23" w14:textId="79B2D0D3" w:rsidR="006C70A8" w:rsidRPr="002D7E2B" w:rsidRDefault="006C70A8" w:rsidP="006C70A8">
            <w:pPr>
              <w:tabs>
                <w:tab w:val="right" w:pos="7280"/>
                <w:tab w:val="right" w:pos="8760"/>
              </w:tabs>
              <w:spacing w:line="380" w:lineRule="exact"/>
              <w:rPr>
                <w:rFonts w:ascii="Arial" w:hAnsi="Arial" w:cs="Arial"/>
                <w:sz w:val="22"/>
                <w:szCs w:val="22"/>
              </w:rPr>
            </w:pPr>
            <w:r w:rsidRPr="002D7E2B">
              <w:rPr>
                <w:rFonts w:ascii="Arial" w:hAnsi="Arial" w:cs="Arial"/>
                <w:sz w:val="22"/>
                <w:szCs w:val="22"/>
              </w:rPr>
              <w:t>Thai Nam Tapioca Company Limited</w:t>
            </w:r>
          </w:p>
        </w:tc>
        <w:tc>
          <w:tcPr>
            <w:tcW w:w="1980" w:type="dxa"/>
          </w:tcPr>
          <w:p w14:paraId="0AD066BE" w14:textId="31D013D9" w:rsidR="006C70A8" w:rsidRPr="002D7E2B" w:rsidRDefault="006C70A8" w:rsidP="006C70A8">
            <w:pPr>
              <w:tabs>
                <w:tab w:val="decimal" w:pos="1695"/>
              </w:tabs>
              <w:spacing w:line="380" w:lineRule="exact"/>
              <w:rPr>
                <w:rFonts w:ascii="Arial" w:hAnsi="Arial" w:cs="Arial"/>
                <w:sz w:val="22"/>
                <w:szCs w:val="22"/>
              </w:rPr>
            </w:pPr>
            <w:r w:rsidRPr="002D7E2B">
              <w:rPr>
                <w:rFonts w:ascii="Arial" w:hAnsi="Arial" w:cs="Arial"/>
                <w:sz w:val="22"/>
                <w:szCs w:val="22"/>
              </w:rPr>
              <w:t>-</w:t>
            </w:r>
          </w:p>
        </w:tc>
        <w:tc>
          <w:tcPr>
            <w:tcW w:w="1980" w:type="dxa"/>
          </w:tcPr>
          <w:p w14:paraId="78023913" w14:textId="06F314D9" w:rsidR="006C70A8" w:rsidRPr="002D7E2B" w:rsidRDefault="006C70A8" w:rsidP="006C70A8">
            <w:pPr>
              <w:tabs>
                <w:tab w:val="decimal" w:pos="1695"/>
              </w:tabs>
              <w:spacing w:line="380" w:lineRule="exact"/>
              <w:rPr>
                <w:rFonts w:ascii="Arial" w:hAnsi="Arial" w:cs="Arial"/>
                <w:sz w:val="22"/>
                <w:szCs w:val="22"/>
              </w:rPr>
            </w:pPr>
            <w:r w:rsidRPr="002D7E2B">
              <w:rPr>
                <w:rFonts w:ascii="Arial" w:hAnsi="Arial" w:cs="Arial"/>
                <w:sz w:val="22"/>
                <w:szCs w:val="22"/>
              </w:rPr>
              <w:t>274,396</w:t>
            </w:r>
          </w:p>
        </w:tc>
      </w:tr>
      <w:tr w:rsidR="006C70A8" w:rsidRPr="002D7E2B" w14:paraId="0C271D08" w14:textId="77777777" w:rsidTr="00375900">
        <w:tc>
          <w:tcPr>
            <w:tcW w:w="5220" w:type="dxa"/>
          </w:tcPr>
          <w:p w14:paraId="29EC773D" w14:textId="77777777" w:rsidR="006C70A8" w:rsidRPr="002D7E2B" w:rsidRDefault="006C70A8" w:rsidP="006C70A8">
            <w:pPr>
              <w:tabs>
                <w:tab w:val="right" w:pos="7280"/>
                <w:tab w:val="right" w:pos="8760"/>
              </w:tabs>
              <w:spacing w:line="380" w:lineRule="exact"/>
              <w:rPr>
                <w:rFonts w:ascii="Arial" w:hAnsi="Arial" w:cs="Arial"/>
                <w:sz w:val="22"/>
                <w:szCs w:val="22"/>
              </w:rPr>
            </w:pPr>
            <w:r w:rsidRPr="002D7E2B">
              <w:rPr>
                <w:rFonts w:ascii="Arial" w:hAnsi="Arial" w:cs="Arial"/>
                <w:sz w:val="22"/>
                <w:szCs w:val="22"/>
              </w:rPr>
              <w:t>Tay Ninh Tapioca Joint Stock Company</w:t>
            </w:r>
          </w:p>
        </w:tc>
        <w:tc>
          <w:tcPr>
            <w:tcW w:w="1980" w:type="dxa"/>
          </w:tcPr>
          <w:p w14:paraId="6FA7315B" w14:textId="16963C15" w:rsidR="006C70A8" w:rsidRPr="002D7E2B" w:rsidRDefault="006C70A8" w:rsidP="006C70A8">
            <w:pPr>
              <w:pBdr>
                <w:bottom w:val="single" w:sz="4" w:space="1" w:color="auto"/>
              </w:pBdr>
              <w:tabs>
                <w:tab w:val="decimal" w:pos="1695"/>
              </w:tabs>
              <w:spacing w:line="380" w:lineRule="exact"/>
              <w:rPr>
                <w:rFonts w:ascii="Arial" w:hAnsi="Arial" w:cs="Arial"/>
                <w:sz w:val="22"/>
                <w:szCs w:val="22"/>
              </w:rPr>
            </w:pPr>
            <w:r w:rsidRPr="002D7E2B">
              <w:rPr>
                <w:rFonts w:ascii="Arial" w:hAnsi="Arial" w:cs="Arial"/>
                <w:sz w:val="22"/>
                <w:szCs w:val="22"/>
              </w:rPr>
              <w:t>-</w:t>
            </w:r>
          </w:p>
        </w:tc>
        <w:tc>
          <w:tcPr>
            <w:tcW w:w="1980" w:type="dxa"/>
          </w:tcPr>
          <w:p w14:paraId="7C1D53DC" w14:textId="05E80639" w:rsidR="006C70A8" w:rsidRPr="002D7E2B" w:rsidRDefault="006C70A8" w:rsidP="006C70A8">
            <w:pPr>
              <w:pBdr>
                <w:bottom w:val="single" w:sz="4" w:space="1" w:color="auto"/>
              </w:pBdr>
              <w:tabs>
                <w:tab w:val="decimal" w:pos="1695"/>
              </w:tabs>
              <w:spacing w:line="380" w:lineRule="exact"/>
              <w:rPr>
                <w:rFonts w:ascii="Arial" w:hAnsi="Arial" w:cs="Arial"/>
                <w:sz w:val="22"/>
                <w:szCs w:val="22"/>
              </w:rPr>
            </w:pPr>
            <w:r w:rsidRPr="002D7E2B">
              <w:rPr>
                <w:rFonts w:ascii="Arial" w:hAnsi="Arial" w:cs="Arial"/>
                <w:sz w:val="22"/>
                <w:szCs w:val="22"/>
              </w:rPr>
              <w:t>2,032</w:t>
            </w:r>
          </w:p>
        </w:tc>
      </w:tr>
      <w:tr w:rsidR="006C70A8" w:rsidRPr="002D7E2B" w14:paraId="4D8915DE" w14:textId="77777777" w:rsidTr="00FC5131">
        <w:trPr>
          <w:trHeight w:val="261"/>
        </w:trPr>
        <w:tc>
          <w:tcPr>
            <w:tcW w:w="5220" w:type="dxa"/>
          </w:tcPr>
          <w:p w14:paraId="0117767D" w14:textId="3E00854E" w:rsidR="006C70A8" w:rsidRPr="002D7E2B" w:rsidRDefault="006C70A8" w:rsidP="006C70A8">
            <w:pPr>
              <w:tabs>
                <w:tab w:val="right" w:pos="7280"/>
                <w:tab w:val="right" w:pos="8760"/>
              </w:tabs>
              <w:spacing w:line="380" w:lineRule="exact"/>
              <w:rPr>
                <w:rFonts w:ascii="Arial" w:hAnsi="Arial" w:cs="Arial"/>
                <w:sz w:val="22"/>
                <w:szCs w:val="22"/>
              </w:rPr>
            </w:pPr>
            <w:r w:rsidRPr="002D7E2B">
              <w:rPr>
                <w:rFonts w:ascii="Arial" w:hAnsi="Arial" w:cs="Arial"/>
                <w:sz w:val="22"/>
                <w:szCs w:val="22"/>
              </w:rPr>
              <w:t>Total</w:t>
            </w:r>
          </w:p>
        </w:tc>
        <w:tc>
          <w:tcPr>
            <w:tcW w:w="1980" w:type="dxa"/>
          </w:tcPr>
          <w:p w14:paraId="7C29532E" w14:textId="1C8BB9B6" w:rsidR="006C70A8" w:rsidRPr="002D7E2B" w:rsidRDefault="006C70A8" w:rsidP="006C70A8">
            <w:pPr>
              <w:pBdr>
                <w:bottom w:val="double" w:sz="4" w:space="1" w:color="auto"/>
              </w:pBdr>
              <w:tabs>
                <w:tab w:val="decimal" w:pos="1695"/>
              </w:tabs>
              <w:spacing w:line="380" w:lineRule="exact"/>
              <w:rPr>
                <w:rFonts w:ascii="Arial" w:hAnsi="Arial" w:cs="Arial"/>
                <w:sz w:val="22"/>
                <w:szCs w:val="22"/>
              </w:rPr>
            </w:pPr>
            <w:r w:rsidRPr="002D7E2B">
              <w:rPr>
                <w:rFonts w:ascii="Arial" w:hAnsi="Arial" w:cs="Arial"/>
                <w:sz w:val="22"/>
                <w:szCs w:val="22"/>
              </w:rPr>
              <w:t>29,999</w:t>
            </w:r>
          </w:p>
        </w:tc>
        <w:tc>
          <w:tcPr>
            <w:tcW w:w="1980" w:type="dxa"/>
          </w:tcPr>
          <w:p w14:paraId="5868F4ED" w14:textId="0186252A" w:rsidR="006C70A8" w:rsidRPr="002D7E2B" w:rsidRDefault="006C70A8" w:rsidP="006C70A8">
            <w:pPr>
              <w:pBdr>
                <w:bottom w:val="double" w:sz="4" w:space="1" w:color="auto"/>
              </w:pBdr>
              <w:tabs>
                <w:tab w:val="decimal" w:pos="1695"/>
              </w:tabs>
              <w:spacing w:line="380" w:lineRule="exact"/>
              <w:rPr>
                <w:rFonts w:ascii="Arial" w:hAnsi="Arial" w:cs="Arial"/>
                <w:sz w:val="22"/>
                <w:szCs w:val="22"/>
              </w:rPr>
            </w:pPr>
            <w:r w:rsidRPr="002D7E2B">
              <w:rPr>
                <w:rFonts w:ascii="Arial" w:hAnsi="Arial" w:cs="Arial"/>
                <w:sz w:val="22"/>
                <w:szCs w:val="22"/>
              </w:rPr>
              <w:t>306,427</w:t>
            </w:r>
          </w:p>
        </w:tc>
      </w:tr>
    </w:tbl>
    <w:p w14:paraId="4F7F5B51" w14:textId="66AEC3B1" w:rsidR="009707B8" w:rsidRPr="002D7E2B" w:rsidRDefault="00225A8D" w:rsidP="002433FB">
      <w:pPr>
        <w:spacing w:before="240" w:line="380" w:lineRule="exact"/>
        <w:jc w:val="thaiDistribute"/>
        <w:rPr>
          <w:rFonts w:ascii="Arial" w:hAnsi="Arial" w:cs="Arial"/>
        </w:rPr>
      </w:pPr>
      <w:r w:rsidRPr="002D7E2B">
        <w:rPr>
          <w:rFonts w:ascii="Arial" w:hAnsi="Arial" w:cs="Arial"/>
        </w:rPr>
        <w:tab/>
      </w:r>
      <w:r w:rsidR="009707B8" w:rsidRPr="002D7E2B">
        <w:rPr>
          <w:rFonts w:ascii="Arial" w:hAnsi="Arial" w:cs="Arial"/>
        </w:rPr>
        <w:t xml:space="preserve">The significant events related </w:t>
      </w:r>
      <w:proofErr w:type="gramStart"/>
      <w:r w:rsidR="009707B8" w:rsidRPr="002D7E2B">
        <w:rPr>
          <w:rFonts w:ascii="Arial" w:hAnsi="Arial" w:cs="Arial"/>
        </w:rPr>
        <w:t>with</w:t>
      </w:r>
      <w:proofErr w:type="gramEnd"/>
      <w:r w:rsidR="009707B8" w:rsidRPr="002D7E2B">
        <w:rPr>
          <w:rFonts w:ascii="Arial" w:hAnsi="Arial" w:cs="Arial"/>
        </w:rPr>
        <w:t xml:space="preserve"> investments in subsidiaries which were sequenced by transaction dates are </w:t>
      </w:r>
      <w:proofErr w:type="spellStart"/>
      <w:r w:rsidR="009707B8" w:rsidRPr="002D7E2B">
        <w:rPr>
          <w:rFonts w:ascii="Arial" w:hAnsi="Arial" w:cs="Arial"/>
        </w:rPr>
        <w:t>summarised</w:t>
      </w:r>
      <w:proofErr w:type="spellEnd"/>
      <w:r w:rsidR="009707B8" w:rsidRPr="002D7E2B">
        <w:rPr>
          <w:rFonts w:ascii="Arial" w:hAnsi="Arial" w:cs="Arial"/>
        </w:rPr>
        <w:t xml:space="preserve"> below.</w:t>
      </w:r>
    </w:p>
    <w:p w14:paraId="0F87CE31" w14:textId="73B22A51" w:rsidR="00F35EB7" w:rsidRPr="002D7E2B" w:rsidRDefault="00F35EB7" w:rsidP="00F35EB7">
      <w:pPr>
        <w:spacing w:line="380" w:lineRule="exact"/>
        <w:ind w:firstLine="0"/>
        <w:jc w:val="thaiDistribute"/>
        <w:rPr>
          <w:rFonts w:ascii="Arial" w:hAnsi="Arial" w:cs="Arial"/>
          <w:u w:val="single"/>
        </w:rPr>
      </w:pPr>
      <w:r w:rsidRPr="002D7E2B">
        <w:rPr>
          <w:rFonts w:ascii="Arial" w:hAnsi="Arial" w:cs="Arial"/>
          <w:u w:val="single"/>
        </w:rPr>
        <w:t>Year 202</w:t>
      </w:r>
      <w:r w:rsidR="00CF7715" w:rsidRPr="002D7E2B">
        <w:rPr>
          <w:rFonts w:ascii="Arial" w:hAnsi="Arial" w:cs="Arial"/>
          <w:u w:val="single"/>
        </w:rPr>
        <w:t>5</w:t>
      </w:r>
    </w:p>
    <w:p w14:paraId="24C36922" w14:textId="77777777" w:rsidR="004F19A7" w:rsidRPr="002D7E2B" w:rsidRDefault="004F19A7" w:rsidP="004F19A7">
      <w:pPr>
        <w:spacing w:line="380" w:lineRule="exact"/>
        <w:ind w:firstLine="0"/>
        <w:rPr>
          <w:rFonts w:ascii="Arial" w:hAnsi="Arial" w:cs="Arial"/>
          <w:szCs w:val="22"/>
          <w:u w:val="single"/>
        </w:rPr>
      </w:pPr>
      <w:r w:rsidRPr="002D7E2B">
        <w:rPr>
          <w:rFonts w:ascii="Arial" w:hAnsi="Arial" w:cs="Arial"/>
          <w:szCs w:val="22"/>
          <w:u w:val="single"/>
        </w:rPr>
        <w:t>Thai Wah Public Company Limited</w:t>
      </w:r>
    </w:p>
    <w:p w14:paraId="77A4F2DA" w14:textId="49FF208E" w:rsidR="004F19A7" w:rsidRPr="002D7E2B" w:rsidRDefault="004F19A7" w:rsidP="004F19A7">
      <w:pPr>
        <w:spacing w:line="380" w:lineRule="exact"/>
        <w:ind w:firstLine="0"/>
        <w:jc w:val="both"/>
        <w:rPr>
          <w:rFonts w:ascii="Arial" w:hAnsi="Arial" w:cs="Arial"/>
          <w:szCs w:val="22"/>
        </w:rPr>
      </w:pPr>
      <w:r w:rsidRPr="002D7E2B">
        <w:rPr>
          <w:rFonts w:ascii="Arial" w:hAnsi="Arial" w:cs="Arial"/>
          <w:szCs w:val="22"/>
        </w:rPr>
        <w:t xml:space="preserve">On 13 November 2024, the meeting of the Company’s Board of Directors </w:t>
      </w:r>
      <w:r w:rsidR="0047775F" w:rsidRPr="002D7E2B">
        <w:rPr>
          <w:rFonts w:ascii="Arial" w:hAnsi="Arial" w:cs="Arial"/>
          <w:szCs w:val="22"/>
        </w:rPr>
        <w:t>No.</w:t>
      </w:r>
      <w:r w:rsidR="002204E1" w:rsidRPr="002D7E2B">
        <w:rPr>
          <w:rFonts w:ascii="Arial" w:hAnsi="Arial" w:cs="Arial"/>
          <w:szCs w:val="22"/>
        </w:rPr>
        <w:t xml:space="preserve"> </w:t>
      </w:r>
      <w:r w:rsidR="0047775F" w:rsidRPr="002D7E2B">
        <w:rPr>
          <w:rFonts w:ascii="Arial" w:hAnsi="Arial" w:cs="Arial"/>
          <w:szCs w:val="22"/>
        </w:rPr>
        <w:t>4/2024</w:t>
      </w:r>
      <w:r w:rsidRPr="002D7E2B">
        <w:rPr>
          <w:rFonts w:ascii="Arial" w:hAnsi="Arial" w:cs="Arial"/>
          <w:szCs w:val="22"/>
        </w:rPr>
        <w:t xml:space="preserve"> approved the transfer and sale of a portion of its business related to the manufacture and distribution of tapioca starch products, including land, buildings, machinery, and equipment from one of the Company's factories to Thai Wah Fuji Nihon Company Limited (a subsidiary). On 26 March 2025, the Company </w:t>
      </w:r>
      <w:r w:rsidR="00504FAF" w:rsidRPr="002D7E2B">
        <w:rPr>
          <w:rFonts w:ascii="Arial" w:hAnsi="Arial" w:cs="Arial"/>
          <w:szCs w:val="22"/>
        </w:rPr>
        <w:t>transfer</w:t>
      </w:r>
      <w:r w:rsidRPr="002D7E2B">
        <w:rPr>
          <w:rFonts w:ascii="Arial" w:hAnsi="Arial" w:cs="Arial"/>
          <w:szCs w:val="22"/>
        </w:rPr>
        <w:t xml:space="preserve"> the </w:t>
      </w:r>
      <w:proofErr w:type="gramStart"/>
      <w:r w:rsidRPr="002D7E2B">
        <w:rPr>
          <w:rFonts w:ascii="Arial" w:hAnsi="Arial" w:cs="Arial"/>
          <w:szCs w:val="22"/>
        </w:rPr>
        <w:t>aforementioned assets</w:t>
      </w:r>
      <w:proofErr w:type="gramEnd"/>
      <w:r w:rsidRPr="002D7E2B">
        <w:rPr>
          <w:rFonts w:ascii="Arial" w:hAnsi="Arial" w:cs="Arial"/>
          <w:szCs w:val="22"/>
        </w:rPr>
        <w:t xml:space="preserve"> to Thai Wah Fuji Nihon Company Limited and </w:t>
      </w:r>
      <w:proofErr w:type="spellStart"/>
      <w:r w:rsidRPr="002D7E2B">
        <w:rPr>
          <w:rFonts w:ascii="Arial" w:hAnsi="Arial" w:cs="Arial"/>
          <w:szCs w:val="22"/>
        </w:rPr>
        <w:t>recognised</w:t>
      </w:r>
      <w:proofErr w:type="spellEnd"/>
      <w:r w:rsidRPr="002D7E2B">
        <w:rPr>
          <w:rFonts w:ascii="Arial" w:hAnsi="Arial" w:cs="Arial"/>
          <w:szCs w:val="22"/>
        </w:rPr>
        <w:t xml:space="preserve"> a gain of Baht 124.85 million from the </w:t>
      </w:r>
      <w:r w:rsidR="00504FAF" w:rsidRPr="002D7E2B">
        <w:rPr>
          <w:rFonts w:ascii="Arial" w:hAnsi="Arial" w:cs="Arial"/>
          <w:szCs w:val="22"/>
        </w:rPr>
        <w:t>transfer</w:t>
      </w:r>
      <w:r w:rsidRPr="002D7E2B">
        <w:rPr>
          <w:rFonts w:ascii="Arial" w:hAnsi="Arial" w:cs="Arial"/>
          <w:szCs w:val="22"/>
        </w:rPr>
        <w:t xml:space="preserve"> of property, plants and equipment in the separate statement of comprehensive income. Additionally, the Company </w:t>
      </w:r>
      <w:r w:rsidR="009A3F07" w:rsidRPr="002D7E2B">
        <w:rPr>
          <w:rFonts w:ascii="Arial" w:hAnsi="Arial" w:cs="Arial"/>
          <w:szCs w:val="22"/>
        </w:rPr>
        <w:t>transfer</w:t>
      </w:r>
      <w:r w:rsidRPr="002D7E2B">
        <w:rPr>
          <w:rFonts w:ascii="Arial" w:hAnsi="Arial" w:cs="Arial"/>
          <w:szCs w:val="22"/>
        </w:rPr>
        <w:t xml:space="preserve"> </w:t>
      </w:r>
      <w:proofErr w:type="gramStart"/>
      <w:r w:rsidRPr="002D7E2B">
        <w:rPr>
          <w:rFonts w:ascii="Arial" w:hAnsi="Arial" w:cs="Arial"/>
          <w:szCs w:val="22"/>
        </w:rPr>
        <w:t>all of</w:t>
      </w:r>
      <w:proofErr w:type="gramEnd"/>
      <w:r w:rsidRPr="002D7E2B">
        <w:rPr>
          <w:rFonts w:ascii="Arial" w:hAnsi="Arial" w:cs="Arial"/>
          <w:szCs w:val="22"/>
        </w:rPr>
        <w:t xml:space="preserve"> its previously held common shares in Thai Nam Tapioca Company Limited (a subsidiary) to Thai Wah Fuji Nihon Company Limited and </w:t>
      </w:r>
      <w:proofErr w:type="spellStart"/>
      <w:r w:rsidRPr="002D7E2B">
        <w:rPr>
          <w:rFonts w:ascii="Arial" w:hAnsi="Arial" w:cs="Arial"/>
          <w:szCs w:val="22"/>
        </w:rPr>
        <w:t>recognised</w:t>
      </w:r>
      <w:proofErr w:type="spellEnd"/>
      <w:r w:rsidRPr="002D7E2B">
        <w:rPr>
          <w:rFonts w:ascii="Arial" w:hAnsi="Arial" w:cs="Arial"/>
          <w:szCs w:val="22"/>
        </w:rPr>
        <w:t xml:space="preserve"> a gain of Baht 12.63 million from the </w:t>
      </w:r>
      <w:r w:rsidR="000E5E4F" w:rsidRPr="002D7E2B">
        <w:rPr>
          <w:rFonts w:ascii="Arial" w:hAnsi="Arial" w:cs="Arial"/>
          <w:szCs w:val="22"/>
        </w:rPr>
        <w:t>transfer</w:t>
      </w:r>
      <w:r w:rsidRPr="002D7E2B">
        <w:rPr>
          <w:rFonts w:ascii="Arial" w:hAnsi="Arial" w:cs="Arial"/>
          <w:szCs w:val="22"/>
        </w:rPr>
        <w:t xml:space="preserve"> of these common shares in the separate statement of comprehensive income. As a result of the share transfer, the status of Thai Nam Tapioca Starch Company Limited has been changed from a subsidiary of the Company to an indirect subsidiary of the Group from the date of the transfer.</w:t>
      </w:r>
    </w:p>
    <w:p w14:paraId="12A8CDB8" w14:textId="77777777" w:rsidR="00E811FB" w:rsidRPr="002D7E2B" w:rsidRDefault="00E811FB">
      <w:pPr>
        <w:rPr>
          <w:rFonts w:ascii="Arial" w:hAnsi="Arial"/>
          <w:szCs w:val="22"/>
          <w:u w:val="single"/>
        </w:rPr>
      </w:pPr>
      <w:r w:rsidRPr="002D7E2B">
        <w:rPr>
          <w:rFonts w:ascii="Arial" w:hAnsi="Arial"/>
          <w:szCs w:val="22"/>
          <w:u w:val="single"/>
        </w:rPr>
        <w:br w:type="page"/>
      </w:r>
    </w:p>
    <w:p w14:paraId="032DCAAD" w14:textId="75171C62" w:rsidR="004F19A7" w:rsidRPr="002D7E2B" w:rsidRDefault="004F19A7" w:rsidP="004F19A7">
      <w:pPr>
        <w:spacing w:line="380" w:lineRule="exact"/>
        <w:ind w:firstLine="0"/>
        <w:jc w:val="both"/>
        <w:rPr>
          <w:rFonts w:ascii="Arial" w:hAnsi="Arial"/>
          <w:szCs w:val="22"/>
          <w:u w:val="single"/>
        </w:rPr>
      </w:pPr>
      <w:r w:rsidRPr="002D7E2B">
        <w:rPr>
          <w:rFonts w:ascii="Arial" w:hAnsi="Arial"/>
          <w:szCs w:val="22"/>
          <w:u w:val="single"/>
        </w:rPr>
        <w:lastRenderedPageBreak/>
        <w:t>Thai Wah Fuji Nihon Company Limited (a subsidiary)</w:t>
      </w:r>
    </w:p>
    <w:p w14:paraId="0EC501A7" w14:textId="77777777" w:rsidR="004F19A7" w:rsidRPr="002D7E2B" w:rsidRDefault="004F19A7" w:rsidP="004F19A7">
      <w:pPr>
        <w:spacing w:line="380" w:lineRule="exact"/>
        <w:ind w:firstLine="0"/>
        <w:jc w:val="both"/>
        <w:rPr>
          <w:rFonts w:ascii="Arial" w:hAnsi="Arial"/>
          <w:szCs w:val="22"/>
        </w:rPr>
      </w:pPr>
      <w:r w:rsidRPr="002D7E2B">
        <w:rPr>
          <w:rFonts w:ascii="Arial" w:hAnsi="Arial"/>
          <w:szCs w:val="22"/>
        </w:rPr>
        <w:t>On 3 January 2025, Thai Wah Fuji Nihon Company Limited was registered with the registered capital of Baht 1 million to engage in the manufacture and distribution of tapioca starch products. The Company has fully settled its investment in the said subsidiary. Subsequently, on 7 February 2025, the Company’s Board of Directors approved an increase of Baht 1 million in the registered capital of Thai Wah Fuji Nihon Company Limited, from Baht 1 million to Baht 2 million. The Company remains holding 100% interest in the said subsidiary. On 4 March 2025, the Company fully settled its investment in the said subsidiary.</w:t>
      </w:r>
    </w:p>
    <w:p w14:paraId="36DD1CFE" w14:textId="70736959" w:rsidR="004F19A7" w:rsidRPr="002D7E2B" w:rsidRDefault="004F19A7" w:rsidP="004F19A7">
      <w:pPr>
        <w:spacing w:line="380" w:lineRule="exact"/>
        <w:ind w:firstLine="0"/>
        <w:jc w:val="both"/>
        <w:rPr>
          <w:rFonts w:ascii="Arial" w:hAnsi="Arial"/>
          <w:szCs w:val="22"/>
        </w:rPr>
      </w:pPr>
      <w:r w:rsidRPr="002D7E2B">
        <w:rPr>
          <w:rFonts w:ascii="Arial" w:hAnsi="Arial"/>
          <w:szCs w:val="22"/>
        </w:rPr>
        <w:t>On 10 March 2025, the Company’s Board of Directors approved an additional increase of Baht 852.84 million in the registered capital of Thai Wah Fuji Nihon Company Limited, from Baht 2 million to Baht 854.84 million. The increase was made as compensation to the Company for the transfer of a portion of the assets related to the manufacture and distribution of tapioca starch products, as well as the transfer of all common shares in Thai Nam Tapioca Company Limited, previously held by the Company, to Thai Wah Fuji Nihon Company Limited. On 27 March 2025, the Company received the full amount of the capital increase of Thai Wah Fuji Nihon Company Limited.</w:t>
      </w:r>
    </w:p>
    <w:p w14:paraId="5BAE0507" w14:textId="62B9F61D" w:rsidR="004F19A7" w:rsidRPr="002D7E2B" w:rsidRDefault="004F19A7" w:rsidP="004F19A7">
      <w:pPr>
        <w:spacing w:line="380" w:lineRule="exact"/>
        <w:ind w:firstLine="0"/>
        <w:jc w:val="both"/>
        <w:rPr>
          <w:rFonts w:ascii="Arial" w:hAnsi="Arial"/>
          <w:szCs w:val="22"/>
          <w:u w:val="single"/>
        </w:rPr>
      </w:pPr>
      <w:r w:rsidRPr="002D7E2B">
        <w:rPr>
          <w:rFonts w:ascii="Arial" w:hAnsi="Arial"/>
          <w:szCs w:val="22"/>
          <w:u w:val="single"/>
        </w:rPr>
        <w:t>Sales of investment in subsidiary without loss of control</w:t>
      </w:r>
    </w:p>
    <w:p w14:paraId="3E03C5B2" w14:textId="77777777" w:rsidR="004F19A7" w:rsidRPr="002D7E2B" w:rsidRDefault="004F19A7" w:rsidP="004F19A7">
      <w:pPr>
        <w:spacing w:line="380" w:lineRule="exact"/>
        <w:ind w:firstLine="0"/>
        <w:jc w:val="both"/>
        <w:rPr>
          <w:rFonts w:ascii="Arial" w:hAnsi="Arial" w:cs="Arial"/>
          <w:spacing w:val="-2"/>
          <w:szCs w:val="22"/>
        </w:rPr>
      </w:pPr>
      <w:r w:rsidRPr="002D7E2B">
        <w:rPr>
          <w:rFonts w:ascii="Arial" w:hAnsi="Arial"/>
          <w:szCs w:val="22"/>
        </w:rPr>
        <w:t>On 28 March 2025, the Company sold its 49 percent interest in the ordinary shares of Thai Wah Fuji Nihon Company Limited (a subsidiary), comprising 4.19 million shares, totaling Baht 491.72 million, to Fuji Nihon (Thailand) Company Limited (“FNT”), which is the local subsidiary of Fuji Nihon Corporation (“FNC”), a company incorporated under Japanese law and listed on the Tokyo Stock Exchange (TSE). The Company received full payment for the shares and registered the transfer of shares with the Ministry of Commerce on the same day. The transaction was accounted for as follows:</w:t>
      </w:r>
    </w:p>
    <w:tbl>
      <w:tblPr>
        <w:tblW w:w="9090" w:type="dxa"/>
        <w:tblInd w:w="450" w:type="dxa"/>
        <w:tblLayout w:type="fixed"/>
        <w:tblLook w:val="04A0" w:firstRow="1" w:lastRow="0" w:firstColumn="1" w:lastColumn="0" w:noHBand="0" w:noVBand="1"/>
      </w:tblPr>
      <w:tblGrid>
        <w:gridCol w:w="6930"/>
        <w:gridCol w:w="2160"/>
      </w:tblGrid>
      <w:tr w:rsidR="004F19A7" w:rsidRPr="002D7E2B" w14:paraId="47C9E3F0" w14:textId="77777777">
        <w:trPr>
          <w:trHeight w:val="20"/>
        </w:trPr>
        <w:tc>
          <w:tcPr>
            <w:tcW w:w="9090" w:type="dxa"/>
            <w:gridSpan w:val="2"/>
            <w:vAlign w:val="bottom"/>
          </w:tcPr>
          <w:p w14:paraId="31C40393" w14:textId="77777777" w:rsidR="004F19A7" w:rsidRPr="002D7E2B" w:rsidRDefault="004F19A7">
            <w:pPr>
              <w:tabs>
                <w:tab w:val="decimal" w:pos="1209"/>
              </w:tabs>
              <w:spacing w:before="0" w:after="0" w:line="380" w:lineRule="exact"/>
              <w:jc w:val="right"/>
              <w:rPr>
                <w:rFonts w:ascii="Arial" w:hAnsi="Arial" w:cs="Arial"/>
                <w:szCs w:val="22"/>
              </w:rPr>
            </w:pPr>
            <w:r w:rsidRPr="002D7E2B">
              <w:rPr>
                <w:rFonts w:ascii="Arial" w:hAnsi="Arial" w:cs="Arial"/>
                <w:szCs w:val="22"/>
                <w:cs/>
              </w:rPr>
              <w:t>(</w:t>
            </w:r>
            <w:r w:rsidRPr="002D7E2B">
              <w:rPr>
                <w:rFonts w:ascii="Arial" w:hAnsi="Arial" w:cs="Arial"/>
                <w:szCs w:val="22"/>
              </w:rPr>
              <w:t>Unit: Million Baht)</w:t>
            </w:r>
          </w:p>
        </w:tc>
      </w:tr>
      <w:tr w:rsidR="004F19A7" w:rsidRPr="002D7E2B" w14:paraId="7194EE64" w14:textId="77777777">
        <w:trPr>
          <w:trHeight w:val="20"/>
        </w:trPr>
        <w:tc>
          <w:tcPr>
            <w:tcW w:w="6930" w:type="dxa"/>
            <w:vAlign w:val="bottom"/>
          </w:tcPr>
          <w:p w14:paraId="273A373F" w14:textId="77777777" w:rsidR="004F19A7" w:rsidRPr="002D7E2B" w:rsidRDefault="004F19A7">
            <w:pPr>
              <w:tabs>
                <w:tab w:val="decimal" w:pos="1209"/>
              </w:tabs>
              <w:spacing w:before="0" w:after="0" w:line="380" w:lineRule="exact"/>
              <w:rPr>
                <w:rFonts w:ascii="Arial" w:hAnsi="Arial"/>
                <w:szCs w:val="22"/>
                <w:cs/>
              </w:rPr>
            </w:pPr>
          </w:p>
        </w:tc>
        <w:tc>
          <w:tcPr>
            <w:tcW w:w="2160" w:type="dxa"/>
            <w:vAlign w:val="bottom"/>
            <w:hideMark/>
          </w:tcPr>
          <w:p w14:paraId="7F66232E" w14:textId="77777777" w:rsidR="004F19A7" w:rsidRPr="002D7E2B" w:rsidRDefault="004F19A7">
            <w:pPr>
              <w:pBdr>
                <w:bottom w:val="single" w:sz="4" w:space="1" w:color="auto"/>
              </w:pBdr>
              <w:tabs>
                <w:tab w:val="decimal" w:pos="1209"/>
              </w:tabs>
              <w:spacing w:before="0" w:after="0" w:line="380" w:lineRule="exact"/>
              <w:jc w:val="center"/>
              <w:rPr>
                <w:rFonts w:ascii="Arial" w:hAnsi="Arial" w:cs="Arial"/>
                <w:szCs w:val="22"/>
              </w:rPr>
            </w:pPr>
            <w:r w:rsidRPr="002D7E2B">
              <w:rPr>
                <w:rFonts w:ascii="Arial" w:hAnsi="Arial" w:cs="Arial"/>
                <w:szCs w:val="22"/>
              </w:rPr>
              <w:t xml:space="preserve">Consolidated </w:t>
            </w:r>
          </w:p>
          <w:p w14:paraId="0C609DDD" w14:textId="77777777" w:rsidR="004F19A7" w:rsidRPr="002D7E2B" w:rsidRDefault="004F19A7">
            <w:pPr>
              <w:pBdr>
                <w:bottom w:val="single" w:sz="4" w:space="1" w:color="auto"/>
              </w:pBdr>
              <w:tabs>
                <w:tab w:val="decimal" w:pos="1209"/>
              </w:tabs>
              <w:spacing w:before="0" w:after="0" w:line="380" w:lineRule="exact"/>
              <w:jc w:val="center"/>
              <w:rPr>
                <w:rFonts w:ascii="Arial" w:hAnsi="Arial" w:cs="Arial"/>
                <w:szCs w:val="22"/>
              </w:rPr>
            </w:pPr>
            <w:r w:rsidRPr="002D7E2B">
              <w:rPr>
                <w:rFonts w:ascii="Arial" w:hAnsi="Arial" w:cs="Arial"/>
                <w:szCs w:val="22"/>
              </w:rPr>
              <w:t>financial statement</w:t>
            </w:r>
          </w:p>
        </w:tc>
      </w:tr>
      <w:tr w:rsidR="004F19A7" w:rsidRPr="002D7E2B" w14:paraId="2BD0EE9C" w14:textId="77777777">
        <w:trPr>
          <w:trHeight w:val="306"/>
        </w:trPr>
        <w:tc>
          <w:tcPr>
            <w:tcW w:w="6930" w:type="dxa"/>
            <w:vAlign w:val="bottom"/>
            <w:hideMark/>
          </w:tcPr>
          <w:p w14:paraId="798A5AA0" w14:textId="77777777" w:rsidR="004F19A7" w:rsidRPr="002D7E2B" w:rsidRDefault="004F19A7">
            <w:pPr>
              <w:spacing w:before="0" w:after="0" w:line="380" w:lineRule="exact"/>
              <w:ind w:left="151" w:hanging="151"/>
              <w:rPr>
                <w:rFonts w:ascii="Arial" w:hAnsi="Arial" w:cs="Arial"/>
                <w:szCs w:val="22"/>
                <w:cs/>
              </w:rPr>
            </w:pPr>
            <w:r w:rsidRPr="002D7E2B">
              <w:rPr>
                <w:rFonts w:ascii="Arial" w:hAnsi="Arial" w:cs="Arial"/>
                <w:szCs w:val="22"/>
              </w:rPr>
              <w:t>Cash received from sales of investment in the subsidiary</w:t>
            </w:r>
          </w:p>
        </w:tc>
        <w:tc>
          <w:tcPr>
            <w:tcW w:w="2160" w:type="dxa"/>
            <w:vAlign w:val="bottom"/>
          </w:tcPr>
          <w:p w14:paraId="4BC3A655" w14:textId="77777777" w:rsidR="004F19A7" w:rsidRPr="002D7E2B" w:rsidRDefault="004F19A7">
            <w:pPr>
              <w:tabs>
                <w:tab w:val="decimal" w:pos="1422"/>
              </w:tabs>
              <w:spacing w:before="0" w:after="0" w:line="380" w:lineRule="exact"/>
              <w:rPr>
                <w:rFonts w:ascii="Arial" w:hAnsi="Arial" w:cs="Arial"/>
                <w:szCs w:val="22"/>
                <w:cs/>
              </w:rPr>
            </w:pPr>
            <w:r w:rsidRPr="002D7E2B">
              <w:rPr>
                <w:rFonts w:ascii="Arial" w:hAnsi="Arial" w:cs="Arial"/>
                <w:szCs w:val="22"/>
              </w:rPr>
              <w:t>491.72</w:t>
            </w:r>
          </w:p>
        </w:tc>
      </w:tr>
      <w:tr w:rsidR="004F19A7" w:rsidRPr="002D7E2B" w14:paraId="3AF2CDF6" w14:textId="77777777">
        <w:trPr>
          <w:trHeight w:val="126"/>
        </w:trPr>
        <w:tc>
          <w:tcPr>
            <w:tcW w:w="6930" w:type="dxa"/>
            <w:vAlign w:val="bottom"/>
            <w:hideMark/>
          </w:tcPr>
          <w:p w14:paraId="095EA773" w14:textId="77777777" w:rsidR="004F19A7" w:rsidRPr="002D7E2B" w:rsidRDefault="004F19A7">
            <w:pPr>
              <w:spacing w:before="0" w:after="0" w:line="380" w:lineRule="exact"/>
              <w:ind w:left="435" w:hanging="435"/>
              <w:rPr>
                <w:rFonts w:ascii="Arial" w:hAnsi="Arial" w:cs="Arial"/>
                <w:szCs w:val="22"/>
                <w:u w:val="single"/>
              </w:rPr>
            </w:pPr>
            <w:r w:rsidRPr="002D7E2B">
              <w:rPr>
                <w:rFonts w:ascii="Arial" w:hAnsi="Arial" w:cs="Arial"/>
                <w:szCs w:val="22"/>
              </w:rPr>
              <w:t xml:space="preserve">Less: Adjusted non-controlling interests of the subsidiary </w:t>
            </w:r>
          </w:p>
        </w:tc>
        <w:tc>
          <w:tcPr>
            <w:tcW w:w="2160" w:type="dxa"/>
            <w:vAlign w:val="bottom"/>
          </w:tcPr>
          <w:p w14:paraId="0F4A92EA" w14:textId="77777777" w:rsidR="004F19A7" w:rsidRPr="002D7E2B" w:rsidRDefault="004F19A7">
            <w:pPr>
              <w:pBdr>
                <w:bottom w:val="single" w:sz="4" w:space="1" w:color="auto"/>
              </w:pBdr>
              <w:tabs>
                <w:tab w:val="decimal" w:pos="1422"/>
              </w:tabs>
              <w:spacing w:before="0" w:after="0" w:line="380" w:lineRule="exact"/>
              <w:rPr>
                <w:rFonts w:ascii="Arial" w:hAnsi="Arial" w:cs="Arial"/>
                <w:szCs w:val="22"/>
              </w:rPr>
            </w:pPr>
            <w:r w:rsidRPr="002D7E2B">
              <w:rPr>
                <w:rFonts w:ascii="Arial" w:hAnsi="Arial" w:cs="Arial"/>
                <w:szCs w:val="22"/>
              </w:rPr>
              <w:t>(426.82)</w:t>
            </w:r>
          </w:p>
        </w:tc>
      </w:tr>
      <w:tr w:rsidR="004F19A7" w:rsidRPr="002D7E2B" w14:paraId="1759F29B" w14:textId="77777777">
        <w:trPr>
          <w:trHeight w:val="20"/>
        </w:trPr>
        <w:tc>
          <w:tcPr>
            <w:tcW w:w="6930" w:type="dxa"/>
            <w:vAlign w:val="bottom"/>
          </w:tcPr>
          <w:p w14:paraId="0FD41DA1" w14:textId="77777777" w:rsidR="004F19A7" w:rsidRPr="002D7E2B" w:rsidRDefault="004F19A7">
            <w:pPr>
              <w:spacing w:before="0" w:after="0" w:line="380" w:lineRule="exact"/>
              <w:ind w:left="435" w:hanging="435"/>
              <w:rPr>
                <w:rFonts w:ascii="Arial" w:hAnsi="Arial" w:cs="Arial"/>
                <w:szCs w:val="22"/>
              </w:rPr>
            </w:pPr>
            <w:r w:rsidRPr="002D7E2B">
              <w:rPr>
                <w:rFonts w:ascii="Arial" w:hAnsi="Arial" w:cs="Arial"/>
                <w:szCs w:val="22"/>
              </w:rPr>
              <w:t>Surplus from change in ownership interest in the subsidiary</w:t>
            </w:r>
          </w:p>
        </w:tc>
        <w:tc>
          <w:tcPr>
            <w:tcW w:w="2160" w:type="dxa"/>
            <w:vAlign w:val="bottom"/>
          </w:tcPr>
          <w:p w14:paraId="578152FF" w14:textId="77777777" w:rsidR="004F19A7" w:rsidRPr="002D7E2B" w:rsidRDefault="004F19A7">
            <w:pPr>
              <w:tabs>
                <w:tab w:val="decimal" w:pos="1422"/>
              </w:tabs>
              <w:spacing w:before="0" w:after="0" w:line="380" w:lineRule="exact"/>
              <w:rPr>
                <w:rFonts w:ascii="Arial" w:hAnsi="Arial" w:cs="Arial"/>
                <w:szCs w:val="22"/>
              </w:rPr>
            </w:pPr>
            <w:r w:rsidRPr="002D7E2B">
              <w:rPr>
                <w:rFonts w:ascii="Arial" w:hAnsi="Arial" w:cs="Arial"/>
                <w:szCs w:val="22"/>
              </w:rPr>
              <w:t>64.90</w:t>
            </w:r>
          </w:p>
        </w:tc>
      </w:tr>
      <w:tr w:rsidR="004F19A7" w:rsidRPr="002D7E2B" w14:paraId="6E28B159" w14:textId="77777777">
        <w:trPr>
          <w:trHeight w:val="20"/>
        </w:trPr>
        <w:tc>
          <w:tcPr>
            <w:tcW w:w="6930" w:type="dxa"/>
            <w:vAlign w:val="bottom"/>
          </w:tcPr>
          <w:p w14:paraId="70BCE259" w14:textId="77777777" w:rsidR="004F19A7" w:rsidRPr="002D7E2B" w:rsidRDefault="004F19A7">
            <w:pPr>
              <w:spacing w:before="0" w:after="0" w:line="380" w:lineRule="exact"/>
              <w:ind w:left="435" w:hanging="435"/>
              <w:rPr>
                <w:rFonts w:ascii="Arial" w:hAnsi="Arial" w:cs="Arial"/>
                <w:szCs w:val="22"/>
              </w:rPr>
            </w:pPr>
            <w:r w:rsidRPr="002D7E2B">
              <w:rPr>
                <w:rFonts w:ascii="Arial" w:hAnsi="Arial" w:cs="Arial"/>
                <w:szCs w:val="22"/>
              </w:rPr>
              <w:t xml:space="preserve">Less: transaction costs - </w:t>
            </w:r>
            <w:proofErr w:type="gramStart"/>
            <w:r w:rsidRPr="002D7E2B">
              <w:rPr>
                <w:rFonts w:ascii="Arial" w:hAnsi="Arial" w:cs="Arial"/>
                <w:szCs w:val="22"/>
              </w:rPr>
              <w:t>net of</w:t>
            </w:r>
            <w:proofErr w:type="gramEnd"/>
            <w:r w:rsidRPr="002D7E2B">
              <w:rPr>
                <w:rFonts w:ascii="Arial" w:hAnsi="Arial" w:cs="Arial"/>
                <w:szCs w:val="22"/>
              </w:rPr>
              <w:t xml:space="preserve"> income tax</w:t>
            </w:r>
          </w:p>
        </w:tc>
        <w:tc>
          <w:tcPr>
            <w:tcW w:w="2160" w:type="dxa"/>
            <w:vAlign w:val="bottom"/>
          </w:tcPr>
          <w:p w14:paraId="19445976" w14:textId="77777777" w:rsidR="004F19A7" w:rsidRPr="002D7E2B" w:rsidRDefault="004F19A7">
            <w:pPr>
              <w:pBdr>
                <w:bottom w:val="single" w:sz="4" w:space="1" w:color="auto"/>
              </w:pBdr>
              <w:tabs>
                <w:tab w:val="decimal" w:pos="1422"/>
              </w:tabs>
              <w:spacing w:before="0" w:after="0" w:line="380" w:lineRule="exact"/>
              <w:rPr>
                <w:rFonts w:ascii="Arial" w:hAnsi="Arial" w:cs="Arial"/>
                <w:szCs w:val="22"/>
              </w:rPr>
            </w:pPr>
            <w:r w:rsidRPr="002D7E2B">
              <w:rPr>
                <w:rFonts w:ascii="Arial" w:hAnsi="Arial" w:cs="Arial"/>
                <w:szCs w:val="22"/>
              </w:rPr>
              <w:t>(24.40)</w:t>
            </w:r>
          </w:p>
        </w:tc>
      </w:tr>
      <w:tr w:rsidR="004F19A7" w:rsidRPr="002D7E2B" w14:paraId="129FEBF5" w14:textId="77777777">
        <w:trPr>
          <w:trHeight w:val="20"/>
        </w:trPr>
        <w:tc>
          <w:tcPr>
            <w:tcW w:w="6930" w:type="dxa"/>
            <w:vAlign w:val="bottom"/>
            <w:hideMark/>
          </w:tcPr>
          <w:p w14:paraId="2A2886FD" w14:textId="77777777" w:rsidR="004F19A7" w:rsidRPr="002D7E2B" w:rsidRDefault="004F19A7">
            <w:pPr>
              <w:spacing w:before="0" w:after="0" w:line="380" w:lineRule="exact"/>
              <w:ind w:left="151" w:right="-105" w:hanging="151"/>
              <w:rPr>
                <w:rFonts w:ascii="Arial" w:hAnsi="Arial" w:cs="Arial"/>
                <w:szCs w:val="22"/>
              </w:rPr>
            </w:pPr>
            <w:r w:rsidRPr="002D7E2B">
              <w:rPr>
                <w:rFonts w:ascii="Arial" w:hAnsi="Arial" w:cs="Arial"/>
                <w:szCs w:val="22"/>
              </w:rPr>
              <w:t>Surplus from change in ownership interest in the subsidiary</w:t>
            </w:r>
          </w:p>
          <w:p w14:paraId="6FCF61DD" w14:textId="77777777" w:rsidR="004F19A7" w:rsidRPr="002D7E2B" w:rsidRDefault="004F19A7">
            <w:pPr>
              <w:spacing w:before="0" w:after="0" w:line="380" w:lineRule="exact"/>
              <w:ind w:left="336" w:right="-105" w:hanging="180"/>
              <w:rPr>
                <w:rFonts w:ascii="Arial" w:hAnsi="Arial" w:cs="Arial"/>
                <w:szCs w:val="22"/>
              </w:rPr>
            </w:pPr>
            <w:r w:rsidRPr="002D7E2B">
              <w:rPr>
                <w:rFonts w:ascii="Arial" w:hAnsi="Arial" w:cs="Arial"/>
                <w:szCs w:val="22"/>
              </w:rPr>
              <w:t xml:space="preserve">- </w:t>
            </w:r>
            <w:proofErr w:type="gramStart"/>
            <w:r w:rsidRPr="002D7E2B">
              <w:rPr>
                <w:rFonts w:ascii="Arial" w:hAnsi="Arial" w:cs="Arial"/>
                <w:szCs w:val="22"/>
              </w:rPr>
              <w:t>net</w:t>
            </w:r>
            <w:proofErr w:type="gramEnd"/>
            <w:r w:rsidRPr="002D7E2B">
              <w:rPr>
                <w:rFonts w:ascii="Arial" w:hAnsi="Arial" w:cs="Arial"/>
                <w:szCs w:val="22"/>
              </w:rPr>
              <w:t xml:space="preserve"> of transaction costs</w:t>
            </w:r>
          </w:p>
        </w:tc>
        <w:tc>
          <w:tcPr>
            <w:tcW w:w="2160" w:type="dxa"/>
            <w:vAlign w:val="bottom"/>
          </w:tcPr>
          <w:p w14:paraId="01EA3FD8" w14:textId="77777777" w:rsidR="004F19A7" w:rsidRPr="002D7E2B" w:rsidRDefault="004F19A7">
            <w:pPr>
              <w:pBdr>
                <w:bottom w:val="double" w:sz="4" w:space="1" w:color="auto"/>
              </w:pBdr>
              <w:tabs>
                <w:tab w:val="decimal" w:pos="1422"/>
              </w:tabs>
              <w:spacing w:before="0" w:after="0" w:line="380" w:lineRule="exact"/>
              <w:rPr>
                <w:rFonts w:ascii="Arial" w:hAnsi="Arial" w:cs="Arial"/>
                <w:szCs w:val="22"/>
              </w:rPr>
            </w:pPr>
            <w:r w:rsidRPr="002D7E2B">
              <w:rPr>
                <w:rFonts w:ascii="Arial" w:hAnsi="Arial" w:cs="Arial"/>
                <w:szCs w:val="22"/>
              </w:rPr>
              <w:t>40.50</w:t>
            </w:r>
          </w:p>
        </w:tc>
      </w:tr>
    </w:tbl>
    <w:p w14:paraId="1C2BC91C" w14:textId="6D140B2F" w:rsidR="004F19A7" w:rsidRPr="002D7E2B" w:rsidRDefault="004F19A7" w:rsidP="004F19A7">
      <w:pPr>
        <w:spacing w:before="240" w:line="380" w:lineRule="exact"/>
        <w:ind w:firstLine="0"/>
        <w:jc w:val="both"/>
        <w:rPr>
          <w:rFonts w:ascii="Arial" w:hAnsi="Arial"/>
          <w:szCs w:val="22"/>
          <w:u w:val="single"/>
        </w:rPr>
      </w:pPr>
      <w:r w:rsidRPr="002D7E2B">
        <w:rPr>
          <w:rFonts w:ascii="Arial" w:hAnsi="Arial"/>
          <w:szCs w:val="22"/>
        </w:rPr>
        <w:lastRenderedPageBreak/>
        <w:t xml:space="preserve">The Company </w:t>
      </w:r>
      <w:proofErr w:type="spellStart"/>
      <w:r w:rsidRPr="002D7E2B">
        <w:rPr>
          <w:rFonts w:ascii="Arial" w:hAnsi="Arial"/>
          <w:szCs w:val="22"/>
        </w:rPr>
        <w:t>recognised</w:t>
      </w:r>
      <w:proofErr w:type="spellEnd"/>
      <w:r w:rsidRPr="002D7E2B">
        <w:rPr>
          <w:rFonts w:ascii="Arial" w:hAnsi="Arial"/>
          <w:szCs w:val="22"/>
        </w:rPr>
        <w:t xml:space="preserve"> a gain on sales of investment in the separate statement of comprehensive income amounting to Baht 72.84 million. After the sale of the ordinary shares of Thai Wah Fuji Nihon Company Limited, the Company and FNT hold 51% and 49% of the total shares of the said subsidiary, respectively. The Company maintains control over Thai Wah Fuji Nihon Company Limited. As a result, the said subsidiary continues to be a subsidiary of the Company.</w:t>
      </w:r>
    </w:p>
    <w:p w14:paraId="56CEFD01" w14:textId="77777777" w:rsidR="004F19A7" w:rsidRPr="002D7E2B" w:rsidRDefault="004F19A7" w:rsidP="004F19A7">
      <w:pPr>
        <w:spacing w:line="380" w:lineRule="exact"/>
        <w:ind w:firstLine="0"/>
        <w:rPr>
          <w:rFonts w:ascii="Arial" w:hAnsi="Arial"/>
          <w:szCs w:val="22"/>
          <w:u w:val="single"/>
        </w:rPr>
      </w:pPr>
      <w:r w:rsidRPr="002D7E2B">
        <w:rPr>
          <w:rFonts w:ascii="Arial" w:hAnsi="Arial"/>
          <w:szCs w:val="22"/>
          <w:u w:val="single"/>
        </w:rPr>
        <w:t>Establishment of new company</w:t>
      </w:r>
    </w:p>
    <w:p w14:paraId="5DCCF44A" w14:textId="77777777" w:rsidR="004F19A7" w:rsidRPr="002D7E2B" w:rsidRDefault="004F19A7" w:rsidP="004F19A7">
      <w:pPr>
        <w:spacing w:line="380" w:lineRule="exact"/>
        <w:ind w:firstLine="0"/>
        <w:jc w:val="thaiDistribute"/>
        <w:rPr>
          <w:rFonts w:ascii="Arial" w:hAnsi="Arial"/>
          <w:szCs w:val="22"/>
        </w:rPr>
      </w:pPr>
      <w:r w:rsidRPr="002D7E2B">
        <w:rPr>
          <w:rFonts w:ascii="Arial" w:hAnsi="Arial"/>
          <w:szCs w:val="22"/>
        </w:rPr>
        <w:t xml:space="preserve">On 27 March 2025, Thai Wah International (Philippines) Corporation (a subsidiary) in the Philippines was registered with the registered capital of PHP 15.60 million (equivalent to Baht 9.39 million) to engage in the distribution of tapioca starch, bioplastics and agri-food related products. The Company and </w:t>
      </w:r>
      <w:proofErr w:type="gramStart"/>
      <w:r w:rsidRPr="002D7E2B">
        <w:rPr>
          <w:rFonts w:ascii="Arial" w:hAnsi="Arial"/>
          <w:szCs w:val="22"/>
        </w:rPr>
        <w:t>a subsidiary</w:t>
      </w:r>
      <w:proofErr w:type="gramEnd"/>
      <w:r w:rsidRPr="002D7E2B">
        <w:rPr>
          <w:rFonts w:ascii="Arial" w:hAnsi="Arial"/>
          <w:szCs w:val="22"/>
        </w:rPr>
        <w:t xml:space="preserve"> jointly hold 100% of the registered share capital and have fully settled their investments in the said subsidiary.</w:t>
      </w:r>
    </w:p>
    <w:p w14:paraId="1AC4AE6D" w14:textId="77777777" w:rsidR="004F19A7" w:rsidRPr="002D7E2B" w:rsidRDefault="004F19A7" w:rsidP="004F19A7">
      <w:pPr>
        <w:spacing w:line="380" w:lineRule="exact"/>
        <w:ind w:firstLine="0"/>
        <w:rPr>
          <w:rFonts w:ascii="Arial" w:hAnsi="Arial"/>
          <w:szCs w:val="22"/>
          <w:u w:val="single"/>
        </w:rPr>
      </w:pPr>
      <w:r w:rsidRPr="002D7E2B">
        <w:rPr>
          <w:rFonts w:ascii="Arial" w:hAnsi="Arial"/>
          <w:szCs w:val="22"/>
          <w:u w:val="single"/>
        </w:rPr>
        <w:t>The dissolution of subsidiaries</w:t>
      </w:r>
    </w:p>
    <w:p w14:paraId="06644286" w14:textId="77777777" w:rsidR="004F19A7" w:rsidRPr="002D7E2B" w:rsidRDefault="004F19A7" w:rsidP="004F19A7">
      <w:pPr>
        <w:spacing w:line="380" w:lineRule="exact"/>
        <w:ind w:firstLine="0"/>
        <w:jc w:val="both"/>
        <w:rPr>
          <w:rFonts w:ascii="Arial" w:hAnsi="Arial"/>
          <w:szCs w:val="22"/>
        </w:rPr>
      </w:pPr>
      <w:r w:rsidRPr="002D7E2B">
        <w:rPr>
          <w:rFonts w:ascii="Arial" w:hAnsi="Arial"/>
          <w:szCs w:val="22"/>
        </w:rPr>
        <w:t>On 14 January 2025, Thai Wah International (USA) Corp (a subsidiary) registered its dissolution, resulting in the termination of its status as the Company’s subsidiary.</w:t>
      </w:r>
    </w:p>
    <w:p w14:paraId="4F58C7A0" w14:textId="77777777" w:rsidR="004F19A7" w:rsidRPr="002D7E2B" w:rsidRDefault="004F19A7" w:rsidP="004F19A7">
      <w:pPr>
        <w:spacing w:line="380" w:lineRule="exact"/>
        <w:ind w:firstLine="0"/>
        <w:jc w:val="both"/>
        <w:rPr>
          <w:rFonts w:ascii="Arial" w:hAnsi="Arial"/>
          <w:szCs w:val="22"/>
        </w:rPr>
      </w:pPr>
      <w:r w:rsidRPr="002D7E2B">
        <w:rPr>
          <w:rFonts w:ascii="Arial" w:hAnsi="Arial" w:hint="cs"/>
          <w:szCs w:val="22"/>
        </w:rPr>
        <w:t>On 4 December 2024, the Extraordinary General Meeting of shareholders of Mae Hong Son Land Development Limited (</w:t>
      </w:r>
      <w:r w:rsidRPr="002D7E2B">
        <w:rPr>
          <w:rFonts w:ascii="Arial" w:hAnsi="Arial"/>
          <w:szCs w:val="22"/>
        </w:rPr>
        <w:t xml:space="preserve">a </w:t>
      </w:r>
      <w:r w:rsidRPr="002D7E2B">
        <w:rPr>
          <w:rFonts w:ascii="Arial" w:hAnsi="Arial" w:hint="cs"/>
          <w:szCs w:val="22"/>
        </w:rPr>
        <w:t>subsidiar</w:t>
      </w:r>
      <w:r w:rsidRPr="002D7E2B">
        <w:rPr>
          <w:rFonts w:ascii="Arial" w:hAnsi="Arial"/>
          <w:szCs w:val="22"/>
        </w:rPr>
        <w:t>y</w:t>
      </w:r>
      <w:r w:rsidRPr="002D7E2B">
        <w:rPr>
          <w:rFonts w:ascii="Arial" w:hAnsi="Arial" w:hint="cs"/>
          <w:szCs w:val="22"/>
        </w:rPr>
        <w:t xml:space="preserve">) passed a resolution </w:t>
      </w:r>
      <w:r w:rsidRPr="002D7E2B">
        <w:rPr>
          <w:rFonts w:ascii="Arial" w:hAnsi="Arial"/>
          <w:szCs w:val="22"/>
        </w:rPr>
        <w:t>approving</w:t>
      </w:r>
      <w:r w:rsidRPr="002D7E2B">
        <w:rPr>
          <w:rFonts w:ascii="Arial" w:hAnsi="Arial" w:hint="cs"/>
          <w:szCs w:val="22"/>
        </w:rPr>
        <w:t xml:space="preserve"> the liquidation report. </w:t>
      </w:r>
      <w:r w:rsidRPr="002D7E2B">
        <w:rPr>
          <w:rFonts w:ascii="Arial" w:hAnsi="Arial"/>
          <w:szCs w:val="22"/>
        </w:rPr>
        <w:t>The</w:t>
      </w:r>
      <w:r w:rsidRPr="002D7E2B">
        <w:rPr>
          <w:rFonts w:ascii="Arial" w:hAnsi="Arial" w:hint="cs"/>
          <w:szCs w:val="22"/>
        </w:rPr>
        <w:t xml:space="preserve"> subsidiary registered </w:t>
      </w:r>
      <w:r w:rsidRPr="002D7E2B">
        <w:rPr>
          <w:rFonts w:ascii="Arial" w:hAnsi="Arial"/>
          <w:szCs w:val="22"/>
        </w:rPr>
        <w:t>its</w:t>
      </w:r>
      <w:r w:rsidRPr="002D7E2B">
        <w:rPr>
          <w:rFonts w:ascii="Arial" w:hAnsi="Arial" w:hint="cs"/>
          <w:szCs w:val="22"/>
        </w:rPr>
        <w:t xml:space="preserve"> dissolution with the Ministry of Commerce on 10 June 2021. </w:t>
      </w:r>
      <w:r w:rsidRPr="002D7E2B">
        <w:rPr>
          <w:rFonts w:ascii="Arial" w:hAnsi="Arial"/>
          <w:szCs w:val="22"/>
        </w:rPr>
        <w:t xml:space="preserve">                   </w:t>
      </w:r>
      <w:r w:rsidRPr="002D7E2B">
        <w:rPr>
          <w:rFonts w:ascii="Arial" w:hAnsi="Arial" w:hint="cs"/>
          <w:szCs w:val="22"/>
        </w:rPr>
        <w:t xml:space="preserve">The Company received </w:t>
      </w:r>
      <w:r w:rsidRPr="002D7E2B">
        <w:rPr>
          <w:rFonts w:ascii="Arial" w:hAnsi="Arial"/>
          <w:szCs w:val="22"/>
        </w:rPr>
        <w:t>capital refund from that subsidiary amounting to</w:t>
      </w:r>
      <w:r w:rsidRPr="002D7E2B">
        <w:rPr>
          <w:rFonts w:ascii="Arial" w:hAnsi="Arial" w:hint="cs"/>
          <w:szCs w:val="22"/>
        </w:rPr>
        <w:t xml:space="preserve"> Baht 1.62 million in </w:t>
      </w:r>
      <w:r w:rsidRPr="002D7E2B">
        <w:rPr>
          <w:rFonts w:ascii="Arial" w:hAnsi="Arial"/>
          <w:szCs w:val="22"/>
        </w:rPr>
        <w:t xml:space="preserve">              </w:t>
      </w:r>
      <w:r w:rsidRPr="002D7E2B">
        <w:rPr>
          <w:rFonts w:ascii="Arial" w:hAnsi="Arial" w:hint="cs"/>
          <w:szCs w:val="22"/>
        </w:rPr>
        <w:t>July 2025.</w:t>
      </w:r>
    </w:p>
    <w:p w14:paraId="1BEF20C4" w14:textId="77777777" w:rsidR="004F19A7" w:rsidRPr="002D7E2B" w:rsidRDefault="004F19A7" w:rsidP="004F19A7">
      <w:pPr>
        <w:spacing w:line="380" w:lineRule="exact"/>
        <w:ind w:firstLine="0"/>
        <w:jc w:val="both"/>
        <w:rPr>
          <w:rFonts w:ascii="Arial" w:hAnsi="Arial"/>
          <w:szCs w:val="22"/>
        </w:rPr>
      </w:pPr>
      <w:r w:rsidRPr="002D7E2B">
        <w:rPr>
          <w:rFonts w:ascii="Arial" w:hAnsi="Arial" w:hint="cs"/>
          <w:szCs w:val="22"/>
        </w:rPr>
        <w:t>On 4 December 2024, the Extraordinary General Meeting of shareholders of Thai Modified Starch Company Limited (</w:t>
      </w:r>
      <w:r w:rsidRPr="002D7E2B">
        <w:rPr>
          <w:rFonts w:ascii="Arial" w:hAnsi="Arial"/>
          <w:szCs w:val="22"/>
        </w:rPr>
        <w:t xml:space="preserve">a </w:t>
      </w:r>
      <w:r w:rsidRPr="002D7E2B">
        <w:rPr>
          <w:rFonts w:ascii="Arial" w:hAnsi="Arial" w:hint="cs"/>
          <w:szCs w:val="22"/>
        </w:rPr>
        <w:t>subsidiar</w:t>
      </w:r>
      <w:r w:rsidRPr="002D7E2B">
        <w:rPr>
          <w:rFonts w:ascii="Arial" w:hAnsi="Arial"/>
          <w:szCs w:val="22"/>
        </w:rPr>
        <w:t>y</w:t>
      </w:r>
      <w:r w:rsidRPr="002D7E2B">
        <w:rPr>
          <w:rFonts w:ascii="Arial" w:hAnsi="Arial" w:hint="cs"/>
          <w:szCs w:val="22"/>
        </w:rPr>
        <w:t xml:space="preserve">) passed a resolution </w:t>
      </w:r>
      <w:r w:rsidRPr="002D7E2B">
        <w:rPr>
          <w:rFonts w:ascii="Arial" w:hAnsi="Arial"/>
          <w:szCs w:val="22"/>
        </w:rPr>
        <w:t>approving</w:t>
      </w:r>
      <w:r w:rsidRPr="002D7E2B">
        <w:rPr>
          <w:rFonts w:ascii="Arial" w:hAnsi="Arial" w:hint="cs"/>
          <w:szCs w:val="22"/>
        </w:rPr>
        <w:t xml:space="preserve"> the liquidation report. </w:t>
      </w:r>
      <w:r w:rsidRPr="002D7E2B">
        <w:rPr>
          <w:rFonts w:ascii="Arial" w:hAnsi="Arial"/>
          <w:szCs w:val="22"/>
        </w:rPr>
        <w:t>The</w:t>
      </w:r>
      <w:r w:rsidRPr="002D7E2B">
        <w:rPr>
          <w:rFonts w:ascii="Arial" w:hAnsi="Arial" w:hint="cs"/>
          <w:szCs w:val="22"/>
        </w:rPr>
        <w:t xml:space="preserve"> subsidiary registered </w:t>
      </w:r>
      <w:r w:rsidRPr="002D7E2B">
        <w:rPr>
          <w:rFonts w:ascii="Arial" w:hAnsi="Arial"/>
          <w:szCs w:val="22"/>
        </w:rPr>
        <w:t>its</w:t>
      </w:r>
      <w:r w:rsidRPr="002D7E2B">
        <w:rPr>
          <w:rFonts w:ascii="Arial" w:hAnsi="Arial" w:hint="cs"/>
          <w:szCs w:val="22"/>
        </w:rPr>
        <w:t xml:space="preserve"> dissolution with the Ministry of Commerce on 1 October 2021. The Company received </w:t>
      </w:r>
      <w:r w:rsidRPr="002D7E2B">
        <w:rPr>
          <w:rFonts w:ascii="Arial" w:hAnsi="Arial"/>
          <w:szCs w:val="22"/>
        </w:rPr>
        <w:t>capital refund from that subsidiary amounting to</w:t>
      </w:r>
      <w:r w:rsidRPr="002D7E2B">
        <w:rPr>
          <w:rFonts w:ascii="Arial" w:hAnsi="Arial" w:hint="cs"/>
          <w:szCs w:val="22"/>
        </w:rPr>
        <w:t xml:space="preserve"> Baht 7.57 million in July 2025.</w:t>
      </w:r>
    </w:p>
    <w:p w14:paraId="56847BCB" w14:textId="3AA778C3" w:rsidR="00A717C6" w:rsidRPr="002D7E2B" w:rsidRDefault="00A717C6" w:rsidP="00A717C6">
      <w:pPr>
        <w:spacing w:line="380" w:lineRule="exact"/>
        <w:ind w:firstLine="0"/>
        <w:rPr>
          <w:rFonts w:ascii="Arial" w:hAnsi="Arial"/>
          <w:szCs w:val="22"/>
          <w:u w:val="single"/>
        </w:rPr>
      </w:pPr>
      <w:r w:rsidRPr="002D7E2B">
        <w:rPr>
          <w:rFonts w:ascii="Arial" w:hAnsi="Arial"/>
          <w:szCs w:val="22"/>
          <w:u w:val="single"/>
        </w:rPr>
        <w:t>The regis</w:t>
      </w:r>
      <w:r w:rsidR="00BE44BC" w:rsidRPr="002D7E2B">
        <w:rPr>
          <w:rFonts w:ascii="Arial" w:hAnsi="Arial"/>
          <w:szCs w:val="22"/>
          <w:u w:val="single"/>
        </w:rPr>
        <w:t xml:space="preserve">ter of </w:t>
      </w:r>
      <w:r w:rsidR="007400EE" w:rsidRPr="002D7E2B">
        <w:rPr>
          <w:rFonts w:ascii="Arial" w:hAnsi="Arial"/>
          <w:szCs w:val="22"/>
          <w:u w:val="single"/>
        </w:rPr>
        <w:t>capital</w:t>
      </w:r>
    </w:p>
    <w:p w14:paraId="7DE41D7C" w14:textId="629639A4" w:rsidR="00B34827" w:rsidRPr="002D7E2B" w:rsidRDefault="00B34827" w:rsidP="004F19A7">
      <w:pPr>
        <w:spacing w:line="380" w:lineRule="exact"/>
        <w:ind w:firstLine="0"/>
        <w:jc w:val="both"/>
        <w:rPr>
          <w:rFonts w:ascii="Arial" w:hAnsi="Arial" w:cs="Cordia New"/>
          <w:szCs w:val="22"/>
        </w:rPr>
      </w:pPr>
      <w:r w:rsidRPr="002D7E2B">
        <w:rPr>
          <w:rFonts w:ascii="Arial" w:hAnsi="Arial" w:cs="Cordia New"/>
          <w:szCs w:val="22"/>
        </w:rPr>
        <w:t>On 8 December 202</w:t>
      </w:r>
      <w:r w:rsidR="00926B39" w:rsidRPr="002D7E2B">
        <w:rPr>
          <w:rFonts w:ascii="Arial" w:hAnsi="Arial" w:cs="Cordia New"/>
          <w:szCs w:val="22"/>
        </w:rPr>
        <w:t>5</w:t>
      </w:r>
      <w:r w:rsidRPr="002D7E2B">
        <w:rPr>
          <w:rFonts w:ascii="Arial" w:hAnsi="Arial" w:cs="Cordia New"/>
          <w:szCs w:val="22"/>
        </w:rPr>
        <w:t>, the Extraordinary General Meeting of shareholders of</w:t>
      </w:r>
      <w:r w:rsidR="00623242" w:rsidRPr="002D7E2B">
        <w:rPr>
          <w:rFonts w:ascii="Arial" w:hAnsi="Arial" w:cs="Cordia New"/>
          <w:szCs w:val="22"/>
        </w:rPr>
        <w:t xml:space="preserve"> Thai Sin Tapioca (1989) Company Limited</w:t>
      </w:r>
      <w:r w:rsidR="00D80B76" w:rsidRPr="002D7E2B">
        <w:rPr>
          <w:rFonts w:ascii="Arial" w:hAnsi="Arial" w:cs="Cordia New"/>
          <w:szCs w:val="22"/>
        </w:rPr>
        <w:t xml:space="preserve"> (a</w:t>
      </w:r>
      <w:r w:rsidR="00995915" w:rsidRPr="002D7E2B">
        <w:rPr>
          <w:rFonts w:ascii="Arial" w:hAnsi="Arial" w:cs="Cordia New" w:hint="cs"/>
          <w:szCs w:val="22"/>
          <w:cs/>
        </w:rPr>
        <w:t xml:space="preserve"> </w:t>
      </w:r>
      <w:r w:rsidR="009667A1" w:rsidRPr="002D7E2B">
        <w:rPr>
          <w:rFonts w:ascii="Arial" w:hAnsi="Arial" w:cs="Cordia New"/>
          <w:szCs w:val="22"/>
        </w:rPr>
        <w:t>local</w:t>
      </w:r>
      <w:r w:rsidR="00D80B76" w:rsidRPr="002D7E2B">
        <w:rPr>
          <w:rFonts w:ascii="Arial" w:hAnsi="Arial" w:cs="Cordia New"/>
          <w:szCs w:val="22"/>
        </w:rPr>
        <w:t xml:space="preserve"> subsidiary)</w:t>
      </w:r>
      <w:r w:rsidR="00C64055" w:rsidRPr="002D7E2B">
        <w:rPr>
          <w:rFonts w:ascii="Arial" w:hAnsi="Arial" w:cs="Cordia New"/>
          <w:szCs w:val="22"/>
        </w:rPr>
        <w:t xml:space="preserve"> approved an increase</w:t>
      </w:r>
      <w:r w:rsidR="00644312" w:rsidRPr="002D7E2B">
        <w:rPr>
          <w:rFonts w:ascii="Arial" w:hAnsi="Arial" w:cs="Cordia New"/>
          <w:szCs w:val="22"/>
        </w:rPr>
        <w:t xml:space="preserve"> of Baht 5.20 </w:t>
      </w:r>
      <w:r w:rsidR="00E12BCD" w:rsidRPr="002D7E2B">
        <w:rPr>
          <w:rFonts w:ascii="Arial" w:hAnsi="Arial" w:cs="Cordia New"/>
          <w:szCs w:val="22"/>
        </w:rPr>
        <w:t>million</w:t>
      </w:r>
      <w:r w:rsidR="00144216" w:rsidRPr="002D7E2B">
        <w:rPr>
          <w:rFonts w:ascii="Arial" w:hAnsi="Arial" w:cs="Cordia New"/>
          <w:szCs w:val="22"/>
        </w:rPr>
        <w:t xml:space="preserve"> from 5.00 million to 10.20 million.</w:t>
      </w:r>
      <w:r w:rsidR="0068463B" w:rsidRPr="002D7E2B">
        <w:rPr>
          <w:rFonts w:ascii="Arial" w:hAnsi="Arial" w:cs="Cordia New"/>
          <w:szCs w:val="22"/>
        </w:rPr>
        <w:t xml:space="preserve"> The Company </w:t>
      </w:r>
      <w:r w:rsidR="00676B3C" w:rsidRPr="002D7E2B">
        <w:rPr>
          <w:rFonts w:ascii="Arial" w:hAnsi="Arial" w:cs="Cordia New"/>
          <w:szCs w:val="22"/>
        </w:rPr>
        <w:t>and</w:t>
      </w:r>
      <w:r w:rsidR="0068463B" w:rsidRPr="002D7E2B">
        <w:rPr>
          <w:rFonts w:ascii="Arial" w:hAnsi="Arial" w:cs="Cordia New"/>
          <w:szCs w:val="22"/>
        </w:rPr>
        <w:t xml:space="preserve"> </w:t>
      </w:r>
      <w:proofErr w:type="gramStart"/>
      <w:r w:rsidR="00A10442" w:rsidRPr="002D7E2B">
        <w:rPr>
          <w:rFonts w:ascii="Arial" w:hAnsi="Arial" w:cs="Cordia New"/>
          <w:szCs w:val="22"/>
        </w:rPr>
        <w:t>subsidiary</w:t>
      </w:r>
      <w:proofErr w:type="gramEnd"/>
      <w:r w:rsidR="0068463B" w:rsidRPr="002D7E2B">
        <w:rPr>
          <w:rFonts w:ascii="Arial" w:hAnsi="Arial" w:cs="Cordia New"/>
          <w:szCs w:val="22"/>
        </w:rPr>
        <w:t xml:space="preserve"> hold 100% interest in this company.</w:t>
      </w:r>
      <w:r w:rsidR="006D119C" w:rsidRPr="002D7E2B">
        <w:t xml:space="preserve"> </w:t>
      </w:r>
      <w:r w:rsidR="006D119C" w:rsidRPr="002D7E2B">
        <w:rPr>
          <w:rFonts w:ascii="Arial" w:hAnsi="Arial" w:cs="Cordia New"/>
          <w:szCs w:val="22"/>
        </w:rPr>
        <w:t>On 23 December 202</w:t>
      </w:r>
      <w:r w:rsidR="001F46A3" w:rsidRPr="002D7E2B">
        <w:rPr>
          <w:rFonts w:ascii="Arial" w:hAnsi="Arial" w:cs="Cordia New"/>
          <w:szCs w:val="22"/>
        </w:rPr>
        <w:t>5</w:t>
      </w:r>
      <w:r w:rsidR="006D119C" w:rsidRPr="002D7E2B">
        <w:rPr>
          <w:rFonts w:ascii="Arial" w:hAnsi="Arial" w:cs="Cordia New"/>
          <w:szCs w:val="22"/>
        </w:rPr>
        <w:t xml:space="preserve">, the Company fully </w:t>
      </w:r>
      <w:proofErr w:type="gramStart"/>
      <w:r w:rsidR="006D119C" w:rsidRPr="002D7E2B">
        <w:rPr>
          <w:rFonts w:ascii="Arial" w:hAnsi="Arial" w:cs="Cordia New"/>
          <w:szCs w:val="22"/>
        </w:rPr>
        <w:t>paid</w:t>
      </w:r>
      <w:proofErr w:type="gramEnd"/>
      <w:r w:rsidR="006D119C" w:rsidRPr="002D7E2B">
        <w:rPr>
          <w:rFonts w:ascii="Arial" w:hAnsi="Arial" w:cs="Cordia New"/>
          <w:szCs w:val="22"/>
        </w:rPr>
        <w:t xml:space="preserve"> these investments.</w:t>
      </w:r>
    </w:p>
    <w:p w14:paraId="2FAF540B" w14:textId="77777777" w:rsidR="00E811FB" w:rsidRPr="002D7E2B" w:rsidRDefault="00E811FB">
      <w:pPr>
        <w:rPr>
          <w:rFonts w:ascii="Arial" w:hAnsi="Arial"/>
          <w:szCs w:val="22"/>
        </w:rPr>
      </w:pPr>
      <w:r w:rsidRPr="002D7E2B">
        <w:rPr>
          <w:rFonts w:ascii="Arial" w:hAnsi="Arial"/>
          <w:szCs w:val="22"/>
        </w:rPr>
        <w:br w:type="page"/>
      </w:r>
    </w:p>
    <w:p w14:paraId="23DADC5A" w14:textId="70E8D7E5" w:rsidR="00C22855" w:rsidRPr="002D7E2B" w:rsidRDefault="00941F63" w:rsidP="00A17819">
      <w:pPr>
        <w:tabs>
          <w:tab w:val="right" w:pos="7280"/>
          <w:tab w:val="right" w:pos="8760"/>
        </w:tabs>
        <w:spacing w:line="380" w:lineRule="exact"/>
        <w:ind w:right="-360"/>
        <w:rPr>
          <w:rFonts w:ascii="Arial" w:hAnsi="Arial"/>
          <w:szCs w:val="22"/>
        </w:rPr>
      </w:pPr>
      <w:r w:rsidRPr="002D7E2B">
        <w:rPr>
          <w:rFonts w:ascii="Arial" w:hAnsi="Arial"/>
          <w:szCs w:val="22"/>
        </w:rPr>
        <w:lastRenderedPageBreak/>
        <w:t>12</w:t>
      </w:r>
      <w:r w:rsidR="007A775F" w:rsidRPr="002D7E2B">
        <w:rPr>
          <w:rFonts w:ascii="Arial" w:hAnsi="Arial"/>
          <w:szCs w:val="22"/>
        </w:rPr>
        <w:t>.2</w:t>
      </w:r>
      <w:r w:rsidR="007A775F" w:rsidRPr="002D7E2B">
        <w:rPr>
          <w:rFonts w:ascii="Arial" w:hAnsi="Arial"/>
          <w:szCs w:val="22"/>
        </w:rPr>
        <w:tab/>
        <w:t>Details of investments in subsidiaries that have material non-controlling interests</w:t>
      </w:r>
    </w:p>
    <w:p w14:paraId="1E44319A" w14:textId="77777777" w:rsidR="00BB3DC4" w:rsidRPr="002D7E2B" w:rsidRDefault="00BB3DC4" w:rsidP="007E3BA3">
      <w:pPr>
        <w:tabs>
          <w:tab w:val="left" w:pos="960"/>
          <w:tab w:val="right" w:pos="7280"/>
        </w:tabs>
        <w:spacing w:before="0" w:after="0" w:line="340" w:lineRule="exact"/>
        <w:ind w:right="-7"/>
        <w:jc w:val="right"/>
        <w:rPr>
          <w:rFonts w:ascii="Arial" w:hAnsi="Arial" w:cs="Arial"/>
          <w:sz w:val="14"/>
          <w:szCs w:val="14"/>
          <w:cs/>
        </w:rPr>
      </w:pPr>
      <w:r w:rsidRPr="002D7E2B">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1980"/>
        <w:gridCol w:w="900"/>
        <w:gridCol w:w="900"/>
        <w:gridCol w:w="900"/>
        <w:gridCol w:w="900"/>
        <w:gridCol w:w="900"/>
        <w:gridCol w:w="900"/>
        <w:gridCol w:w="900"/>
        <w:gridCol w:w="900"/>
      </w:tblGrid>
      <w:tr w:rsidR="00223836" w:rsidRPr="002D7E2B" w14:paraId="07F50881" w14:textId="77777777" w:rsidTr="002D7E2B">
        <w:trPr>
          <w:cantSplit/>
          <w:trHeight w:val="86"/>
        </w:trPr>
        <w:tc>
          <w:tcPr>
            <w:tcW w:w="1980" w:type="dxa"/>
            <w:tcBorders>
              <w:top w:val="nil"/>
              <w:left w:val="nil"/>
              <w:bottom w:val="nil"/>
              <w:right w:val="nil"/>
            </w:tcBorders>
            <w:vAlign w:val="bottom"/>
          </w:tcPr>
          <w:p w14:paraId="392FB0AB" w14:textId="77777777" w:rsidR="00BB3DC4" w:rsidRPr="002D7E2B" w:rsidRDefault="00BB3DC4" w:rsidP="00CB2695">
            <w:pPr>
              <w:pBdr>
                <w:bottom w:val="single" w:sz="4" w:space="1" w:color="auto"/>
              </w:pBdr>
              <w:spacing w:before="0" w:after="0" w:line="240" w:lineRule="exact"/>
              <w:jc w:val="center"/>
              <w:rPr>
                <w:rFonts w:ascii="Arial" w:hAnsi="Arial" w:cs="Arial"/>
                <w:sz w:val="14"/>
                <w:szCs w:val="14"/>
                <w:cs/>
              </w:rPr>
            </w:pPr>
            <w:r w:rsidRPr="002D7E2B">
              <w:rPr>
                <w:rFonts w:ascii="Arial" w:hAnsi="Arial" w:cs="Arial"/>
                <w:sz w:val="14"/>
                <w:szCs w:val="14"/>
              </w:rPr>
              <w:t>Company’s name</w:t>
            </w:r>
          </w:p>
        </w:tc>
        <w:tc>
          <w:tcPr>
            <w:tcW w:w="1800" w:type="dxa"/>
            <w:gridSpan w:val="2"/>
            <w:tcBorders>
              <w:top w:val="nil"/>
              <w:left w:val="nil"/>
              <w:bottom w:val="nil"/>
              <w:right w:val="nil"/>
            </w:tcBorders>
            <w:vAlign w:val="bottom"/>
          </w:tcPr>
          <w:p w14:paraId="75997426" w14:textId="77777777" w:rsidR="00BB3DC4" w:rsidRPr="002D7E2B"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D7E2B">
              <w:rPr>
                <w:rFonts w:ascii="Arial" w:hAnsi="Arial" w:cs="Arial"/>
                <w:sz w:val="14"/>
                <w:szCs w:val="14"/>
              </w:rPr>
              <w:t>Proportion of equity interest held by non-controlling interests</w:t>
            </w:r>
          </w:p>
        </w:tc>
        <w:tc>
          <w:tcPr>
            <w:tcW w:w="1800" w:type="dxa"/>
            <w:gridSpan w:val="2"/>
            <w:tcBorders>
              <w:top w:val="nil"/>
              <w:left w:val="nil"/>
              <w:bottom w:val="nil"/>
              <w:right w:val="nil"/>
            </w:tcBorders>
            <w:vAlign w:val="bottom"/>
          </w:tcPr>
          <w:p w14:paraId="1B09C274" w14:textId="77777777" w:rsidR="00BB3DC4" w:rsidRPr="002D7E2B"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D7E2B">
              <w:rPr>
                <w:rFonts w:ascii="Arial" w:hAnsi="Arial" w:cs="Arial"/>
                <w:sz w:val="14"/>
                <w:szCs w:val="14"/>
              </w:rPr>
              <w:t>Accumulated balance of non-controlling interests</w:t>
            </w:r>
          </w:p>
        </w:tc>
        <w:tc>
          <w:tcPr>
            <w:tcW w:w="1800" w:type="dxa"/>
            <w:gridSpan w:val="2"/>
            <w:tcBorders>
              <w:top w:val="nil"/>
              <w:left w:val="nil"/>
              <w:bottom w:val="nil"/>
              <w:right w:val="nil"/>
            </w:tcBorders>
            <w:vAlign w:val="bottom"/>
          </w:tcPr>
          <w:p w14:paraId="60759E4D" w14:textId="77777777" w:rsidR="00BB3DC4" w:rsidRPr="002D7E2B" w:rsidRDefault="00BB3DC4" w:rsidP="003612E4">
            <w:pPr>
              <w:pBdr>
                <w:bottom w:val="single" w:sz="4" w:space="1" w:color="auto"/>
              </w:pBdr>
              <w:tabs>
                <w:tab w:val="right" w:pos="7200"/>
                <w:tab w:val="right" w:pos="8540"/>
              </w:tabs>
              <w:spacing w:before="0" w:after="0" w:line="240" w:lineRule="exact"/>
              <w:ind w:left="0" w:firstLine="0"/>
              <w:jc w:val="center"/>
              <w:rPr>
                <w:rFonts w:ascii="Arial" w:hAnsi="Arial" w:cs="Arial"/>
                <w:sz w:val="14"/>
                <w:szCs w:val="14"/>
                <w:cs/>
              </w:rPr>
            </w:pPr>
            <w:r w:rsidRPr="002D7E2B">
              <w:rPr>
                <w:rFonts w:ascii="Arial" w:hAnsi="Arial" w:cs="Arial"/>
                <w:sz w:val="14"/>
                <w:szCs w:val="14"/>
              </w:rPr>
              <w:t xml:space="preserve">Profit/loss allocated to non-controlling interests during the </w:t>
            </w:r>
            <w:r w:rsidR="003612E4" w:rsidRPr="002D7E2B">
              <w:rPr>
                <w:rFonts w:ascii="Arial" w:hAnsi="Arial" w:cs="Arial"/>
                <w:sz w:val="14"/>
                <w:szCs w:val="14"/>
              </w:rPr>
              <w:t>year</w:t>
            </w:r>
            <w:r w:rsidR="003B5B22" w:rsidRPr="002D7E2B">
              <w:rPr>
                <w:rFonts w:ascii="Arial" w:hAnsi="Arial" w:cs="Arial"/>
                <w:sz w:val="14"/>
                <w:szCs w:val="14"/>
              </w:rPr>
              <w:t xml:space="preserve"> ended</w:t>
            </w:r>
          </w:p>
        </w:tc>
        <w:tc>
          <w:tcPr>
            <w:tcW w:w="1800" w:type="dxa"/>
            <w:gridSpan w:val="2"/>
            <w:tcBorders>
              <w:top w:val="nil"/>
              <w:left w:val="nil"/>
              <w:bottom w:val="nil"/>
              <w:right w:val="nil"/>
            </w:tcBorders>
            <w:vAlign w:val="bottom"/>
          </w:tcPr>
          <w:p w14:paraId="1B46D8BA" w14:textId="77777777" w:rsidR="00BB3DC4" w:rsidRPr="002D7E2B" w:rsidRDefault="00BB3DC4" w:rsidP="003612E4">
            <w:pPr>
              <w:pBdr>
                <w:bottom w:val="single" w:sz="4" w:space="1" w:color="auto"/>
              </w:pBdr>
              <w:spacing w:before="0" w:after="0" w:line="240" w:lineRule="exact"/>
              <w:ind w:left="0" w:firstLine="0"/>
              <w:jc w:val="center"/>
              <w:rPr>
                <w:rFonts w:ascii="Arial" w:hAnsi="Arial" w:cs="Arial"/>
                <w:sz w:val="14"/>
                <w:szCs w:val="14"/>
                <w:cs/>
              </w:rPr>
            </w:pPr>
            <w:r w:rsidRPr="002D7E2B">
              <w:rPr>
                <w:rFonts w:ascii="Arial" w:hAnsi="Arial" w:cs="Arial"/>
                <w:sz w:val="14"/>
                <w:szCs w:val="14"/>
              </w:rPr>
              <w:t xml:space="preserve">Dividend paid to non-controlling interests during the </w:t>
            </w:r>
            <w:r w:rsidR="003612E4" w:rsidRPr="002D7E2B">
              <w:rPr>
                <w:rFonts w:ascii="Arial" w:hAnsi="Arial" w:cs="Arial"/>
                <w:sz w:val="14"/>
                <w:szCs w:val="14"/>
              </w:rPr>
              <w:t>year</w:t>
            </w:r>
            <w:r w:rsidR="003B5B22" w:rsidRPr="002D7E2B">
              <w:rPr>
                <w:rFonts w:ascii="Arial" w:hAnsi="Arial" w:cs="Arial"/>
                <w:sz w:val="14"/>
                <w:szCs w:val="14"/>
              </w:rPr>
              <w:t xml:space="preserve"> ended</w:t>
            </w:r>
          </w:p>
        </w:tc>
      </w:tr>
      <w:tr w:rsidR="008826C9" w:rsidRPr="002D7E2B" w14:paraId="788977AF" w14:textId="77777777" w:rsidTr="002D7E2B">
        <w:trPr>
          <w:cantSplit/>
          <w:trHeight w:val="86"/>
        </w:trPr>
        <w:tc>
          <w:tcPr>
            <w:tcW w:w="1980" w:type="dxa"/>
            <w:tcBorders>
              <w:top w:val="nil"/>
              <w:left w:val="nil"/>
              <w:bottom w:val="nil"/>
              <w:right w:val="nil"/>
            </w:tcBorders>
          </w:tcPr>
          <w:p w14:paraId="3F2FCBCD" w14:textId="77777777" w:rsidR="008826C9" w:rsidRPr="002D7E2B" w:rsidRDefault="008826C9" w:rsidP="008826C9">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14:paraId="27AA4C25" w14:textId="65BBE3BB" w:rsidR="008826C9" w:rsidRPr="002D7E2B" w:rsidRDefault="008826C9" w:rsidP="008826C9">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E2B">
              <w:rPr>
                <w:rFonts w:ascii="Arial" w:eastAsia="Arial Unicode MS" w:hAnsi="Arial" w:cs="Arial"/>
                <w:sz w:val="14"/>
                <w:szCs w:val="14"/>
                <w:lang w:val="en-GB"/>
              </w:rPr>
              <w:t>2025</w:t>
            </w:r>
          </w:p>
        </w:tc>
        <w:tc>
          <w:tcPr>
            <w:tcW w:w="900" w:type="dxa"/>
            <w:tcBorders>
              <w:top w:val="nil"/>
              <w:left w:val="nil"/>
              <w:bottom w:val="nil"/>
              <w:right w:val="nil"/>
            </w:tcBorders>
          </w:tcPr>
          <w:p w14:paraId="4B37E4A8" w14:textId="02BD479E" w:rsidR="008826C9" w:rsidRPr="002D7E2B" w:rsidRDefault="008826C9" w:rsidP="008826C9">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D7E2B">
              <w:rPr>
                <w:rFonts w:ascii="Arial" w:eastAsia="Arial Unicode MS" w:hAnsi="Arial" w:cs="Arial"/>
                <w:sz w:val="14"/>
                <w:szCs w:val="14"/>
                <w:lang w:val="en-GB"/>
              </w:rPr>
              <w:t>2024</w:t>
            </w:r>
          </w:p>
        </w:tc>
        <w:tc>
          <w:tcPr>
            <w:tcW w:w="900" w:type="dxa"/>
            <w:tcBorders>
              <w:top w:val="nil"/>
              <w:left w:val="nil"/>
              <w:bottom w:val="nil"/>
              <w:right w:val="nil"/>
            </w:tcBorders>
          </w:tcPr>
          <w:p w14:paraId="3A4BEA3B" w14:textId="14AD9067" w:rsidR="008826C9" w:rsidRPr="002D7E2B" w:rsidRDefault="008826C9" w:rsidP="008826C9">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E2B">
              <w:rPr>
                <w:rFonts w:ascii="Arial" w:eastAsia="Arial Unicode MS" w:hAnsi="Arial" w:cs="Arial"/>
                <w:sz w:val="14"/>
                <w:szCs w:val="14"/>
                <w:lang w:val="en-GB"/>
              </w:rPr>
              <w:t>2025</w:t>
            </w:r>
          </w:p>
        </w:tc>
        <w:tc>
          <w:tcPr>
            <w:tcW w:w="900" w:type="dxa"/>
            <w:tcBorders>
              <w:top w:val="nil"/>
              <w:left w:val="nil"/>
              <w:bottom w:val="nil"/>
              <w:right w:val="nil"/>
            </w:tcBorders>
          </w:tcPr>
          <w:p w14:paraId="0D65B42D" w14:textId="72FAD67D" w:rsidR="008826C9" w:rsidRPr="002D7E2B" w:rsidRDefault="008826C9" w:rsidP="008826C9">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D7E2B">
              <w:rPr>
                <w:rFonts w:ascii="Arial" w:eastAsia="Arial Unicode MS" w:hAnsi="Arial" w:cs="Arial"/>
                <w:sz w:val="14"/>
                <w:szCs w:val="14"/>
                <w:lang w:val="en-GB"/>
              </w:rPr>
              <w:t>2024</w:t>
            </w:r>
          </w:p>
        </w:tc>
        <w:tc>
          <w:tcPr>
            <w:tcW w:w="900" w:type="dxa"/>
            <w:tcBorders>
              <w:top w:val="nil"/>
              <w:left w:val="nil"/>
              <w:bottom w:val="nil"/>
              <w:right w:val="nil"/>
            </w:tcBorders>
          </w:tcPr>
          <w:p w14:paraId="11BDD48E" w14:textId="48F0954D" w:rsidR="008826C9" w:rsidRPr="002D7E2B" w:rsidRDefault="008826C9" w:rsidP="008826C9">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E2B">
              <w:rPr>
                <w:rFonts w:ascii="Arial" w:eastAsia="Arial Unicode MS" w:hAnsi="Arial" w:cs="Arial"/>
                <w:sz w:val="14"/>
                <w:szCs w:val="14"/>
                <w:lang w:val="en-GB"/>
              </w:rPr>
              <w:t>2025</w:t>
            </w:r>
          </w:p>
        </w:tc>
        <w:tc>
          <w:tcPr>
            <w:tcW w:w="900" w:type="dxa"/>
            <w:tcBorders>
              <w:top w:val="nil"/>
              <w:left w:val="nil"/>
              <w:bottom w:val="nil"/>
              <w:right w:val="nil"/>
            </w:tcBorders>
          </w:tcPr>
          <w:p w14:paraId="3A8FF386" w14:textId="2049899B" w:rsidR="008826C9" w:rsidRPr="002D7E2B" w:rsidRDefault="008826C9" w:rsidP="008826C9">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D7E2B">
              <w:rPr>
                <w:rFonts w:ascii="Arial" w:eastAsia="Arial Unicode MS" w:hAnsi="Arial" w:cs="Arial"/>
                <w:sz w:val="14"/>
                <w:szCs w:val="14"/>
                <w:lang w:val="en-GB"/>
              </w:rPr>
              <w:t>2024</w:t>
            </w:r>
          </w:p>
        </w:tc>
        <w:tc>
          <w:tcPr>
            <w:tcW w:w="900" w:type="dxa"/>
            <w:tcBorders>
              <w:top w:val="nil"/>
              <w:left w:val="nil"/>
              <w:bottom w:val="nil"/>
              <w:right w:val="nil"/>
            </w:tcBorders>
          </w:tcPr>
          <w:p w14:paraId="3F7E2E67" w14:textId="2B04CFA1" w:rsidR="008826C9" w:rsidRPr="002D7E2B" w:rsidRDefault="008826C9" w:rsidP="008826C9">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E2B">
              <w:rPr>
                <w:rFonts w:ascii="Arial" w:eastAsia="Arial Unicode MS" w:hAnsi="Arial" w:cs="Arial"/>
                <w:sz w:val="14"/>
                <w:szCs w:val="14"/>
                <w:lang w:val="en-GB"/>
              </w:rPr>
              <w:t>2025</w:t>
            </w:r>
          </w:p>
        </w:tc>
        <w:tc>
          <w:tcPr>
            <w:tcW w:w="900" w:type="dxa"/>
            <w:tcBorders>
              <w:top w:val="nil"/>
              <w:left w:val="nil"/>
              <w:bottom w:val="nil"/>
              <w:right w:val="nil"/>
            </w:tcBorders>
          </w:tcPr>
          <w:p w14:paraId="66C6ED46" w14:textId="34BD150C" w:rsidR="008826C9" w:rsidRPr="002D7E2B" w:rsidRDefault="008826C9" w:rsidP="008826C9">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D7E2B">
              <w:rPr>
                <w:rFonts w:ascii="Arial" w:eastAsia="Arial Unicode MS" w:hAnsi="Arial" w:cs="Arial"/>
                <w:sz w:val="14"/>
                <w:szCs w:val="14"/>
                <w:lang w:val="en-GB"/>
              </w:rPr>
              <w:t>2024</w:t>
            </w:r>
          </w:p>
        </w:tc>
      </w:tr>
      <w:tr w:rsidR="00223836" w:rsidRPr="002D7E2B" w14:paraId="0D05D649" w14:textId="77777777" w:rsidTr="002D7E2B">
        <w:trPr>
          <w:cantSplit/>
          <w:trHeight w:val="86"/>
        </w:trPr>
        <w:tc>
          <w:tcPr>
            <w:tcW w:w="1980" w:type="dxa"/>
            <w:tcBorders>
              <w:top w:val="nil"/>
              <w:left w:val="nil"/>
              <w:bottom w:val="nil"/>
              <w:right w:val="nil"/>
            </w:tcBorders>
          </w:tcPr>
          <w:p w14:paraId="4CC16BEF" w14:textId="77777777" w:rsidR="00BB3DC4" w:rsidRPr="002D7E2B" w:rsidRDefault="00BB3DC4" w:rsidP="00CB2695">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14:paraId="3356974D" w14:textId="77777777" w:rsidR="00BB3DC4" w:rsidRPr="002D7E2B" w:rsidRDefault="00BB3DC4" w:rsidP="00CB2695">
            <w:pPr>
              <w:tabs>
                <w:tab w:val="right" w:pos="7200"/>
                <w:tab w:val="right" w:pos="8540"/>
              </w:tabs>
              <w:spacing w:before="0" w:after="0" w:line="240" w:lineRule="exact"/>
              <w:jc w:val="center"/>
              <w:rPr>
                <w:rFonts w:ascii="Arial" w:hAnsi="Arial" w:cs="Arial"/>
                <w:sz w:val="14"/>
                <w:szCs w:val="14"/>
                <w:cs/>
              </w:rPr>
            </w:pPr>
            <w:r w:rsidRPr="002D7E2B">
              <w:rPr>
                <w:rFonts w:ascii="Arial" w:hAnsi="Arial" w:cs="Arial"/>
                <w:sz w:val="14"/>
                <w:szCs w:val="14"/>
                <w:cs/>
              </w:rPr>
              <w:t>(%)</w:t>
            </w:r>
          </w:p>
        </w:tc>
        <w:tc>
          <w:tcPr>
            <w:tcW w:w="900" w:type="dxa"/>
            <w:tcBorders>
              <w:top w:val="nil"/>
              <w:left w:val="nil"/>
              <w:bottom w:val="nil"/>
              <w:right w:val="nil"/>
            </w:tcBorders>
          </w:tcPr>
          <w:p w14:paraId="1BF738E5" w14:textId="77777777" w:rsidR="00BB3DC4" w:rsidRPr="002D7E2B" w:rsidRDefault="00BB3DC4" w:rsidP="00CB2695">
            <w:pPr>
              <w:tabs>
                <w:tab w:val="right" w:pos="7200"/>
                <w:tab w:val="right" w:pos="8540"/>
              </w:tabs>
              <w:spacing w:before="0" w:after="0" w:line="240" w:lineRule="exact"/>
              <w:jc w:val="center"/>
              <w:rPr>
                <w:rFonts w:ascii="Arial" w:hAnsi="Arial" w:cs="Arial"/>
                <w:sz w:val="14"/>
                <w:szCs w:val="14"/>
                <w:cs/>
              </w:rPr>
            </w:pPr>
            <w:r w:rsidRPr="002D7E2B">
              <w:rPr>
                <w:rFonts w:ascii="Arial" w:hAnsi="Arial" w:cs="Arial"/>
                <w:sz w:val="14"/>
                <w:szCs w:val="14"/>
                <w:cs/>
              </w:rPr>
              <w:t>(%)</w:t>
            </w:r>
          </w:p>
        </w:tc>
        <w:tc>
          <w:tcPr>
            <w:tcW w:w="900" w:type="dxa"/>
            <w:tcBorders>
              <w:top w:val="nil"/>
              <w:left w:val="nil"/>
              <w:bottom w:val="nil"/>
              <w:right w:val="nil"/>
            </w:tcBorders>
          </w:tcPr>
          <w:p w14:paraId="764E6D73" w14:textId="77777777" w:rsidR="00BB3DC4" w:rsidRPr="002D7E2B"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14:paraId="39C9C0D3" w14:textId="77777777" w:rsidR="00BB3DC4" w:rsidRPr="002D7E2B"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14:paraId="0BF735CC" w14:textId="77777777" w:rsidR="00BB3DC4" w:rsidRPr="002D7E2B"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25D7901A" w14:textId="77777777" w:rsidR="00BB3DC4" w:rsidRPr="002D7E2B"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59C009BD" w14:textId="77777777" w:rsidR="00BB3DC4" w:rsidRPr="002D7E2B"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37427EC3" w14:textId="77777777" w:rsidR="00BB3DC4" w:rsidRPr="002D7E2B" w:rsidRDefault="00BB3DC4" w:rsidP="00CB2695">
            <w:pPr>
              <w:spacing w:before="0" w:after="0" w:line="240" w:lineRule="exact"/>
              <w:jc w:val="center"/>
              <w:rPr>
                <w:rFonts w:ascii="Arial" w:hAnsi="Arial" w:cs="Arial"/>
                <w:sz w:val="14"/>
                <w:szCs w:val="14"/>
                <w:cs/>
              </w:rPr>
            </w:pPr>
          </w:p>
        </w:tc>
      </w:tr>
      <w:tr w:rsidR="006B3E0D" w:rsidRPr="002D7E2B" w14:paraId="09A73080" w14:textId="77777777" w:rsidTr="002D7E2B">
        <w:trPr>
          <w:cantSplit/>
          <w:trHeight w:val="86"/>
        </w:trPr>
        <w:tc>
          <w:tcPr>
            <w:tcW w:w="1980" w:type="dxa"/>
            <w:tcBorders>
              <w:top w:val="nil"/>
              <w:left w:val="nil"/>
              <w:bottom w:val="nil"/>
              <w:right w:val="nil"/>
            </w:tcBorders>
          </w:tcPr>
          <w:p w14:paraId="2070A190" w14:textId="77777777" w:rsidR="006B3E0D" w:rsidRPr="002D7E2B" w:rsidRDefault="006B3E0D" w:rsidP="002D7E2B">
            <w:pPr>
              <w:pStyle w:val="Heading9"/>
              <w:spacing w:line="240" w:lineRule="exact"/>
              <w:ind w:left="162" w:hanging="162"/>
              <w:jc w:val="left"/>
              <w:rPr>
                <w:rFonts w:ascii="Arial" w:hAnsi="Arial" w:cs="Arial"/>
                <w:b w:val="0"/>
                <w:bCs w:val="0"/>
                <w:sz w:val="14"/>
                <w:szCs w:val="14"/>
              </w:rPr>
            </w:pPr>
            <w:r w:rsidRPr="002D7E2B">
              <w:rPr>
                <w:rFonts w:ascii="Arial" w:hAnsi="Arial" w:cs="Arial"/>
                <w:b w:val="0"/>
                <w:bCs w:val="0"/>
                <w:sz w:val="14"/>
                <w:szCs w:val="14"/>
              </w:rPr>
              <w:t>Thai Wah Fuji Nihon Company Limited</w:t>
            </w:r>
          </w:p>
        </w:tc>
        <w:tc>
          <w:tcPr>
            <w:tcW w:w="900" w:type="dxa"/>
            <w:tcBorders>
              <w:top w:val="nil"/>
              <w:left w:val="nil"/>
              <w:bottom w:val="nil"/>
              <w:right w:val="nil"/>
            </w:tcBorders>
            <w:vAlign w:val="bottom"/>
          </w:tcPr>
          <w:p w14:paraId="1BF2D400" w14:textId="77777777" w:rsidR="006B3E0D" w:rsidRPr="002D7E2B" w:rsidRDefault="006B3E0D">
            <w:pPr>
              <w:tabs>
                <w:tab w:val="decimal" w:pos="522"/>
              </w:tabs>
              <w:spacing w:before="0" w:after="0" w:line="240" w:lineRule="exact"/>
              <w:jc w:val="right"/>
              <w:rPr>
                <w:rFonts w:ascii="Arial" w:hAnsi="Arial" w:cs="Arial"/>
                <w:sz w:val="14"/>
                <w:szCs w:val="14"/>
                <w:cs/>
              </w:rPr>
            </w:pPr>
            <w:r w:rsidRPr="002D7E2B">
              <w:rPr>
                <w:rFonts w:ascii="Arial" w:hAnsi="Arial" w:cs="Arial"/>
                <w:sz w:val="14"/>
                <w:szCs w:val="14"/>
              </w:rPr>
              <w:t>49.00</w:t>
            </w:r>
          </w:p>
        </w:tc>
        <w:tc>
          <w:tcPr>
            <w:tcW w:w="900" w:type="dxa"/>
            <w:tcBorders>
              <w:top w:val="nil"/>
              <w:left w:val="nil"/>
              <w:bottom w:val="nil"/>
              <w:right w:val="nil"/>
            </w:tcBorders>
            <w:vAlign w:val="bottom"/>
          </w:tcPr>
          <w:p w14:paraId="4DBBD0CD" w14:textId="77777777" w:rsidR="006B3E0D" w:rsidRPr="002D7E2B" w:rsidRDefault="006B3E0D">
            <w:pPr>
              <w:tabs>
                <w:tab w:val="decimal" w:pos="522"/>
              </w:tabs>
              <w:spacing w:before="0" w:after="0" w:line="240" w:lineRule="exact"/>
              <w:jc w:val="right"/>
              <w:rPr>
                <w:rFonts w:ascii="Arial" w:hAnsi="Arial" w:cs="Arial"/>
                <w:sz w:val="14"/>
                <w:szCs w:val="14"/>
              </w:rPr>
            </w:pPr>
            <w:r w:rsidRPr="002D7E2B">
              <w:rPr>
                <w:rFonts w:ascii="Arial" w:hAnsi="Arial" w:cs="Arial"/>
                <w:sz w:val="14"/>
                <w:szCs w:val="14"/>
              </w:rPr>
              <w:t>-</w:t>
            </w:r>
          </w:p>
        </w:tc>
        <w:tc>
          <w:tcPr>
            <w:tcW w:w="900" w:type="dxa"/>
            <w:tcBorders>
              <w:top w:val="nil"/>
              <w:left w:val="nil"/>
              <w:bottom w:val="nil"/>
              <w:right w:val="nil"/>
            </w:tcBorders>
            <w:vAlign w:val="bottom"/>
          </w:tcPr>
          <w:p w14:paraId="39462948" w14:textId="77777777" w:rsidR="006B3E0D" w:rsidRPr="002D7E2B" w:rsidRDefault="006B3E0D">
            <w:pPr>
              <w:tabs>
                <w:tab w:val="decimal" w:pos="522"/>
                <w:tab w:val="decimal" w:pos="581"/>
              </w:tabs>
              <w:spacing w:before="0" w:after="0" w:line="240" w:lineRule="exact"/>
              <w:jc w:val="right"/>
              <w:rPr>
                <w:rFonts w:ascii="Arial" w:hAnsi="Arial" w:cs="Arial"/>
                <w:sz w:val="14"/>
                <w:szCs w:val="14"/>
                <w:cs/>
              </w:rPr>
            </w:pPr>
            <w:r w:rsidRPr="002D7E2B">
              <w:rPr>
                <w:rFonts w:ascii="Arial" w:hAnsi="Arial" w:cs="Arial"/>
                <w:sz w:val="14"/>
                <w:szCs w:val="14"/>
              </w:rPr>
              <w:t>418.36</w:t>
            </w:r>
          </w:p>
        </w:tc>
        <w:tc>
          <w:tcPr>
            <w:tcW w:w="900" w:type="dxa"/>
            <w:tcBorders>
              <w:top w:val="nil"/>
              <w:left w:val="nil"/>
              <w:bottom w:val="nil"/>
              <w:right w:val="nil"/>
            </w:tcBorders>
            <w:vAlign w:val="bottom"/>
          </w:tcPr>
          <w:p w14:paraId="53AA7CB5" w14:textId="77777777" w:rsidR="006B3E0D" w:rsidRPr="002D7E2B" w:rsidRDefault="006B3E0D">
            <w:pPr>
              <w:tabs>
                <w:tab w:val="decimal" w:pos="522"/>
                <w:tab w:val="decimal" w:pos="581"/>
              </w:tabs>
              <w:spacing w:before="0" w:after="0" w:line="240" w:lineRule="exact"/>
              <w:jc w:val="right"/>
              <w:rPr>
                <w:rFonts w:ascii="Arial" w:hAnsi="Arial" w:cs="Arial"/>
                <w:sz w:val="14"/>
                <w:szCs w:val="14"/>
              </w:rPr>
            </w:pPr>
            <w:r w:rsidRPr="002D7E2B">
              <w:rPr>
                <w:rFonts w:ascii="Arial" w:hAnsi="Arial" w:cs="Arial"/>
                <w:sz w:val="14"/>
                <w:szCs w:val="14"/>
              </w:rPr>
              <w:t>-</w:t>
            </w:r>
          </w:p>
        </w:tc>
        <w:tc>
          <w:tcPr>
            <w:tcW w:w="900" w:type="dxa"/>
            <w:tcBorders>
              <w:top w:val="nil"/>
              <w:left w:val="nil"/>
              <w:bottom w:val="nil"/>
              <w:right w:val="nil"/>
            </w:tcBorders>
            <w:vAlign w:val="bottom"/>
          </w:tcPr>
          <w:p w14:paraId="4E7F0584" w14:textId="77777777" w:rsidR="006B3E0D" w:rsidRPr="002D7E2B" w:rsidRDefault="006B3E0D">
            <w:pPr>
              <w:tabs>
                <w:tab w:val="decimal" w:pos="522"/>
                <w:tab w:val="decimal" w:pos="581"/>
              </w:tabs>
              <w:spacing w:before="0" w:after="0" w:line="240" w:lineRule="exact"/>
              <w:jc w:val="right"/>
              <w:rPr>
                <w:rFonts w:ascii="Arial" w:hAnsi="Arial" w:cs="Arial"/>
                <w:sz w:val="14"/>
                <w:szCs w:val="14"/>
                <w:cs/>
              </w:rPr>
            </w:pPr>
            <w:r w:rsidRPr="002D7E2B">
              <w:rPr>
                <w:rFonts w:ascii="Arial" w:hAnsi="Arial" w:cs="Arial"/>
                <w:sz w:val="14"/>
                <w:szCs w:val="14"/>
              </w:rPr>
              <w:t>(0.51)</w:t>
            </w:r>
          </w:p>
        </w:tc>
        <w:tc>
          <w:tcPr>
            <w:tcW w:w="900" w:type="dxa"/>
            <w:tcBorders>
              <w:top w:val="nil"/>
              <w:left w:val="nil"/>
              <w:bottom w:val="nil"/>
              <w:right w:val="nil"/>
            </w:tcBorders>
            <w:vAlign w:val="bottom"/>
          </w:tcPr>
          <w:p w14:paraId="7A038A04" w14:textId="77777777" w:rsidR="006B3E0D" w:rsidRPr="002D7E2B" w:rsidRDefault="006B3E0D">
            <w:pPr>
              <w:tabs>
                <w:tab w:val="decimal" w:pos="522"/>
                <w:tab w:val="decimal" w:pos="581"/>
              </w:tabs>
              <w:spacing w:before="0" w:after="0" w:line="240" w:lineRule="exact"/>
              <w:jc w:val="right"/>
              <w:rPr>
                <w:rFonts w:ascii="Arial" w:hAnsi="Arial" w:cs="Arial"/>
                <w:sz w:val="14"/>
                <w:szCs w:val="14"/>
              </w:rPr>
            </w:pPr>
            <w:r w:rsidRPr="002D7E2B">
              <w:rPr>
                <w:rFonts w:ascii="Arial" w:hAnsi="Arial" w:cs="Arial"/>
                <w:sz w:val="14"/>
                <w:szCs w:val="14"/>
              </w:rPr>
              <w:t>-</w:t>
            </w:r>
          </w:p>
        </w:tc>
        <w:tc>
          <w:tcPr>
            <w:tcW w:w="900" w:type="dxa"/>
            <w:tcBorders>
              <w:top w:val="nil"/>
              <w:left w:val="nil"/>
              <w:bottom w:val="nil"/>
              <w:right w:val="nil"/>
            </w:tcBorders>
            <w:vAlign w:val="bottom"/>
          </w:tcPr>
          <w:p w14:paraId="74D2BF53" w14:textId="77777777" w:rsidR="006B3E0D" w:rsidRPr="002D7E2B" w:rsidRDefault="006B3E0D">
            <w:pPr>
              <w:tabs>
                <w:tab w:val="decimal" w:pos="522"/>
                <w:tab w:val="decimal" w:pos="581"/>
              </w:tabs>
              <w:spacing w:before="0" w:after="0" w:line="240" w:lineRule="exact"/>
              <w:jc w:val="right"/>
              <w:rPr>
                <w:rFonts w:ascii="Arial" w:hAnsi="Arial" w:cs="Arial"/>
                <w:sz w:val="14"/>
                <w:szCs w:val="14"/>
                <w:cs/>
              </w:rPr>
            </w:pPr>
            <w:r w:rsidRPr="002D7E2B">
              <w:rPr>
                <w:rFonts w:ascii="Arial" w:hAnsi="Arial" w:cs="Arial"/>
                <w:sz w:val="14"/>
                <w:szCs w:val="14"/>
              </w:rPr>
              <w:t>-</w:t>
            </w:r>
          </w:p>
        </w:tc>
        <w:tc>
          <w:tcPr>
            <w:tcW w:w="900" w:type="dxa"/>
            <w:tcBorders>
              <w:top w:val="nil"/>
              <w:left w:val="nil"/>
              <w:bottom w:val="nil"/>
              <w:right w:val="nil"/>
            </w:tcBorders>
            <w:vAlign w:val="bottom"/>
          </w:tcPr>
          <w:p w14:paraId="5402C75D" w14:textId="77777777" w:rsidR="006B3E0D" w:rsidRPr="002D7E2B" w:rsidRDefault="006B3E0D">
            <w:pPr>
              <w:tabs>
                <w:tab w:val="decimal" w:pos="522"/>
                <w:tab w:val="decimal" w:pos="581"/>
              </w:tabs>
              <w:spacing w:before="0" w:after="0" w:line="240" w:lineRule="exact"/>
              <w:jc w:val="right"/>
              <w:rPr>
                <w:rFonts w:ascii="Arial" w:hAnsi="Arial" w:cs="Arial"/>
                <w:sz w:val="14"/>
                <w:szCs w:val="14"/>
              </w:rPr>
            </w:pPr>
            <w:r w:rsidRPr="002D7E2B">
              <w:rPr>
                <w:rFonts w:ascii="Arial" w:hAnsi="Arial" w:cs="Arial"/>
                <w:sz w:val="14"/>
                <w:szCs w:val="14"/>
              </w:rPr>
              <w:t>-</w:t>
            </w:r>
          </w:p>
        </w:tc>
      </w:tr>
      <w:tr w:rsidR="008826C9" w:rsidRPr="002D7E2B" w14:paraId="2C0176FD" w14:textId="77777777" w:rsidTr="002D7E2B">
        <w:trPr>
          <w:cantSplit/>
          <w:trHeight w:val="86"/>
        </w:trPr>
        <w:tc>
          <w:tcPr>
            <w:tcW w:w="1980" w:type="dxa"/>
            <w:tcBorders>
              <w:top w:val="nil"/>
              <w:left w:val="nil"/>
              <w:bottom w:val="nil"/>
              <w:right w:val="nil"/>
            </w:tcBorders>
          </w:tcPr>
          <w:p w14:paraId="33FA6106" w14:textId="77777777" w:rsidR="008826C9" w:rsidRPr="002D7E2B" w:rsidRDefault="008826C9" w:rsidP="008826C9">
            <w:pPr>
              <w:pStyle w:val="Heading9"/>
              <w:spacing w:line="240" w:lineRule="exact"/>
              <w:ind w:left="162" w:hanging="162"/>
              <w:jc w:val="left"/>
              <w:rPr>
                <w:rFonts w:ascii="Arial" w:hAnsi="Arial" w:cs="Arial"/>
                <w:b w:val="0"/>
                <w:bCs w:val="0"/>
                <w:sz w:val="14"/>
                <w:szCs w:val="14"/>
                <w:cs/>
              </w:rPr>
            </w:pPr>
            <w:r w:rsidRPr="002D7E2B">
              <w:rPr>
                <w:rFonts w:ascii="Arial" w:hAnsi="Arial" w:cs="Arial"/>
                <w:b w:val="0"/>
                <w:bCs w:val="0"/>
                <w:sz w:val="14"/>
                <w:szCs w:val="14"/>
              </w:rPr>
              <w:t>Thai Nam Tapioca</w:t>
            </w:r>
            <w:r w:rsidRPr="002D7E2B">
              <w:rPr>
                <w:rFonts w:ascii="Arial" w:hAnsi="Arial" w:cs="Arial"/>
                <w:b w:val="0"/>
                <w:bCs w:val="0"/>
                <w:sz w:val="14"/>
                <w:szCs w:val="14"/>
                <w:cs/>
              </w:rPr>
              <w:t xml:space="preserve"> </w:t>
            </w:r>
            <w:r w:rsidRPr="002D7E2B">
              <w:rPr>
                <w:rFonts w:ascii="Arial" w:hAnsi="Arial" w:cs="Arial"/>
                <w:b w:val="0"/>
                <w:bCs w:val="0"/>
                <w:sz w:val="14"/>
                <w:szCs w:val="14"/>
              </w:rPr>
              <w:t>Company Limited</w:t>
            </w:r>
          </w:p>
        </w:tc>
        <w:tc>
          <w:tcPr>
            <w:tcW w:w="900" w:type="dxa"/>
            <w:tcBorders>
              <w:top w:val="nil"/>
              <w:left w:val="nil"/>
              <w:bottom w:val="nil"/>
              <w:right w:val="nil"/>
            </w:tcBorders>
            <w:vAlign w:val="bottom"/>
          </w:tcPr>
          <w:p w14:paraId="2768E6FE" w14:textId="122444CF" w:rsidR="008826C9" w:rsidRPr="002D7E2B" w:rsidRDefault="00A66F8E" w:rsidP="008826C9">
            <w:pPr>
              <w:tabs>
                <w:tab w:val="decimal" w:pos="522"/>
              </w:tabs>
              <w:spacing w:before="0" w:after="0" w:line="240" w:lineRule="exact"/>
              <w:jc w:val="right"/>
              <w:rPr>
                <w:rFonts w:ascii="Arial" w:hAnsi="Arial"/>
                <w:sz w:val="14"/>
                <w:szCs w:val="14"/>
              </w:rPr>
            </w:pPr>
            <w:r w:rsidRPr="002D7E2B">
              <w:rPr>
                <w:rFonts w:ascii="Arial" w:hAnsi="Arial"/>
                <w:sz w:val="14"/>
                <w:szCs w:val="14"/>
              </w:rPr>
              <w:t>64</w:t>
            </w:r>
            <w:r w:rsidR="005B26E0" w:rsidRPr="002D7E2B">
              <w:rPr>
                <w:rFonts w:ascii="Arial" w:hAnsi="Arial"/>
                <w:sz w:val="14"/>
                <w:szCs w:val="14"/>
              </w:rPr>
              <w:t>.30</w:t>
            </w:r>
          </w:p>
        </w:tc>
        <w:tc>
          <w:tcPr>
            <w:tcW w:w="900" w:type="dxa"/>
            <w:tcBorders>
              <w:top w:val="nil"/>
              <w:left w:val="nil"/>
              <w:bottom w:val="nil"/>
              <w:right w:val="nil"/>
            </w:tcBorders>
            <w:vAlign w:val="bottom"/>
          </w:tcPr>
          <w:p w14:paraId="7E726082" w14:textId="515DD516" w:rsidR="008826C9" w:rsidRPr="002D7E2B" w:rsidRDefault="008826C9" w:rsidP="008826C9">
            <w:pPr>
              <w:tabs>
                <w:tab w:val="decimal" w:pos="522"/>
              </w:tabs>
              <w:spacing w:before="0" w:after="0" w:line="240" w:lineRule="exact"/>
              <w:jc w:val="right"/>
              <w:rPr>
                <w:rFonts w:ascii="Arial" w:hAnsi="Arial" w:cs="Arial"/>
                <w:sz w:val="14"/>
                <w:szCs w:val="14"/>
                <w:cs/>
              </w:rPr>
            </w:pPr>
            <w:r w:rsidRPr="002D7E2B">
              <w:rPr>
                <w:rFonts w:ascii="Arial" w:hAnsi="Arial" w:cs="Arial"/>
                <w:sz w:val="14"/>
                <w:szCs w:val="14"/>
              </w:rPr>
              <w:t>30.00</w:t>
            </w:r>
          </w:p>
        </w:tc>
        <w:tc>
          <w:tcPr>
            <w:tcW w:w="900" w:type="dxa"/>
            <w:tcBorders>
              <w:top w:val="nil"/>
              <w:left w:val="nil"/>
              <w:bottom w:val="nil"/>
              <w:right w:val="nil"/>
            </w:tcBorders>
            <w:vAlign w:val="bottom"/>
          </w:tcPr>
          <w:p w14:paraId="04ED4AF3" w14:textId="68757330" w:rsidR="008826C9" w:rsidRPr="002D7E2B" w:rsidRDefault="005B26E0" w:rsidP="008826C9">
            <w:pPr>
              <w:tabs>
                <w:tab w:val="decimal" w:pos="522"/>
                <w:tab w:val="decimal" w:pos="581"/>
              </w:tabs>
              <w:spacing w:before="0" w:after="0" w:line="240" w:lineRule="exact"/>
              <w:jc w:val="right"/>
              <w:rPr>
                <w:rFonts w:ascii="Arial" w:hAnsi="Arial" w:cs="Arial"/>
                <w:sz w:val="14"/>
                <w:szCs w:val="14"/>
              </w:rPr>
            </w:pPr>
            <w:r w:rsidRPr="002D7E2B">
              <w:rPr>
                <w:rFonts w:ascii="Arial" w:hAnsi="Arial" w:cs="Arial"/>
                <w:sz w:val="14"/>
                <w:szCs w:val="14"/>
              </w:rPr>
              <w:t>136.56</w:t>
            </w:r>
          </w:p>
        </w:tc>
        <w:tc>
          <w:tcPr>
            <w:tcW w:w="900" w:type="dxa"/>
            <w:tcBorders>
              <w:top w:val="nil"/>
              <w:left w:val="nil"/>
              <w:bottom w:val="nil"/>
              <w:right w:val="nil"/>
            </w:tcBorders>
            <w:vAlign w:val="bottom"/>
          </w:tcPr>
          <w:p w14:paraId="1E60F929" w14:textId="69D726A7" w:rsidR="008826C9" w:rsidRPr="002D7E2B" w:rsidRDefault="008826C9" w:rsidP="008826C9">
            <w:pPr>
              <w:tabs>
                <w:tab w:val="decimal" w:pos="522"/>
                <w:tab w:val="decimal" w:pos="581"/>
              </w:tabs>
              <w:spacing w:before="0" w:after="0" w:line="240" w:lineRule="exact"/>
              <w:jc w:val="right"/>
              <w:rPr>
                <w:rFonts w:ascii="Arial" w:hAnsi="Arial" w:cs="Arial"/>
                <w:sz w:val="14"/>
                <w:szCs w:val="14"/>
              </w:rPr>
            </w:pPr>
            <w:r w:rsidRPr="002D7E2B">
              <w:rPr>
                <w:rFonts w:ascii="Arial" w:hAnsi="Arial" w:cs="Arial"/>
                <w:sz w:val="14"/>
                <w:szCs w:val="14"/>
              </w:rPr>
              <w:t>150.50</w:t>
            </w:r>
          </w:p>
        </w:tc>
        <w:tc>
          <w:tcPr>
            <w:tcW w:w="900" w:type="dxa"/>
            <w:tcBorders>
              <w:top w:val="nil"/>
              <w:left w:val="nil"/>
              <w:bottom w:val="nil"/>
              <w:right w:val="nil"/>
            </w:tcBorders>
            <w:vAlign w:val="bottom"/>
          </w:tcPr>
          <w:p w14:paraId="09436C2B" w14:textId="28ED4681" w:rsidR="008826C9" w:rsidRPr="002D7E2B" w:rsidRDefault="00BC4B65" w:rsidP="008826C9">
            <w:pPr>
              <w:tabs>
                <w:tab w:val="decimal" w:pos="522"/>
                <w:tab w:val="decimal" w:pos="581"/>
              </w:tabs>
              <w:spacing w:before="0" w:after="0" w:line="240" w:lineRule="exact"/>
              <w:jc w:val="right"/>
              <w:rPr>
                <w:rFonts w:ascii="Arial" w:hAnsi="Arial" w:cs="Arial"/>
                <w:sz w:val="14"/>
                <w:szCs w:val="14"/>
                <w:cs/>
              </w:rPr>
            </w:pPr>
            <w:r w:rsidRPr="002D7E2B">
              <w:rPr>
                <w:rFonts w:ascii="Arial" w:hAnsi="Arial" w:cs="Arial"/>
                <w:sz w:val="14"/>
                <w:szCs w:val="14"/>
              </w:rPr>
              <w:t>(13.94)</w:t>
            </w:r>
          </w:p>
        </w:tc>
        <w:tc>
          <w:tcPr>
            <w:tcW w:w="900" w:type="dxa"/>
            <w:tcBorders>
              <w:top w:val="nil"/>
              <w:left w:val="nil"/>
              <w:bottom w:val="nil"/>
              <w:right w:val="nil"/>
            </w:tcBorders>
            <w:vAlign w:val="bottom"/>
          </w:tcPr>
          <w:p w14:paraId="7A997207" w14:textId="640BECA7" w:rsidR="008826C9" w:rsidRPr="002D7E2B" w:rsidRDefault="008826C9" w:rsidP="008826C9">
            <w:pPr>
              <w:tabs>
                <w:tab w:val="decimal" w:pos="522"/>
                <w:tab w:val="decimal" w:pos="581"/>
              </w:tabs>
              <w:spacing w:before="0" w:after="0" w:line="240" w:lineRule="exact"/>
              <w:jc w:val="right"/>
              <w:rPr>
                <w:rFonts w:ascii="Arial" w:hAnsi="Arial" w:cs="Arial"/>
                <w:sz w:val="14"/>
                <w:szCs w:val="14"/>
                <w:cs/>
              </w:rPr>
            </w:pPr>
            <w:r w:rsidRPr="002D7E2B">
              <w:rPr>
                <w:rFonts w:ascii="Arial" w:hAnsi="Arial" w:cs="Arial"/>
                <w:sz w:val="14"/>
                <w:szCs w:val="14"/>
              </w:rPr>
              <w:t>(19.08)</w:t>
            </w:r>
          </w:p>
        </w:tc>
        <w:tc>
          <w:tcPr>
            <w:tcW w:w="900" w:type="dxa"/>
            <w:tcBorders>
              <w:top w:val="nil"/>
              <w:left w:val="nil"/>
              <w:bottom w:val="nil"/>
              <w:right w:val="nil"/>
            </w:tcBorders>
            <w:vAlign w:val="bottom"/>
          </w:tcPr>
          <w:p w14:paraId="6BB87086" w14:textId="4A653824" w:rsidR="008826C9" w:rsidRPr="002D7E2B" w:rsidRDefault="008D3D4F" w:rsidP="008826C9">
            <w:pPr>
              <w:tabs>
                <w:tab w:val="decimal" w:pos="522"/>
                <w:tab w:val="decimal" w:pos="581"/>
              </w:tabs>
              <w:spacing w:before="0" w:after="0" w:line="240" w:lineRule="exact"/>
              <w:jc w:val="right"/>
              <w:rPr>
                <w:rFonts w:ascii="Arial" w:hAnsi="Arial" w:cs="Arial"/>
                <w:sz w:val="14"/>
                <w:szCs w:val="14"/>
                <w:cs/>
              </w:rPr>
            </w:pPr>
            <w:r w:rsidRPr="002D7E2B">
              <w:rPr>
                <w:rFonts w:ascii="Arial" w:hAnsi="Arial" w:cs="Arial"/>
                <w:sz w:val="14"/>
                <w:szCs w:val="14"/>
              </w:rPr>
              <w:t>-</w:t>
            </w:r>
          </w:p>
        </w:tc>
        <w:tc>
          <w:tcPr>
            <w:tcW w:w="900" w:type="dxa"/>
            <w:tcBorders>
              <w:top w:val="nil"/>
              <w:left w:val="nil"/>
              <w:bottom w:val="nil"/>
              <w:right w:val="nil"/>
            </w:tcBorders>
            <w:vAlign w:val="bottom"/>
          </w:tcPr>
          <w:p w14:paraId="29889C15" w14:textId="77777777" w:rsidR="008826C9" w:rsidRPr="002D7E2B" w:rsidRDefault="008826C9" w:rsidP="008826C9">
            <w:pPr>
              <w:tabs>
                <w:tab w:val="decimal" w:pos="522"/>
                <w:tab w:val="decimal" w:pos="581"/>
              </w:tabs>
              <w:spacing w:before="0" w:after="0" w:line="240" w:lineRule="exact"/>
              <w:jc w:val="right"/>
              <w:rPr>
                <w:rFonts w:ascii="Arial" w:hAnsi="Arial" w:cs="Arial"/>
                <w:sz w:val="14"/>
                <w:szCs w:val="14"/>
              </w:rPr>
            </w:pPr>
          </w:p>
          <w:p w14:paraId="1DC1B9CC" w14:textId="78D88FAB" w:rsidR="008826C9" w:rsidRPr="002D7E2B" w:rsidRDefault="008826C9" w:rsidP="008826C9">
            <w:pPr>
              <w:tabs>
                <w:tab w:val="decimal" w:pos="522"/>
                <w:tab w:val="decimal" w:pos="581"/>
              </w:tabs>
              <w:spacing w:before="0" w:after="0" w:line="240" w:lineRule="exact"/>
              <w:jc w:val="right"/>
              <w:rPr>
                <w:rFonts w:ascii="Arial" w:hAnsi="Arial" w:cs="Arial"/>
                <w:sz w:val="14"/>
                <w:szCs w:val="14"/>
                <w:cs/>
              </w:rPr>
            </w:pPr>
            <w:r w:rsidRPr="002D7E2B">
              <w:rPr>
                <w:rFonts w:ascii="Arial" w:hAnsi="Arial" w:cs="Arial"/>
                <w:sz w:val="14"/>
                <w:szCs w:val="14"/>
                <w:cs/>
              </w:rPr>
              <w:t>117.60</w:t>
            </w:r>
          </w:p>
        </w:tc>
      </w:tr>
      <w:tr w:rsidR="008826C9" w:rsidRPr="002D7E2B" w14:paraId="7A0A4410" w14:textId="77777777" w:rsidTr="002D7E2B">
        <w:trPr>
          <w:cantSplit/>
          <w:trHeight w:val="86"/>
        </w:trPr>
        <w:tc>
          <w:tcPr>
            <w:tcW w:w="1980" w:type="dxa"/>
            <w:tcBorders>
              <w:top w:val="nil"/>
              <w:left w:val="nil"/>
              <w:bottom w:val="nil"/>
              <w:right w:val="nil"/>
            </w:tcBorders>
          </w:tcPr>
          <w:p w14:paraId="4F3EA45F" w14:textId="77777777" w:rsidR="008826C9" w:rsidRPr="002D7E2B" w:rsidRDefault="008826C9" w:rsidP="008826C9">
            <w:pPr>
              <w:pStyle w:val="Heading9"/>
              <w:spacing w:line="240" w:lineRule="exact"/>
              <w:ind w:left="162" w:hanging="162"/>
              <w:jc w:val="left"/>
              <w:rPr>
                <w:rFonts w:ascii="Arial" w:hAnsi="Arial" w:cs="Arial"/>
                <w:b w:val="0"/>
                <w:bCs w:val="0"/>
                <w:sz w:val="14"/>
                <w:szCs w:val="14"/>
                <w:cs/>
              </w:rPr>
            </w:pPr>
            <w:r w:rsidRPr="002D7E2B">
              <w:rPr>
                <w:rFonts w:ascii="Arial" w:hAnsi="Arial" w:cs="Arial"/>
                <w:b w:val="0"/>
                <w:bCs w:val="0"/>
                <w:sz w:val="14"/>
                <w:szCs w:val="14"/>
              </w:rPr>
              <w:t>Tay Ninh</w:t>
            </w:r>
            <w:r w:rsidRPr="002D7E2B">
              <w:rPr>
                <w:rFonts w:ascii="Arial" w:hAnsi="Arial" w:cs="Arial"/>
                <w:b w:val="0"/>
                <w:bCs w:val="0"/>
                <w:sz w:val="14"/>
                <w:szCs w:val="14"/>
                <w:cs/>
              </w:rPr>
              <w:t xml:space="preserve"> </w:t>
            </w:r>
            <w:r w:rsidRPr="002D7E2B">
              <w:rPr>
                <w:rFonts w:ascii="Arial" w:hAnsi="Arial" w:cs="Arial"/>
                <w:b w:val="0"/>
                <w:bCs w:val="0"/>
                <w:sz w:val="14"/>
                <w:szCs w:val="14"/>
              </w:rPr>
              <w:t>Tapioca Joint Stock Company</w:t>
            </w:r>
          </w:p>
        </w:tc>
        <w:tc>
          <w:tcPr>
            <w:tcW w:w="900" w:type="dxa"/>
            <w:tcBorders>
              <w:top w:val="nil"/>
              <w:left w:val="nil"/>
              <w:bottom w:val="nil"/>
              <w:right w:val="nil"/>
            </w:tcBorders>
            <w:vAlign w:val="bottom"/>
          </w:tcPr>
          <w:p w14:paraId="3134AFE6" w14:textId="36977A4E" w:rsidR="008826C9" w:rsidRPr="002D7E2B" w:rsidRDefault="005B26E0" w:rsidP="008826C9">
            <w:pPr>
              <w:tabs>
                <w:tab w:val="decimal" w:pos="522"/>
              </w:tabs>
              <w:spacing w:before="0" w:after="0" w:line="240" w:lineRule="exact"/>
              <w:jc w:val="right"/>
              <w:rPr>
                <w:rFonts w:ascii="Arial" w:hAnsi="Arial" w:cs="Arial"/>
                <w:sz w:val="14"/>
                <w:szCs w:val="14"/>
                <w:cs/>
              </w:rPr>
            </w:pPr>
            <w:r w:rsidRPr="002D7E2B">
              <w:rPr>
                <w:rFonts w:ascii="Arial" w:hAnsi="Arial" w:cs="Arial"/>
                <w:sz w:val="14"/>
                <w:szCs w:val="14"/>
              </w:rPr>
              <w:t>30.00</w:t>
            </w:r>
          </w:p>
        </w:tc>
        <w:tc>
          <w:tcPr>
            <w:tcW w:w="900" w:type="dxa"/>
            <w:tcBorders>
              <w:top w:val="nil"/>
              <w:left w:val="nil"/>
              <w:bottom w:val="nil"/>
              <w:right w:val="nil"/>
            </w:tcBorders>
            <w:vAlign w:val="bottom"/>
          </w:tcPr>
          <w:p w14:paraId="4D4CC6CC" w14:textId="270C7C3F" w:rsidR="008826C9" w:rsidRPr="002D7E2B" w:rsidRDefault="008826C9" w:rsidP="008826C9">
            <w:pPr>
              <w:tabs>
                <w:tab w:val="decimal" w:pos="522"/>
              </w:tabs>
              <w:spacing w:before="0" w:after="0" w:line="240" w:lineRule="exact"/>
              <w:jc w:val="right"/>
              <w:rPr>
                <w:rFonts w:ascii="Arial" w:hAnsi="Arial" w:cs="Arial"/>
                <w:sz w:val="14"/>
                <w:szCs w:val="14"/>
                <w:cs/>
              </w:rPr>
            </w:pPr>
            <w:r w:rsidRPr="002D7E2B">
              <w:rPr>
                <w:rFonts w:ascii="Arial" w:hAnsi="Arial" w:cs="Arial"/>
                <w:sz w:val="14"/>
                <w:szCs w:val="14"/>
              </w:rPr>
              <w:t>30.00</w:t>
            </w:r>
          </w:p>
        </w:tc>
        <w:tc>
          <w:tcPr>
            <w:tcW w:w="900" w:type="dxa"/>
            <w:tcBorders>
              <w:top w:val="nil"/>
              <w:left w:val="nil"/>
              <w:bottom w:val="nil"/>
              <w:right w:val="nil"/>
            </w:tcBorders>
            <w:vAlign w:val="bottom"/>
          </w:tcPr>
          <w:p w14:paraId="15735B73" w14:textId="722963CB" w:rsidR="008826C9" w:rsidRPr="002D7E2B" w:rsidRDefault="005B26E0" w:rsidP="008826C9">
            <w:pPr>
              <w:tabs>
                <w:tab w:val="decimal" w:pos="522"/>
                <w:tab w:val="decimal" w:pos="581"/>
              </w:tabs>
              <w:spacing w:before="0" w:after="0" w:line="240" w:lineRule="exact"/>
              <w:jc w:val="right"/>
              <w:rPr>
                <w:rFonts w:ascii="Arial" w:hAnsi="Arial" w:cs="Arial"/>
                <w:sz w:val="14"/>
                <w:szCs w:val="14"/>
                <w:cs/>
              </w:rPr>
            </w:pPr>
            <w:r w:rsidRPr="002D7E2B">
              <w:rPr>
                <w:rFonts w:ascii="Arial" w:hAnsi="Arial" w:cs="Arial"/>
                <w:sz w:val="14"/>
                <w:szCs w:val="14"/>
              </w:rPr>
              <w:t>161.20</w:t>
            </w:r>
          </w:p>
        </w:tc>
        <w:tc>
          <w:tcPr>
            <w:tcW w:w="900" w:type="dxa"/>
            <w:tcBorders>
              <w:top w:val="nil"/>
              <w:left w:val="nil"/>
              <w:bottom w:val="nil"/>
              <w:right w:val="nil"/>
            </w:tcBorders>
            <w:vAlign w:val="bottom"/>
          </w:tcPr>
          <w:p w14:paraId="24B0F997" w14:textId="77777777" w:rsidR="008826C9" w:rsidRPr="002D7E2B" w:rsidRDefault="008826C9" w:rsidP="008826C9">
            <w:pPr>
              <w:tabs>
                <w:tab w:val="decimal" w:pos="522"/>
                <w:tab w:val="decimal" w:pos="581"/>
              </w:tabs>
              <w:spacing w:before="0" w:after="0" w:line="240" w:lineRule="exact"/>
              <w:jc w:val="right"/>
              <w:rPr>
                <w:rFonts w:ascii="Arial" w:hAnsi="Arial" w:cs="Arial"/>
                <w:sz w:val="14"/>
                <w:szCs w:val="14"/>
              </w:rPr>
            </w:pPr>
          </w:p>
          <w:p w14:paraId="05880E5E" w14:textId="3463DFA9" w:rsidR="008826C9" w:rsidRPr="002D7E2B" w:rsidRDefault="008826C9" w:rsidP="008826C9">
            <w:pPr>
              <w:tabs>
                <w:tab w:val="decimal" w:pos="522"/>
                <w:tab w:val="decimal" w:pos="581"/>
              </w:tabs>
              <w:spacing w:before="0" w:after="0" w:line="240" w:lineRule="exact"/>
              <w:jc w:val="right"/>
              <w:rPr>
                <w:rFonts w:ascii="Arial" w:hAnsi="Arial" w:cs="Arial"/>
                <w:sz w:val="14"/>
                <w:szCs w:val="14"/>
                <w:cs/>
              </w:rPr>
            </w:pPr>
            <w:r w:rsidRPr="002D7E2B">
              <w:rPr>
                <w:rFonts w:ascii="Arial" w:hAnsi="Arial" w:cs="Arial"/>
                <w:sz w:val="14"/>
                <w:szCs w:val="14"/>
                <w:cs/>
              </w:rPr>
              <w:t>154.82</w:t>
            </w:r>
          </w:p>
        </w:tc>
        <w:tc>
          <w:tcPr>
            <w:tcW w:w="900" w:type="dxa"/>
            <w:tcBorders>
              <w:top w:val="nil"/>
              <w:left w:val="nil"/>
              <w:bottom w:val="nil"/>
              <w:right w:val="nil"/>
            </w:tcBorders>
            <w:vAlign w:val="bottom"/>
          </w:tcPr>
          <w:p w14:paraId="4F9BD97B" w14:textId="2F1A2F2B" w:rsidR="008826C9" w:rsidRPr="002D7E2B" w:rsidRDefault="00BC4B65" w:rsidP="008826C9">
            <w:pPr>
              <w:tabs>
                <w:tab w:val="decimal" w:pos="522"/>
                <w:tab w:val="decimal" w:pos="581"/>
              </w:tabs>
              <w:spacing w:before="0" w:after="0" w:line="240" w:lineRule="exact"/>
              <w:jc w:val="right"/>
              <w:rPr>
                <w:rFonts w:ascii="Arial" w:hAnsi="Arial" w:cs="Arial"/>
                <w:sz w:val="14"/>
                <w:szCs w:val="14"/>
                <w:cs/>
              </w:rPr>
            </w:pPr>
            <w:r w:rsidRPr="002D7E2B">
              <w:rPr>
                <w:rFonts w:ascii="Arial" w:hAnsi="Arial" w:cs="Arial"/>
                <w:sz w:val="14"/>
                <w:szCs w:val="14"/>
              </w:rPr>
              <w:t>23.05</w:t>
            </w:r>
          </w:p>
        </w:tc>
        <w:tc>
          <w:tcPr>
            <w:tcW w:w="900" w:type="dxa"/>
            <w:tcBorders>
              <w:top w:val="nil"/>
              <w:left w:val="nil"/>
              <w:bottom w:val="nil"/>
              <w:right w:val="nil"/>
            </w:tcBorders>
            <w:vAlign w:val="bottom"/>
          </w:tcPr>
          <w:p w14:paraId="6133A507" w14:textId="77777777" w:rsidR="008826C9" w:rsidRPr="002D7E2B" w:rsidRDefault="008826C9" w:rsidP="008826C9">
            <w:pPr>
              <w:tabs>
                <w:tab w:val="decimal" w:pos="522"/>
                <w:tab w:val="decimal" w:pos="581"/>
              </w:tabs>
              <w:spacing w:before="0" w:after="0" w:line="240" w:lineRule="exact"/>
              <w:jc w:val="right"/>
              <w:rPr>
                <w:rFonts w:ascii="Arial" w:hAnsi="Arial" w:cs="Arial"/>
                <w:sz w:val="14"/>
                <w:szCs w:val="14"/>
              </w:rPr>
            </w:pPr>
          </w:p>
          <w:p w14:paraId="28F31967" w14:textId="154EEEC3" w:rsidR="008826C9" w:rsidRPr="002D7E2B" w:rsidRDefault="008826C9" w:rsidP="008826C9">
            <w:pPr>
              <w:tabs>
                <w:tab w:val="decimal" w:pos="522"/>
                <w:tab w:val="decimal" w:pos="581"/>
              </w:tabs>
              <w:spacing w:before="0" w:after="0" w:line="240" w:lineRule="exact"/>
              <w:jc w:val="right"/>
              <w:rPr>
                <w:rFonts w:ascii="Arial" w:hAnsi="Arial" w:cs="Arial"/>
                <w:sz w:val="14"/>
                <w:szCs w:val="14"/>
                <w:cs/>
              </w:rPr>
            </w:pPr>
            <w:r w:rsidRPr="002D7E2B">
              <w:rPr>
                <w:rFonts w:ascii="Arial" w:hAnsi="Arial" w:cs="Arial"/>
                <w:sz w:val="14"/>
                <w:szCs w:val="14"/>
                <w:cs/>
              </w:rPr>
              <w:t xml:space="preserve"> (</w:t>
            </w:r>
            <w:r w:rsidRPr="002D7E2B">
              <w:rPr>
                <w:rFonts w:ascii="Arial" w:hAnsi="Arial" w:cs="Arial"/>
                <w:sz w:val="14"/>
                <w:szCs w:val="14"/>
              </w:rPr>
              <w:t>0.41</w:t>
            </w:r>
            <w:r w:rsidRPr="002D7E2B">
              <w:rPr>
                <w:rFonts w:ascii="Arial" w:hAnsi="Arial" w:cs="Arial"/>
                <w:sz w:val="14"/>
                <w:szCs w:val="14"/>
                <w:cs/>
              </w:rPr>
              <w:t>)</w:t>
            </w:r>
          </w:p>
        </w:tc>
        <w:tc>
          <w:tcPr>
            <w:tcW w:w="900" w:type="dxa"/>
            <w:tcBorders>
              <w:top w:val="nil"/>
              <w:left w:val="nil"/>
              <w:bottom w:val="nil"/>
              <w:right w:val="nil"/>
            </w:tcBorders>
            <w:vAlign w:val="bottom"/>
          </w:tcPr>
          <w:p w14:paraId="11225678" w14:textId="2827A501" w:rsidR="008826C9" w:rsidRPr="002D7E2B" w:rsidRDefault="008D3D4F" w:rsidP="008826C9">
            <w:pPr>
              <w:tabs>
                <w:tab w:val="decimal" w:pos="522"/>
                <w:tab w:val="decimal" w:pos="581"/>
              </w:tabs>
              <w:spacing w:before="0" w:after="0" w:line="240" w:lineRule="exact"/>
              <w:jc w:val="right"/>
              <w:rPr>
                <w:rFonts w:ascii="Arial" w:hAnsi="Arial" w:cs="Arial"/>
                <w:sz w:val="14"/>
                <w:szCs w:val="14"/>
                <w:cs/>
              </w:rPr>
            </w:pPr>
            <w:r w:rsidRPr="002D7E2B">
              <w:rPr>
                <w:rFonts w:ascii="Arial" w:hAnsi="Arial" w:cs="Arial"/>
                <w:sz w:val="14"/>
                <w:szCs w:val="14"/>
              </w:rPr>
              <w:t>-</w:t>
            </w:r>
          </w:p>
        </w:tc>
        <w:tc>
          <w:tcPr>
            <w:tcW w:w="900" w:type="dxa"/>
            <w:tcBorders>
              <w:top w:val="nil"/>
              <w:left w:val="nil"/>
              <w:bottom w:val="nil"/>
              <w:right w:val="nil"/>
            </w:tcBorders>
            <w:vAlign w:val="bottom"/>
          </w:tcPr>
          <w:p w14:paraId="7BC3BFC6" w14:textId="77777777" w:rsidR="008826C9" w:rsidRPr="002D7E2B" w:rsidRDefault="008826C9" w:rsidP="008826C9">
            <w:pPr>
              <w:tabs>
                <w:tab w:val="decimal" w:pos="522"/>
                <w:tab w:val="decimal" w:pos="581"/>
              </w:tabs>
              <w:spacing w:before="0" w:after="0" w:line="240" w:lineRule="exact"/>
              <w:jc w:val="right"/>
              <w:rPr>
                <w:rFonts w:ascii="Arial" w:hAnsi="Arial" w:cs="Arial"/>
                <w:sz w:val="14"/>
                <w:szCs w:val="14"/>
              </w:rPr>
            </w:pPr>
          </w:p>
          <w:p w14:paraId="6D5BE919" w14:textId="1FA10ED6" w:rsidR="008826C9" w:rsidRPr="002D7E2B" w:rsidRDefault="008826C9" w:rsidP="008826C9">
            <w:pPr>
              <w:tabs>
                <w:tab w:val="decimal" w:pos="522"/>
                <w:tab w:val="decimal" w:pos="581"/>
              </w:tabs>
              <w:spacing w:before="0" w:after="0" w:line="240" w:lineRule="exact"/>
              <w:jc w:val="right"/>
              <w:rPr>
                <w:rFonts w:ascii="Arial" w:hAnsi="Arial" w:cs="Arial"/>
                <w:sz w:val="14"/>
                <w:szCs w:val="14"/>
                <w:cs/>
              </w:rPr>
            </w:pPr>
            <w:r w:rsidRPr="002D7E2B">
              <w:rPr>
                <w:rFonts w:ascii="Arial" w:hAnsi="Arial" w:cs="Arial"/>
                <w:sz w:val="14"/>
                <w:szCs w:val="14"/>
                <w:cs/>
              </w:rPr>
              <w:t>0.87</w:t>
            </w:r>
          </w:p>
        </w:tc>
      </w:tr>
    </w:tbl>
    <w:p w14:paraId="76E20DE0" w14:textId="520658BB" w:rsidR="007A775F" w:rsidRPr="002D7E2B" w:rsidRDefault="0028156E" w:rsidP="007E3BA3">
      <w:pPr>
        <w:tabs>
          <w:tab w:val="right" w:pos="7280"/>
        </w:tabs>
        <w:spacing w:before="240" w:line="380" w:lineRule="exact"/>
        <w:ind w:right="-7"/>
        <w:jc w:val="thaiDistribute"/>
        <w:rPr>
          <w:rFonts w:asciiTheme="majorBidi" w:hAnsiTheme="majorBidi"/>
          <w:b/>
          <w:bCs/>
          <w:sz w:val="32"/>
          <w:szCs w:val="32"/>
        </w:rPr>
      </w:pPr>
      <w:r w:rsidRPr="002D7E2B">
        <w:rPr>
          <w:rFonts w:ascii="Arial" w:hAnsi="Arial"/>
          <w:szCs w:val="22"/>
        </w:rPr>
        <w:t>12.3</w:t>
      </w:r>
      <w:r w:rsidR="00721EB6" w:rsidRPr="002D7E2B">
        <w:rPr>
          <w:rFonts w:ascii="Arial" w:hAnsi="Arial"/>
          <w:szCs w:val="22"/>
          <w:cs/>
        </w:rPr>
        <w:tab/>
      </w:r>
      <w:proofErr w:type="spellStart"/>
      <w:r w:rsidR="00721EB6" w:rsidRPr="002D7E2B">
        <w:rPr>
          <w:rFonts w:ascii="Arial" w:hAnsi="Arial"/>
          <w:szCs w:val="22"/>
        </w:rPr>
        <w:t>Summari</w:t>
      </w:r>
      <w:r w:rsidR="004E4543" w:rsidRPr="002D7E2B">
        <w:rPr>
          <w:rFonts w:ascii="Arial" w:hAnsi="Arial"/>
          <w:szCs w:val="22"/>
        </w:rPr>
        <w:t>s</w:t>
      </w:r>
      <w:r w:rsidR="007A775F" w:rsidRPr="002D7E2B">
        <w:rPr>
          <w:rFonts w:ascii="Arial" w:hAnsi="Arial"/>
          <w:szCs w:val="22"/>
        </w:rPr>
        <w:t>ed</w:t>
      </w:r>
      <w:proofErr w:type="spellEnd"/>
      <w:r w:rsidR="007A775F" w:rsidRPr="002D7E2B">
        <w:rPr>
          <w:rFonts w:ascii="Arial" w:hAnsi="Arial"/>
          <w:szCs w:val="22"/>
        </w:rPr>
        <w:t xml:space="preserve"> financial information </w:t>
      </w:r>
      <w:r w:rsidR="00887EBD" w:rsidRPr="002D7E2B">
        <w:rPr>
          <w:rFonts w:ascii="Arial" w:hAnsi="Arial"/>
          <w:szCs w:val="22"/>
        </w:rPr>
        <w:t xml:space="preserve">that </w:t>
      </w:r>
      <w:proofErr w:type="gramStart"/>
      <w:r w:rsidR="007A775F" w:rsidRPr="002D7E2B">
        <w:rPr>
          <w:rFonts w:ascii="Arial" w:hAnsi="Arial"/>
          <w:szCs w:val="22"/>
        </w:rPr>
        <w:t>based</w:t>
      </w:r>
      <w:proofErr w:type="gramEnd"/>
      <w:r w:rsidR="007A775F" w:rsidRPr="002D7E2B">
        <w:rPr>
          <w:rFonts w:ascii="Arial" w:hAnsi="Arial"/>
          <w:szCs w:val="22"/>
        </w:rPr>
        <w:t xml:space="preserve"> on amounts before inter-company elimination </w:t>
      </w:r>
      <w:r w:rsidR="00887EBD" w:rsidRPr="002D7E2B">
        <w:rPr>
          <w:rFonts w:ascii="Arial" w:hAnsi="Arial"/>
          <w:szCs w:val="22"/>
        </w:rPr>
        <w:t>about</w:t>
      </w:r>
      <w:r w:rsidR="007A775F" w:rsidRPr="002D7E2B">
        <w:rPr>
          <w:rFonts w:ascii="Arial" w:hAnsi="Arial"/>
          <w:szCs w:val="22"/>
        </w:rPr>
        <w:t xml:space="preserve"> subsidiaries that have material non-controlling</w:t>
      </w:r>
      <w:r w:rsidR="00D81355" w:rsidRPr="002D7E2B">
        <w:rPr>
          <w:rFonts w:ascii="Arial" w:hAnsi="Arial"/>
          <w:szCs w:val="22"/>
        </w:rPr>
        <w:t xml:space="preserve"> interests</w:t>
      </w:r>
      <w:r w:rsidR="00100AA7" w:rsidRPr="002D7E2B">
        <w:rPr>
          <w:rFonts w:ascii="Arial" w:hAnsi="Arial"/>
          <w:szCs w:val="22"/>
        </w:rPr>
        <w:t>.</w:t>
      </w:r>
    </w:p>
    <w:p w14:paraId="593B3226" w14:textId="2A4A16FD" w:rsidR="007A775F" w:rsidRPr="002D7E2B" w:rsidRDefault="00100AA7" w:rsidP="00AA6025">
      <w:pPr>
        <w:pStyle w:val="List"/>
        <w:spacing w:before="120" w:line="380" w:lineRule="exact"/>
        <w:ind w:left="562" w:firstLine="0"/>
        <w:jc w:val="thaiDistribute"/>
        <w:outlineLvl w:val="0"/>
        <w:rPr>
          <w:rFonts w:ascii="Arial" w:hAnsi="Arial"/>
          <w:sz w:val="22"/>
          <w:szCs w:val="22"/>
        </w:rPr>
      </w:pPr>
      <w:proofErr w:type="spellStart"/>
      <w:r w:rsidRPr="002D7E2B">
        <w:rPr>
          <w:rFonts w:ascii="Arial" w:hAnsi="Arial"/>
          <w:sz w:val="22"/>
          <w:szCs w:val="22"/>
        </w:rPr>
        <w:t>Summaris</w:t>
      </w:r>
      <w:r w:rsidR="007A775F" w:rsidRPr="002D7E2B">
        <w:rPr>
          <w:rFonts w:ascii="Arial" w:hAnsi="Arial"/>
          <w:sz w:val="22"/>
          <w:szCs w:val="22"/>
        </w:rPr>
        <w:t>ed</w:t>
      </w:r>
      <w:proofErr w:type="spellEnd"/>
      <w:r w:rsidR="007A775F" w:rsidRPr="002D7E2B">
        <w:rPr>
          <w:rFonts w:ascii="Arial" w:hAnsi="Arial"/>
          <w:sz w:val="22"/>
          <w:szCs w:val="22"/>
        </w:rPr>
        <w:t xml:space="preserve"> information about financial position</w:t>
      </w:r>
      <w:r w:rsidR="006176CE" w:rsidRPr="002D7E2B">
        <w:rPr>
          <w:rFonts w:ascii="Arial" w:hAnsi="Arial"/>
          <w:sz w:val="22"/>
          <w:szCs w:val="22"/>
        </w:rPr>
        <w:t xml:space="preserve"> as </w:t>
      </w:r>
      <w:proofErr w:type="gramStart"/>
      <w:r w:rsidR="006176CE" w:rsidRPr="002D7E2B">
        <w:rPr>
          <w:rFonts w:ascii="Arial" w:hAnsi="Arial"/>
          <w:sz w:val="22"/>
          <w:szCs w:val="22"/>
        </w:rPr>
        <w:t>at</w:t>
      </w:r>
      <w:proofErr w:type="gramEnd"/>
      <w:r w:rsidR="006176CE" w:rsidRPr="002D7E2B">
        <w:rPr>
          <w:rFonts w:ascii="Arial" w:hAnsi="Arial"/>
          <w:sz w:val="22"/>
          <w:szCs w:val="22"/>
        </w:rPr>
        <w:t xml:space="preserve"> 31 December </w:t>
      </w:r>
      <w:r w:rsidR="00430274" w:rsidRPr="002D7E2B">
        <w:rPr>
          <w:rFonts w:ascii="Arial" w:hAnsi="Arial"/>
          <w:sz w:val="22"/>
          <w:szCs w:val="22"/>
        </w:rPr>
        <w:t>202</w:t>
      </w:r>
      <w:r w:rsidR="008826C9" w:rsidRPr="002D7E2B">
        <w:rPr>
          <w:rFonts w:ascii="Arial" w:hAnsi="Arial"/>
          <w:sz w:val="22"/>
          <w:szCs w:val="22"/>
        </w:rPr>
        <w:t>5</w:t>
      </w:r>
      <w:r w:rsidR="006176CE" w:rsidRPr="002D7E2B">
        <w:rPr>
          <w:rFonts w:ascii="Arial" w:hAnsi="Arial"/>
          <w:sz w:val="22"/>
          <w:szCs w:val="22"/>
        </w:rPr>
        <w:t xml:space="preserve"> and </w:t>
      </w:r>
      <w:r w:rsidR="00430274" w:rsidRPr="002D7E2B">
        <w:rPr>
          <w:rFonts w:ascii="Arial" w:hAnsi="Arial"/>
          <w:sz w:val="22"/>
          <w:szCs w:val="22"/>
        </w:rPr>
        <w:t>202</w:t>
      </w:r>
      <w:r w:rsidR="008826C9" w:rsidRPr="002D7E2B">
        <w:rPr>
          <w:rFonts w:ascii="Arial" w:hAnsi="Arial"/>
          <w:sz w:val="22"/>
          <w:szCs w:val="22"/>
        </w:rPr>
        <w:t>4</w:t>
      </w:r>
      <w:r w:rsidR="00630E03" w:rsidRPr="002D7E2B">
        <w:rPr>
          <w:rFonts w:ascii="Arial" w:hAnsi="Arial"/>
          <w:sz w:val="22"/>
          <w:szCs w:val="22"/>
        </w:rPr>
        <w:t xml:space="preserve"> is as follows</w:t>
      </w:r>
      <w:r w:rsidR="00676EBA" w:rsidRPr="002D7E2B">
        <w:rPr>
          <w:rFonts w:ascii="Arial" w:hAnsi="Arial"/>
          <w:sz w:val="22"/>
          <w:szCs w:val="22"/>
        </w:rPr>
        <w:t>:</w:t>
      </w:r>
    </w:p>
    <w:p w14:paraId="4EFFCBAC" w14:textId="77777777" w:rsidR="00A5648A" w:rsidRPr="002D7E2B" w:rsidRDefault="00A5648A" w:rsidP="007E3BA3">
      <w:pPr>
        <w:spacing w:before="0" w:after="0" w:line="380" w:lineRule="exact"/>
        <w:ind w:right="-7"/>
        <w:jc w:val="right"/>
        <w:rPr>
          <w:rFonts w:ascii="Arial" w:hAnsi="Arial" w:cs="Arial"/>
          <w:sz w:val="18"/>
          <w:szCs w:val="18"/>
          <w:cs/>
        </w:rPr>
      </w:pPr>
      <w:r w:rsidRPr="002D7E2B">
        <w:rPr>
          <w:rFonts w:ascii="Arial" w:hAnsi="Arial" w:cs="Arial"/>
          <w:sz w:val="18"/>
          <w:szCs w:val="18"/>
        </w:rPr>
        <w:t>(Unit: Million Baht</w:t>
      </w:r>
      <w:r w:rsidRPr="002D7E2B">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070"/>
        <w:gridCol w:w="1170"/>
        <w:gridCol w:w="1170"/>
        <w:gridCol w:w="1170"/>
        <w:gridCol w:w="1260"/>
        <w:gridCol w:w="1170"/>
        <w:gridCol w:w="1170"/>
      </w:tblGrid>
      <w:tr w:rsidR="002D7E2B" w:rsidRPr="002D7E2B" w14:paraId="5AEF82C5" w14:textId="2AD09CAA" w:rsidTr="002D7E2B">
        <w:trPr>
          <w:trHeight w:val="79"/>
        </w:trPr>
        <w:tc>
          <w:tcPr>
            <w:tcW w:w="2070" w:type="dxa"/>
            <w:tcBorders>
              <w:left w:val="nil"/>
              <w:bottom w:val="nil"/>
              <w:right w:val="nil"/>
            </w:tcBorders>
            <w:vAlign w:val="bottom"/>
          </w:tcPr>
          <w:p w14:paraId="46356697" w14:textId="77777777" w:rsidR="002D7E2B" w:rsidRPr="002D7E2B" w:rsidRDefault="002D7E2B" w:rsidP="002D7E2B">
            <w:pPr>
              <w:spacing w:before="0" w:after="0" w:line="380" w:lineRule="exact"/>
              <w:ind w:left="0" w:firstLine="72"/>
              <w:jc w:val="center"/>
              <w:rPr>
                <w:rFonts w:ascii="Arial" w:hAnsi="Arial" w:cs="Arial"/>
                <w:spacing w:val="-4"/>
                <w:sz w:val="18"/>
                <w:szCs w:val="18"/>
                <w:cs/>
              </w:rPr>
            </w:pPr>
          </w:p>
        </w:tc>
        <w:tc>
          <w:tcPr>
            <w:tcW w:w="2340" w:type="dxa"/>
            <w:gridSpan w:val="2"/>
            <w:tcBorders>
              <w:left w:val="nil"/>
              <w:bottom w:val="nil"/>
              <w:right w:val="nil"/>
            </w:tcBorders>
            <w:vAlign w:val="bottom"/>
          </w:tcPr>
          <w:p w14:paraId="079AE67B" w14:textId="77777777" w:rsidR="002D7E2B" w:rsidRPr="002D7E2B" w:rsidRDefault="002D7E2B" w:rsidP="002D7E2B">
            <w:pPr>
              <w:spacing w:before="0" w:after="0" w:line="340" w:lineRule="exact"/>
              <w:jc w:val="center"/>
              <w:rPr>
                <w:rFonts w:ascii="Arial" w:hAnsi="Arial" w:cs="Arial"/>
                <w:sz w:val="18"/>
                <w:szCs w:val="18"/>
              </w:rPr>
            </w:pPr>
            <w:r w:rsidRPr="002D7E2B">
              <w:rPr>
                <w:rFonts w:ascii="Arial" w:hAnsi="Arial" w:cs="Arial"/>
                <w:sz w:val="18"/>
                <w:szCs w:val="18"/>
              </w:rPr>
              <w:t>Thai Wah Fuji Nihon</w:t>
            </w:r>
          </w:p>
          <w:p w14:paraId="1ADF4E2C" w14:textId="5C88A778" w:rsidR="002D7E2B" w:rsidRPr="002D7E2B" w:rsidRDefault="002D7E2B" w:rsidP="002D7E2B">
            <w:pPr>
              <w:pBdr>
                <w:bottom w:val="single" w:sz="4" w:space="1" w:color="auto"/>
              </w:pBdr>
              <w:tabs>
                <w:tab w:val="right" w:pos="7200"/>
                <w:tab w:val="right" w:pos="8540"/>
              </w:tabs>
              <w:spacing w:before="0" w:after="0" w:line="380" w:lineRule="exact"/>
              <w:jc w:val="center"/>
              <w:rPr>
                <w:rFonts w:ascii="Arial" w:hAnsi="Arial" w:cs="Arial"/>
                <w:sz w:val="18"/>
                <w:szCs w:val="18"/>
              </w:rPr>
            </w:pPr>
            <w:r w:rsidRPr="002D7E2B">
              <w:rPr>
                <w:rFonts w:ascii="Arial" w:hAnsi="Arial" w:cs="Arial"/>
                <w:sz w:val="18"/>
                <w:szCs w:val="18"/>
              </w:rPr>
              <w:t>Company Limited</w:t>
            </w:r>
          </w:p>
        </w:tc>
        <w:tc>
          <w:tcPr>
            <w:tcW w:w="2430" w:type="dxa"/>
            <w:gridSpan w:val="2"/>
            <w:tcBorders>
              <w:left w:val="nil"/>
              <w:bottom w:val="nil"/>
              <w:right w:val="nil"/>
            </w:tcBorders>
            <w:vAlign w:val="bottom"/>
          </w:tcPr>
          <w:p w14:paraId="09AD9849" w14:textId="5A0DC4FC" w:rsidR="002D7E2B" w:rsidRPr="002D7E2B" w:rsidRDefault="002D7E2B" w:rsidP="002D7E2B">
            <w:pPr>
              <w:pBdr>
                <w:bottom w:val="single" w:sz="4" w:space="1" w:color="auto"/>
              </w:pBdr>
              <w:tabs>
                <w:tab w:val="right" w:pos="7200"/>
                <w:tab w:val="right" w:pos="8540"/>
              </w:tabs>
              <w:spacing w:before="0" w:after="0" w:line="380" w:lineRule="exact"/>
              <w:jc w:val="center"/>
              <w:rPr>
                <w:rFonts w:ascii="Arial" w:hAnsi="Arial" w:cs="Arial"/>
                <w:sz w:val="18"/>
                <w:szCs w:val="18"/>
              </w:rPr>
            </w:pPr>
            <w:r w:rsidRPr="002D7E2B">
              <w:rPr>
                <w:rFonts w:ascii="Arial" w:hAnsi="Arial" w:cs="Arial"/>
                <w:sz w:val="18"/>
                <w:szCs w:val="18"/>
              </w:rPr>
              <w:t>Thai Nam Tapioca</w:t>
            </w:r>
          </w:p>
          <w:p w14:paraId="63B7CB6F" w14:textId="77777777" w:rsidR="002D7E2B" w:rsidRPr="002D7E2B" w:rsidRDefault="002D7E2B" w:rsidP="002D7E2B">
            <w:pPr>
              <w:pBdr>
                <w:bottom w:val="single" w:sz="4" w:space="1" w:color="auto"/>
              </w:pBdr>
              <w:tabs>
                <w:tab w:val="right" w:pos="7200"/>
                <w:tab w:val="right" w:pos="8540"/>
              </w:tabs>
              <w:spacing w:before="0" w:after="0" w:line="380" w:lineRule="exact"/>
              <w:jc w:val="center"/>
              <w:rPr>
                <w:rFonts w:ascii="Arial" w:hAnsi="Arial" w:cs="Arial"/>
                <w:sz w:val="18"/>
                <w:szCs w:val="18"/>
                <w:cs/>
              </w:rPr>
            </w:pPr>
            <w:r w:rsidRPr="002D7E2B">
              <w:rPr>
                <w:rFonts w:ascii="Arial" w:hAnsi="Arial" w:cs="Arial"/>
                <w:sz w:val="18"/>
                <w:szCs w:val="18"/>
              </w:rPr>
              <w:t>Company Limited</w:t>
            </w:r>
          </w:p>
        </w:tc>
        <w:tc>
          <w:tcPr>
            <w:tcW w:w="2340" w:type="dxa"/>
            <w:gridSpan w:val="2"/>
            <w:tcBorders>
              <w:left w:val="nil"/>
              <w:bottom w:val="nil"/>
              <w:right w:val="nil"/>
            </w:tcBorders>
            <w:vAlign w:val="bottom"/>
          </w:tcPr>
          <w:p w14:paraId="1D0453E4" w14:textId="77777777" w:rsidR="002D7E2B" w:rsidRPr="002D7E2B" w:rsidRDefault="002D7E2B" w:rsidP="002D7E2B">
            <w:pPr>
              <w:pBdr>
                <w:bottom w:val="single" w:sz="4" w:space="1" w:color="auto"/>
              </w:pBdr>
              <w:spacing w:before="0" w:after="0" w:line="380" w:lineRule="exact"/>
              <w:ind w:left="0" w:firstLine="0"/>
              <w:jc w:val="center"/>
              <w:rPr>
                <w:rFonts w:ascii="Arial" w:hAnsi="Arial" w:cs="Arial"/>
                <w:sz w:val="18"/>
                <w:szCs w:val="18"/>
              </w:rPr>
            </w:pPr>
            <w:r w:rsidRPr="002D7E2B">
              <w:rPr>
                <w:rFonts w:ascii="Arial" w:hAnsi="Arial" w:cs="Arial"/>
                <w:sz w:val="18"/>
                <w:szCs w:val="18"/>
              </w:rPr>
              <w:t>Tay Ninh Tapioca Joint</w:t>
            </w:r>
          </w:p>
          <w:p w14:paraId="4A132140" w14:textId="77777777" w:rsidR="002D7E2B" w:rsidRPr="002D7E2B" w:rsidRDefault="002D7E2B" w:rsidP="002D7E2B">
            <w:pPr>
              <w:pBdr>
                <w:bottom w:val="single" w:sz="4" w:space="1" w:color="auto"/>
              </w:pBdr>
              <w:spacing w:before="0" w:after="0" w:line="380" w:lineRule="exact"/>
              <w:jc w:val="center"/>
              <w:rPr>
                <w:rFonts w:ascii="Arial" w:hAnsi="Arial" w:cs="Arial"/>
                <w:sz w:val="18"/>
                <w:szCs w:val="18"/>
                <w:cs/>
              </w:rPr>
            </w:pPr>
            <w:r w:rsidRPr="002D7E2B">
              <w:rPr>
                <w:rFonts w:ascii="Arial" w:hAnsi="Arial" w:cs="Arial"/>
                <w:sz w:val="18"/>
                <w:szCs w:val="18"/>
              </w:rPr>
              <w:t>Stock Company</w:t>
            </w:r>
          </w:p>
        </w:tc>
      </w:tr>
      <w:tr w:rsidR="002D7E2B" w:rsidRPr="002D7E2B" w14:paraId="4EF9A31F" w14:textId="7502CCE7" w:rsidTr="002D7E2B">
        <w:trPr>
          <w:trHeight w:val="408"/>
        </w:trPr>
        <w:tc>
          <w:tcPr>
            <w:tcW w:w="2070" w:type="dxa"/>
            <w:tcBorders>
              <w:left w:val="nil"/>
              <w:bottom w:val="nil"/>
              <w:right w:val="nil"/>
            </w:tcBorders>
            <w:vAlign w:val="bottom"/>
          </w:tcPr>
          <w:p w14:paraId="31789656" w14:textId="77777777" w:rsidR="002D7E2B" w:rsidRPr="002D7E2B" w:rsidRDefault="002D7E2B" w:rsidP="002D7E2B">
            <w:pPr>
              <w:spacing w:before="0" w:after="0" w:line="380" w:lineRule="exact"/>
              <w:ind w:left="0" w:firstLine="72"/>
              <w:jc w:val="center"/>
              <w:rPr>
                <w:rFonts w:ascii="Arial" w:hAnsi="Arial" w:cs="Arial"/>
                <w:spacing w:val="-4"/>
                <w:sz w:val="18"/>
                <w:szCs w:val="18"/>
                <w:cs/>
              </w:rPr>
            </w:pPr>
          </w:p>
        </w:tc>
        <w:tc>
          <w:tcPr>
            <w:tcW w:w="1170" w:type="dxa"/>
            <w:tcBorders>
              <w:left w:val="nil"/>
              <w:bottom w:val="nil"/>
              <w:right w:val="nil"/>
            </w:tcBorders>
            <w:vAlign w:val="bottom"/>
          </w:tcPr>
          <w:p w14:paraId="79B954AB" w14:textId="6DA5C622" w:rsidR="002D7E2B" w:rsidRPr="002D7E2B" w:rsidRDefault="002D7E2B" w:rsidP="002D7E2B">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rPr>
            </w:pPr>
            <w:r w:rsidRPr="002D7E2B">
              <w:rPr>
                <w:rFonts w:ascii="Arial" w:eastAsia="Arial Unicode MS" w:hAnsi="Arial" w:cs="Arial"/>
                <w:sz w:val="18"/>
                <w:szCs w:val="18"/>
              </w:rPr>
              <w:t>2025</w:t>
            </w:r>
          </w:p>
        </w:tc>
        <w:tc>
          <w:tcPr>
            <w:tcW w:w="1170" w:type="dxa"/>
            <w:tcBorders>
              <w:left w:val="nil"/>
              <w:bottom w:val="nil"/>
              <w:right w:val="nil"/>
            </w:tcBorders>
            <w:vAlign w:val="bottom"/>
          </w:tcPr>
          <w:p w14:paraId="55F225F9" w14:textId="0BAEF39A" w:rsidR="002D7E2B" w:rsidRPr="002D7E2B" w:rsidRDefault="002D7E2B" w:rsidP="002D7E2B">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rPr>
            </w:pPr>
            <w:r w:rsidRPr="002D7E2B">
              <w:rPr>
                <w:rFonts w:ascii="Arial" w:eastAsia="Arial Unicode MS" w:hAnsi="Arial" w:cs="Arial"/>
                <w:sz w:val="18"/>
                <w:szCs w:val="18"/>
              </w:rPr>
              <w:t>2024</w:t>
            </w:r>
          </w:p>
        </w:tc>
        <w:tc>
          <w:tcPr>
            <w:tcW w:w="1170" w:type="dxa"/>
            <w:tcBorders>
              <w:left w:val="nil"/>
              <w:bottom w:val="nil"/>
              <w:right w:val="nil"/>
            </w:tcBorders>
            <w:vAlign w:val="bottom"/>
          </w:tcPr>
          <w:p w14:paraId="7A2C21C1" w14:textId="03C6B924" w:rsidR="002D7E2B" w:rsidRPr="002D7E2B" w:rsidRDefault="002D7E2B" w:rsidP="002D7E2B">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D7E2B">
              <w:rPr>
                <w:rFonts w:ascii="Arial" w:eastAsia="Arial Unicode MS" w:hAnsi="Arial" w:cs="Arial"/>
                <w:sz w:val="18"/>
                <w:szCs w:val="18"/>
              </w:rPr>
              <w:t>2025</w:t>
            </w:r>
          </w:p>
        </w:tc>
        <w:tc>
          <w:tcPr>
            <w:tcW w:w="1260" w:type="dxa"/>
            <w:tcBorders>
              <w:left w:val="nil"/>
              <w:bottom w:val="nil"/>
              <w:right w:val="nil"/>
            </w:tcBorders>
            <w:vAlign w:val="bottom"/>
          </w:tcPr>
          <w:p w14:paraId="0A17D204" w14:textId="147E94C7" w:rsidR="002D7E2B" w:rsidRPr="002D7E2B" w:rsidRDefault="002D7E2B" w:rsidP="002D7E2B">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D7E2B">
              <w:rPr>
                <w:rFonts w:ascii="Arial" w:eastAsia="Arial Unicode MS" w:hAnsi="Arial" w:cs="Arial"/>
                <w:sz w:val="18"/>
                <w:szCs w:val="18"/>
              </w:rPr>
              <w:t>2024</w:t>
            </w:r>
          </w:p>
        </w:tc>
        <w:tc>
          <w:tcPr>
            <w:tcW w:w="1170" w:type="dxa"/>
            <w:tcBorders>
              <w:left w:val="nil"/>
              <w:bottom w:val="nil"/>
              <w:right w:val="nil"/>
            </w:tcBorders>
            <w:vAlign w:val="bottom"/>
          </w:tcPr>
          <w:p w14:paraId="4EE0A251" w14:textId="54D65DD9" w:rsidR="002D7E2B" w:rsidRPr="002D7E2B" w:rsidRDefault="002D7E2B" w:rsidP="002D7E2B">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D7E2B">
              <w:rPr>
                <w:rFonts w:ascii="Arial" w:eastAsia="Arial Unicode MS" w:hAnsi="Arial" w:cs="Arial"/>
                <w:sz w:val="18"/>
                <w:szCs w:val="18"/>
              </w:rPr>
              <w:t>2025</w:t>
            </w:r>
          </w:p>
        </w:tc>
        <w:tc>
          <w:tcPr>
            <w:tcW w:w="1170" w:type="dxa"/>
            <w:tcBorders>
              <w:top w:val="nil"/>
              <w:left w:val="nil"/>
              <w:bottom w:val="nil"/>
              <w:right w:val="nil"/>
            </w:tcBorders>
            <w:vAlign w:val="bottom"/>
          </w:tcPr>
          <w:p w14:paraId="1ABFE67A" w14:textId="565681F2" w:rsidR="002D7E2B" w:rsidRPr="002D7E2B" w:rsidRDefault="002D7E2B" w:rsidP="002D7E2B">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D7E2B">
              <w:rPr>
                <w:rFonts w:ascii="Arial" w:eastAsia="Arial Unicode MS" w:hAnsi="Arial" w:cs="Arial"/>
                <w:sz w:val="18"/>
                <w:szCs w:val="18"/>
              </w:rPr>
              <w:t>2024</w:t>
            </w:r>
          </w:p>
        </w:tc>
      </w:tr>
      <w:tr w:rsidR="002D7E2B" w:rsidRPr="002D7E2B" w14:paraId="2715C529" w14:textId="683ADFB0" w:rsidTr="002D7E2B">
        <w:trPr>
          <w:trHeight w:val="386"/>
        </w:trPr>
        <w:tc>
          <w:tcPr>
            <w:tcW w:w="2070" w:type="dxa"/>
            <w:tcBorders>
              <w:left w:val="nil"/>
              <w:bottom w:val="nil"/>
              <w:right w:val="nil"/>
            </w:tcBorders>
          </w:tcPr>
          <w:p w14:paraId="59F3BD11" w14:textId="77777777" w:rsidR="002D7E2B" w:rsidRPr="002D7E2B" w:rsidRDefault="002D7E2B" w:rsidP="002D7E2B">
            <w:pPr>
              <w:spacing w:before="0" w:after="0" w:line="380" w:lineRule="exact"/>
              <w:rPr>
                <w:rFonts w:ascii="Arial" w:hAnsi="Arial" w:cs="Arial"/>
                <w:sz w:val="18"/>
                <w:szCs w:val="18"/>
                <w:cs/>
              </w:rPr>
            </w:pPr>
            <w:r w:rsidRPr="002D7E2B">
              <w:rPr>
                <w:rFonts w:ascii="Arial" w:hAnsi="Arial" w:cs="Arial"/>
                <w:sz w:val="18"/>
                <w:szCs w:val="18"/>
              </w:rPr>
              <w:t>Current assets</w:t>
            </w:r>
          </w:p>
        </w:tc>
        <w:tc>
          <w:tcPr>
            <w:tcW w:w="1170" w:type="dxa"/>
            <w:tcBorders>
              <w:left w:val="nil"/>
              <w:bottom w:val="nil"/>
              <w:right w:val="nil"/>
            </w:tcBorders>
          </w:tcPr>
          <w:p w14:paraId="48C15282" w14:textId="51C40820" w:rsidR="002D7E2B" w:rsidRPr="002D7E2B" w:rsidRDefault="002D7E2B" w:rsidP="002D7E2B">
            <w:pPr>
              <w:tabs>
                <w:tab w:val="decimal" w:pos="522"/>
              </w:tabs>
              <w:spacing w:before="0" w:after="0" w:line="380" w:lineRule="exact"/>
              <w:ind w:left="0" w:firstLine="72"/>
              <w:jc w:val="center"/>
              <w:rPr>
                <w:rFonts w:ascii="Arial" w:hAnsi="Arial" w:cs="Arial"/>
                <w:sz w:val="18"/>
                <w:szCs w:val="18"/>
              </w:rPr>
            </w:pPr>
            <w:r w:rsidRPr="002D7E2B">
              <w:rPr>
                <w:rFonts w:ascii="Arial" w:hAnsi="Arial" w:cs="Arial"/>
                <w:sz w:val="18"/>
                <w:szCs w:val="18"/>
              </w:rPr>
              <w:t>237.84</w:t>
            </w:r>
          </w:p>
        </w:tc>
        <w:tc>
          <w:tcPr>
            <w:tcW w:w="1170" w:type="dxa"/>
            <w:tcBorders>
              <w:left w:val="nil"/>
              <w:bottom w:val="nil"/>
              <w:right w:val="nil"/>
            </w:tcBorders>
          </w:tcPr>
          <w:p w14:paraId="3B871793" w14:textId="6878A1C4" w:rsidR="002D7E2B" w:rsidRPr="002D7E2B" w:rsidRDefault="002D7E2B" w:rsidP="002D7E2B">
            <w:pPr>
              <w:tabs>
                <w:tab w:val="decimal" w:pos="522"/>
              </w:tabs>
              <w:spacing w:before="0" w:after="0" w:line="380" w:lineRule="exact"/>
              <w:ind w:left="0" w:firstLine="72"/>
              <w:jc w:val="center"/>
              <w:rPr>
                <w:rFonts w:ascii="Arial" w:hAnsi="Arial" w:cs="Arial"/>
                <w:sz w:val="18"/>
                <w:szCs w:val="18"/>
              </w:rPr>
            </w:pPr>
            <w:r w:rsidRPr="002D7E2B">
              <w:rPr>
                <w:rFonts w:ascii="Arial" w:hAnsi="Arial" w:cs="Arial"/>
                <w:sz w:val="18"/>
                <w:szCs w:val="18"/>
              </w:rPr>
              <w:t>-</w:t>
            </w:r>
          </w:p>
        </w:tc>
        <w:tc>
          <w:tcPr>
            <w:tcW w:w="1170" w:type="dxa"/>
            <w:tcBorders>
              <w:left w:val="nil"/>
              <w:bottom w:val="nil"/>
              <w:right w:val="nil"/>
            </w:tcBorders>
          </w:tcPr>
          <w:p w14:paraId="76A92916" w14:textId="45A7930E"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426.72</w:t>
            </w:r>
          </w:p>
        </w:tc>
        <w:tc>
          <w:tcPr>
            <w:tcW w:w="1260" w:type="dxa"/>
            <w:tcBorders>
              <w:left w:val="nil"/>
              <w:bottom w:val="nil"/>
              <w:right w:val="nil"/>
            </w:tcBorders>
          </w:tcPr>
          <w:p w14:paraId="529A311E" w14:textId="4FC40518"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294.17</w:t>
            </w:r>
          </w:p>
        </w:tc>
        <w:tc>
          <w:tcPr>
            <w:tcW w:w="1170" w:type="dxa"/>
            <w:tcBorders>
              <w:left w:val="nil"/>
              <w:bottom w:val="nil"/>
              <w:right w:val="nil"/>
            </w:tcBorders>
          </w:tcPr>
          <w:p w14:paraId="005B3D1F" w14:textId="626AED6E"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502.46</w:t>
            </w:r>
          </w:p>
        </w:tc>
        <w:tc>
          <w:tcPr>
            <w:tcW w:w="1170" w:type="dxa"/>
            <w:tcBorders>
              <w:top w:val="nil"/>
              <w:left w:val="nil"/>
              <w:bottom w:val="nil"/>
              <w:right w:val="nil"/>
            </w:tcBorders>
          </w:tcPr>
          <w:p w14:paraId="47446CFB" w14:textId="011E255B"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488.88</w:t>
            </w:r>
          </w:p>
        </w:tc>
      </w:tr>
      <w:tr w:rsidR="002D7E2B" w:rsidRPr="002D7E2B" w14:paraId="6B610B2D" w14:textId="48E2913B" w:rsidTr="002D7E2B">
        <w:trPr>
          <w:trHeight w:val="375"/>
        </w:trPr>
        <w:tc>
          <w:tcPr>
            <w:tcW w:w="2070" w:type="dxa"/>
            <w:tcBorders>
              <w:left w:val="nil"/>
              <w:bottom w:val="nil"/>
              <w:right w:val="nil"/>
            </w:tcBorders>
          </w:tcPr>
          <w:p w14:paraId="09396DF2" w14:textId="77777777" w:rsidR="002D7E2B" w:rsidRPr="002D7E2B" w:rsidRDefault="002D7E2B" w:rsidP="002D7E2B">
            <w:pPr>
              <w:spacing w:before="0" w:after="0" w:line="380" w:lineRule="exact"/>
              <w:rPr>
                <w:rFonts w:ascii="Arial" w:hAnsi="Arial" w:cs="Arial"/>
                <w:sz w:val="18"/>
                <w:szCs w:val="18"/>
                <w:cs/>
              </w:rPr>
            </w:pPr>
            <w:r w:rsidRPr="002D7E2B">
              <w:rPr>
                <w:rFonts w:ascii="Arial" w:hAnsi="Arial" w:cs="Arial"/>
                <w:sz w:val="18"/>
                <w:szCs w:val="18"/>
              </w:rPr>
              <w:t>Non-current assets</w:t>
            </w:r>
          </w:p>
        </w:tc>
        <w:tc>
          <w:tcPr>
            <w:tcW w:w="1170" w:type="dxa"/>
            <w:tcBorders>
              <w:left w:val="nil"/>
              <w:bottom w:val="nil"/>
              <w:right w:val="nil"/>
            </w:tcBorders>
          </w:tcPr>
          <w:p w14:paraId="44092128" w14:textId="599717D0" w:rsidR="002D7E2B" w:rsidRPr="002D7E2B" w:rsidRDefault="002D7E2B" w:rsidP="002D7E2B">
            <w:pPr>
              <w:tabs>
                <w:tab w:val="decimal" w:pos="522"/>
              </w:tabs>
              <w:spacing w:before="0" w:after="0" w:line="380" w:lineRule="exact"/>
              <w:ind w:left="0" w:firstLine="72"/>
              <w:jc w:val="center"/>
              <w:rPr>
                <w:rFonts w:ascii="Arial" w:hAnsi="Arial" w:cs="Arial"/>
                <w:sz w:val="18"/>
                <w:szCs w:val="18"/>
              </w:rPr>
            </w:pPr>
            <w:r w:rsidRPr="002D7E2B">
              <w:rPr>
                <w:rFonts w:ascii="Arial" w:hAnsi="Arial" w:cs="Arial"/>
                <w:sz w:val="18"/>
                <w:szCs w:val="18"/>
              </w:rPr>
              <w:t>834.</w:t>
            </w:r>
            <w:r w:rsidR="00B14815">
              <w:rPr>
                <w:rFonts w:ascii="Arial" w:hAnsi="Arial" w:cs="Arial"/>
                <w:sz w:val="18"/>
                <w:szCs w:val="18"/>
              </w:rPr>
              <w:t>01</w:t>
            </w:r>
          </w:p>
        </w:tc>
        <w:tc>
          <w:tcPr>
            <w:tcW w:w="1170" w:type="dxa"/>
            <w:tcBorders>
              <w:left w:val="nil"/>
              <w:bottom w:val="nil"/>
              <w:right w:val="nil"/>
            </w:tcBorders>
          </w:tcPr>
          <w:p w14:paraId="2D49CAA8" w14:textId="783F92AD" w:rsidR="002D7E2B" w:rsidRPr="002D7E2B" w:rsidRDefault="002D7E2B" w:rsidP="002D7E2B">
            <w:pPr>
              <w:tabs>
                <w:tab w:val="decimal" w:pos="522"/>
              </w:tabs>
              <w:spacing w:before="0" w:after="0" w:line="380" w:lineRule="exact"/>
              <w:ind w:left="0" w:firstLine="72"/>
              <w:jc w:val="center"/>
              <w:rPr>
                <w:rFonts w:ascii="Arial" w:hAnsi="Arial" w:cs="Arial"/>
                <w:sz w:val="18"/>
                <w:szCs w:val="18"/>
              </w:rPr>
            </w:pPr>
            <w:r w:rsidRPr="002D7E2B">
              <w:rPr>
                <w:rFonts w:ascii="Arial" w:hAnsi="Arial" w:cs="Arial"/>
                <w:sz w:val="18"/>
                <w:szCs w:val="18"/>
              </w:rPr>
              <w:t>-</w:t>
            </w:r>
          </w:p>
        </w:tc>
        <w:tc>
          <w:tcPr>
            <w:tcW w:w="1170" w:type="dxa"/>
            <w:tcBorders>
              <w:left w:val="nil"/>
              <w:bottom w:val="nil"/>
              <w:right w:val="nil"/>
            </w:tcBorders>
          </w:tcPr>
          <w:p w14:paraId="7B3B8B4B" w14:textId="48A02DC8"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314.64</w:t>
            </w:r>
          </w:p>
        </w:tc>
        <w:tc>
          <w:tcPr>
            <w:tcW w:w="1260" w:type="dxa"/>
            <w:tcBorders>
              <w:left w:val="nil"/>
              <w:bottom w:val="nil"/>
              <w:right w:val="nil"/>
            </w:tcBorders>
          </w:tcPr>
          <w:p w14:paraId="365BA6CC" w14:textId="7C8BC655"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332.74</w:t>
            </w:r>
          </w:p>
        </w:tc>
        <w:tc>
          <w:tcPr>
            <w:tcW w:w="1170" w:type="dxa"/>
            <w:tcBorders>
              <w:left w:val="nil"/>
              <w:bottom w:val="nil"/>
              <w:right w:val="nil"/>
            </w:tcBorders>
          </w:tcPr>
          <w:p w14:paraId="751A9EF9" w14:textId="3B2387FA"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101.58</w:t>
            </w:r>
          </w:p>
        </w:tc>
        <w:tc>
          <w:tcPr>
            <w:tcW w:w="1170" w:type="dxa"/>
            <w:tcBorders>
              <w:top w:val="nil"/>
              <w:left w:val="nil"/>
              <w:bottom w:val="nil"/>
              <w:right w:val="nil"/>
            </w:tcBorders>
          </w:tcPr>
          <w:p w14:paraId="19519F82" w14:textId="27ABD21E"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142.33</w:t>
            </w:r>
          </w:p>
        </w:tc>
      </w:tr>
      <w:tr w:rsidR="002D7E2B" w:rsidRPr="002D7E2B" w14:paraId="7401C613" w14:textId="75A07AD6" w:rsidTr="002D7E2B">
        <w:trPr>
          <w:trHeight w:val="375"/>
        </w:trPr>
        <w:tc>
          <w:tcPr>
            <w:tcW w:w="2070" w:type="dxa"/>
            <w:tcBorders>
              <w:left w:val="nil"/>
              <w:bottom w:val="nil"/>
              <w:right w:val="nil"/>
            </w:tcBorders>
          </w:tcPr>
          <w:p w14:paraId="04F6AC18" w14:textId="77777777" w:rsidR="002D7E2B" w:rsidRPr="002D7E2B" w:rsidRDefault="002D7E2B" w:rsidP="002D7E2B">
            <w:pPr>
              <w:spacing w:before="0" w:after="0" w:line="380" w:lineRule="exact"/>
              <w:rPr>
                <w:rFonts w:ascii="Arial" w:hAnsi="Arial" w:cs="Arial"/>
                <w:sz w:val="18"/>
                <w:szCs w:val="18"/>
                <w:cs/>
              </w:rPr>
            </w:pPr>
            <w:r w:rsidRPr="002D7E2B">
              <w:rPr>
                <w:rFonts w:ascii="Arial" w:hAnsi="Arial" w:cs="Arial"/>
                <w:sz w:val="18"/>
                <w:szCs w:val="18"/>
              </w:rPr>
              <w:t>Current liabilities</w:t>
            </w:r>
          </w:p>
        </w:tc>
        <w:tc>
          <w:tcPr>
            <w:tcW w:w="1170" w:type="dxa"/>
            <w:tcBorders>
              <w:left w:val="nil"/>
              <w:bottom w:val="nil"/>
              <w:right w:val="nil"/>
            </w:tcBorders>
          </w:tcPr>
          <w:p w14:paraId="5AE01119" w14:textId="39EADDE0" w:rsidR="002D7E2B" w:rsidRPr="002D7E2B" w:rsidRDefault="002D7E2B" w:rsidP="002D7E2B">
            <w:pPr>
              <w:tabs>
                <w:tab w:val="decimal" w:pos="522"/>
              </w:tabs>
              <w:spacing w:before="0" w:after="0" w:line="380" w:lineRule="exact"/>
              <w:ind w:left="0" w:firstLine="72"/>
              <w:jc w:val="center"/>
              <w:rPr>
                <w:rFonts w:ascii="Arial" w:hAnsi="Arial" w:cs="Arial"/>
                <w:sz w:val="18"/>
                <w:szCs w:val="18"/>
              </w:rPr>
            </w:pPr>
            <w:r w:rsidRPr="002D7E2B">
              <w:rPr>
                <w:rFonts w:ascii="Arial" w:hAnsi="Arial" w:cs="Arial"/>
                <w:sz w:val="18"/>
                <w:szCs w:val="18"/>
              </w:rPr>
              <w:t>206.80</w:t>
            </w:r>
          </w:p>
        </w:tc>
        <w:tc>
          <w:tcPr>
            <w:tcW w:w="1170" w:type="dxa"/>
            <w:tcBorders>
              <w:left w:val="nil"/>
              <w:bottom w:val="nil"/>
              <w:right w:val="nil"/>
            </w:tcBorders>
          </w:tcPr>
          <w:p w14:paraId="60FCD176" w14:textId="024EAAED" w:rsidR="002D7E2B" w:rsidRPr="002D7E2B" w:rsidRDefault="002D7E2B" w:rsidP="002D7E2B">
            <w:pPr>
              <w:tabs>
                <w:tab w:val="decimal" w:pos="522"/>
              </w:tabs>
              <w:spacing w:before="0" w:after="0" w:line="380" w:lineRule="exact"/>
              <w:ind w:left="0" w:firstLine="72"/>
              <w:jc w:val="center"/>
              <w:rPr>
                <w:rFonts w:ascii="Arial" w:hAnsi="Arial" w:cs="Arial"/>
                <w:sz w:val="18"/>
                <w:szCs w:val="18"/>
              </w:rPr>
            </w:pPr>
            <w:r w:rsidRPr="002D7E2B">
              <w:rPr>
                <w:rFonts w:ascii="Arial" w:hAnsi="Arial" w:cs="Arial"/>
                <w:sz w:val="18"/>
                <w:szCs w:val="18"/>
              </w:rPr>
              <w:t>-</w:t>
            </w:r>
          </w:p>
        </w:tc>
        <w:tc>
          <w:tcPr>
            <w:tcW w:w="1170" w:type="dxa"/>
            <w:tcBorders>
              <w:left w:val="nil"/>
              <w:bottom w:val="nil"/>
              <w:right w:val="nil"/>
            </w:tcBorders>
          </w:tcPr>
          <w:p w14:paraId="0634DA2E" w14:textId="02F061AE"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250.04</w:t>
            </w:r>
          </w:p>
        </w:tc>
        <w:tc>
          <w:tcPr>
            <w:tcW w:w="1260" w:type="dxa"/>
            <w:tcBorders>
              <w:left w:val="nil"/>
              <w:bottom w:val="nil"/>
              <w:right w:val="nil"/>
            </w:tcBorders>
          </w:tcPr>
          <w:p w14:paraId="34A2D8CC" w14:textId="05A891F5"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102.33</w:t>
            </w:r>
          </w:p>
        </w:tc>
        <w:tc>
          <w:tcPr>
            <w:tcW w:w="1170" w:type="dxa"/>
            <w:tcBorders>
              <w:left w:val="nil"/>
              <w:bottom w:val="nil"/>
              <w:right w:val="nil"/>
            </w:tcBorders>
          </w:tcPr>
          <w:p w14:paraId="6663EBE4" w14:textId="5D2454B1"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57.60</w:t>
            </w:r>
          </w:p>
        </w:tc>
        <w:tc>
          <w:tcPr>
            <w:tcW w:w="1170" w:type="dxa"/>
            <w:tcBorders>
              <w:top w:val="nil"/>
              <w:left w:val="nil"/>
              <w:bottom w:val="nil"/>
              <w:right w:val="nil"/>
            </w:tcBorders>
          </w:tcPr>
          <w:p w14:paraId="225D653E" w14:textId="4C9CE3DF"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105.23</w:t>
            </w:r>
          </w:p>
        </w:tc>
      </w:tr>
      <w:tr w:rsidR="002D7E2B" w:rsidRPr="002D7E2B" w14:paraId="29D6F9FE" w14:textId="148ADB65" w:rsidTr="002D7E2B">
        <w:trPr>
          <w:trHeight w:val="386"/>
        </w:trPr>
        <w:tc>
          <w:tcPr>
            <w:tcW w:w="2070" w:type="dxa"/>
            <w:tcBorders>
              <w:left w:val="nil"/>
              <w:bottom w:val="nil"/>
              <w:right w:val="nil"/>
            </w:tcBorders>
          </w:tcPr>
          <w:p w14:paraId="0318BCD8" w14:textId="77777777" w:rsidR="002D7E2B" w:rsidRPr="002D7E2B" w:rsidRDefault="002D7E2B" w:rsidP="002D7E2B">
            <w:pPr>
              <w:spacing w:before="0" w:after="0" w:line="380" w:lineRule="exact"/>
              <w:rPr>
                <w:rFonts w:ascii="Arial" w:hAnsi="Arial" w:cs="Arial"/>
                <w:sz w:val="18"/>
                <w:szCs w:val="18"/>
                <w:cs/>
              </w:rPr>
            </w:pPr>
            <w:r w:rsidRPr="002D7E2B">
              <w:rPr>
                <w:rFonts w:ascii="Arial" w:hAnsi="Arial" w:cs="Arial"/>
                <w:sz w:val="18"/>
                <w:szCs w:val="18"/>
              </w:rPr>
              <w:t>Non-current liabilities</w:t>
            </w:r>
          </w:p>
        </w:tc>
        <w:tc>
          <w:tcPr>
            <w:tcW w:w="1170" w:type="dxa"/>
            <w:tcBorders>
              <w:left w:val="nil"/>
              <w:bottom w:val="nil"/>
              <w:right w:val="nil"/>
            </w:tcBorders>
          </w:tcPr>
          <w:p w14:paraId="3B4D5AA1" w14:textId="48E43C81" w:rsidR="002D7E2B" w:rsidRPr="002D7E2B" w:rsidRDefault="002D7E2B" w:rsidP="002D7E2B">
            <w:pPr>
              <w:tabs>
                <w:tab w:val="decimal" w:pos="522"/>
              </w:tabs>
              <w:spacing w:before="0" w:after="0" w:line="380" w:lineRule="exact"/>
              <w:ind w:left="0" w:firstLine="72"/>
              <w:jc w:val="center"/>
              <w:rPr>
                <w:rFonts w:ascii="Arial" w:hAnsi="Arial" w:cs="Arial"/>
                <w:sz w:val="18"/>
                <w:szCs w:val="18"/>
              </w:rPr>
            </w:pPr>
            <w:r w:rsidRPr="002D7E2B">
              <w:rPr>
                <w:rFonts w:ascii="Arial" w:hAnsi="Arial" w:cs="Arial"/>
                <w:sz w:val="18"/>
                <w:szCs w:val="18"/>
              </w:rPr>
              <w:t>12.</w:t>
            </w:r>
            <w:r w:rsidR="00B14815">
              <w:rPr>
                <w:rFonts w:ascii="Arial" w:hAnsi="Arial" w:cs="Arial"/>
                <w:sz w:val="18"/>
                <w:szCs w:val="18"/>
              </w:rPr>
              <w:t>30</w:t>
            </w:r>
          </w:p>
        </w:tc>
        <w:tc>
          <w:tcPr>
            <w:tcW w:w="1170" w:type="dxa"/>
            <w:tcBorders>
              <w:left w:val="nil"/>
              <w:bottom w:val="nil"/>
              <w:right w:val="nil"/>
            </w:tcBorders>
          </w:tcPr>
          <w:p w14:paraId="219AB4DF" w14:textId="5E9A5C9E" w:rsidR="002D7E2B" w:rsidRPr="002D7E2B" w:rsidRDefault="002D7E2B" w:rsidP="002D7E2B">
            <w:pPr>
              <w:tabs>
                <w:tab w:val="decimal" w:pos="522"/>
              </w:tabs>
              <w:spacing w:before="0" w:after="0" w:line="380" w:lineRule="exact"/>
              <w:ind w:left="0" w:firstLine="72"/>
              <w:jc w:val="center"/>
              <w:rPr>
                <w:rFonts w:ascii="Arial" w:hAnsi="Arial" w:cs="Arial"/>
                <w:sz w:val="18"/>
                <w:szCs w:val="18"/>
              </w:rPr>
            </w:pPr>
            <w:r w:rsidRPr="002D7E2B">
              <w:rPr>
                <w:rFonts w:ascii="Arial" w:hAnsi="Arial" w:cs="Arial"/>
                <w:sz w:val="18"/>
                <w:szCs w:val="18"/>
              </w:rPr>
              <w:t>-</w:t>
            </w:r>
          </w:p>
        </w:tc>
        <w:tc>
          <w:tcPr>
            <w:tcW w:w="1170" w:type="dxa"/>
            <w:tcBorders>
              <w:left w:val="nil"/>
              <w:bottom w:val="nil"/>
              <w:right w:val="nil"/>
            </w:tcBorders>
          </w:tcPr>
          <w:p w14:paraId="67115A59" w14:textId="5DFC837E"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14.43</w:t>
            </w:r>
          </w:p>
        </w:tc>
        <w:tc>
          <w:tcPr>
            <w:tcW w:w="1260" w:type="dxa"/>
            <w:tcBorders>
              <w:left w:val="nil"/>
              <w:bottom w:val="nil"/>
              <w:right w:val="nil"/>
            </w:tcBorders>
          </w:tcPr>
          <w:p w14:paraId="1FC3E4CC" w14:textId="39DEC358"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29.23</w:t>
            </w:r>
          </w:p>
        </w:tc>
        <w:tc>
          <w:tcPr>
            <w:tcW w:w="1170" w:type="dxa"/>
            <w:tcBorders>
              <w:left w:val="nil"/>
              <w:bottom w:val="nil"/>
              <w:right w:val="nil"/>
            </w:tcBorders>
          </w:tcPr>
          <w:p w14:paraId="392D3622" w14:textId="55D1E018"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5.65</w:t>
            </w:r>
          </w:p>
        </w:tc>
        <w:tc>
          <w:tcPr>
            <w:tcW w:w="1170" w:type="dxa"/>
            <w:tcBorders>
              <w:top w:val="nil"/>
              <w:left w:val="nil"/>
              <w:bottom w:val="nil"/>
              <w:right w:val="nil"/>
            </w:tcBorders>
          </w:tcPr>
          <w:p w14:paraId="16828FE5" w14:textId="50C68B22" w:rsidR="002D7E2B" w:rsidRPr="002D7E2B" w:rsidRDefault="002D7E2B" w:rsidP="002D7E2B">
            <w:pPr>
              <w:tabs>
                <w:tab w:val="decimal" w:pos="522"/>
              </w:tabs>
              <w:spacing w:before="0" w:after="0" w:line="380" w:lineRule="exact"/>
              <w:ind w:left="0" w:firstLine="72"/>
              <w:jc w:val="center"/>
              <w:rPr>
                <w:rFonts w:ascii="Arial" w:hAnsi="Arial" w:cs="Arial"/>
                <w:sz w:val="18"/>
                <w:szCs w:val="18"/>
                <w:cs/>
              </w:rPr>
            </w:pPr>
            <w:r w:rsidRPr="002D7E2B">
              <w:rPr>
                <w:rFonts w:ascii="Arial" w:hAnsi="Arial" w:cs="Arial"/>
                <w:sz w:val="18"/>
                <w:szCs w:val="18"/>
              </w:rPr>
              <w:t>6.47</w:t>
            </w:r>
          </w:p>
        </w:tc>
      </w:tr>
    </w:tbl>
    <w:p w14:paraId="374148C9" w14:textId="1F0EF616" w:rsidR="007A775F" w:rsidRPr="002D7E2B" w:rsidRDefault="00721EB6" w:rsidP="002433FB">
      <w:pPr>
        <w:pStyle w:val="List"/>
        <w:spacing w:before="240" w:line="380" w:lineRule="exact"/>
        <w:ind w:left="562" w:firstLine="0"/>
        <w:jc w:val="thaiDistribute"/>
        <w:outlineLvl w:val="0"/>
        <w:rPr>
          <w:rFonts w:ascii="Arial" w:hAnsi="Arial"/>
          <w:sz w:val="22"/>
          <w:szCs w:val="22"/>
        </w:rPr>
      </w:pPr>
      <w:proofErr w:type="spellStart"/>
      <w:r w:rsidRPr="002D7E2B">
        <w:rPr>
          <w:rFonts w:ascii="Arial" w:hAnsi="Arial"/>
          <w:sz w:val="22"/>
          <w:szCs w:val="22"/>
        </w:rPr>
        <w:t>Summari</w:t>
      </w:r>
      <w:r w:rsidR="00100AA7" w:rsidRPr="002D7E2B">
        <w:rPr>
          <w:rFonts w:ascii="Arial" w:hAnsi="Arial"/>
          <w:sz w:val="22"/>
          <w:szCs w:val="22"/>
        </w:rPr>
        <w:t>s</w:t>
      </w:r>
      <w:r w:rsidR="007A775F" w:rsidRPr="002D7E2B">
        <w:rPr>
          <w:rFonts w:ascii="Arial" w:hAnsi="Arial"/>
          <w:sz w:val="22"/>
          <w:szCs w:val="22"/>
        </w:rPr>
        <w:t>ed</w:t>
      </w:r>
      <w:proofErr w:type="spellEnd"/>
      <w:r w:rsidR="007A775F" w:rsidRPr="002D7E2B">
        <w:rPr>
          <w:rFonts w:ascii="Arial" w:hAnsi="Arial"/>
          <w:sz w:val="22"/>
          <w:szCs w:val="22"/>
        </w:rPr>
        <w:t xml:space="preserve"> information </w:t>
      </w:r>
      <w:r w:rsidR="00887EBD" w:rsidRPr="002D7E2B">
        <w:rPr>
          <w:rFonts w:ascii="Arial" w:hAnsi="Arial"/>
          <w:sz w:val="22"/>
          <w:szCs w:val="22"/>
        </w:rPr>
        <w:t>about</w:t>
      </w:r>
      <w:r w:rsidR="007A775F" w:rsidRPr="002D7E2B">
        <w:rPr>
          <w:rFonts w:ascii="Arial" w:hAnsi="Arial"/>
          <w:sz w:val="22"/>
          <w:szCs w:val="22"/>
        </w:rPr>
        <w:t xml:space="preserve"> comprehensive income</w:t>
      </w:r>
      <w:r w:rsidR="00A120F2" w:rsidRPr="002D7E2B">
        <w:rPr>
          <w:rFonts w:ascii="Arial" w:hAnsi="Arial"/>
          <w:sz w:val="22"/>
          <w:szCs w:val="22"/>
        </w:rPr>
        <w:t xml:space="preserve"> for the year ended</w:t>
      </w:r>
      <w:r w:rsidR="00105D99" w:rsidRPr="002D7E2B">
        <w:rPr>
          <w:rFonts w:ascii="Arial" w:hAnsi="Arial"/>
          <w:sz w:val="22"/>
          <w:szCs w:val="22"/>
        </w:rPr>
        <w:t xml:space="preserve"> </w:t>
      </w:r>
      <w:r w:rsidR="00A120F2" w:rsidRPr="002D7E2B">
        <w:rPr>
          <w:rFonts w:ascii="Arial" w:hAnsi="Arial"/>
          <w:sz w:val="22"/>
          <w:szCs w:val="22"/>
        </w:rPr>
        <w:t xml:space="preserve">31 December </w:t>
      </w:r>
      <w:r w:rsidR="00430274" w:rsidRPr="002D7E2B">
        <w:rPr>
          <w:rFonts w:ascii="Arial" w:hAnsi="Arial"/>
          <w:sz w:val="22"/>
          <w:szCs w:val="22"/>
        </w:rPr>
        <w:t>202</w:t>
      </w:r>
      <w:r w:rsidR="008826C9" w:rsidRPr="002D7E2B">
        <w:rPr>
          <w:rFonts w:ascii="Arial" w:hAnsi="Arial"/>
          <w:sz w:val="22"/>
          <w:szCs w:val="22"/>
        </w:rPr>
        <w:t>5</w:t>
      </w:r>
      <w:r w:rsidR="00A120F2" w:rsidRPr="002D7E2B">
        <w:rPr>
          <w:rFonts w:ascii="Arial" w:hAnsi="Arial"/>
          <w:sz w:val="22"/>
          <w:szCs w:val="22"/>
        </w:rPr>
        <w:t xml:space="preserve"> and </w:t>
      </w:r>
      <w:r w:rsidR="00430274" w:rsidRPr="002D7E2B">
        <w:rPr>
          <w:rFonts w:ascii="Arial" w:hAnsi="Arial"/>
          <w:sz w:val="22"/>
          <w:szCs w:val="22"/>
        </w:rPr>
        <w:t>202</w:t>
      </w:r>
      <w:r w:rsidR="008826C9" w:rsidRPr="002D7E2B">
        <w:rPr>
          <w:rFonts w:ascii="Arial" w:hAnsi="Arial"/>
          <w:sz w:val="22"/>
          <w:szCs w:val="22"/>
        </w:rPr>
        <w:t>4</w:t>
      </w:r>
      <w:r w:rsidR="00630E03" w:rsidRPr="002D7E2B">
        <w:rPr>
          <w:rFonts w:ascii="Arial" w:hAnsi="Arial"/>
          <w:sz w:val="22"/>
          <w:szCs w:val="22"/>
        </w:rPr>
        <w:t xml:space="preserve"> is as follows</w:t>
      </w:r>
      <w:r w:rsidR="00676EBA" w:rsidRPr="002D7E2B">
        <w:rPr>
          <w:rFonts w:ascii="Arial" w:hAnsi="Arial"/>
          <w:sz w:val="22"/>
          <w:szCs w:val="22"/>
        </w:rPr>
        <w:t>:</w:t>
      </w:r>
    </w:p>
    <w:p w14:paraId="5E9213BF" w14:textId="77777777" w:rsidR="00A91A04" w:rsidRPr="002D7E2B" w:rsidRDefault="00A91A04" w:rsidP="002D7E2B">
      <w:pPr>
        <w:spacing w:before="0" w:line="380" w:lineRule="exact"/>
        <w:ind w:right="-367"/>
        <w:jc w:val="right"/>
        <w:rPr>
          <w:rFonts w:ascii="Arial" w:hAnsi="Arial" w:cs="Arial"/>
          <w:sz w:val="18"/>
          <w:szCs w:val="18"/>
          <w:cs/>
        </w:rPr>
      </w:pPr>
      <w:r w:rsidRPr="002D7E2B">
        <w:rPr>
          <w:rFonts w:ascii="Arial" w:hAnsi="Arial" w:cs="Arial"/>
          <w:sz w:val="18"/>
          <w:szCs w:val="18"/>
        </w:rPr>
        <w:t>(Unit: Million Baht</w:t>
      </w:r>
      <w:r w:rsidRPr="002D7E2B">
        <w:rPr>
          <w:rFonts w:ascii="Arial" w:hAnsi="Arial" w:cs="Arial"/>
          <w:sz w:val="18"/>
          <w:szCs w:val="18"/>
          <w:cs/>
        </w:rPr>
        <w:t>)</w:t>
      </w:r>
    </w:p>
    <w:tbl>
      <w:tblPr>
        <w:tblW w:w="9540" w:type="dxa"/>
        <w:tblInd w:w="450" w:type="dxa"/>
        <w:tblLayout w:type="fixed"/>
        <w:tblLook w:val="0000" w:firstRow="0" w:lastRow="0" w:firstColumn="0" w:lastColumn="0" w:noHBand="0" w:noVBand="0"/>
      </w:tblPr>
      <w:tblGrid>
        <w:gridCol w:w="2430"/>
        <w:gridCol w:w="1170"/>
        <w:gridCol w:w="1170"/>
        <w:gridCol w:w="1170"/>
        <w:gridCol w:w="1260"/>
        <w:gridCol w:w="1170"/>
        <w:gridCol w:w="1170"/>
      </w:tblGrid>
      <w:tr w:rsidR="002D7E2B" w:rsidRPr="002D7E2B" w14:paraId="61E7A2B3" w14:textId="37934B72" w:rsidTr="002D7E2B">
        <w:trPr>
          <w:trHeight w:val="80"/>
        </w:trPr>
        <w:tc>
          <w:tcPr>
            <w:tcW w:w="2430" w:type="dxa"/>
            <w:tcBorders>
              <w:left w:val="nil"/>
              <w:bottom w:val="nil"/>
              <w:right w:val="nil"/>
            </w:tcBorders>
            <w:vAlign w:val="bottom"/>
          </w:tcPr>
          <w:p w14:paraId="250C603A" w14:textId="77777777" w:rsidR="002D7E2B" w:rsidRPr="002D7E2B" w:rsidRDefault="002D7E2B" w:rsidP="002D7E2B">
            <w:pPr>
              <w:spacing w:before="0" w:after="0" w:line="340" w:lineRule="exact"/>
              <w:jc w:val="center"/>
              <w:rPr>
                <w:rFonts w:ascii="Arial" w:hAnsi="Arial" w:cs="Arial"/>
                <w:spacing w:val="-4"/>
                <w:sz w:val="18"/>
                <w:szCs w:val="18"/>
                <w:cs/>
              </w:rPr>
            </w:pPr>
          </w:p>
        </w:tc>
        <w:tc>
          <w:tcPr>
            <w:tcW w:w="2340" w:type="dxa"/>
            <w:gridSpan w:val="2"/>
            <w:tcBorders>
              <w:left w:val="nil"/>
              <w:bottom w:val="nil"/>
              <w:right w:val="nil"/>
            </w:tcBorders>
            <w:vAlign w:val="bottom"/>
          </w:tcPr>
          <w:p w14:paraId="1CBE8CAB" w14:textId="77777777" w:rsidR="002D7E2B" w:rsidRPr="002D7E2B" w:rsidRDefault="002D7E2B" w:rsidP="002D7E2B">
            <w:pPr>
              <w:spacing w:before="0" w:after="0" w:line="340" w:lineRule="exact"/>
              <w:jc w:val="center"/>
              <w:rPr>
                <w:rFonts w:ascii="Arial" w:hAnsi="Arial" w:cs="Arial"/>
                <w:sz w:val="18"/>
                <w:szCs w:val="18"/>
              </w:rPr>
            </w:pPr>
            <w:r w:rsidRPr="002D7E2B">
              <w:rPr>
                <w:rFonts w:ascii="Arial" w:hAnsi="Arial" w:cs="Arial"/>
                <w:sz w:val="18"/>
                <w:szCs w:val="18"/>
              </w:rPr>
              <w:t>Thai Wah Fuji Nihon</w:t>
            </w:r>
          </w:p>
          <w:p w14:paraId="1D06A7A6" w14:textId="55273E35" w:rsidR="002D7E2B" w:rsidRPr="002D7E2B" w:rsidRDefault="002D7E2B" w:rsidP="002D7E2B">
            <w:pPr>
              <w:pBdr>
                <w:bottom w:val="single" w:sz="4" w:space="1" w:color="auto"/>
              </w:pBdr>
              <w:tabs>
                <w:tab w:val="right" w:pos="7200"/>
                <w:tab w:val="right" w:pos="8540"/>
              </w:tabs>
              <w:spacing w:before="0" w:after="0" w:line="340" w:lineRule="exact"/>
              <w:jc w:val="center"/>
              <w:rPr>
                <w:rFonts w:ascii="Arial" w:hAnsi="Arial" w:cs="Arial"/>
                <w:sz w:val="18"/>
                <w:szCs w:val="18"/>
              </w:rPr>
            </w:pPr>
            <w:r w:rsidRPr="002D7E2B">
              <w:rPr>
                <w:rFonts w:ascii="Arial" w:hAnsi="Arial" w:cs="Arial"/>
                <w:sz w:val="18"/>
                <w:szCs w:val="18"/>
              </w:rPr>
              <w:t>Company Limited</w:t>
            </w:r>
          </w:p>
        </w:tc>
        <w:tc>
          <w:tcPr>
            <w:tcW w:w="2430" w:type="dxa"/>
            <w:gridSpan w:val="2"/>
            <w:tcBorders>
              <w:left w:val="nil"/>
              <w:bottom w:val="nil"/>
              <w:right w:val="nil"/>
            </w:tcBorders>
            <w:vAlign w:val="bottom"/>
          </w:tcPr>
          <w:p w14:paraId="66D462BD" w14:textId="1C79C624" w:rsidR="002D7E2B" w:rsidRPr="002D7E2B" w:rsidRDefault="002D7E2B" w:rsidP="002D7E2B">
            <w:pPr>
              <w:pBdr>
                <w:bottom w:val="single" w:sz="4" w:space="1" w:color="auto"/>
              </w:pBdr>
              <w:tabs>
                <w:tab w:val="right" w:pos="7200"/>
                <w:tab w:val="right" w:pos="8540"/>
              </w:tabs>
              <w:spacing w:before="0" w:after="0" w:line="340" w:lineRule="exact"/>
              <w:jc w:val="center"/>
              <w:rPr>
                <w:rFonts w:ascii="Arial" w:hAnsi="Arial" w:cs="Arial"/>
                <w:sz w:val="18"/>
                <w:szCs w:val="18"/>
              </w:rPr>
            </w:pPr>
            <w:r w:rsidRPr="002D7E2B">
              <w:rPr>
                <w:rFonts w:ascii="Arial" w:hAnsi="Arial" w:cs="Arial"/>
                <w:sz w:val="18"/>
                <w:szCs w:val="18"/>
              </w:rPr>
              <w:t>Thai Nam Tapioca</w:t>
            </w:r>
          </w:p>
          <w:p w14:paraId="7CDCEC69" w14:textId="77777777" w:rsidR="002D7E2B" w:rsidRPr="002D7E2B" w:rsidRDefault="002D7E2B" w:rsidP="002D7E2B">
            <w:pPr>
              <w:pBdr>
                <w:bottom w:val="single" w:sz="4" w:space="1" w:color="auto"/>
              </w:pBdr>
              <w:tabs>
                <w:tab w:val="right" w:pos="7200"/>
                <w:tab w:val="right" w:pos="8540"/>
              </w:tabs>
              <w:spacing w:before="0" w:after="0" w:line="340" w:lineRule="exact"/>
              <w:jc w:val="center"/>
              <w:rPr>
                <w:rFonts w:ascii="Arial" w:hAnsi="Arial" w:cs="Arial"/>
                <w:sz w:val="18"/>
                <w:szCs w:val="18"/>
                <w:cs/>
              </w:rPr>
            </w:pPr>
            <w:r w:rsidRPr="002D7E2B">
              <w:rPr>
                <w:rFonts w:ascii="Arial" w:hAnsi="Arial" w:cs="Arial"/>
                <w:sz w:val="18"/>
                <w:szCs w:val="18"/>
              </w:rPr>
              <w:t>Company Limited</w:t>
            </w:r>
          </w:p>
        </w:tc>
        <w:tc>
          <w:tcPr>
            <w:tcW w:w="2340" w:type="dxa"/>
            <w:gridSpan w:val="2"/>
            <w:tcBorders>
              <w:left w:val="nil"/>
              <w:bottom w:val="nil"/>
              <w:right w:val="nil"/>
            </w:tcBorders>
            <w:vAlign w:val="bottom"/>
          </w:tcPr>
          <w:p w14:paraId="42666CBC" w14:textId="77777777" w:rsidR="002D7E2B" w:rsidRPr="002D7E2B" w:rsidRDefault="002D7E2B" w:rsidP="002D7E2B">
            <w:pPr>
              <w:pBdr>
                <w:bottom w:val="single" w:sz="4" w:space="1" w:color="auto"/>
              </w:pBdr>
              <w:spacing w:before="0" w:after="0" w:line="340" w:lineRule="exact"/>
              <w:jc w:val="center"/>
              <w:rPr>
                <w:rFonts w:ascii="Arial" w:hAnsi="Arial" w:cs="Arial"/>
                <w:sz w:val="18"/>
                <w:szCs w:val="18"/>
              </w:rPr>
            </w:pPr>
            <w:r w:rsidRPr="002D7E2B">
              <w:rPr>
                <w:rFonts w:ascii="Arial" w:hAnsi="Arial" w:cs="Arial"/>
                <w:sz w:val="18"/>
                <w:szCs w:val="18"/>
              </w:rPr>
              <w:t>Tay Ninh Tapioca Joint</w:t>
            </w:r>
          </w:p>
          <w:p w14:paraId="6E66340C" w14:textId="77777777" w:rsidR="002D7E2B" w:rsidRPr="002D7E2B" w:rsidRDefault="002D7E2B" w:rsidP="002D7E2B">
            <w:pPr>
              <w:pBdr>
                <w:bottom w:val="single" w:sz="4" w:space="1" w:color="auto"/>
              </w:pBdr>
              <w:spacing w:before="0" w:after="0" w:line="340" w:lineRule="exact"/>
              <w:jc w:val="center"/>
              <w:rPr>
                <w:rFonts w:ascii="Arial" w:hAnsi="Arial" w:cs="Arial"/>
                <w:sz w:val="18"/>
                <w:szCs w:val="18"/>
                <w:cs/>
              </w:rPr>
            </w:pPr>
            <w:r w:rsidRPr="002D7E2B">
              <w:rPr>
                <w:rFonts w:ascii="Arial" w:hAnsi="Arial" w:cs="Arial"/>
                <w:sz w:val="18"/>
                <w:szCs w:val="18"/>
              </w:rPr>
              <w:t>Stock Company</w:t>
            </w:r>
          </w:p>
        </w:tc>
      </w:tr>
      <w:tr w:rsidR="002D7E2B" w:rsidRPr="002D7E2B" w14:paraId="1486068D" w14:textId="1CB0A467" w:rsidTr="002D7E2B">
        <w:trPr>
          <w:trHeight w:val="373"/>
        </w:trPr>
        <w:tc>
          <w:tcPr>
            <w:tcW w:w="2430" w:type="dxa"/>
            <w:tcBorders>
              <w:left w:val="nil"/>
              <w:bottom w:val="nil"/>
              <w:right w:val="nil"/>
            </w:tcBorders>
            <w:vAlign w:val="bottom"/>
          </w:tcPr>
          <w:p w14:paraId="0E598E10" w14:textId="77777777" w:rsidR="002D7E2B" w:rsidRPr="002D7E2B" w:rsidRDefault="002D7E2B" w:rsidP="002D7E2B">
            <w:pPr>
              <w:spacing w:before="0" w:after="0" w:line="340" w:lineRule="exact"/>
              <w:jc w:val="center"/>
              <w:rPr>
                <w:rFonts w:ascii="Arial" w:hAnsi="Arial" w:cs="Arial"/>
                <w:spacing w:val="-4"/>
                <w:sz w:val="18"/>
                <w:szCs w:val="18"/>
                <w:cs/>
              </w:rPr>
            </w:pPr>
          </w:p>
        </w:tc>
        <w:tc>
          <w:tcPr>
            <w:tcW w:w="1170" w:type="dxa"/>
            <w:tcBorders>
              <w:left w:val="nil"/>
              <w:bottom w:val="nil"/>
              <w:right w:val="nil"/>
            </w:tcBorders>
            <w:vAlign w:val="bottom"/>
          </w:tcPr>
          <w:p w14:paraId="59F05BC4" w14:textId="2E8C0257" w:rsidR="002D7E2B" w:rsidRPr="002D7E2B" w:rsidRDefault="002D7E2B" w:rsidP="002D7E2B">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rPr>
            </w:pPr>
            <w:r w:rsidRPr="002D7E2B">
              <w:rPr>
                <w:rFonts w:ascii="Arial" w:eastAsia="Arial Unicode MS" w:hAnsi="Arial" w:cs="Arial"/>
                <w:sz w:val="18"/>
                <w:szCs w:val="18"/>
              </w:rPr>
              <w:t>2025</w:t>
            </w:r>
          </w:p>
        </w:tc>
        <w:tc>
          <w:tcPr>
            <w:tcW w:w="1170" w:type="dxa"/>
            <w:tcBorders>
              <w:left w:val="nil"/>
              <w:bottom w:val="nil"/>
              <w:right w:val="nil"/>
            </w:tcBorders>
            <w:vAlign w:val="bottom"/>
          </w:tcPr>
          <w:p w14:paraId="74FD4485" w14:textId="4C42944E" w:rsidR="002D7E2B" w:rsidRPr="002D7E2B" w:rsidRDefault="002D7E2B" w:rsidP="002D7E2B">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rPr>
            </w:pPr>
            <w:r w:rsidRPr="002D7E2B">
              <w:rPr>
                <w:rFonts w:ascii="Arial" w:eastAsia="Arial Unicode MS" w:hAnsi="Arial" w:cs="Arial"/>
                <w:sz w:val="18"/>
                <w:szCs w:val="18"/>
              </w:rPr>
              <w:t>2024</w:t>
            </w:r>
          </w:p>
        </w:tc>
        <w:tc>
          <w:tcPr>
            <w:tcW w:w="1170" w:type="dxa"/>
            <w:tcBorders>
              <w:left w:val="nil"/>
              <w:bottom w:val="nil"/>
              <w:right w:val="nil"/>
            </w:tcBorders>
            <w:vAlign w:val="bottom"/>
          </w:tcPr>
          <w:p w14:paraId="1CABB7E8" w14:textId="235A4AB2" w:rsidR="002D7E2B" w:rsidRPr="002D7E2B" w:rsidRDefault="002D7E2B" w:rsidP="002D7E2B">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E2B">
              <w:rPr>
                <w:rFonts w:ascii="Arial" w:eastAsia="Arial Unicode MS" w:hAnsi="Arial" w:cs="Arial"/>
                <w:sz w:val="18"/>
                <w:szCs w:val="18"/>
              </w:rPr>
              <w:t>2025</w:t>
            </w:r>
          </w:p>
        </w:tc>
        <w:tc>
          <w:tcPr>
            <w:tcW w:w="1260" w:type="dxa"/>
            <w:tcBorders>
              <w:left w:val="nil"/>
              <w:bottom w:val="nil"/>
              <w:right w:val="nil"/>
            </w:tcBorders>
            <w:vAlign w:val="bottom"/>
          </w:tcPr>
          <w:p w14:paraId="02BB0CB0" w14:textId="023935D4" w:rsidR="002D7E2B" w:rsidRPr="002D7E2B" w:rsidRDefault="002D7E2B" w:rsidP="002D7E2B">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E2B">
              <w:rPr>
                <w:rFonts w:ascii="Arial" w:eastAsia="Arial Unicode MS" w:hAnsi="Arial" w:cs="Arial"/>
                <w:sz w:val="18"/>
                <w:szCs w:val="18"/>
              </w:rPr>
              <w:t>2024</w:t>
            </w:r>
          </w:p>
        </w:tc>
        <w:tc>
          <w:tcPr>
            <w:tcW w:w="1170" w:type="dxa"/>
            <w:tcBorders>
              <w:left w:val="nil"/>
              <w:bottom w:val="nil"/>
              <w:right w:val="nil"/>
            </w:tcBorders>
            <w:vAlign w:val="bottom"/>
          </w:tcPr>
          <w:p w14:paraId="5CE26166" w14:textId="0F753E70" w:rsidR="002D7E2B" w:rsidRPr="002D7E2B" w:rsidRDefault="002D7E2B" w:rsidP="002D7E2B">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E2B">
              <w:rPr>
                <w:rFonts w:ascii="Arial" w:eastAsia="Arial Unicode MS" w:hAnsi="Arial" w:cs="Arial"/>
                <w:sz w:val="18"/>
                <w:szCs w:val="18"/>
              </w:rPr>
              <w:t>2025</w:t>
            </w:r>
          </w:p>
        </w:tc>
        <w:tc>
          <w:tcPr>
            <w:tcW w:w="1170" w:type="dxa"/>
            <w:tcBorders>
              <w:left w:val="nil"/>
              <w:bottom w:val="nil"/>
              <w:right w:val="nil"/>
            </w:tcBorders>
            <w:vAlign w:val="bottom"/>
          </w:tcPr>
          <w:p w14:paraId="73BF7F5D" w14:textId="3E7B9F46" w:rsidR="002D7E2B" w:rsidRPr="002D7E2B" w:rsidRDefault="002D7E2B" w:rsidP="002D7E2B">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E2B">
              <w:rPr>
                <w:rFonts w:ascii="Arial" w:eastAsia="Arial Unicode MS" w:hAnsi="Arial" w:cs="Arial"/>
                <w:sz w:val="18"/>
                <w:szCs w:val="18"/>
              </w:rPr>
              <w:t>2024</w:t>
            </w:r>
          </w:p>
        </w:tc>
      </w:tr>
      <w:tr w:rsidR="002D7E2B" w:rsidRPr="002D7E2B" w14:paraId="0EBB1C39" w14:textId="6F84C71F" w:rsidTr="002D7E2B">
        <w:trPr>
          <w:trHeight w:val="329"/>
        </w:trPr>
        <w:tc>
          <w:tcPr>
            <w:tcW w:w="2430" w:type="dxa"/>
            <w:tcBorders>
              <w:left w:val="nil"/>
              <w:bottom w:val="nil"/>
              <w:right w:val="nil"/>
            </w:tcBorders>
          </w:tcPr>
          <w:p w14:paraId="74B61B1F" w14:textId="77777777" w:rsidR="002D7E2B" w:rsidRPr="002D7E2B" w:rsidRDefault="002D7E2B" w:rsidP="002D7E2B">
            <w:pPr>
              <w:spacing w:before="0" w:after="0" w:line="340" w:lineRule="exact"/>
              <w:ind w:left="162" w:hanging="162"/>
              <w:rPr>
                <w:rFonts w:ascii="Arial" w:hAnsi="Arial" w:cs="Arial"/>
                <w:sz w:val="18"/>
                <w:szCs w:val="18"/>
                <w:cs/>
              </w:rPr>
            </w:pPr>
            <w:r w:rsidRPr="002D7E2B">
              <w:rPr>
                <w:rFonts w:ascii="Arial" w:hAnsi="Arial" w:cs="Arial"/>
                <w:sz w:val="18"/>
                <w:szCs w:val="18"/>
              </w:rPr>
              <w:t>Revenue</w:t>
            </w:r>
          </w:p>
        </w:tc>
        <w:tc>
          <w:tcPr>
            <w:tcW w:w="1170" w:type="dxa"/>
            <w:tcBorders>
              <w:left w:val="nil"/>
              <w:bottom w:val="nil"/>
              <w:right w:val="nil"/>
            </w:tcBorders>
          </w:tcPr>
          <w:p w14:paraId="6729CBB9" w14:textId="31403FDD" w:rsidR="002D7E2B" w:rsidRPr="002D7E2B" w:rsidRDefault="002D7E2B" w:rsidP="002D7E2B">
            <w:pPr>
              <w:tabs>
                <w:tab w:val="decimal" w:pos="522"/>
              </w:tabs>
              <w:spacing w:before="0" w:after="0" w:line="340" w:lineRule="exact"/>
              <w:ind w:left="0" w:firstLine="72"/>
              <w:jc w:val="center"/>
              <w:rPr>
                <w:rFonts w:ascii="Arial" w:hAnsi="Arial" w:cs="Arial"/>
                <w:sz w:val="18"/>
                <w:szCs w:val="18"/>
              </w:rPr>
            </w:pPr>
            <w:r w:rsidRPr="002D7E2B">
              <w:rPr>
                <w:rFonts w:ascii="Arial" w:hAnsi="Arial" w:cs="Arial"/>
                <w:sz w:val="18"/>
                <w:szCs w:val="18"/>
              </w:rPr>
              <w:t>526.10</w:t>
            </w:r>
          </w:p>
        </w:tc>
        <w:tc>
          <w:tcPr>
            <w:tcW w:w="1170" w:type="dxa"/>
            <w:tcBorders>
              <w:left w:val="nil"/>
              <w:bottom w:val="nil"/>
              <w:right w:val="nil"/>
            </w:tcBorders>
          </w:tcPr>
          <w:p w14:paraId="49796228" w14:textId="08DEDEB9" w:rsidR="002D7E2B" w:rsidRPr="002D7E2B" w:rsidRDefault="002D7E2B" w:rsidP="002D7E2B">
            <w:pPr>
              <w:tabs>
                <w:tab w:val="decimal" w:pos="522"/>
              </w:tabs>
              <w:spacing w:before="0" w:after="0" w:line="340" w:lineRule="exact"/>
              <w:ind w:left="0" w:firstLine="72"/>
              <w:jc w:val="center"/>
              <w:rPr>
                <w:rFonts w:ascii="Arial" w:hAnsi="Arial" w:cs="Arial"/>
                <w:sz w:val="18"/>
                <w:szCs w:val="18"/>
              </w:rPr>
            </w:pPr>
            <w:r w:rsidRPr="002D7E2B">
              <w:rPr>
                <w:rFonts w:ascii="Arial" w:hAnsi="Arial" w:cs="Arial"/>
                <w:sz w:val="18"/>
                <w:szCs w:val="18"/>
              </w:rPr>
              <w:t>-</w:t>
            </w:r>
          </w:p>
        </w:tc>
        <w:tc>
          <w:tcPr>
            <w:tcW w:w="1170" w:type="dxa"/>
            <w:tcBorders>
              <w:left w:val="nil"/>
              <w:bottom w:val="nil"/>
              <w:right w:val="nil"/>
            </w:tcBorders>
          </w:tcPr>
          <w:p w14:paraId="093B748B" w14:textId="333A85BF" w:rsidR="002D7E2B" w:rsidRPr="002D7E2B" w:rsidRDefault="002D7E2B" w:rsidP="002D7E2B">
            <w:pPr>
              <w:tabs>
                <w:tab w:val="decimal" w:pos="522"/>
              </w:tabs>
              <w:spacing w:before="0" w:after="0" w:line="340" w:lineRule="exact"/>
              <w:ind w:left="0" w:firstLine="72"/>
              <w:jc w:val="center"/>
              <w:rPr>
                <w:rFonts w:ascii="Arial" w:hAnsi="Arial" w:cs="Arial"/>
                <w:sz w:val="18"/>
                <w:szCs w:val="18"/>
              </w:rPr>
            </w:pPr>
            <w:r w:rsidRPr="002D7E2B">
              <w:rPr>
                <w:rFonts w:ascii="Arial" w:hAnsi="Arial" w:cs="Arial"/>
                <w:sz w:val="18"/>
                <w:szCs w:val="18"/>
              </w:rPr>
              <w:t>1,000.66</w:t>
            </w:r>
          </w:p>
        </w:tc>
        <w:tc>
          <w:tcPr>
            <w:tcW w:w="1260" w:type="dxa"/>
            <w:tcBorders>
              <w:left w:val="nil"/>
              <w:bottom w:val="nil"/>
              <w:right w:val="nil"/>
            </w:tcBorders>
          </w:tcPr>
          <w:p w14:paraId="48F2AAC6" w14:textId="279A1939" w:rsidR="002D7E2B" w:rsidRPr="002D7E2B" w:rsidRDefault="002D7E2B" w:rsidP="002D7E2B">
            <w:pPr>
              <w:tabs>
                <w:tab w:val="decimal" w:pos="522"/>
              </w:tabs>
              <w:spacing w:before="0" w:after="0" w:line="340" w:lineRule="exact"/>
              <w:ind w:left="0" w:firstLine="72"/>
              <w:jc w:val="center"/>
              <w:rPr>
                <w:rFonts w:ascii="Arial" w:hAnsi="Arial" w:cs="Arial"/>
                <w:sz w:val="18"/>
                <w:szCs w:val="18"/>
              </w:rPr>
            </w:pPr>
            <w:r w:rsidRPr="002D7E2B">
              <w:rPr>
                <w:rFonts w:ascii="Arial" w:hAnsi="Arial" w:cs="Arial"/>
                <w:sz w:val="18"/>
                <w:szCs w:val="18"/>
              </w:rPr>
              <w:t>1,339.37</w:t>
            </w:r>
          </w:p>
        </w:tc>
        <w:tc>
          <w:tcPr>
            <w:tcW w:w="1170" w:type="dxa"/>
            <w:tcBorders>
              <w:left w:val="nil"/>
              <w:bottom w:val="nil"/>
              <w:right w:val="nil"/>
            </w:tcBorders>
          </w:tcPr>
          <w:p w14:paraId="208E4333" w14:textId="005C9CCC" w:rsidR="002D7E2B" w:rsidRPr="002D7E2B" w:rsidRDefault="002D7E2B" w:rsidP="002D7E2B">
            <w:pPr>
              <w:tabs>
                <w:tab w:val="decimal" w:pos="522"/>
              </w:tabs>
              <w:spacing w:before="0" w:after="0" w:line="340" w:lineRule="exact"/>
              <w:ind w:left="0" w:firstLine="72"/>
              <w:jc w:val="center"/>
              <w:rPr>
                <w:rFonts w:ascii="Arial" w:hAnsi="Arial" w:cs="Arial"/>
                <w:sz w:val="18"/>
                <w:szCs w:val="18"/>
                <w:cs/>
              </w:rPr>
            </w:pPr>
            <w:r w:rsidRPr="002D7E2B">
              <w:rPr>
                <w:rFonts w:ascii="Arial" w:hAnsi="Arial" w:cs="Arial"/>
                <w:sz w:val="18"/>
                <w:szCs w:val="18"/>
              </w:rPr>
              <w:t>1,108.64</w:t>
            </w:r>
          </w:p>
        </w:tc>
        <w:tc>
          <w:tcPr>
            <w:tcW w:w="1170" w:type="dxa"/>
            <w:tcBorders>
              <w:left w:val="nil"/>
              <w:bottom w:val="nil"/>
              <w:right w:val="nil"/>
            </w:tcBorders>
          </w:tcPr>
          <w:p w14:paraId="0CB4CA21" w14:textId="3568441C" w:rsidR="002D7E2B" w:rsidRPr="002D7E2B" w:rsidRDefault="002D7E2B" w:rsidP="002D7E2B">
            <w:pPr>
              <w:tabs>
                <w:tab w:val="decimal" w:pos="522"/>
              </w:tabs>
              <w:spacing w:before="0" w:after="0" w:line="340" w:lineRule="exact"/>
              <w:ind w:left="0" w:firstLine="72"/>
              <w:jc w:val="center"/>
              <w:rPr>
                <w:rFonts w:ascii="Arial" w:hAnsi="Arial" w:cs="Arial"/>
                <w:sz w:val="18"/>
                <w:szCs w:val="18"/>
              </w:rPr>
            </w:pPr>
            <w:r w:rsidRPr="002D7E2B">
              <w:rPr>
                <w:rFonts w:ascii="Arial" w:hAnsi="Arial" w:cs="Arial"/>
                <w:sz w:val="18"/>
                <w:szCs w:val="18"/>
              </w:rPr>
              <w:t>1,210.42</w:t>
            </w:r>
          </w:p>
        </w:tc>
      </w:tr>
      <w:tr w:rsidR="002D7E2B" w:rsidRPr="002D7E2B" w14:paraId="746E5DA6" w14:textId="2282C771" w:rsidTr="002D7E2B">
        <w:trPr>
          <w:trHeight w:val="339"/>
        </w:trPr>
        <w:tc>
          <w:tcPr>
            <w:tcW w:w="2430" w:type="dxa"/>
            <w:tcBorders>
              <w:left w:val="nil"/>
              <w:bottom w:val="nil"/>
              <w:right w:val="nil"/>
            </w:tcBorders>
          </w:tcPr>
          <w:p w14:paraId="3B366E14" w14:textId="2330080F" w:rsidR="002D7E2B" w:rsidRPr="002D7E2B" w:rsidRDefault="00D20BC0" w:rsidP="002D7E2B">
            <w:pPr>
              <w:spacing w:before="0" w:after="0" w:line="340" w:lineRule="exact"/>
              <w:ind w:left="162" w:hanging="162"/>
              <w:rPr>
                <w:rFonts w:ascii="Arial" w:hAnsi="Arial" w:cs="Arial"/>
                <w:sz w:val="18"/>
                <w:szCs w:val="18"/>
                <w:cs/>
              </w:rPr>
            </w:pPr>
            <w:r>
              <w:rPr>
                <w:rFonts w:ascii="Arial" w:hAnsi="Arial" w:cs="Arial"/>
                <w:sz w:val="18"/>
                <w:szCs w:val="18"/>
              </w:rPr>
              <w:t xml:space="preserve">Net </w:t>
            </w:r>
            <w:r w:rsidR="00AB0012">
              <w:rPr>
                <w:rFonts w:ascii="Arial" w:hAnsi="Arial" w:cs="Arial"/>
                <w:sz w:val="18"/>
                <w:szCs w:val="18"/>
              </w:rPr>
              <w:t>gain (loss)</w:t>
            </w:r>
          </w:p>
        </w:tc>
        <w:tc>
          <w:tcPr>
            <w:tcW w:w="1170" w:type="dxa"/>
            <w:tcBorders>
              <w:left w:val="nil"/>
              <w:bottom w:val="nil"/>
              <w:right w:val="nil"/>
            </w:tcBorders>
          </w:tcPr>
          <w:p w14:paraId="27BFC2CA" w14:textId="2F30BF85" w:rsidR="002D7E2B" w:rsidRPr="002D7E2B" w:rsidRDefault="00E129A5" w:rsidP="002D7E2B">
            <w:pPr>
              <w:tabs>
                <w:tab w:val="decimal" w:pos="522"/>
              </w:tabs>
              <w:spacing w:before="0" w:after="0" w:line="340" w:lineRule="exact"/>
              <w:ind w:left="0" w:firstLine="72"/>
              <w:jc w:val="center"/>
              <w:rPr>
                <w:rFonts w:ascii="Arial" w:hAnsi="Arial" w:cs="Arial"/>
                <w:sz w:val="18"/>
                <w:szCs w:val="18"/>
              </w:rPr>
            </w:pPr>
            <w:r>
              <w:rPr>
                <w:rFonts w:ascii="Arial" w:hAnsi="Arial" w:cs="Arial"/>
                <w:sz w:val="18"/>
                <w:szCs w:val="18"/>
              </w:rPr>
              <w:t>(4.69)</w:t>
            </w:r>
          </w:p>
        </w:tc>
        <w:tc>
          <w:tcPr>
            <w:tcW w:w="1170" w:type="dxa"/>
            <w:tcBorders>
              <w:left w:val="nil"/>
              <w:bottom w:val="nil"/>
              <w:right w:val="nil"/>
            </w:tcBorders>
          </w:tcPr>
          <w:p w14:paraId="02A0916F" w14:textId="1EA913C1" w:rsidR="002D7E2B" w:rsidRPr="002D7E2B" w:rsidRDefault="002D7E2B" w:rsidP="002D7E2B">
            <w:pPr>
              <w:tabs>
                <w:tab w:val="decimal" w:pos="522"/>
              </w:tabs>
              <w:spacing w:before="0" w:after="0" w:line="340" w:lineRule="exact"/>
              <w:ind w:left="0" w:firstLine="72"/>
              <w:jc w:val="center"/>
              <w:rPr>
                <w:rFonts w:ascii="Arial" w:hAnsi="Arial" w:cs="Arial"/>
                <w:sz w:val="18"/>
                <w:szCs w:val="18"/>
              </w:rPr>
            </w:pPr>
            <w:r w:rsidRPr="002D7E2B">
              <w:rPr>
                <w:rFonts w:ascii="Arial" w:hAnsi="Arial" w:cs="Arial"/>
                <w:sz w:val="18"/>
                <w:szCs w:val="18"/>
              </w:rPr>
              <w:t>-</w:t>
            </w:r>
          </w:p>
        </w:tc>
        <w:tc>
          <w:tcPr>
            <w:tcW w:w="1170" w:type="dxa"/>
            <w:tcBorders>
              <w:left w:val="nil"/>
              <w:bottom w:val="nil"/>
              <w:right w:val="nil"/>
            </w:tcBorders>
          </w:tcPr>
          <w:p w14:paraId="3229D806" w14:textId="02CC9FB1" w:rsidR="002D7E2B" w:rsidRPr="002D7E2B" w:rsidRDefault="00E129A5" w:rsidP="002D7E2B">
            <w:pPr>
              <w:tabs>
                <w:tab w:val="decimal" w:pos="522"/>
              </w:tabs>
              <w:spacing w:before="0" w:after="0" w:line="340" w:lineRule="exact"/>
              <w:ind w:left="0" w:firstLine="72"/>
              <w:jc w:val="center"/>
              <w:rPr>
                <w:rFonts w:ascii="Arial" w:hAnsi="Arial" w:cs="Arial"/>
                <w:sz w:val="18"/>
                <w:szCs w:val="18"/>
                <w:cs/>
              </w:rPr>
            </w:pPr>
            <w:r>
              <w:rPr>
                <w:rFonts w:ascii="Arial" w:hAnsi="Arial" w:cs="Arial"/>
                <w:sz w:val="18"/>
                <w:szCs w:val="18"/>
              </w:rPr>
              <w:t>(17.42)</w:t>
            </w:r>
          </w:p>
        </w:tc>
        <w:tc>
          <w:tcPr>
            <w:tcW w:w="1260" w:type="dxa"/>
            <w:tcBorders>
              <w:left w:val="nil"/>
              <w:bottom w:val="nil"/>
              <w:right w:val="nil"/>
            </w:tcBorders>
          </w:tcPr>
          <w:p w14:paraId="0A512118" w14:textId="7C09BCDC" w:rsidR="002D7E2B" w:rsidRPr="002D7E2B" w:rsidRDefault="002D7E2B" w:rsidP="002D7E2B">
            <w:pPr>
              <w:tabs>
                <w:tab w:val="decimal" w:pos="522"/>
              </w:tabs>
              <w:spacing w:before="0" w:after="0" w:line="340" w:lineRule="exact"/>
              <w:ind w:left="0" w:firstLine="72"/>
              <w:jc w:val="center"/>
              <w:rPr>
                <w:rFonts w:ascii="Arial" w:hAnsi="Arial" w:cs="Arial"/>
                <w:sz w:val="18"/>
                <w:szCs w:val="18"/>
                <w:cs/>
              </w:rPr>
            </w:pPr>
            <w:r w:rsidRPr="002D7E2B">
              <w:rPr>
                <w:rFonts w:ascii="Arial" w:hAnsi="Arial" w:cs="Arial"/>
                <w:sz w:val="18"/>
                <w:szCs w:val="18"/>
              </w:rPr>
              <w:t>(63.58)</w:t>
            </w:r>
          </w:p>
        </w:tc>
        <w:tc>
          <w:tcPr>
            <w:tcW w:w="1170" w:type="dxa"/>
            <w:tcBorders>
              <w:left w:val="nil"/>
              <w:bottom w:val="nil"/>
              <w:right w:val="nil"/>
            </w:tcBorders>
          </w:tcPr>
          <w:p w14:paraId="656F510F" w14:textId="7BF7F388" w:rsidR="002D7E2B" w:rsidRPr="002D7E2B" w:rsidRDefault="002D7E2B" w:rsidP="002D7E2B">
            <w:pPr>
              <w:tabs>
                <w:tab w:val="decimal" w:pos="522"/>
              </w:tabs>
              <w:spacing w:before="0" w:after="0" w:line="340" w:lineRule="exact"/>
              <w:ind w:left="0" w:firstLine="72"/>
              <w:jc w:val="center"/>
              <w:rPr>
                <w:rFonts w:ascii="Arial" w:hAnsi="Arial" w:cs="Arial"/>
                <w:sz w:val="18"/>
                <w:szCs w:val="18"/>
                <w:cs/>
              </w:rPr>
            </w:pPr>
            <w:r w:rsidRPr="002D7E2B">
              <w:rPr>
                <w:rFonts w:ascii="Arial" w:hAnsi="Arial" w:cs="Arial"/>
                <w:sz w:val="18"/>
                <w:szCs w:val="18"/>
              </w:rPr>
              <w:t>76.83</w:t>
            </w:r>
          </w:p>
        </w:tc>
        <w:tc>
          <w:tcPr>
            <w:tcW w:w="1170" w:type="dxa"/>
            <w:tcBorders>
              <w:left w:val="nil"/>
              <w:bottom w:val="nil"/>
              <w:right w:val="nil"/>
            </w:tcBorders>
          </w:tcPr>
          <w:p w14:paraId="7A85A741" w14:textId="3C542B25" w:rsidR="002D7E2B" w:rsidRPr="002D7E2B" w:rsidRDefault="002D7E2B" w:rsidP="002D7E2B">
            <w:pPr>
              <w:tabs>
                <w:tab w:val="decimal" w:pos="522"/>
              </w:tabs>
              <w:spacing w:before="0" w:after="0" w:line="340" w:lineRule="exact"/>
              <w:ind w:left="0" w:firstLine="72"/>
              <w:jc w:val="center"/>
              <w:rPr>
                <w:rFonts w:ascii="Arial" w:hAnsi="Arial" w:cs="Arial"/>
                <w:sz w:val="18"/>
                <w:szCs w:val="18"/>
                <w:cs/>
              </w:rPr>
            </w:pPr>
            <w:r w:rsidRPr="002D7E2B">
              <w:rPr>
                <w:rFonts w:ascii="Arial" w:hAnsi="Arial" w:cs="Arial"/>
                <w:sz w:val="18"/>
                <w:szCs w:val="18"/>
              </w:rPr>
              <w:t>(1.37)</w:t>
            </w:r>
          </w:p>
        </w:tc>
      </w:tr>
      <w:tr w:rsidR="002D7E2B" w:rsidRPr="002D7E2B" w14:paraId="34B67AB2" w14:textId="112BF8A0" w:rsidTr="002D7E2B">
        <w:trPr>
          <w:trHeight w:val="339"/>
        </w:trPr>
        <w:tc>
          <w:tcPr>
            <w:tcW w:w="2430" w:type="dxa"/>
            <w:tcBorders>
              <w:left w:val="nil"/>
              <w:bottom w:val="nil"/>
              <w:right w:val="nil"/>
            </w:tcBorders>
          </w:tcPr>
          <w:p w14:paraId="490B9F04" w14:textId="77777777" w:rsidR="002D7E2B" w:rsidRPr="002D7E2B" w:rsidRDefault="002D7E2B" w:rsidP="002D7E2B">
            <w:pPr>
              <w:spacing w:before="0" w:after="0" w:line="340" w:lineRule="exact"/>
              <w:ind w:left="162" w:right="-198" w:hanging="162"/>
              <w:rPr>
                <w:rFonts w:ascii="Arial" w:hAnsi="Arial" w:cs="Arial"/>
                <w:sz w:val="18"/>
                <w:szCs w:val="18"/>
                <w:cs/>
              </w:rPr>
            </w:pPr>
            <w:r w:rsidRPr="002D7E2B">
              <w:rPr>
                <w:rFonts w:ascii="Arial" w:hAnsi="Arial" w:cs="Arial"/>
                <w:sz w:val="18"/>
                <w:szCs w:val="18"/>
              </w:rPr>
              <w:t>Total comprehensive income</w:t>
            </w:r>
          </w:p>
        </w:tc>
        <w:tc>
          <w:tcPr>
            <w:tcW w:w="1170" w:type="dxa"/>
            <w:tcBorders>
              <w:left w:val="nil"/>
              <w:bottom w:val="nil"/>
              <w:right w:val="nil"/>
            </w:tcBorders>
          </w:tcPr>
          <w:p w14:paraId="18F7EB01" w14:textId="57678CF5" w:rsidR="002D7E2B" w:rsidRPr="002D7E2B" w:rsidRDefault="002D7E2B" w:rsidP="002D7E2B">
            <w:pPr>
              <w:tabs>
                <w:tab w:val="decimal" w:pos="522"/>
              </w:tabs>
              <w:spacing w:before="0" w:after="0" w:line="340" w:lineRule="exact"/>
              <w:ind w:left="0" w:firstLine="72"/>
              <w:jc w:val="center"/>
              <w:rPr>
                <w:rFonts w:ascii="Arial" w:hAnsi="Arial" w:cs="Arial"/>
                <w:sz w:val="18"/>
                <w:szCs w:val="18"/>
              </w:rPr>
            </w:pPr>
            <w:r w:rsidRPr="002D7E2B">
              <w:rPr>
                <w:rFonts w:ascii="Arial" w:hAnsi="Arial" w:cs="Arial"/>
                <w:sz w:val="18"/>
                <w:szCs w:val="18"/>
              </w:rPr>
              <w:t>(2.10)</w:t>
            </w:r>
          </w:p>
        </w:tc>
        <w:tc>
          <w:tcPr>
            <w:tcW w:w="1170" w:type="dxa"/>
            <w:tcBorders>
              <w:left w:val="nil"/>
              <w:bottom w:val="nil"/>
              <w:right w:val="nil"/>
            </w:tcBorders>
          </w:tcPr>
          <w:p w14:paraId="79FF43A0" w14:textId="3A977589" w:rsidR="002D7E2B" w:rsidRPr="002D7E2B" w:rsidRDefault="002D7E2B" w:rsidP="002D7E2B">
            <w:pPr>
              <w:tabs>
                <w:tab w:val="decimal" w:pos="522"/>
              </w:tabs>
              <w:spacing w:before="0" w:after="0" w:line="340" w:lineRule="exact"/>
              <w:ind w:left="0" w:firstLine="72"/>
              <w:jc w:val="center"/>
              <w:rPr>
                <w:rFonts w:ascii="Arial" w:hAnsi="Arial" w:cs="Arial"/>
                <w:sz w:val="18"/>
                <w:szCs w:val="18"/>
              </w:rPr>
            </w:pPr>
            <w:r w:rsidRPr="002D7E2B">
              <w:rPr>
                <w:rFonts w:ascii="Arial" w:hAnsi="Arial" w:cs="Arial"/>
                <w:sz w:val="18"/>
                <w:szCs w:val="18"/>
              </w:rPr>
              <w:t>-</w:t>
            </w:r>
          </w:p>
        </w:tc>
        <w:tc>
          <w:tcPr>
            <w:tcW w:w="1170" w:type="dxa"/>
            <w:tcBorders>
              <w:left w:val="nil"/>
              <w:bottom w:val="nil"/>
              <w:right w:val="nil"/>
            </w:tcBorders>
          </w:tcPr>
          <w:p w14:paraId="5DE04414" w14:textId="64F7FED4" w:rsidR="002D7E2B" w:rsidRPr="002D7E2B" w:rsidRDefault="002D7E2B" w:rsidP="002D7E2B">
            <w:pPr>
              <w:tabs>
                <w:tab w:val="decimal" w:pos="522"/>
              </w:tabs>
              <w:spacing w:before="0" w:after="0" w:line="340" w:lineRule="exact"/>
              <w:ind w:left="0" w:firstLine="72"/>
              <w:jc w:val="center"/>
              <w:rPr>
                <w:rFonts w:ascii="Arial" w:hAnsi="Arial" w:cs="Arial"/>
                <w:sz w:val="18"/>
                <w:szCs w:val="18"/>
                <w:cs/>
              </w:rPr>
            </w:pPr>
            <w:r w:rsidRPr="002D7E2B">
              <w:rPr>
                <w:rFonts w:ascii="Arial" w:hAnsi="Arial" w:cs="Arial"/>
                <w:sz w:val="18"/>
                <w:szCs w:val="18"/>
              </w:rPr>
              <w:t>(18.03)</w:t>
            </w:r>
          </w:p>
        </w:tc>
        <w:tc>
          <w:tcPr>
            <w:tcW w:w="1260" w:type="dxa"/>
            <w:tcBorders>
              <w:left w:val="nil"/>
              <w:bottom w:val="nil"/>
              <w:right w:val="nil"/>
            </w:tcBorders>
          </w:tcPr>
          <w:p w14:paraId="7FA0951E" w14:textId="45AD15B5" w:rsidR="002D7E2B" w:rsidRPr="002D7E2B" w:rsidRDefault="002D7E2B" w:rsidP="002D7E2B">
            <w:pPr>
              <w:tabs>
                <w:tab w:val="decimal" w:pos="522"/>
              </w:tabs>
              <w:spacing w:before="0" w:after="0" w:line="340" w:lineRule="exact"/>
              <w:ind w:left="0" w:firstLine="72"/>
              <w:jc w:val="center"/>
              <w:rPr>
                <w:rFonts w:ascii="Arial" w:hAnsi="Arial" w:cs="Arial"/>
                <w:sz w:val="18"/>
                <w:szCs w:val="18"/>
                <w:cs/>
              </w:rPr>
            </w:pPr>
            <w:r w:rsidRPr="002D7E2B">
              <w:rPr>
                <w:rFonts w:ascii="Arial" w:hAnsi="Arial" w:cs="Arial"/>
                <w:sz w:val="18"/>
                <w:szCs w:val="18"/>
              </w:rPr>
              <w:t>(63.58)</w:t>
            </w:r>
          </w:p>
        </w:tc>
        <w:tc>
          <w:tcPr>
            <w:tcW w:w="1170" w:type="dxa"/>
            <w:tcBorders>
              <w:left w:val="nil"/>
              <w:bottom w:val="nil"/>
              <w:right w:val="nil"/>
            </w:tcBorders>
          </w:tcPr>
          <w:p w14:paraId="4E85A8A4" w14:textId="0D9E6692" w:rsidR="002D7E2B" w:rsidRPr="002D7E2B" w:rsidRDefault="002D7E2B" w:rsidP="002D7E2B">
            <w:pPr>
              <w:tabs>
                <w:tab w:val="decimal" w:pos="522"/>
              </w:tabs>
              <w:spacing w:before="0" w:after="0" w:line="340" w:lineRule="exact"/>
              <w:ind w:left="0" w:firstLine="72"/>
              <w:jc w:val="center"/>
              <w:rPr>
                <w:rFonts w:ascii="Arial" w:hAnsi="Arial" w:cs="Arial"/>
                <w:sz w:val="18"/>
                <w:szCs w:val="18"/>
                <w:cs/>
              </w:rPr>
            </w:pPr>
            <w:r w:rsidRPr="002D7E2B">
              <w:rPr>
                <w:rFonts w:ascii="Arial" w:hAnsi="Arial" w:cs="Arial"/>
                <w:sz w:val="18"/>
                <w:szCs w:val="18"/>
              </w:rPr>
              <w:t>76.83</w:t>
            </w:r>
          </w:p>
        </w:tc>
        <w:tc>
          <w:tcPr>
            <w:tcW w:w="1170" w:type="dxa"/>
            <w:tcBorders>
              <w:left w:val="nil"/>
              <w:bottom w:val="nil"/>
              <w:right w:val="nil"/>
            </w:tcBorders>
          </w:tcPr>
          <w:p w14:paraId="78A38872" w14:textId="5531F52D" w:rsidR="002D7E2B" w:rsidRPr="002D7E2B" w:rsidRDefault="002D7E2B" w:rsidP="002D7E2B">
            <w:pPr>
              <w:tabs>
                <w:tab w:val="decimal" w:pos="522"/>
              </w:tabs>
              <w:spacing w:before="0" w:after="0" w:line="340" w:lineRule="exact"/>
              <w:ind w:left="0" w:firstLine="72"/>
              <w:jc w:val="center"/>
              <w:rPr>
                <w:rFonts w:ascii="Arial" w:hAnsi="Arial" w:cs="Arial"/>
                <w:sz w:val="18"/>
                <w:szCs w:val="18"/>
                <w:cs/>
              </w:rPr>
            </w:pPr>
            <w:r w:rsidRPr="002D7E2B">
              <w:rPr>
                <w:rFonts w:ascii="Arial" w:hAnsi="Arial" w:cs="Arial"/>
                <w:sz w:val="18"/>
                <w:szCs w:val="18"/>
              </w:rPr>
              <w:t>(1.37)</w:t>
            </w:r>
          </w:p>
        </w:tc>
      </w:tr>
    </w:tbl>
    <w:p w14:paraId="22938A74" w14:textId="77777777" w:rsidR="00E811FB" w:rsidRPr="002D7E2B" w:rsidRDefault="00E811FB" w:rsidP="002433FB">
      <w:pPr>
        <w:pStyle w:val="List"/>
        <w:spacing w:before="240" w:line="380" w:lineRule="exact"/>
        <w:ind w:left="562" w:firstLine="0"/>
        <w:jc w:val="thaiDistribute"/>
        <w:outlineLvl w:val="0"/>
        <w:rPr>
          <w:rFonts w:ascii="Arial" w:hAnsi="Arial"/>
          <w:sz w:val="22"/>
          <w:szCs w:val="22"/>
        </w:rPr>
      </w:pPr>
    </w:p>
    <w:p w14:paraId="76B56560" w14:textId="77777777" w:rsidR="00E811FB" w:rsidRPr="002D7E2B" w:rsidRDefault="00E811FB">
      <w:pPr>
        <w:rPr>
          <w:rFonts w:ascii="Arial" w:eastAsia="Cordia New" w:hAnsi="Arial" w:cs="Cordia New"/>
          <w:szCs w:val="22"/>
          <w:lang w:eastAsia="zh-CN"/>
        </w:rPr>
      </w:pPr>
      <w:r w:rsidRPr="002D7E2B">
        <w:rPr>
          <w:rFonts w:ascii="Arial" w:hAnsi="Arial"/>
          <w:szCs w:val="22"/>
        </w:rPr>
        <w:br w:type="page"/>
      </w:r>
    </w:p>
    <w:p w14:paraId="607AE7C7" w14:textId="1133439C" w:rsidR="007A775F" w:rsidRPr="002D7E2B" w:rsidRDefault="007A775F" w:rsidP="002433FB">
      <w:pPr>
        <w:pStyle w:val="List"/>
        <w:spacing w:before="240" w:line="380" w:lineRule="exact"/>
        <w:ind w:left="562" w:firstLine="0"/>
        <w:jc w:val="thaiDistribute"/>
        <w:outlineLvl w:val="0"/>
        <w:rPr>
          <w:rFonts w:ascii="Arial" w:hAnsi="Arial"/>
          <w:sz w:val="22"/>
          <w:szCs w:val="22"/>
        </w:rPr>
      </w:pPr>
      <w:proofErr w:type="spellStart"/>
      <w:r w:rsidRPr="002D7E2B">
        <w:rPr>
          <w:rFonts w:ascii="Arial" w:hAnsi="Arial"/>
          <w:sz w:val="22"/>
          <w:szCs w:val="22"/>
        </w:rPr>
        <w:lastRenderedPageBreak/>
        <w:t>Summarised</w:t>
      </w:r>
      <w:proofErr w:type="spellEnd"/>
      <w:r w:rsidRPr="002D7E2B">
        <w:rPr>
          <w:rFonts w:ascii="Arial" w:hAnsi="Arial"/>
          <w:sz w:val="22"/>
          <w:szCs w:val="22"/>
        </w:rPr>
        <w:t xml:space="preserve"> information </w:t>
      </w:r>
      <w:r w:rsidR="00887EBD" w:rsidRPr="002D7E2B">
        <w:rPr>
          <w:rFonts w:ascii="Arial" w:hAnsi="Arial"/>
          <w:sz w:val="22"/>
          <w:szCs w:val="22"/>
        </w:rPr>
        <w:t>about</w:t>
      </w:r>
      <w:r w:rsidRPr="002D7E2B">
        <w:rPr>
          <w:rFonts w:ascii="Arial" w:hAnsi="Arial"/>
          <w:sz w:val="22"/>
          <w:szCs w:val="22"/>
        </w:rPr>
        <w:t xml:space="preserve"> cash flow</w:t>
      </w:r>
      <w:r w:rsidR="00570854" w:rsidRPr="002D7E2B">
        <w:rPr>
          <w:rFonts w:ascii="Arial" w:hAnsi="Arial"/>
          <w:sz w:val="22"/>
          <w:szCs w:val="22"/>
        </w:rPr>
        <w:t xml:space="preserve"> for the </w:t>
      </w:r>
      <w:proofErr w:type="gramStart"/>
      <w:r w:rsidR="00570854" w:rsidRPr="002D7E2B">
        <w:rPr>
          <w:rFonts w:ascii="Arial" w:hAnsi="Arial"/>
          <w:sz w:val="22"/>
          <w:szCs w:val="22"/>
        </w:rPr>
        <w:t>year</w:t>
      </w:r>
      <w:proofErr w:type="gramEnd"/>
      <w:r w:rsidR="00570854" w:rsidRPr="002D7E2B">
        <w:rPr>
          <w:rFonts w:ascii="Arial" w:hAnsi="Arial"/>
          <w:sz w:val="22"/>
          <w:szCs w:val="22"/>
        </w:rPr>
        <w:t xml:space="preserve"> ended 31 December </w:t>
      </w:r>
      <w:r w:rsidR="00430274" w:rsidRPr="002D7E2B">
        <w:rPr>
          <w:rFonts w:ascii="Arial" w:hAnsi="Arial"/>
          <w:sz w:val="22"/>
          <w:szCs w:val="22"/>
        </w:rPr>
        <w:t>202</w:t>
      </w:r>
      <w:r w:rsidR="008826C9" w:rsidRPr="002D7E2B">
        <w:rPr>
          <w:rFonts w:ascii="Arial" w:hAnsi="Arial"/>
          <w:sz w:val="22"/>
          <w:szCs w:val="22"/>
        </w:rPr>
        <w:t>5</w:t>
      </w:r>
      <w:r w:rsidR="007E3BA3" w:rsidRPr="002D7E2B">
        <w:rPr>
          <w:rFonts w:ascii="Arial" w:hAnsi="Arial"/>
          <w:sz w:val="22"/>
          <w:szCs w:val="22"/>
        </w:rPr>
        <w:t xml:space="preserve"> </w:t>
      </w:r>
      <w:r w:rsidR="00570854" w:rsidRPr="002D7E2B">
        <w:rPr>
          <w:rFonts w:ascii="Arial" w:hAnsi="Arial"/>
          <w:sz w:val="22"/>
          <w:szCs w:val="22"/>
        </w:rPr>
        <w:t xml:space="preserve">and </w:t>
      </w:r>
      <w:r w:rsidR="00430274" w:rsidRPr="002D7E2B">
        <w:rPr>
          <w:rFonts w:ascii="Arial" w:hAnsi="Arial"/>
          <w:sz w:val="22"/>
          <w:szCs w:val="22"/>
        </w:rPr>
        <w:t>202</w:t>
      </w:r>
      <w:r w:rsidR="008826C9" w:rsidRPr="002D7E2B">
        <w:rPr>
          <w:rFonts w:ascii="Arial" w:hAnsi="Arial"/>
          <w:sz w:val="22"/>
          <w:szCs w:val="22"/>
        </w:rPr>
        <w:t>4</w:t>
      </w:r>
      <w:r w:rsidR="00630E03" w:rsidRPr="002D7E2B">
        <w:rPr>
          <w:rFonts w:ascii="Arial" w:hAnsi="Arial"/>
          <w:sz w:val="22"/>
          <w:szCs w:val="22"/>
        </w:rPr>
        <w:t xml:space="preserve"> is as follows</w:t>
      </w:r>
      <w:r w:rsidR="00676EBA" w:rsidRPr="002D7E2B">
        <w:rPr>
          <w:rFonts w:ascii="Arial" w:hAnsi="Arial"/>
          <w:sz w:val="22"/>
          <w:szCs w:val="22"/>
        </w:rPr>
        <w:t>:</w:t>
      </w:r>
    </w:p>
    <w:p w14:paraId="661A9F5F" w14:textId="77777777" w:rsidR="00A91A04" w:rsidRPr="002D7E2B" w:rsidRDefault="00A91A04" w:rsidP="002D7E2B">
      <w:pPr>
        <w:spacing w:before="0" w:line="380" w:lineRule="exact"/>
        <w:ind w:right="-367"/>
        <w:jc w:val="right"/>
        <w:rPr>
          <w:rFonts w:ascii="Arial" w:hAnsi="Arial" w:cs="Arial"/>
          <w:sz w:val="18"/>
          <w:szCs w:val="18"/>
          <w:cs/>
        </w:rPr>
      </w:pPr>
      <w:r w:rsidRPr="002D7E2B">
        <w:rPr>
          <w:rFonts w:ascii="Arial" w:hAnsi="Arial" w:cs="Arial"/>
          <w:sz w:val="18"/>
          <w:szCs w:val="18"/>
        </w:rPr>
        <w:t>(Unit: Million Baht</w:t>
      </w:r>
      <w:r w:rsidRPr="002D7E2B">
        <w:rPr>
          <w:rFonts w:ascii="Arial" w:hAnsi="Arial" w:cs="Arial"/>
          <w:sz w:val="18"/>
          <w:szCs w:val="18"/>
          <w:cs/>
        </w:rPr>
        <w:t>)</w:t>
      </w:r>
    </w:p>
    <w:tbl>
      <w:tblPr>
        <w:tblW w:w="10170" w:type="dxa"/>
        <w:tblInd w:w="-180" w:type="dxa"/>
        <w:tblLayout w:type="fixed"/>
        <w:tblLook w:val="0000" w:firstRow="0" w:lastRow="0" w:firstColumn="0" w:lastColumn="0" w:noHBand="0" w:noVBand="0"/>
      </w:tblPr>
      <w:tblGrid>
        <w:gridCol w:w="3780"/>
        <w:gridCol w:w="1065"/>
        <w:gridCol w:w="1065"/>
        <w:gridCol w:w="1065"/>
        <w:gridCol w:w="1065"/>
        <w:gridCol w:w="1065"/>
        <w:gridCol w:w="1065"/>
      </w:tblGrid>
      <w:tr w:rsidR="002D7E2B" w:rsidRPr="002D7E2B" w14:paraId="1B58CF57" w14:textId="3D9A2FA0" w:rsidTr="002D7E2B">
        <w:trPr>
          <w:trHeight w:val="753"/>
        </w:trPr>
        <w:tc>
          <w:tcPr>
            <w:tcW w:w="3780" w:type="dxa"/>
            <w:tcBorders>
              <w:left w:val="nil"/>
              <w:bottom w:val="nil"/>
              <w:right w:val="nil"/>
            </w:tcBorders>
            <w:vAlign w:val="bottom"/>
          </w:tcPr>
          <w:p w14:paraId="2660F6CD" w14:textId="77777777" w:rsidR="002D7E2B" w:rsidRPr="002D7E2B" w:rsidRDefault="002D7E2B" w:rsidP="002D7E2B">
            <w:pPr>
              <w:spacing w:before="0" w:after="0" w:line="360" w:lineRule="exact"/>
              <w:jc w:val="center"/>
              <w:rPr>
                <w:rFonts w:ascii="Arial" w:hAnsi="Arial" w:cs="Arial"/>
                <w:spacing w:val="-4"/>
                <w:sz w:val="18"/>
                <w:szCs w:val="18"/>
                <w:cs/>
              </w:rPr>
            </w:pPr>
          </w:p>
        </w:tc>
        <w:tc>
          <w:tcPr>
            <w:tcW w:w="2130" w:type="dxa"/>
            <w:gridSpan w:val="2"/>
            <w:tcBorders>
              <w:left w:val="nil"/>
              <w:bottom w:val="nil"/>
              <w:right w:val="nil"/>
            </w:tcBorders>
            <w:vAlign w:val="bottom"/>
          </w:tcPr>
          <w:p w14:paraId="2FA08A5A" w14:textId="77777777" w:rsidR="002D7E2B" w:rsidRPr="002D7E2B" w:rsidRDefault="002D7E2B" w:rsidP="002D7E2B">
            <w:pPr>
              <w:spacing w:before="0" w:after="0" w:line="340" w:lineRule="exact"/>
              <w:jc w:val="center"/>
              <w:rPr>
                <w:rFonts w:ascii="Arial" w:hAnsi="Arial" w:cs="Arial"/>
                <w:sz w:val="18"/>
                <w:szCs w:val="18"/>
              </w:rPr>
            </w:pPr>
            <w:r w:rsidRPr="002D7E2B">
              <w:rPr>
                <w:rFonts w:ascii="Arial" w:hAnsi="Arial" w:cs="Arial"/>
                <w:sz w:val="18"/>
                <w:szCs w:val="18"/>
              </w:rPr>
              <w:t>Thai Wah Fuji Nihon</w:t>
            </w:r>
          </w:p>
          <w:p w14:paraId="6135F798" w14:textId="3CE87564" w:rsidR="002D7E2B" w:rsidRPr="002D7E2B" w:rsidRDefault="002D7E2B" w:rsidP="002D7E2B">
            <w:pPr>
              <w:pBdr>
                <w:bottom w:val="single" w:sz="4" w:space="1" w:color="auto"/>
              </w:pBdr>
              <w:tabs>
                <w:tab w:val="right" w:pos="7200"/>
                <w:tab w:val="right" w:pos="8540"/>
              </w:tabs>
              <w:spacing w:before="0" w:after="0" w:line="360" w:lineRule="exact"/>
              <w:jc w:val="center"/>
              <w:rPr>
                <w:rFonts w:ascii="Arial" w:hAnsi="Arial" w:cs="Arial"/>
                <w:sz w:val="18"/>
                <w:szCs w:val="18"/>
              </w:rPr>
            </w:pPr>
            <w:r w:rsidRPr="002D7E2B">
              <w:rPr>
                <w:rFonts w:ascii="Arial" w:hAnsi="Arial" w:cs="Arial"/>
                <w:sz w:val="18"/>
                <w:szCs w:val="18"/>
              </w:rPr>
              <w:t>Company Limited</w:t>
            </w:r>
          </w:p>
        </w:tc>
        <w:tc>
          <w:tcPr>
            <w:tcW w:w="2130" w:type="dxa"/>
            <w:gridSpan w:val="2"/>
            <w:tcBorders>
              <w:left w:val="nil"/>
              <w:bottom w:val="nil"/>
              <w:right w:val="nil"/>
            </w:tcBorders>
            <w:vAlign w:val="bottom"/>
          </w:tcPr>
          <w:p w14:paraId="70E8D08A" w14:textId="64B90853" w:rsidR="002D7E2B" w:rsidRPr="002D7E2B" w:rsidRDefault="002D7E2B" w:rsidP="002D7E2B">
            <w:pPr>
              <w:pBdr>
                <w:bottom w:val="single" w:sz="4" w:space="1" w:color="auto"/>
              </w:pBdr>
              <w:tabs>
                <w:tab w:val="right" w:pos="7200"/>
                <w:tab w:val="right" w:pos="8540"/>
              </w:tabs>
              <w:spacing w:before="0" w:after="0" w:line="360" w:lineRule="exact"/>
              <w:jc w:val="center"/>
              <w:rPr>
                <w:rFonts w:ascii="Arial" w:hAnsi="Arial" w:cs="Arial"/>
                <w:sz w:val="18"/>
                <w:szCs w:val="18"/>
              </w:rPr>
            </w:pPr>
            <w:r w:rsidRPr="002D7E2B">
              <w:rPr>
                <w:rFonts w:ascii="Arial" w:hAnsi="Arial" w:cs="Arial"/>
                <w:sz w:val="18"/>
                <w:szCs w:val="18"/>
              </w:rPr>
              <w:t>Thai Nam Tapioca</w:t>
            </w:r>
          </w:p>
          <w:p w14:paraId="2E953592" w14:textId="77777777" w:rsidR="002D7E2B" w:rsidRPr="002D7E2B" w:rsidRDefault="002D7E2B" w:rsidP="002D7E2B">
            <w:pPr>
              <w:pBdr>
                <w:bottom w:val="single" w:sz="4" w:space="1" w:color="auto"/>
              </w:pBdr>
              <w:tabs>
                <w:tab w:val="right" w:pos="7200"/>
                <w:tab w:val="right" w:pos="8540"/>
              </w:tabs>
              <w:spacing w:before="0" w:after="0" w:line="360" w:lineRule="exact"/>
              <w:jc w:val="center"/>
              <w:rPr>
                <w:rFonts w:ascii="Arial" w:hAnsi="Arial" w:cs="Arial"/>
                <w:sz w:val="18"/>
                <w:szCs w:val="18"/>
                <w:cs/>
              </w:rPr>
            </w:pPr>
            <w:r w:rsidRPr="002D7E2B">
              <w:rPr>
                <w:rFonts w:ascii="Arial" w:hAnsi="Arial" w:cs="Arial"/>
                <w:sz w:val="18"/>
                <w:szCs w:val="18"/>
              </w:rPr>
              <w:t>Company Limited</w:t>
            </w:r>
          </w:p>
        </w:tc>
        <w:tc>
          <w:tcPr>
            <w:tcW w:w="2130" w:type="dxa"/>
            <w:gridSpan w:val="2"/>
            <w:tcBorders>
              <w:left w:val="nil"/>
              <w:bottom w:val="nil"/>
              <w:right w:val="nil"/>
            </w:tcBorders>
            <w:vAlign w:val="bottom"/>
          </w:tcPr>
          <w:p w14:paraId="2D34EA32" w14:textId="77777777" w:rsidR="002D7E2B" w:rsidRPr="002D7E2B" w:rsidRDefault="002D7E2B" w:rsidP="002D7E2B">
            <w:pPr>
              <w:pBdr>
                <w:bottom w:val="single" w:sz="4" w:space="1" w:color="auto"/>
              </w:pBdr>
              <w:spacing w:before="0" w:after="0" w:line="360" w:lineRule="exact"/>
              <w:jc w:val="center"/>
              <w:rPr>
                <w:rFonts w:ascii="Arial" w:hAnsi="Arial" w:cs="Arial"/>
                <w:sz w:val="18"/>
                <w:szCs w:val="18"/>
              </w:rPr>
            </w:pPr>
            <w:r w:rsidRPr="002D7E2B">
              <w:rPr>
                <w:rFonts w:ascii="Arial" w:hAnsi="Arial" w:cs="Arial"/>
                <w:sz w:val="18"/>
                <w:szCs w:val="18"/>
              </w:rPr>
              <w:t>Tay Ninh Tapioca Joint</w:t>
            </w:r>
          </w:p>
          <w:p w14:paraId="620956EE" w14:textId="77777777" w:rsidR="002D7E2B" w:rsidRPr="002D7E2B" w:rsidRDefault="002D7E2B" w:rsidP="002D7E2B">
            <w:pPr>
              <w:pBdr>
                <w:bottom w:val="single" w:sz="4" w:space="1" w:color="auto"/>
              </w:pBdr>
              <w:spacing w:before="0" w:after="0" w:line="360" w:lineRule="exact"/>
              <w:jc w:val="center"/>
              <w:rPr>
                <w:rFonts w:ascii="Arial" w:hAnsi="Arial" w:cs="Arial"/>
                <w:sz w:val="18"/>
                <w:szCs w:val="18"/>
                <w:cs/>
              </w:rPr>
            </w:pPr>
            <w:r w:rsidRPr="002D7E2B">
              <w:rPr>
                <w:rFonts w:ascii="Arial" w:hAnsi="Arial" w:cs="Arial"/>
                <w:sz w:val="18"/>
                <w:szCs w:val="18"/>
              </w:rPr>
              <w:t>Stock Company</w:t>
            </w:r>
          </w:p>
        </w:tc>
      </w:tr>
      <w:tr w:rsidR="002D7E2B" w:rsidRPr="002D7E2B" w14:paraId="6B782CA3" w14:textId="72508B7E" w:rsidTr="002D7E2B">
        <w:trPr>
          <w:trHeight w:val="387"/>
        </w:trPr>
        <w:tc>
          <w:tcPr>
            <w:tcW w:w="3780" w:type="dxa"/>
            <w:tcBorders>
              <w:left w:val="nil"/>
              <w:bottom w:val="nil"/>
              <w:right w:val="nil"/>
            </w:tcBorders>
            <w:vAlign w:val="bottom"/>
          </w:tcPr>
          <w:p w14:paraId="3916FF24" w14:textId="77777777" w:rsidR="002D7E2B" w:rsidRPr="002D7E2B" w:rsidRDefault="002D7E2B" w:rsidP="002D7E2B">
            <w:pPr>
              <w:spacing w:before="0" w:after="0" w:line="360" w:lineRule="exact"/>
              <w:jc w:val="center"/>
              <w:rPr>
                <w:rFonts w:ascii="Arial" w:hAnsi="Arial" w:cs="Arial"/>
                <w:spacing w:val="-4"/>
                <w:sz w:val="18"/>
                <w:szCs w:val="18"/>
                <w:cs/>
              </w:rPr>
            </w:pPr>
          </w:p>
        </w:tc>
        <w:tc>
          <w:tcPr>
            <w:tcW w:w="1065" w:type="dxa"/>
            <w:tcBorders>
              <w:left w:val="nil"/>
              <w:bottom w:val="nil"/>
              <w:right w:val="nil"/>
            </w:tcBorders>
            <w:vAlign w:val="bottom"/>
          </w:tcPr>
          <w:p w14:paraId="34B1BC59" w14:textId="2158C103" w:rsidR="002D7E2B" w:rsidRPr="002D7E2B" w:rsidRDefault="002D7E2B" w:rsidP="002D7E2B">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rPr>
            </w:pPr>
            <w:r w:rsidRPr="002D7E2B">
              <w:rPr>
                <w:rFonts w:ascii="Arial" w:eastAsia="Arial Unicode MS" w:hAnsi="Arial" w:cs="Arial"/>
                <w:sz w:val="18"/>
                <w:szCs w:val="18"/>
              </w:rPr>
              <w:t>2025</w:t>
            </w:r>
          </w:p>
        </w:tc>
        <w:tc>
          <w:tcPr>
            <w:tcW w:w="1065" w:type="dxa"/>
            <w:tcBorders>
              <w:left w:val="nil"/>
              <w:bottom w:val="nil"/>
              <w:right w:val="nil"/>
            </w:tcBorders>
            <w:vAlign w:val="bottom"/>
          </w:tcPr>
          <w:p w14:paraId="219362FF" w14:textId="64F159AB" w:rsidR="002D7E2B" w:rsidRPr="002D7E2B" w:rsidRDefault="002D7E2B" w:rsidP="002D7E2B">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rPr>
            </w:pPr>
            <w:r w:rsidRPr="002D7E2B">
              <w:rPr>
                <w:rFonts w:ascii="Arial" w:eastAsia="Arial Unicode MS" w:hAnsi="Arial" w:cs="Arial"/>
                <w:sz w:val="18"/>
                <w:szCs w:val="18"/>
              </w:rPr>
              <w:t>2024</w:t>
            </w:r>
          </w:p>
        </w:tc>
        <w:tc>
          <w:tcPr>
            <w:tcW w:w="1065" w:type="dxa"/>
            <w:tcBorders>
              <w:left w:val="nil"/>
              <w:bottom w:val="nil"/>
              <w:right w:val="nil"/>
            </w:tcBorders>
            <w:vAlign w:val="bottom"/>
          </w:tcPr>
          <w:p w14:paraId="4246ED4E" w14:textId="6E685C81" w:rsidR="002D7E2B" w:rsidRPr="002D7E2B" w:rsidRDefault="002D7E2B" w:rsidP="002D7E2B">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D7E2B">
              <w:rPr>
                <w:rFonts w:ascii="Arial" w:eastAsia="Arial Unicode MS" w:hAnsi="Arial" w:cs="Arial"/>
                <w:sz w:val="18"/>
                <w:szCs w:val="18"/>
              </w:rPr>
              <w:t>2025</w:t>
            </w:r>
          </w:p>
        </w:tc>
        <w:tc>
          <w:tcPr>
            <w:tcW w:w="1065" w:type="dxa"/>
            <w:tcBorders>
              <w:left w:val="nil"/>
              <w:bottom w:val="nil"/>
              <w:right w:val="nil"/>
            </w:tcBorders>
            <w:vAlign w:val="bottom"/>
          </w:tcPr>
          <w:p w14:paraId="360AB263" w14:textId="30978DED" w:rsidR="002D7E2B" w:rsidRPr="002D7E2B" w:rsidRDefault="002D7E2B" w:rsidP="002D7E2B">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D7E2B">
              <w:rPr>
                <w:rFonts w:ascii="Arial" w:eastAsia="Arial Unicode MS" w:hAnsi="Arial" w:cs="Arial"/>
                <w:sz w:val="18"/>
                <w:szCs w:val="18"/>
              </w:rPr>
              <w:t>2024</w:t>
            </w:r>
          </w:p>
        </w:tc>
        <w:tc>
          <w:tcPr>
            <w:tcW w:w="1065" w:type="dxa"/>
            <w:tcBorders>
              <w:left w:val="nil"/>
              <w:bottom w:val="nil"/>
              <w:right w:val="nil"/>
            </w:tcBorders>
            <w:vAlign w:val="bottom"/>
          </w:tcPr>
          <w:p w14:paraId="536A4CC4" w14:textId="1F1F0809" w:rsidR="002D7E2B" w:rsidRPr="002D7E2B" w:rsidRDefault="002D7E2B" w:rsidP="002D7E2B">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D7E2B">
              <w:rPr>
                <w:rFonts w:ascii="Arial" w:eastAsia="Arial Unicode MS" w:hAnsi="Arial" w:cs="Arial"/>
                <w:sz w:val="18"/>
                <w:szCs w:val="18"/>
              </w:rPr>
              <w:t>2025</w:t>
            </w:r>
          </w:p>
        </w:tc>
        <w:tc>
          <w:tcPr>
            <w:tcW w:w="1065" w:type="dxa"/>
            <w:tcBorders>
              <w:left w:val="nil"/>
              <w:bottom w:val="nil"/>
              <w:right w:val="nil"/>
            </w:tcBorders>
            <w:vAlign w:val="bottom"/>
          </w:tcPr>
          <w:p w14:paraId="300FDC03" w14:textId="5FB04F98" w:rsidR="002D7E2B" w:rsidRPr="002D7E2B" w:rsidRDefault="002D7E2B" w:rsidP="002D7E2B">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D7E2B">
              <w:rPr>
                <w:rFonts w:ascii="Arial" w:eastAsia="Arial Unicode MS" w:hAnsi="Arial" w:cs="Arial"/>
                <w:sz w:val="18"/>
                <w:szCs w:val="18"/>
              </w:rPr>
              <w:t>2024</w:t>
            </w:r>
          </w:p>
        </w:tc>
      </w:tr>
      <w:tr w:rsidR="002D7E2B" w:rsidRPr="002D7E2B" w14:paraId="3A0146FD" w14:textId="13BFEF49" w:rsidTr="002D7E2B">
        <w:trPr>
          <w:trHeight w:val="353"/>
        </w:trPr>
        <w:tc>
          <w:tcPr>
            <w:tcW w:w="3780" w:type="dxa"/>
            <w:tcBorders>
              <w:left w:val="nil"/>
              <w:bottom w:val="nil"/>
              <w:right w:val="nil"/>
            </w:tcBorders>
            <w:vAlign w:val="bottom"/>
          </w:tcPr>
          <w:p w14:paraId="7C556957" w14:textId="27D62D84" w:rsidR="002D7E2B" w:rsidRPr="002D7E2B" w:rsidRDefault="002D7E2B" w:rsidP="002D7E2B">
            <w:pPr>
              <w:spacing w:before="0" w:after="0" w:line="360" w:lineRule="exact"/>
              <w:ind w:left="162" w:right="-15" w:hanging="162"/>
              <w:rPr>
                <w:rFonts w:ascii="Arial" w:hAnsi="Arial" w:cs="Arial"/>
                <w:sz w:val="18"/>
                <w:szCs w:val="18"/>
                <w:cs/>
              </w:rPr>
            </w:pPr>
            <w:r w:rsidRPr="002D7E2B">
              <w:rPr>
                <w:rFonts w:ascii="Arial" w:hAnsi="Arial" w:cs="Arial"/>
                <w:sz w:val="18"/>
                <w:szCs w:val="18"/>
              </w:rPr>
              <w:t>Cash flow from (used in) operating activities</w:t>
            </w:r>
          </w:p>
        </w:tc>
        <w:tc>
          <w:tcPr>
            <w:tcW w:w="1065" w:type="dxa"/>
            <w:tcBorders>
              <w:left w:val="nil"/>
              <w:bottom w:val="nil"/>
              <w:right w:val="nil"/>
            </w:tcBorders>
          </w:tcPr>
          <w:p w14:paraId="59B68C28" w14:textId="0777AC79" w:rsidR="002D7E2B" w:rsidRPr="002D7E2B" w:rsidRDefault="002D7E2B" w:rsidP="002D7E2B">
            <w:pPr>
              <w:tabs>
                <w:tab w:val="decimal" w:pos="522"/>
              </w:tabs>
              <w:spacing w:before="0" w:after="0" w:line="360" w:lineRule="exact"/>
              <w:ind w:left="0" w:firstLine="72"/>
              <w:jc w:val="center"/>
              <w:rPr>
                <w:rFonts w:ascii="Arial" w:hAnsi="Arial" w:cs="Arial"/>
                <w:sz w:val="18"/>
                <w:szCs w:val="18"/>
              </w:rPr>
            </w:pPr>
            <w:r w:rsidRPr="002D7E2B">
              <w:rPr>
                <w:rFonts w:ascii="Arial" w:hAnsi="Arial" w:cs="Arial"/>
                <w:sz w:val="18"/>
                <w:szCs w:val="18"/>
              </w:rPr>
              <w:t>(96.12)</w:t>
            </w:r>
          </w:p>
        </w:tc>
        <w:tc>
          <w:tcPr>
            <w:tcW w:w="1065" w:type="dxa"/>
            <w:tcBorders>
              <w:left w:val="nil"/>
              <w:bottom w:val="nil"/>
              <w:right w:val="nil"/>
            </w:tcBorders>
          </w:tcPr>
          <w:p w14:paraId="4B2BC454" w14:textId="1173FCEF" w:rsidR="002D7E2B" w:rsidRPr="002D7E2B" w:rsidRDefault="002D7E2B" w:rsidP="002D7E2B">
            <w:pPr>
              <w:tabs>
                <w:tab w:val="decimal" w:pos="522"/>
              </w:tabs>
              <w:spacing w:before="0" w:after="0" w:line="360" w:lineRule="exact"/>
              <w:ind w:left="0" w:firstLine="72"/>
              <w:jc w:val="center"/>
              <w:rPr>
                <w:rFonts w:ascii="Arial" w:hAnsi="Arial" w:cs="Arial"/>
                <w:sz w:val="18"/>
                <w:szCs w:val="18"/>
              </w:rPr>
            </w:pPr>
            <w:r w:rsidRPr="002D7E2B">
              <w:rPr>
                <w:rFonts w:ascii="Arial" w:hAnsi="Arial" w:cs="Arial"/>
                <w:sz w:val="18"/>
                <w:szCs w:val="18"/>
              </w:rPr>
              <w:t>-</w:t>
            </w:r>
          </w:p>
        </w:tc>
        <w:tc>
          <w:tcPr>
            <w:tcW w:w="1065" w:type="dxa"/>
            <w:tcBorders>
              <w:left w:val="nil"/>
              <w:bottom w:val="nil"/>
              <w:right w:val="nil"/>
            </w:tcBorders>
          </w:tcPr>
          <w:p w14:paraId="73B71FD2" w14:textId="696E2B25" w:rsidR="002D7E2B" w:rsidRPr="002D7E2B" w:rsidRDefault="00C06BBD" w:rsidP="002D7E2B">
            <w:pPr>
              <w:tabs>
                <w:tab w:val="decimal" w:pos="522"/>
              </w:tabs>
              <w:spacing w:before="0" w:after="0" w:line="360" w:lineRule="exact"/>
              <w:ind w:left="0" w:firstLine="72"/>
              <w:jc w:val="center"/>
              <w:rPr>
                <w:rFonts w:ascii="Arial" w:hAnsi="Arial" w:cs="Arial"/>
                <w:sz w:val="18"/>
                <w:szCs w:val="18"/>
                <w:cs/>
              </w:rPr>
            </w:pPr>
            <w:r>
              <w:rPr>
                <w:rFonts w:ascii="Arial" w:hAnsi="Arial" w:cs="Arial"/>
                <w:sz w:val="18"/>
                <w:szCs w:val="18"/>
              </w:rPr>
              <w:t>7.79</w:t>
            </w:r>
          </w:p>
        </w:tc>
        <w:tc>
          <w:tcPr>
            <w:tcW w:w="1065" w:type="dxa"/>
            <w:tcBorders>
              <w:left w:val="nil"/>
              <w:bottom w:val="nil"/>
              <w:right w:val="nil"/>
            </w:tcBorders>
          </w:tcPr>
          <w:p w14:paraId="534CA6CF" w14:textId="0AC42865" w:rsidR="002D7E2B" w:rsidRPr="002D7E2B" w:rsidRDefault="002D7E2B" w:rsidP="002D7E2B">
            <w:pP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cs/>
              </w:rPr>
              <w:t>251.09</w:t>
            </w:r>
          </w:p>
        </w:tc>
        <w:tc>
          <w:tcPr>
            <w:tcW w:w="1065" w:type="dxa"/>
            <w:tcBorders>
              <w:left w:val="nil"/>
              <w:bottom w:val="nil"/>
              <w:right w:val="nil"/>
            </w:tcBorders>
          </w:tcPr>
          <w:p w14:paraId="3EA84637" w14:textId="35C40F2C" w:rsidR="002D7E2B" w:rsidRPr="002D7E2B" w:rsidRDefault="002D7E2B" w:rsidP="002D7E2B">
            <w:pP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cs/>
              </w:rPr>
              <w:t>132.30</w:t>
            </w:r>
          </w:p>
        </w:tc>
        <w:tc>
          <w:tcPr>
            <w:tcW w:w="1065" w:type="dxa"/>
            <w:tcBorders>
              <w:left w:val="nil"/>
              <w:bottom w:val="nil"/>
              <w:right w:val="nil"/>
            </w:tcBorders>
          </w:tcPr>
          <w:p w14:paraId="589A7EDA" w14:textId="76EEF365" w:rsidR="002D7E2B" w:rsidRPr="002D7E2B" w:rsidRDefault="002D7E2B" w:rsidP="002D7E2B">
            <w:pP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cs/>
              </w:rPr>
              <w:t>149.01</w:t>
            </w:r>
          </w:p>
        </w:tc>
      </w:tr>
      <w:tr w:rsidR="002D7E2B" w:rsidRPr="002D7E2B" w14:paraId="143723C9" w14:textId="0AC3C42B" w:rsidTr="002D7E2B">
        <w:trPr>
          <w:trHeight w:val="365"/>
        </w:trPr>
        <w:tc>
          <w:tcPr>
            <w:tcW w:w="3780" w:type="dxa"/>
            <w:tcBorders>
              <w:left w:val="nil"/>
              <w:bottom w:val="nil"/>
              <w:right w:val="nil"/>
            </w:tcBorders>
            <w:vAlign w:val="bottom"/>
          </w:tcPr>
          <w:p w14:paraId="5E0D30EC" w14:textId="378904DD" w:rsidR="002D7E2B" w:rsidRPr="002D7E2B" w:rsidRDefault="002D7E2B" w:rsidP="002D7E2B">
            <w:pPr>
              <w:spacing w:before="0" w:after="0" w:line="360" w:lineRule="exact"/>
              <w:ind w:left="162" w:right="-15" w:hanging="162"/>
              <w:rPr>
                <w:rFonts w:ascii="Arial" w:hAnsi="Arial" w:cs="Arial"/>
                <w:sz w:val="18"/>
                <w:szCs w:val="18"/>
                <w:cs/>
              </w:rPr>
            </w:pPr>
            <w:r w:rsidRPr="002D7E2B">
              <w:rPr>
                <w:rFonts w:ascii="Arial" w:hAnsi="Arial" w:cs="Arial"/>
                <w:sz w:val="18"/>
                <w:szCs w:val="18"/>
              </w:rPr>
              <w:t>Cash flow from (used in) investing activities</w:t>
            </w:r>
          </w:p>
        </w:tc>
        <w:tc>
          <w:tcPr>
            <w:tcW w:w="1065" w:type="dxa"/>
            <w:tcBorders>
              <w:left w:val="nil"/>
              <w:bottom w:val="nil"/>
              <w:right w:val="nil"/>
            </w:tcBorders>
          </w:tcPr>
          <w:p w14:paraId="4DC6692D" w14:textId="0986DEF9" w:rsidR="002D7E2B" w:rsidRPr="002D7E2B" w:rsidRDefault="002D7E2B" w:rsidP="002D7E2B">
            <w:pPr>
              <w:tabs>
                <w:tab w:val="decimal" w:pos="522"/>
              </w:tabs>
              <w:spacing w:before="0" w:after="0" w:line="360" w:lineRule="exact"/>
              <w:ind w:left="0" w:firstLine="72"/>
              <w:jc w:val="center"/>
              <w:rPr>
                <w:rFonts w:ascii="Arial" w:hAnsi="Arial" w:cs="Arial"/>
                <w:sz w:val="18"/>
                <w:szCs w:val="18"/>
              </w:rPr>
            </w:pPr>
            <w:r w:rsidRPr="002D7E2B">
              <w:rPr>
                <w:rFonts w:ascii="Arial" w:hAnsi="Arial" w:cs="Arial"/>
                <w:sz w:val="18"/>
                <w:szCs w:val="18"/>
              </w:rPr>
              <w:t>(25.28)</w:t>
            </w:r>
          </w:p>
        </w:tc>
        <w:tc>
          <w:tcPr>
            <w:tcW w:w="1065" w:type="dxa"/>
            <w:tcBorders>
              <w:left w:val="nil"/>
              <w:bottom w:val="nil"/>
              <w:right w:val="nil"/>
            </w:tcBorders>
          </w:tcPr>
          <w:p w14:paraId="4FBDB4A5" w14:textId="1A3E68FA" w:rsidR="002D7E2B" w:rsidRPr="002D7E2B" w:rsidRDefault="002D7E2B" w:rsidP="002D7E2B">
            <w:pPr>
              <w:tabs>
                <w:tab w:val="decimal" w:pos="522"/>
              </w:tabs>
              <w:spacing w:before="0" w:after="0" w:line="360" w:lineRule="exact"/>
              <w:ind w:left="0" w:firstLine="72"/>
              <w:jc w:val="center"/>
              <w:rPr>
                <w:rFonts w:ascii="Arial" w:hAnsi="Arial" w:cs="Arial"/>
                <w:sz w:val="18"/>
                <w:szCs w:val="18"/>
              </w:rPr>
            </w:pPr>
            <w:r w:rsidRPr="002D7E2B">
              <w:rPr>
                <w:rFonts w:ascii="Arial" w:hAnsi="Arial" w:cs="Arial"/>
                <w:sz w:val="18"/>
                <w:szCs w:val="18"/>
              </w:rPr>
              <w:t>-</w:t>
            </w:r>
          </w:p>
        </w:tc>
        <w:tc>
          <w:tcPr>
            <w:tcW w:w="1065" w:type="dxa"/>
            <w:tcBorders>
              <w:left w:val="nil"/>
              <w:bottom w:val="nil"/>
              <w:right w:val="nil"/>
            </w:tcBorders>
          </w:tcPr>
          <w:p w14:paraId="3B1AC5D8" w14:textId="40C7BCDB" w:rsidR="002D7E2B" w:rsidRPr="002D7E2B" w:rsidRDefault="00C06BBD" w:rsidP="002D7E2B">
            <w:pPr>
              <w:tabs>
                <w:tab w:val="decimal" w:pos="522"/>
              </w:tabs>
              <w:spacing w:before="0" w:after="0" w:line="360" w:lineRule="exact"/>
              <w:ind w:left="0" w:firstLine="72"/>
              <w:jc w:val="center"/>
              <w:rPr>
                <w:rFonts w:ascii="Arial" w:hAnsi="Arial" w:cs="Arial"/>
                <w:sz w:val="18"/>
                <w:szCs w:val="18"/>
                <w:cs/>
              </w:rPr>
            </w:pPr>
            <w:r>
              <w:rPr>
                <w:rFonts w:ascii="Arial" w:hAnsi="Arial" w:cs="Arial"/>
                <w:sz w:val="18"/>
                <w:szCs w:val="18"/>
              </w:rPr>
              <w:t>(179.95)</w:t>
            </w:r>
          </w:p>
        </w:tc>
        <w:tc>
          <w:tcPr>
            <w:tcW w:w="1065" w:type="dxa"/>
            <w:tcBorders>
              <w:left w:val="nil"/>
              <w:bottom w:val="nil"/>
              <w:right w:val="nil"/>
            </w:tcBorders>
          </w:tcPr>
          <w:p w14:paraId="0D24CFD4" w14:textId="47FC6D57" w:rsidR="002D7E2B" w:rsidRPr="002D7E2B" w:rsidRDefault="002D7E2B" w:rsidP="002D7E2B">
            <w:pP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cs/>
              </w:rPr>
              <w:t>(76.28)</w:t>
            </w:r>
          </w:p>
        </w:tc>
        <w:tc>
          <w:tcPr>
            <w:tcW w:w="1065" w:type="dxa"/>
            <w:tcBorders>
              <w:left w:val="nil"/>
              <w:bottom w:val="nil"/>
              <w:right w:val="nil"/>
            </w:tcBorders>
          </w:tcPr>
          <w:p w14:paraId="5845C21E" w14:textId="39FB81FD" w:rsidR="002D7E2B" w:rsidRPr="002D7E2B" w:rsidRDefault="002D7E2B" w:rsidP="002D7E2B">
            <w:pP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cs/>
              </w:rPr>
              <w:t>(40.88)</w:t>
            </w:r>
          </w:p>
        </w:tc>
        <w:tc>
          <w:tcPr>
            <w:tcW w:w="1065" w:type="dxa"/>
            <w:tcBorders>
              <w:left w:val="nil"/>
              <w:bottom w:val="nil"/>
              <w:right w:val="nil"/>
            </w:tcBorders>
          </w:tcPr>
          <w:p w14:paraId="0734EB65" w14:textId="7A92084A" w:rsidR="002D7E2B" w:rsidRPr="002D7E2B" w:rsidRDefault="002D7E2B" w:rsidP="002D7E2B">
            <w:pP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cs/>
              </w:rPr>
              <w:t>35.59</w:t>
            </w:r>
          </w:p>
        </w:tc>
      </w:tr>
      <w:tr w:rsidR="002D7E2B" w:rsidRPr="002D7E2B" w14:paraId="58F3059C" w14:textId="4E73E32C" w:rsidTr="002D7E2B">
        <w:trPr>
          <w:trHeight w:val="387"/>
        </w:trPr>
        <w:tc>
          <w:tcPr>
            <w:tcW w:w="3780" w:type="dxa"/>
            <w:tcBorders>
              <w:left w:val="nil"/>
              <w:bottom w:val="nil"/>
              <w:right w:val="nil"/>
            </w:tcBorders>
            <w:vAlign w:val="bottom"/>
          </w:tcPr>
          <w:p w14:paraId="2264A24C" w14:textId="1E8C75A4" w:rsidR="002D7E2B" w:rsidRPr="002D7E2B" w:rsidRDefault="002D7E2B" w:rsidP="002D7E2B">
            <w:pPr>
              <w:spacing w:before="0" w:after="0" w:line="360" w:lineRule="exact"/>
              <w:ind w:left="162" w:right="-15" w:hanging="162"/>
              <w:rPr>
                <w:rFonts w:ascii="Arial" w:hAnsi="Arial" w:cs="Arial"/>
                <w:sz w:val="18"/>
                <w:szCs w:val="18"/>
                <w:cs/>
              </w:rPr>
            </w:pPr>
            <w:r w:rsidRPr="002D7E2B">
              <w:rPr>
                <w:rFonts w:ascii="Arial" w:hAnsi="Arial" w:cs="Arial"/>
                <w:sz w:val="18"/>
                <w:szCs w:val="18"/>
              </w:rPr>
              <w:t>Cash flow from (used in) financing activities</w:t>
            </w:r>
          </w:p>
        </w:tc>
        <w:tc>
          <w:tcPr>
            <w:tcW w:w="1065" w:type="dxa"/>
            <w:tcBorders>
              <w:left w:val="nil"/>
              <w:bottom w:val="nil"/>
              <w:right w:val="nil"/>
            </w:tcBorders>
          </w:tcPr>
          <w:p w14:paraId="01EF6008" w14:textId="37FE351F" w:rsidR="002D7E2B" w:rsidRPr="002D7E2B" w:rsidRDefault="002D7E2B" w:rsidP="002D7E2B">
            <w:pPr>
              <w:pBdr>
                <w:bottom w:val="single" w:sz="4" w:space="1" w:color="auto"/>
              </w:pBdr>
              <w:tabs>
                <w:tab w:val="decimal" w:pos="522"/>
              </w:tabs>
              <w:spacing w:before="0" w:after="0" w:line="360" w:lineRule="exact"/>
              <w:ind w:left="0" w:firstLine="0"/>
              <w:rPr>
                <w:rFonts w:ascii="Arial" w:hAnsi="Arial" w:cs="Arial"/>
                <w:sz w:val="18"/>
                <w:szCs w:val="18"/>
              </w:rPr>
            </w:pPr>
            <w:r w:rsidRPr="002D7E2B">
              <w:rPr>
                <w:rFonts w:ascii="Arial" w:hAnsi="Arial" w:cs="Arial"/>
                <w:sz w:val="18"/>
                <w:szCs w:val="18"/>
              </w:rPr>
              <w:t>148.00</w:t>
            </w:r>
          </w:p>
        </w:tc>
        <w:tc>
          <w:tcPr>
            <w:tcW w:w="1065" w:type="dxa"/>
            <w:tcBorders>
              <w:left w:val="nil"/>
              <w:bottom w:val="nil"/>
              <w:right w:val="nil"/>
            </w:tcBorders>
          </w:tcPr>
          <w:p w14:paraId="5743B66C" w14:textId="37D07930" w:rsidR="002D7E2B" w:rsidRPr="002D7E2B" w:rsidRDefault="002D7E2B" w:rsidP="002D7E2B">
            <w:pPr>
              <w:pBdr>
                <w:bottom w:val="single" w:sz="4" w:space="1" w:color="auto"/>
              </w:pBdr>
              <w:tabs>
                <w:tab w:val="decimal" w:pos="522"/>
              </w:tabs>
              <w:spacing w:before="0" w:after="0" w:line="360" w:lineRule="exact"/>
              <w:ind w:left="0" w:firstLine="72"/>
              <w:jc w:val="center"/>
              <w:rPr>
                <w:rFonts w:ascii="Arial" w:hAnsi="Arial" w:cs="Arial"/>
                <w:sz w:val="18"/>
                <w:szCs w:val="18"/>
              </w:rPr>
            </w:pPr>
            <w:r w:rsidRPr="002D7E2B">
              <w:rPr>
                <w:rFonts w:ascii="Arial" w:hAnsi="Arial" w:cs="Arial"/>
                <w:sz w:val="18"/>
                <w:szCs w:val="18"/>
              </w:rPr>
              <w:t>-</w:t>
            </w:r>
          </w:p>
        </w:tc>
        <w:tc>
          <w:tcPr>
            <w:tcW w:w="1065" w:type="dxa"/>
            <w:tcBorders>
              <w:left w:val="nil"/>
              <w:bottom w:val="nil"/>
              <w:right w:val="nil"/>
            </w:tcBorders>
          </w:tcPr>
          <w:p w14:paraId="09B31401" w14:textId="198AE528" w:rsidR="002D7E2B" w:rsidRPr="002D7E2B" w:rsidRDefault="002D7E2B" w:rsidP="002D7E2B">
            <w:pPr>
              <w:pBdr>
                <w:bottom w:val="single" w:sz="4" w:space="1" w:color="auto"/>
              </w:pBd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rPr>
              <w:t>162.31</w:t>
            </w:r>
          </w:p>
        </w:tc>
        <w:tc>
          <w:tcPr>
            <w:tcW w:w="1065" w:type="dxa"/>
            <w:tcBorders>
              <w:left w:val="nil"/>
              <w:bottom w:val="nil"/>
              <w:right w:val="nil"/>
            </w:tcBorders>
            <w:vAlign w:val="bottom"/>
          </w:tcPr>
          <w:p w14:paraId="36132E66" w14:textId="0270AF59" w:rsidR="002D7E2B" w:rsidRPr="002D7E2B" w:rsidRDefault="002D7E2B" w:rsidP="002D7E2B">
            <w:pPr>
              <w:pBdr>
                <w:bottom w:val="single" w:sz="4" w:space="1" w:color="auto"/>
              </w:pBd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cs/>
              </w:rPr>
              <w:t>(221</w:t>
            </w:r>
            <w:r w:rsidRPr="002D7E2B">
              <w:rPr>
                <w:rFonts w:ascii="Arial" w:hAnsi="Arial" w:cs="Angsana New"/>
                <w:sz w:val="18"/>
                <w:szCs w:val="18"/>
                <w:cs/>
              </w:rPr>
              <w:t>.</w:t>
            </w:r>
            <w:r w:rsidRPr="002D7E2B">
              <w:rPr>
                <w:rFonts w:ascii="Arial" w:hAnsi="Arial" w:cs="Arial"/>
                <w:sz w:val="18"/>
                <w:szCs w:val="18"/>
                <w:cs/>
              </w:rPr>
              <w:t>79)</w:t>
            </w:r>
          </w:p>
        </w:tc>
        <w:tc>
          <w:tcPr>
            <w:tcW w:w="1065" w:type="dxa"/>
            <w:tcBorders>
              <w:left w:val="nil"/>
              <w:bottom w:val="nil"/>
              <w:right w:val="nil"/>
            </w:tcBorders>
          </w:tcPr>
          <w:p w14:paraId="18E7D633" w14:textId="4F54E8D5" w:rsidR="002D7E2B" w:rsidRPr="002D7E2B" w:rsidRDefault="002D7E2B" w:rsidP="002D7E2B">
            <w:pPr>
              <w:pBdr>
                <w:bottom w:val="single" w:sz="4" w:space="1" w:color="auto"/>
              </w:pBd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cs/>
              </w:rPr>
              <w:t>(20.45)</w:t>
            </w:r>
          </w:p>
        </w:tc>
        <w:tc>
          <w:tcPr>
            <w:tcW w:w="1065" w:type="dxa"/>
            <w:tcBorders>
              <w:left w:val="nil"/>
              <w:bottom w:val="nil"/>
              <w:right w:val="nil"/>
            </w:tcBorders>
            <w:vAlign w:val="bottom"/>
          </w:tcPr>
          <w:p w14:paraId="11111F86" w14:textId="3803A9C5" w:rsidR="002D7E2B" w:rsidRPr="002D7E2B" w:rsidRDefault="002D7E2B" w:rsidP="002D7E2B">
            <w:pPr>
              <w:pBdr>
                <w:bottom w:val="single" w:sz="4" w:space="1" w:color="auto"/>
              </w:pBd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cs/>
              </w:rPr>
              <w:t>(162.92)</w:t>
            </w:r>
          </w:p>
        </w:tc>
      </w:tr>
      <w:tr w:rsidR="002D7E2B" w:rsidRPr="002D7E2B" w14:paraId="6FB463EC" w14:textId="7F9739B5" w:rsidTr="002D7E2B">
        <w:trPr>
          <w:trHeight w:val="409"/>
        </w:trPr>
        <w:tc>
          <w:tcPr>
            <w:tcW w:w="3780" w:type="dxa"/>
            <w:tcBorders>
              <w:left w:val="nil"/>
              <w:bottom w:val="nil"/>
              <w:right w:val="nil"/>
            </w:tcBorders>
            <w:vAlign w:val="bottom"/>
          </w:tcPr>
          <w:p w14:paraId="7E2B18C5" w14:textId="38759DD2" w:rsidR="002D7E2B" w:rsidRPr="002D7E2B" w:rsidRDefault="002D7E2B" w:rsidP="002D7E2B">
            <w:pPr>
              <w:spacing w:before="0" w:after="0" w:line="360" w:lineRule="exact"/>
              <w:ind w:left="162" w:right="-15" w:hanging="162"/>
              <w:rPr>
                <w:rFonts w:ascii="Arial" w:hAnsi="Arial" w:cs="Arial"/>
                <w:sz w:val="18"/>
                <w:szCs w:val="18"/>
              </w:rPr>
            </w:pPr>
            <w:r w:rsidRPr="002D7E2B">
              <w:rPr>
                <w:rFonts w:ascii="Arial" w:hAnsi="Arial" w:cs="Arial"/>
                <w:sz w:val="18"/>
                <w:szCs w:val="18"/>
              </w:rPr>
              <w:t>Net increase (decrease) in cash and                   cash equivalents</w:t>
            </w:r>
          </w:p>
        </w:tc>
        <w:tc>
          <w:tcPr>
            <w:tcW w:w="1065" w:type="dxa"/>
            <w:tcBorders>
              <w:left w:val="nil"/>
              <w:bottom w:val="nil"/>
              <w:right w:val="nil"/>
            </w:tcBorders>
            <w:vAlign w:val="bottom"/>
          </w:tcPr>
          <w:p w14:paraId="1009A61D" w14:textId="53C5F509" w:rsidR="002D7E2B" w:rsidRPr="002D7E2B" w:rsidRDefault="002D7E2B" w:rsidP="002D7E2B">
            <w:pPr>
              <w:pBdr>
                <w:bottom w:val="double" w:sz="4" w:space="1" w:color="auto"/>
              </w:pBdr>
              <w:tabs>
                <w:tab w:val="decimal" w:pos="522"/>
              </w:tabs>
              <w:spacing w:before="0" w:after="0" w:line="360" w:lineRule="exact"/>
              <w:ind w:left="0" w:firstLine="72"/>
              <w:jc w:val="center"/>
              <w:rPr>
                <w:rFonts w:ascii="Arial" w:hAnsi="Arial" w:cs="Arial"/>
                <w:sz w:val="18"/>
                <w:szCs w:val="18"/>
              </w:rPr>
            </w:pPr>
            <w:r w:rsidRPr="002D7E2B">
              <w:rPr>
                <w:rFonts w:ascii="Arial" w:hAnsi="Arial" w:cs="Arial"/>
                <w:sz w:val="18"/>
                <w:szCs w:val="18"/>
              </w:rPr>
              <w:t>26.60</w:t>
            </w:r>
          </w:p>
        </w:tc>
        <w:tc>
          <w:tcPr>
            <w:tcW w:w="1065" w:type="dxa"/>
            <w:tcBorders>
              <w:left w:val="nil"/>
              <w:bottom w:val="nil"/>
              <w:right w:val="nil"/>
            </w:tcBorders>
            <w:vAlign w:val="bottom"/>
          </w:tcPr>
          <w:p w14:paraId="5D36689F" w14:textId="6C5648DC" w:rsidR="002D7E2B" w:rsidRPr="002D7E2B" w:rsidRDefault="002D7E2B" w:rsidP="002D7E2B">
            <w:pPr>
              <w:pBdr>
                <w:bottom w:val="double" w:sz="4" w:space="1" w:color="auto"/>
              </w:pBdr>
              <w:tabs>
                <w:tab w:val="decimal" w:pos="522"/>
              </w:tabs>
              <w:spacing w:before="0" w:after="0" w:line="360" w:lineRule="exact"/>
              <w:ind w:left="0" w:firstLine="72"/>
              <w:jc w:val="center"/>
              <w:rPr>
                <w:rFonts w:ascii="Arial" w:hAnsi="Arial" w:cs="Arial"/>
                <w:sz w:val="18"/>
                <w:szCs w:val="18"/>
              </w:rPr>
            </w:pPr>
            <w:r w:rsidRPr="002D7E2B">
              <w:rPr>
                <w:rFonts w:ascii="Arial" w:hAnsi="Arial" w:cs="Arial"/>
                <w:sz w:val="18"/>
                <w:szCs w:val="18"/>
              </w:rPr>
              <w:t>-</w:t>
            </w:r>
          </w:p>
        </w:tc>
        <w:tc>
          <w:tcPr>
            <w:tcW w:w="1065" w:type="dxa"/>
            <w:tcBorders>
              <w:left w:val="nil"/>
              <w:bottom w:val="nil"/>
              <w:right w:val="nil"/>
            </w:tcBorders>
            <w:vAlign w:val="bottom"/>
          </w:tcPr>
          <w:p w14:paraId="56623B5F" w14:textId="5BBA2AD2" w:rsidR="002D7E2B" w:rsidRPr="002D7E2B" w:rsidRDefault="002D7E2B" w:rsidP="002D7E2B">
            <w:pPr>
              <w:pBdr>
                <w:bottom w:val="double" w:sz="4" w:space="1" w:color="auto"/>
              </w:pBd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rPr>
              <w:t>(9.85)</w:t>
            </w:r>
          </w:p>
        </w:tc>
        <w:tc>
          <w:tcPr>
            <w:tcW w:w="1065" w:type="dxa"/>
            <w:tcBorders>
              <w:left w:val="nil"/>
              <w:bottom w:val="nil"/>
              <w:right w:val="nil"/>
            </w:tcBorders>
            <w:vAlign w:val="bottom"/>
          </w:tcPr>
          <w:p w14:paraId="118C8474" w14:textId="4F9742DA" w:rsidR="002D7E2B" w:rsidRPr="002D7E2B" w:rsidRDefault="002D7E2B" w:rsidP="002D7E2B">
            <w:pPr>
              <w:pBdr>
                <w:bottom w:val="double" w:sz="4" w:space="1" w:color="auto"/>
              </w:pBd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rPr>
              <w:t>(46.98)</w:t>
            </w:r>
          </w:p>
        </w:tc>
        <w:tc>
          <w:tcPr>
            <w:tcW w:w="1065" w:type="dxa"/>
            <w:tcBorders>
              <w:left w:val="nil"/>
              <w:bottom w:val="nil"/>
              <w:right w:val="nil"/>
            </w:tcBorders>
            <w:vAlign w:val="bottom"/>
          </w:tcPr>
          <w:p w14:paraId="56C220EB" w14:textId="52BFAE64" w:rsidR="002D7E2B" w:rsidRPr="002D7E2B" w:rsidRDefault="002D7E2B" w:rsidP="002D7E2B">
            <w:pPr>
              <w:pBdr>
                <w:bottom w:val="double" w:sz="4" w:space="1" w:color="auto"/>
              </w:pBd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cs/>
              </w:rPr>
              <w:t>70.</w:t>
            </w:r>
            <w:r w:rsidRPr="002D7E2B">
              <w:rPr>
                <w:rFonts w:ascii="Arial" w:hAnsi="Arial" w:cs="Arial"/>
                <w:sz w:val="18"/>
                <w:szCs w:val="18"/>
              </w:rPr>
              <w:t>97</w:t>
            </w:r>
          </w:p>
        </w:tc>
        <w:tc>
          <w:tcPr>
            <w:tcW w:w="1065" w:type="dxa"/>
            <w:tcBorders>
              <w:left w:val="nil"/>
              <w:bottom w:val="nil"/>
              <w:right w:val="nil"/>
            </w:tcBorders>
            <w:vAlign w:val="bottom"/>
          </w:tcPr>
          <w:p w14:paraId="7075BBD9" w14:textId="262F827C" w:rsidR="002D7E2B" w:rsidRPr="002D7E2B" w:rsidRDefault="002D7E2B" w:rsidP="002D7E2B">
            <w:pPr>
              <w:pBdr>
                <w:bottom w:val="double" w:sz="4" w:space="1" w:color="auto"/>
              </w:pBdr>
              <w:tabs>
                <w:tab w:val="decimal" w:pos="522"/>
              </w:tabs>
              <w:spacing w:before="0" w:after="0" w:line="360" w:lineRule="exact"/>
              <w:ind w:left="0" w:firstLine="72"/>
              <w:jc w:val="center"/>
              <w:rPr>
                <w:rFonts w:ascii="Arial" w:hAnsi="Arial" w:cs="Arial"/>
                <w:sz w:val="18"/>
                <w:szCs w:val="18"/>
                <w:cs/>
              </w:rPr>
            </w:pPr>
            <w:r w:rsidRPr="002D7E2B">
              <w:rPr>
                <w:rFonts w:ascii="Arial" w:hAnsi="Arial" w:cs="Arial"/>
                <w:sz w:val="18"/>
                <w:szCs w:val="18"/>
              </w:rPr>
              <w:t>21.68</w:t>
            </w:r>
          </w:p>
        </w:tc>
      </w:tr>
    </w:tbl>
    <w:p w14:paraId="766A4ABE" w14:textId="1E32A43A" w:rsidR="00446D83" w:rsidRPr="002D7E2B" w:rsidRDefault="00941F63" w:rsidP="00E811FB">
      <w:pPr>
        <w:spacing w:before="240" w:line="380" w:lineRule="exact"/>
        <w:jc w:val="thaiDistribute"/>
        <w:rPr>
          <w:rFonts w:ascii="Arial" w:hAnsi="Arial" w:cs="Arial"/>
          <w:szCs w:val="22"/>
        </w:rPr>
      </w:pPr>
      <w:r w:rsidRPr="002D7E2B">
        <w:rPr>
          <w:rFonts w:ascii="Arial" w:hAnsi="Arial" w:cs="Browallia New"/>
        </w:rPr>
        <w:t>12</w:t>
      </w:r>
      <w:r w:rsidR="00446D83" w:rsidRPr="002D7E2B">
        <w:rPr>
          <w:rFonts w:ascii="Arial" w:hAnsi="Arial" w:cs="Browallia New"/>
        </w:rPr>
        <w:t>.4</w:t>
      </w:r>
      <w:r w:rsidR="00446D83" w:rsidRPr="002D7E2B">
        <w:rPr>
          <w:rFonts w:ascii="Arial" w:hAnsi="Arial" w:cs="Browallia New"/>
        </w:rPr>
        <w:tab/>
        <w:t>I</w:t>
      </w:r>
      <w:r w:rsidR="00446D83" w:rsidRPr="002D7E2B">
        <w:rPr>
          <w:rFonts w:ascii="Arial" w:hAnsi="Arial" w:cs="Arial"/>
          <w:szCs w:val="22"/>
        </w:rPr>
        <w:t xml:space="preserve">mpairment testing of investments in subsidiaries </w:t>
      </w:r>
    </w:p>
    <w:p w14:paraId="66C25E85" w14:textId="77777777" w:rsidR="00446D83" w:rsidRPr="002D7E2B" w:rsidRDefault="00446D83" w:rsidP="00E811FB">
      <w:pPr>
        <w:tabs>
          <w:tab w:val="left" w:pos="2160"/>
          <w:tab w:val="right" w:pos="7200"/>
          <w:tab w:val="right" w:pos="8540"/>
        </w:tabs>
        <w:spacing w:line="380" w:lineRule="exact"/>
        <w:jc w:val="thaiDistribute"/>
        <w:rPr>
          <w:rFonts w:ascii="Arial" w:hAnsi="Arial" w:cs="Arial"/>
          <w:szCs w:val="22"/>
        </w:rPr>
      </w:pPr>
      <w:r w:rsidRPr="002D7E2B">
        <w:rPr>
          <w:rFonts w:ascii="Arial" w:hAnsi="Arial" w:cs="Arial"/>
          <w:szCs w:val="22"/>
        </w:rPr>
        <w:tab/>
      </w:r>
      <w:proofErr w:type="gramStart"/>
      <w:r w:rsidRPr="002D7E2B">
        <w:rPr>
          <w:rFonts w:ascii="Arial" w:hAnsi="Arial" w:cs="Arial"/>
          <w:szCs w:val="22"/>
        </w:rPr>
        <w:t>For the purpose of</w:t>
      </w:r>
      <w:proofErr w:type="gramEnd"/>
      <w:r w:rsidRPr="002D7E2B">
        <w:rPr>
          <w:rFonts w:ascii="Arial" w:hAnsi="Arial" w:cs="Arial"/>
          <w:szCs w:val="22"/>
        </w:rPr>
        <w:t xml:space="preserve"> impairment testing of investments in subsidiaries, the Company determined the recoverable amount of </w:t>
      </w:r>
      <w:proofErr w:type="gramStart"/>
      <w:r w:rsidRPr="002D7E2B">
        <w:rPr>
          <w:rFonts w:ascii="Arial" w:hAnsi="Arial" w:cs="Arial"/>
          <w:szCs w:val="22"/>
        </w:rPr>
        <w:t>some significant</w:t>
      </w:r>
      <w:proofErr w:type="gramEnd"/>
      <w:r w:rsidRPr="002D7E2B">
        <w:rPr>
          <w:rFonts w:ascii="Arial" w:hAnsi="Arial" w:cs="Arial"/>
          <w:szCs w:val="22"/>
        </w:rPr>
        <w:t xml:space="preserve"> investments in subsidiaries which have events indicat</w:t>
      </w:r>
      <w:r w:rsidR="00105D99" w:rsidRPr="002D7E2B">
        <w:rPr>
          <w:rFonts w:ascii="Arial" w:hAnsi="Arial" w:cs="Arial"/>
          <w:szCs w:val="22"/>
        </w:rPr>
        <w:t xml:space="preserve">ing </w:t>
      </w:r>
      <w:r w:rsidRPr="002D7E2B">
        <w:rPr>
          <w:rFonts w:ascii="Arial" w:hAnsi="Arial" w:cs="Arial"/>
          <w:szCs w:val="22"/>
        </w:rPr>
        <w:t>that asset</w:t>
      </w:r>
      <w:r w:rsidR="00676EBA" w:rsidRPr="002D7E2B">
        <w:rPr>
          <w:rFonts w:ascii="Arial" w:hAnsi="Arial" w:cs="Arial"/>
          <w:szCs w:val="22"/>
        </w:rPr>
        <w:t xml:space="preserve">s </w:t>
      </w:r>
      <w:r w:rsidRPr="002D7E2B">
        <w:rPr>
          <w:rFonts w:ascii="Arial" w:hAnsi="Arial" w:cs="Arial"/>
          <w:szCs w:val="22"/>
        </w:rPr>
        <w:t>may be impaired</w:t>
      </w:r>
      <w:r w:rsidR="007B6AB0" w:rsidRPr="002D7E2B">
        <w:rPr>
          <w:rFonts w:ascii="Arial" w:hAnsi="Arial" w:cs="Arial"/>
          <w:szCs w:val="22"/>
        </w:rPr>
        <w:t xml:space="preserve">. </w:t>
      </w:r>
      <w:r w:rsidR="00BD656C" w:rsidRPr="002D7E2B">
        <w:rPr>
          <w:rFonts w:ascii="Arial" w:hAnsi="Arial" w:cs="Arial"/>
          <w:szCs w:val="22"/>
        </w:rPr>
        <w:t xml:space="preserve">The recoverable amount of an asset is the higher of the asset’s fair value less </w:t>
      </w:r>
      <w:proofErr w:type="gramStart"/>
      <w:r w:rsidR="00BD656C" w:rsidRPr="002D7E2B">
        <w:rPr>
          <w:rFonts w:ascii="Arial" w:hAnsi="Arial" w:cs="Arial"/>
          <w:szCs w:val="22"/>
        </w:rPr>
        <w:t>costs</w:t>
      </w:r>
      <w:proofErr w:type="gramEnd"/>
      <w:r w:rsidR="00BD656C" w:rsidRPr="002D7E2B">
        <w:rPr>
          <w:rFonts w:ascii="Arial" w:hAnsi="Arial" w:cs="Arial"/>
          <w:szCs w:val="22"/>
        </w:rPr>
        <w:t xml:space="preserve"> to sell and its value in use.</w:t>
      </w:r>
      <w:r w:rsidR="00BD656C" w:rsidRPr="002D7E2B">
        <w:rPr>
          <w:rFonts w:ascii="Arial" w:hAnsi="Arial" w:hint="cs"/>
          <w:szCs w:val="22"/>
          <w:cs/>
        </w:rPr>
        <w:t xml:space="preserve"> </w:t>
      </w:r>
      <w:r w:rsidR="007B6AB0" w:rsidRPr="002D7E2B">
        <w:rPr>
          <w:rFonts w:ascii="Arial" w:hAnsi="Arial" w:cs="Arial"/>
          <w:szCs w:val="22"/>
        </w:rPr>
        <w:t xml:space="preserve">The estimated future cash flows </w:t>
      </w:r>
      <w:r w:rsidR="00E57343" w:rsidRPr="002D7E2B">
        <w:rPr>
          <w:rFonts w:ascii="Arial" w:hAnsi="Arial" w:cs="Arial"/>
          <w:szCs w:val="22"/>
        </w:rPr>
        <w:t>were</w:t>
      </w:r>
      <w:r w:rsidR="007B6AB0" w:rsidRPr="002D7E2B">
        <w:rPr>
          <w:rFonts w:ascii="Arial" w:hAnsi="Arial" w:cs="Arial"/>
          <w:szCs w:val="22"/>
        </w:rPr>
        <w:t xml:space="preserve"> determined</w:t>
      </w:r>
      <w:r w:rsidRPr="002D7E2B">
        <w:rPr>
          <w:rFonts w:ascii="Arial" w:hAnsi="Arial" w:cs="Arial"/>
          <w:szCs w:val="22"/>
        </w:rPr>
        <w:t xml:space="preserve"> using cash flow projections </w:t>
      </w:r>
      <w:r w:rsidR="00E57343" w:rsidRPr="002D7E2B">
        <w:rPr>
          <w:rFonts w:ascii="Arial" w:hAnsi="Arial" w:cs="Arial"/>
          <w:szCs w:val="22"/>
        </w:rPr>
        <w:t>co</w:t>
      </w:r>
      <w:r w:rsidR="006E7269" w:rsidRPr="002D7E2B">
        <w:rPr>
          <w:rFonts w:ascii="Arial" w:hAnsi="Arial" w:cs="Arial"/>
          <w:szCs w:val="22"/>
        </w:rPr>
        <w:t>v</w:t>
      </w:r>
      <w:r w:rsidR="00E57343" w:rsidRPr="002D7E2B">
        <w:rPr>
          <w:rFonts w:ascii="Arial" w:hAnsi="Arial" w:cs="Arial"/>
          <w:szCs w:val="22"/>
        </w:rPr>
        <w:t xml:space="preserve">ering a five-year period </w:t>
      </w:r>
      <w:r w:rsidRPr="002D7E2B">
        <w:rPr>
          <w:rFonts w:ascii="Arial" w:hAnsi="Arial" w:cs="Arial"/>
          <w:szCs w:val="22"/>
        </w:rPr>
        <w:t>extracted from financial bud</w:t>
      </w:r>
      <w:r w:rsidR="00E57343" w:rsidRPr="002D7E2B">
        <w:rPr>
          <w:rFonts w:ascii="Arial" w:hAnsi="Arial" w:cs="Arial"/>
          <w:szCs w:val="22"/>
        </w:rPr>
        <w:t>gets approved by the management</w:t>
      </w:r>
      <w:r w:rsidR="00962916" w:rsidRPr="002D7E2B">
        <w:rPr>
          <w:rFonts w:ascii="Arial" w:hAnsi="Arial" w:cs="Arial"/>
          <w:szCs w:val="22"/>
        </w:rPr>
        <w:t>.</w:t>
      </w:r>
    </w:p>
    <w:p w14:paraId="4E8A87BE" w14:textId="4C44F85E" w:rsidR="002433FB" w:rsidRPr="002D7E2B" w:rsidRDefault="002433FB" w:rsidP="00E811FB">
      <w:pPr>
        <w:tabs>
          <w:tab w:val="left" w:pos="2160"/>
          <w:tab w:val="right" w:pos="7200"/>
          <w:tab w:val="right" w:pos="8540"/>
        </w:tabs>
        <w:spacing w:line="380" w:lineRule="exact"/>
        <w:jc w:val="thaiDistribute"/>
        <w:rPr>
          <w:rFonts w:ascii="Arial" w:hAnsi="Arial" w:cs="Arial"/>
          <w:szCs w:val="22"/>
        </w:rPr>
      </w:pPr>
      <w:r w:rsidRPr="002D7E2B">
        <w:rPr>
          <w:rFonts w:ascii="Arial" w:hAnsi="Arial" w:cs="Arial"/>
          <w:szCs w:val="22"/>
        </w:rPr>
        <w:tab/>
        <w:t xml:space="preserve">The key assumptions for calculating the value in use which </w:t>
      </w:r>
      <w:proofErr w:type="gramStart"/>
      <w:r w:rsidRPr="002D7E2B">
        <w:rPr>
          <w:rFonts w:ascii="Arial" w:hAnsi="Arial" w:cs="Arial"/>
          <w:szCs w:val="22"/>
        </w:rPr>
        <w:t>expected</w:t>
      </w:r>
      <w:proofErr w:type="gramEnd"/>
      <w:r w:rsidRPr="002D7E2B">
        <w:rPr>
          <w:rFonts w:ascii="Arial" w:hAnsi="Arial" w:cs="Arial"/>
          <w:szCs w:val="22"/>
        </w:rPr>
        <w:t xml:space="preserve"> to be recoverable from investments in the subsidiaries can be </w:t>
      </w:r>
      <w:proofErr w:type="spellStart"/>
      <w:r w:rsidRPr="002D7E2B">
        <w:rPr>
          <w:rFonts w:ascii="Arial" w:hAnsi="Arial" w:cs="Arial"/>
          <w:szCs w:val="22"/>
        </w:rPr>
        <w:t>summarised</w:t>
      </w:r>
      <w:proofErr w:type="spellEnd"/>
      <w:r w:rsidRPr="002D7E2B">
        <w:rPr>
          <w:rFonts w:ascii="Arial" w:hAnsi="Arial" w:cs="Arial"/>
          <w:szCs w:val="22"/>
        </w:rPr>
        <w:t xml:space="preserve"> as follows:</w:t>
      </w:r>
    </w:p>
    <w:p w14:paraId="282B1279" w14:textId="77777777" w:rsidR="00CA0287" w:rsidRPr="002D7E2B" w:rsidRDefault="00CA0287" w:rsidP="00CA0287">
      <w:pPr>
        <w:tabs>
          <w:tab w:val="left" w:pos="2160"/>
          <w:tab w:val="right" w:pos="7200"/>
          <w:tab w:val="right" w:pos="8540"/>
        </w:tabs>
        <w:spacing w:before="80" w:after="80" w:line="380" w:lineRule="exact"/>
        <w:jc w:val="right"/>
        <w:rPr>
          <w:rFonts w:ascii="Arial" w:hAnsi="Arial" w:cs="Arial"/>
          <w:szCs w:val="22"/>
        </w:rPr>
      </w:pPr>
      <w:r w:rsidRPr="002D7E2B">
        <w:rPr>
          <w:rFonts w:ascii="Arial" w:hAnsi="Arial" w:cs="Arial"/>
          <w:szCs w:val="22"/>
        </w:rPr>
        <w:t xml:space="preserve">(Unit: </w:t>
      </w:r>
      <w:r w:rsidR="006C7CC5" w:rsidRPr="002D7E2B">
        <w:rPr>
          <w:rFonts w:ascii="Arial" w:hAnsi="Arial" w:cs="Arial"/>
          <w:szCs w:val="22"/>
        </w:rPr>
        <w:t>%</w:t>
      </w:r>
      <w:r w:rsidRPr="002D7E2B">
        <w:rPr>
          <w:rFonts w:ascii="Arial" w:hAnsi="Arial" w:cs="Arial"/>
          <w:szCs w:val="22"/>
        </w:rPr>
        <w:t xml:space="preserve"> per annum)</w:t>
      </w:r>
    </w:p>
    <w:tbl>
      <w:tblPr>
        <w:tblW w:w="9016" w:type="dxa"/>
        <w:tblInd w:w="450" w:type="dxa"/>
        <w:tblLook w:val="01E0" w:firstRow="1" w:lastRow="1" w:firstColumn="1" w:lastColumn="1" w:noHBand="0" w:noVBand="0"/>
      </w:tblPr>
      <w:tblGrid>
        <w:gridCol w:w="4950"/>
        <w:gridCol w:w="2033"/>
        <w:gridCol w:w="2033"/>
      </w:tblGrid>
      <w:tr w:rsidR="008826C9" w:rsidRPr="002D7E2B" w14:paraId="2C065A9D" w14:textId="0C748CD9">
        <w:tc>
          <w:tcPr>
            <w:tcW w:w="4950" w:type="dxa"/>
          </w:tcPr>
          <w:p w14:paraId="1770868C" w14:textId="77777777" w:rsidR="008826C9" w:rsidRPr="002D7E2B" w:rsidRDefault="008826C9" w:rsidP="008826C9">
            <w:pPr>
              <w:spacing w:before="0" w:after="0" w:line="380" w:lineRule="exact"/>
              <w:ind w:left="0" w:right="-14" w:hanging="14"/>
              <w:jc w:val="both"/>
              <w:rPr>
                <w:rFonts w:ascii="Arial" w:hAnsi="Arial" w:cs="Arial"/>
                <w:szCs w:val="22"/>
              </w:rPr>
            </w:pPr>
          </w:p>
        </w:tc>
        <w:tc>
          <w:tcPr>
            <w:tcW w:w="2033" w:type="dxa"/>
            <w:vAlign w:val="bottom"/>
          </w:tcPr>
          <w:p w14:paraId="77203ECD" w14:textId="5ECA56B0" w:rsidR="008826C9" w:rsidRPr="002D7E2B" w:rsidRDefault="008826C9" w:rsidP="008826C9">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Cs w:val="22"/>
              </w:rPr>
            </w:pPr>
            <w:r w:rsidRPr="002D7E2B">
              <w:rPr>
                <w:rFonts w:ascii="Arial" w:eastAsia="Arial Unicode MS" w:hAnsi="Arial" w:cs="Arial"/>
                <w:szCs w:val="22"/>
              </w:rPr>
              <w:t>2025</w:t>
            </w:r>
          </w:p>
        </w:tc>
        <w:tc>
          <w:tcPr>
            <w:tcW w:w="2033" w:type="dxa"/>
            <w:vAlign w:val="bottom"/>
          </w:tcPr>
          <w:p w14:paraId="6E4C1BFC" w14:textId="3E2BC80D" w:rsidR="008826C9" w:rsidRPr="002D7E2B" w:rsidRDefault="008826C9" w:rsidP="008826C9">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Cs w:val="22"/>
              </w:rPr>
            </w:pPr>
            <w:r w:rsidRPr="002D7E2B">
              <w:rPr>
                <w:rFonts w:ascii="Arial" w:eastAsia="Arial Unicode MS" w:hAnsi="Arial" w:cs="Arial"/>
                <w:szCs w:val="22"/>
              </w:rPr>
              <w:t>2024</w:t>
            </w:r>
          </w:p>
        </w:tc>
      </w:tr>
      <w:tr w:rsidR="00AC51FF" w:rsidRPr="002D7E2B" w14:paraId="06AA7CC8" w14:textId="78DA8F1D">
        <w:tc>
          <w:tcPr>
            <w:tcW w:w="4950" w:type="dxa"/>
          </w:tcPr>
          <w:p w14:paraId="0ACF0817" w14:textId="77777777" w:rsidR="00AC51FF" w:rsidRPr="002D7E2B" w:rsidRDefault="00AC51FF" w:rsidP="00AC51FF">
            <w:pPr>
              <w:spacing w:before="0" w:after="0" w:line="380" w:lineRule="exact"/>
              <w:ind w:left="0" w:right="-14" w:hanging="14"/>
              <w:jc w:val="both"/>
              <w:rPr>
                <w:rFonts w:ascii="Arial" w:hAnsi="Arial" w:cs="Arial"/>
                <w:szCs w:val="22"/>
              </w:rPr>
            </w:pPr>
            <w:r w:rsidRPr="002D7E2B">
              <w:rPr>
                <w:rFonts w:ascii="Arial" w:hAnsi="Arial" w:cs="Arial"/>
                <w:szCs w:val="22"/>
              </w:rPr>
              <w:t>Long-term growth rate</w:t>
            </w:r>
          </w:p>
        </w:tc>
        <w:tc>
          <w:tcPr>
            <w:tcW w:w="2033" w:type="dxa"/>
            <w:vAlign w:val="bottom"/>
          </w:tcPr>
          <w:p w14:paraId="0D195F7F" w14:textId="6B0FC3E1" w:rsidR="00AC51FF" w:rsidRPr="002D7E2B" w:rsidRDefault="00AC51FF" w:rsidP="00AC51FF">
            <w:pPr>
              <w:tabs>
                <w:tab w:val="right" w:pos="7200"/>
                <w:tab w:val="right" w:pos="8540"/>
              </w:tabs>
              <w:spacing w:before="0" w:after="0" w:line="380" w:lineRule="exact"/>
              <w:ind w:left="0" w:firstLine="72"/>
              <w:jc w:val="center"/>
              <w:rPr>
                <w:rFonts w:ascii="Arial" w:eastAsia="Arial Unicode MS" w:hAnsi="Arial" w:cs="Arial"/>
                <w:szCs w:val="22"/>
              </w:rPr>
            </w:pPr>
            <w:r w:rsidRPr="002D7E2B">
              <w:rPr>
                <w:rFonts w:ascii="Arial" w:eastAsia="Arial Unicode MS" w:hAnsi="Arial" w:cs="Arial"/>
                <w:szCs w:val="22"/>
              </w:rPr>
              <w:t xml:space="preserve">0 </w:t>
            </w:r>
            <w:r w:rsidR="000660DE" w:rsidRPr="002D7E2B">
              <w:rPr>
                <w:rFonts w:ascii="Arial" w:eastAsia="Arial Unicode MS" w:hAnsi="Arial" w:cs="Arial"/>
                <w:szCs w:val="22"/>
              </w:rPr>
              <w:t>to</w:t>
            </w:r>
            <w:r w:rsidRPr="002D7E2B">
              <w:rPr>
                <w:rFonts w:ascii="Arial" w:eastAsia="Arial Unicode MS" w:hAnsi="Arial" w:cs="Arial"/>
                <w:szCs w:val="22"/>
                <w:cs/>
              </w:rPr>
              <w:t xml:space="preserve"> </w:t>
            </w:r>
            <w:r w:rsidRPr="002D7E2B">
              <w:rPr>
                <w:rFonts w:ascii="Arial" w:eastAsia="Arial Unicode MS" w:hAnsi="Arial" w:cs="Arial"/>
                <w:szCs w:val="22"/>
              </w:rPr>
              <w:t>1</w:t>
            </w:r>
          </w:p>
        </w:tc>
        <w:tc>
          <w:tcPr>
            <w:tcW w:w="2033" w:type="dxa"/>
            <w:vAlign w:val="bottom"/>
          </w:tcPr>
          <w:p w14:paraId="73B137CE" w14:textId="30A66461" w:rsidR="00AC51FF" w:rsidRPr="002D7E2B" w:rsidRDefault="00AC51FF" w:rsidP="00AC51FF">
            <w:pPr>
              <w:tabs>
                <w:tab w:val="right" w:pos="7200"/>
                <w:tab w:val="right" w:pos="8540"/>
              </w:tabs>
              <w:spacing w:before="0" w:after="0" w:line="380" w:lineRule="exact"/>
              <w:ind w:left="0" w:firstLine="72"/>
              <w:jc w:val="center"/>
              <w:rPr>
                <w:rFonts w:ascii="Arial" w:eastAsia="Arial Unicode MS" w:hAnsi="Arial" w:cs="Arial"/>
                <w:szCs w:val="22"/>
              </w:rPr>
            </w:pPr>
            <w:r w:rsidRPr="002D7E2B">
              <w:rPr>
                <w:rFonts w:ascii="Arial" w:eastAsia="Arial Unicode MS" w:hAnsi="Arial" w:cs="Arial"/>
                <w:szCs w:val="22"/>
              </w:rPr>
              <w:t>0 to 1</w:t>
            </w:r>
          </w:p>
        </w:tc>
      </w:tr>
      <w:tr w:rsidR="00AC51FF" w:rsidRPr="002D7E2B" w14:paraId="3AEE94EE" w14:textId="70B6C5CE">
        <w:tc>
          <w:tcPr>
            <w:tcW w:w="4950" w:type="dxa"/>
          </w:tcPr>
          <w:p w14:paraId="5581B270" w14:textId="77777777" w:rsidR="00AC51FF" w:rsidRPr="002D7E2B" w:rsidRDefault="00AC51FF" w:rsidP="00AC51FF">
            <w:pPr>
              <w:spacing w:before="0" w:after="0" w:line="380" w:lineRule="exact"/>
              <w:ind w:left="0" w:right="-14" w:hanging="14"/>
              <w:jc w:val="both"/>
              <w:rPr>
                <w:rFonts w:ascii="Arial" w:hAnsi="Arial" w:cs="Arial"/>
                <w:szCs w:val="22"/>
                <w:cs/>
              </w:rPr>
            </w:pPr>
            <w:r w:rsidRPr="002D7E2B">
              <w:rPr>
                <w:rFonts w:ascii="Arial" w:hAnsi="Arial" w:cs="Arial"/>
                <w:szCs w:val="22"/>
              </w:rPr>
              <w:t>Discount rate</w:t>
            </w:r>
          </w:p>
        </w:tc>
        <w:tc>
          <w:tcPr>
            <w:tcW w:w="2033" w:type="dxa"/>
            <w:vAlign w:val="bottom"/>
          </w:tcPr>
          <w:p w14:paraId="136FDCB3" w14:textId="24AAA9B5" w:rsidR="00AC51FF" w:rsidRPr="002D7E2B" w:rsidRDefault="00AC51FF" w:rsidP="00AC51FF">
            <w:pPr>
              <w:tabs>
                <w:tab w:val="right" w:pos="7200"/>
                <w:tab w:val="right" w:pos="8540"/>
              </w:tabs>
              <w:spacing w:before="0" w:after="0" w:line="380" w:lineRule="exact"/>
              <w:ind w:left="0" w:firstLine="72"/>
              <w:jc w:val="center"/>
              <w:rPr>
                <w:rFonts w:ascii="Arial" w:eastAsia="Arial Unicode MS" w:hAnsi="Arial" w:cs="Arial"/>
                <w:szCs w:val="22"/>
              </w:rPr>
            </w:pPr>
            <w:r w:rsidRPr="002D7E2B">
              <w:rPr>
                <w:rFonts w:ascii="Arial" w:eastAsia="Arial Unicode MS" w:hAnsi="Arial" w:cs="Arial"/>
                <w:szCs w:val="22"/>
              </w:rPr>
              <w:t xml:space="preserve">9.26 </w:t>
            </w:r>
            <w:r w:rsidR="000660DE" w:rsidRPr="002D7E2B">
              <w:rPr>
                <w:rFonts w:ascii="Arial" w:eastAsia="Arial Unicode MS" w:hAnsi="Arial" w:cs="Arial"/>
                <w:szCs w:val="22"/>
              </w:rPr>
              <w:t xml:space="preserve">to </w:t>
            </w:r>
            <w:r w:rsidRPr="002D7E2B">
              <w:rPr>
                <w:rFonts w:ascii="Arial" w:eastAsia="Arial Unicode MS" w:hAnsi="Arial" w:cs="Arial"/>
                <w:szCs w:val="22"/>
              </w:rPr>
              <w:t>15.7</w:t>
            </w:r>
            <w:r w:rsidR="004D1E07" w:rsidRPr="002D7E2B">
              <w:rPr>
                <w:rFonts w:ascii="Arial" w:eastAsia="Arial Unicode MS" w:hAnsi="Arial" w:cs="Arial"/>
                <w:szCs w:val="22"/>
              </w:rPr>
              <w:t>6</w:t>
            </w:r>
          </w:p>
        </w:tc>
        <w:tc>
          <w:tcPr>
            <w:tcW w:w="2033" w:type="dxa"/>
            <w:vAlign w:val="bottom"/>
          </w:tcPr>
          <w:p w14:paraId="2ECF664D" w14:textId="7A65A5EA" w:rsidR="00AC51FF" w:rsidRPr="002D7E2B" w:rsidRDefault="00AC51FF" w:rsidP="00AC51FF">
            <w:pPr>
              <w:tabs>
                <w:tab w:val="right" w:pos="7200"/>
                <w:tab w:val="right" w:pos="8540"/>
              </w:tabs>
              <w:spacing w:before="0" w:after="0" w:line="380" w:lineRule="exact"/>
              <w:ind w:left="0" w:firstLine="72"/>
              <w:jc w:val="center"/>
              <w:rPr>
                <w:rFonts w:ascii="Arial" w:eastAsia="Arial Unicode MS" w:hAnsi="Arial" w:cs="Arial"/>
                <w:szCs w:val="22"/>
              </w:rPr>
            </w:pPr>
            <w:r w:rsidRPr="002D7E2B">
              <w:rPr>
                <w:rFonts w:ascii="Arial" w:eastAsia="Arial Unicode MS" w:hAnsi="Arial" w:cs="Arial"/>
                <w:szCs w:val="22"/>
              </w:rPr>
              <w:t>10.51 to 18.09</w:t>
            </w:r>
          </w:p>
        </w:tc>
      </w:tr>
    </w:tbl>
    <w:p w14:paraId="6DD44048" w14:textId="77777777" w:rsidR="00446D83" w:rsidRPr="002D7E2B" w:rsidRDefault="007E3BA3" w:rsidP="00446D83">
      <w:pPr>
        <w:tabs>
          <w:tab w:val="left" w:pos="2160"/>
          <w:tab w:val="right" w:pos="7200"/>
          <w:tab w:val="right" w:pos="8540"/>
        </w:tabs>
        <w:spacing w:before="240" w:line="380" w:lineRule="exact"/>
        <w:jc w:val="thaiDistribute"/>
        <w:rPr>
          <w:rFonts w:ascii="Arial" w:hAnsi="Arial" w:cs="Arial"/>
          <w:szCs w:val="22"/>
        </w:rPr>
      </w:pPr>
      <w:r w:rsidRPr="002D7E2B">
        <w:rPr>
          <w:rFonts w:ascii="Arial" w:hAnsi="Arial" w:cs="Arial"/>
          <w:szCs w:val="22"/>
        </w:rPr>
        <w:tab/>
      </w:r>
      <w:r w:rsidR="00446D83" w:rsidRPr="002D7E2B">
        <w:rPr>
          <w:rFonts w:ascii="Arial" w:hAnsi="Arial" w:cs="Arial"/>
          <w:szCs w:val="22"/>
        </w:rPr>
        <w:t>The management determined the budget</w:t>
      </w:r>
      <w:r w:rsidR="007B6AB0" w:rsidRPr="002D7E2B">
        <w:rPr>
          <w:rFonts w:ascii="Arial" w:hAnsi="Arial" w:cs="Arial"/>
          <w:szCs w:val="22"/>
        </w:rPr>
        <w:t>ed</w:t>
      </w:r>
      <w:r w:rsidR="00446D83" w:rsidRPr="002D7E2B">
        <w:rPr>
          <w:rFonts w:ascii="Arial" w:hAnsi="Arial" w:cs="Arial"/>
          <w:szCs w:val="22"/>
        </w:rPr>
        <w:t xml:space="preserve"> gross profit margin and growth rate based on </w:t>
      </w:r>
      <w:r w:rsidR="00E57343" w:rsidRPr="002D7E2B">
        <w:rPr>
          <w:rFonts w:ascii="Arial" w:hAnsi="Arial" w:cs="Arial"/>
          <w:szCs w:val="22"/>
        </w:rPr>
        <w:t>historical operating results and expected market growth</w:t>
      </w:r>
      <w:r w:rsidR="00446D83" w:rsidRPr="002D7E2B">
        <w:rPr>
          <w:rFonts w:ascii="Arial" w:hAnsi="Arial" w:hint="cs"/>
          <w:szCs w:val="22"/>
        </w:rPr>
        <w:t xml:space="preserve"> </w:t>
      </w:r>
      <w:r w:rsidR="00446D83" w:rsidRPr="002D7E2B">
        <w:rPr>
          <w:rFonts w:ascii="Arial" w:hAnsi="Arial"/>
          <w:szCs w:val="22"/>
        </w:rPr>
        <w:t>of those subsidiaries</w:t>
      </w:r>
      <w:r w:rsidR="00446D83" w:rsidRPr="002D7E2B">
        <w:rPr>
          <w:rFonts w:ascii="Arial" w:hAnsi="Arial" w:cs="Arial"/>
          <w:szCs w:val="22"/>
        </w:rPr>
        <w:t>. The discount rate used reflect</w:t>
      </w:r>
      <w:r w:rsidR="007B6AB0" w:rsidRPr="002D7E2B">
        <w:rPr>
          <w:rFonts w:ascii="Arial" w:hAnsi="Arial" w:cs="Arial"/>
          <w:szCs w:val="22"/>
        </w:rPr>
        <w:t>s</w:t>
      </w:r>
      <w:r w:rsidR="00446D83" w:rsidRPr="002D7E2B">
        <w:rPr>
          <w:rFonts w:ascii="Arial" w:hAnsi="Arial" w:cs="Arial"/>
          <w:szCs w:val="22"/>
        </w:rPr>
        <w:t xml:space="preserve"> specific risks relating to the relevant segments of </w:t>
      </w:r>
      <w:r w:rsidR="00446D83" w:rsidRPr="002D7E2B">
        <w:rPr>
          <w:rFonts w:ascii="Arial" w:hAnsi="Arial"/>
          <w:szCs w:val="22"/>
        </w:rPr>
        <w:t>those subsidiaries</w:t>
      </w:r>
      <w:r w:rsidR="00446D83" w:rsidRPr="002D7E2B">
        <w:rPr>
          <w:rFonts w:ascii="Arial" w:hAnsi="Arial" w:cs="Arial"/>
          <w:szCs w:val="22"/>
        </w:rPr>
        <w:t>.</w:t>
      </w:r>
    </w:p>
    <w:p w14:paraId="02B2F17D" w14:textId="5ACC05BE" w:rsidR="00446D83" w:rsidRPr="002D7E2B" w:rsidRDefault="00446D83" w:rsidP="00446D83">
      <w:pPr>
        <w:tabs>
          <w:tab w:val="left" w:pos="2160"/>
          <w:tab w:val="right" w:pos="7200"/>
          <w:tab w:val="right" w:pos="8540"/>
        </w:tabs>
        <w:spacing w:line="380" w:lineRule="exact"/>
        <w:jc w:val="thaiDistribute"/>
        <w:rPr>
          <w:rFonts w:ascii="Arial" w:hAnsi="Arial" w:cs="Arial"/>
          <w:szCs w:val="22"/>
        </w:rPr>
      </w:pPr>
      <w:r w:rsidRPr="002D7E2B">
        <w:rPr>
          <w:rFonts w:ascii="Arial" w:hAnsi="Arial" w:cs="Arial"/>
          <w:szCs w:val="22"/>
        </w:rPr>
        <w:tab/>
        <w:t>The growth rate used to extrapolate cash flow projections beyond the period covered by</w:t>
      </w:r>
      <w:r w:rsidR="00E276CA" w:rsidRPr="002D7E2B">
        <w:rPr>
          <w:rFonts w:ascii="Arial" w:hAnsi="Arial" w:cs="Arial"/>
          <w:szCs w:val="22"/>
        </w:rPr>
        <w:t xml:space="preserve">                  </w:t>
      </w:r>
      <w:r w:rsidRPr="002D7E2B">
        <w:rPr>
          <w:rFonts w:ascii="Arial" w:hAnsi="Arial" w:cs="Arial"/>
          <w:szCs w:val="22"/>
        </w:rPr>
        <w:t xml:space="preserve"> the most recent forecasts does not exceed the long-term aver</w:t>
      </w:r>
      <w:r w:rsidR="003B5B22" w:rsidRPr="002D7E2B">
        <w:rPr>
          <w:rFonts w:ascii="Arial" w:hAnsi="Arial" w:cs="Arial"/>
          <w:szCs w:val="22"/>
        </w:rPr>
        <w:t>age growth rate for the industries</w:t>
      </w:r>
      <w:r w:rsidRPr="002D7E2B">
        <w:rPr>
          <w:rFonts w:ascii="Arial" w:hAnsi="Arial" w:cs="Arial"/>
          <w:szCs w:val="22"/>
        </w:rPr>
        <w:t xml:space="preserve"> in which </w:t>
      </w:r>
      <w:r w:rsidRPr="002D7E2B">
        <w:rPr>
          <w:rFonts w:ascii="Arial" w:hAnsi="Arial"/>
          <w:szCs w:val="22"/>
        </w:rPr>
        <w:t>those subsidiaries</w:t>
      </w:r>
      <w:r w:rsidRPr="002D7E2B">
        <w:rPr>
          <w:rFonts w:ascii="Arial" w:hAnsi="Arial" w:cs="Arial"/>
          <w:szCs w:val="22"/>
        </w:rPr>
        <w:t xml:space="preserve"> operate.</w:t>
      </w:r>
    </w:p>
    <w:p w14:paraId="6263C1B5" w14:textId="77777777" w:rsidR="002D7E2B" w:rsidRPr="002D7E2B" w:rsidRDefault="00E811FB" w:rsidP="002433FB">
      <w:pPr>
        <w:tabs>
          <w:tab w:val="left" w:pos="2160"/>
          <w:tab w:val="right" w:pos="7200"/>
          <w:tab w:val="right" w:pos="8540"/>
        </w:tabs>
        <w:spacing w:line="380" w:lineRule="exact"/>
        <w:jc w:val="thaiDistribute"/>
        <w:rPr>
          <w:rFonts w:ascii="Arial" w:hAnsi="Arial"/>
          <w:szCs w:val="22"/>
          <w:cs/>
        </w:rPr>
      </w:pPr>
      <w:r w:rsidRPr="002D7E2B">
        <w:rPr>
          <w:rFonts w:ascii="Arial" w:hAnsi="Arial"/>
          <w:szCs w:val="22"/>
          <w:cs/>
        </w:rPr>
        <w:tab/>
      </w:r>
    </w:p>
    <w:p w14:paraId="505F897F" w14:textId="77777777" w:rsidR="002D7E2B" w:rsidRPr="002D7E2B" w:rsidRDefault="002D7E2B">
      <w:pPr>
        <w:rPr>
          <w:rFonts w:ascii="Arial" w:hAnsi="Arial"/>
          <w:szCs w:val="22"/>
          <w:cs/>
        </w:rPr>
      </w:pPr>
      <w:r w:rsidRPr="002D7E2B">
        <w:rPr>
          <w:rFonts w:ascii="Arial" w:hAnsi="Arial"/>
          <w:szCs w:val="22"/>
          <w:cs/>
        </w:rPr>
        <w:br w:type="page"/>
      </w:r>
    </w:p>
    <w:p w14:paraId="037A2993" w14:textId="7C2AB1D6" w:rsidR="002433FB" w:rsidRPr="002D7E2B" w:rsidRDefault="002D7E2B" w:rsidP="002433FB">
      <w:pPr>
        <w:tabs>
          <w:tab w:val="left" w:pos="2160"/>
          <w:tab w:val="right" w:pos="7200"/>
          <w:tab w:val="right" w:pos="8540"/>
        </w:tabs>
        <w:spacing w:line="380" w:lineRule="exact"/>
        <w:jc w:val="thaiDistribute"/>
        <w:rPr>
          <w:rFonts w:ascii="Arial" w:hAnsi="Arial" w:cs="Arial"/>
          <w:szCs w:val="22"/>
        </w:rPr>
      </w:pPr>
      <w:r w:rsidRPr="002D7E2B">
        <w:rPr>
          <w:rFonts w:ascii="Arial" w:hAnsi="Arial" w:cs="Arial"/>
          <w:szCs w:val="22"/>
        </w:rPr>
        <w:lastRenderedPageBreak/>
        <w:tab/>
      </w:r>
      <w:r w:rsidR="002433FB" w:rsidRPr="002D7E2B">
        <w:rPr>
          <w:rFonts w:ascii="Arial" w:hAnsi="Arial" w:cs="Arial"/>
          <w:szCs w:val="22"/>
        </w:rPr>
        <w:t>These assumptions are based on management of the Group’s judgement. Changes in the information or new noticeable information may lead to the change in the assumptions and the discount rate for the estimation of the discounted future cash flows along with sensitivity of key assumptions effect to the recoverable amount from investments in subsidiaries.</w:t>
      </w:r>
    </w:p>
    <w:p w14:paraId="2724C663" w14:textId="4B40C93A" w:rsidR="00C22855" w:rsidRPr="002D7E2B" w:rsidRDefault="00E276CA" w:rsidP="005D7309">
      <w:pPr>
        <w:tabs>
          <w:tab w:val="left" w:pos="2160"/>
          <w:tab w:val="center" w:pos="6840"/>
          <w:tab w:val="center" w:pos="8280"/>
        </w:tabs>
        <w:spacing w:line="380" w:lineRule="exact"/>
        <w:ind w:right="-43"/>
        <w:jc w:val="thaiDistribute"/>
        <w:rPr>
          <w:rFonts w:ascii="Arial" w:hAnsi="Arial"/>
          <w:b/>
          <w:bCs/>
          <w:szCs w:val="22"/>
        </w:rPr>
      </w:pPr>
      <w:r w:rsidRPr="002D7E2B">
        <w:rPr>
          <w:rFonts w:ascii="Arial" w:hAnsi="Arial"/>
          <w:b/>
          <w:bCs/>
          <w:szCs w:val="22"/>
        </w:rPr>
        <w:t>13</w:t>
      </w:r>
      <w:r w:rsidR="00C22855" w:rsidRPr="002D7E2B">
        <w:rPr>
          <w:rFonts w:ascii="Arial" w:hAnsi="Arial"/>
          <w:b/>
          <w:bCs/>
          <w:szCs w:val="22"/>
        </w:rPr>
        <w:t>.</w:t>
      </w:r>
      <w:r w:rsidR="00C22855" w:rsidRPr="002D7E2B">
        <w:rPr>
          <w:rFonts w:ascii="Arial" w:hAnsi="Arial"/>
          <w:b/>
          <w:bCs/>
          <w:szCs w:val="22"/>
        </w:rPr>
        <w:tab/>
        <w:t>Investment properties</w:t>
      </w:r>
    </w:p>
    <w:tbl>
      <w:tblPr>
        <w:tblW w:w="10260" w:type="dxa"/>
        <w:tblInd w:w="-180" w:type="dxa"/>
        <w:tblLayout w:type="fixed"/>
        <w:tblCellMar>
          <w:left w:w="0" w:type="dxa"/>
          <w:right w:w="0" w:type="dxa"/>
        </w:tblCellMar>
        <w:tblLook w:val="04A0" w:firstRow="1" w:lastRow="0" w:firstColumn="1" w:lastColumn="0" w:noHBand="0" w:noVBand="1"/>
      </w:tblPr>
      <w:tblGrid>
        <w:gridCol w:w="2520"/>
        <w:gridCol w:w="1290"/>
        <w:gridCol w:w="1290"/>
        <w:gridCol w:w="1290"/>
        <w:gridCol w:w="1290"/>
        <w:gridCol w:w="1290"/>
        <w:gridCol w:w="1290"/>
      </w:tblGrid>
      <w:tr w:rsidR="00223836" w:rsidRPr="002D7E2B" w14:paraId="08D224C8" w14:textId="77777777" w:rsidTr="005D7309">
        <w:tc>
          <w:tcPr>
            <w:tcW w:w="2520" w:type="dxa"/>
            <w:tcMar>
              <w:top w:w="0" w:type="dxa"/>
              <w:left w:w="108" w:type="dxa"/>
              <w:bottom w:w="0" w:type="dxa"/>
              <w:right w:w="108" w:type="dxa"/>
            </w:tcMar>
            <w:vAlign w:val="bottom"/>
          </w:tcPr>
          <w:p w14:paraId="19DAC2FC" w14:textId="77777777" w:rsidR="005D7309" w:rsidRPr="002D7E2B" w:rsidRDefault="005D7309" w:rsidP="005D7309">
            <w:pPr>
              <w:overflowPunct w:val="0"/>
              <w:autoSpaceDE w:val="0"/>
              <w:autoSpaceDN w:val="0"/>
              <w:spacing w:before="0" w:after="0" w:line="320" w:lineRule="exact"/>
              <w:ind w:left="0" w:right="-7" w:firstLine="0"/>
              <w:jc w:val="thaiDistribute"/>
              <w:rPr>
                <w:rFonts w:ascii="Arial" w:hAnsi="Arial" w:cs="Arial"/>
                <w:sz w:val="16"/>
                <w:szCs w:val="16"/>
                <w:lang w:val="en-GB"/>
              </w:rPr>
            </w:pPr>
          </w:p>
        </w:tc>
        <w:tc>
          <w:tcPr>
            <w:tcW w:w="7740" w:type="dxa"/>
            <w:gridSpan w:val="6"/>
            <w:tcMar>
              <w:top w:w="0" w:type="dxa"/>
              <w:left w:w="108" w:type="dxa"/>
              <w:bottom w:w="0" w:type="dxa"/>
              <w:right w:w="108" w:type="dxa"/>
            </w:tcMar>
            <w:vAlign w:val="bottom"/>
            <w:hideMark/>
          </w:tcPr>
          <w:p w14:paraId="7877039A" w14:textId="77777777" w:rsidR="005D7309" w:rsidRPr="002D7E2B" w:rsidRDefault="005D7309" w:rsidP="005D7309">
            <w:pPr>
              <w:overflowPunct w:val="0"/>
              <w:autoSpaceDE w:val="0"/>
              <w:autoSpaceDN w:val="0"/>
              <w:spacing w:before="0" w:after="0" w:line="320" w:lineRule="exact"/>
              <w:ind w:left="0" w:right="-7" w:firstLine="0"/>
              <w:jc w:val="right"/>
              <w:rPr>
                <w:rFonts w:ascii="Arial" w:hAnsi="Arial" w:cs="Arial"/>
                <w:sz w:val="16"/>
                <w:szCs w:val="16"/>
                <w:cs/>
              </w:rPr>
            </w:pPr>
            <w:r w:rsidRPr="002D7E2B">
              <w:rPr>
                <w:rFonts w:ascii="Arial" w:hAnsi="Arial" w:cs="Arial"/>
                <w:sz w:val="16"/>
                <w:szCs w:val="16"/>
              </w:rPr>
              <w:t>   (Unit: Thousand Baht)</w:t>
            </w:r>
          </w:p>
        </w:tc>
      </w:tr>
      <w:tr w:rsidR="00223836" w:rsidRPr="002D7E2B" w14:paraId="3E36FC3A" w14:textId="77777777" w:rsidTr="005D7309">
        <w:tc>
          <w:tcPr>
            <w:tcW w:w="2520" w:type="dxa"/>
            <w:tcMar>
              <w:top w:w="0" w:type="dxa"/>
              <w:left w:w="108" w:type="dxa"/>
              <w:bottom w:w="0" w:type="dxa"/>
              <w:right w:w="108" w:type="dxa"/>
            </w:tcMar>
            <w:vAlign w:val="bottom"/>
          </w:tcPr>
          <w:p w14:paraId="00D9CDA0" w14:textId="77777777" w:rsidR="005D7309" w:rsidRPr="002D7E2B" w:rsidRDefault="005D7309" w:rsidP="005D7309">
            <w:pPr>
              <w:overflowPunct w:val="0"/>
              <w:autoSpaceDE w:val="0"/>
              <w:autoSpaceDN w:val="0"/>
              <w:spacing w:before="0" w:after="0" w:line="320" w:lineRule="exact"/>
              <w:ind w:left="0" w:right="-7" w:firstLine="0"/>
              <w:jc w:val="center"/>
              <w:rPr>
                <w:rFonts w:ascii="Arial" w:hAnsi="Arial" w:cs="Arial"/>
                <w:sz w:val="16"/>
                <w:szCs w:val="16"/>
              </w:rPr>
            </w:pPr>
          </w:p>
        </w:tc>
        <w:tc>
          <w:tcPr>
            <w:tcW w:w="3870" w:type="dxa"/>
            <w:gridSpan w:val="3"/>
            <w:tcMar>
              <w:top w:w="0" w:type="dxa"/>
              <w:left w:w="108" w:type="dxa"/>
              <w:bottom w:w="0" w:type="dxa"/>
              <w:right w:w="108" w:type="dxa"/>
            </w:tcMar>
            <w:vAlign w:val="bottom"/>
            <w:hideMark/>
          </w:tcPr>
          <w:p w14:paraId="3EB212BF" w14:textId="77777777" w:rsidR="005D7309" w:rsidRPr="002D7E2B"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D7E2B">
              <w:rPr>
                <w:rFonts w:ascii="Arial" w:hAnsi="Arial" w:cs="Arial"/>
                <w:sz w:val="16"/>
                <w:szCs w:val="16"/>
              </w:rPr>
              <w:t>Consolidated financial statements</w:t>
            </w:r>
          </w:p>
        </w:tc>
        <w:tc>
          <w:tcPr>
            <w:tcW w:w="3870" w:type="dxa"/>
            <w:gridSpan w:val="3"/>
            <w:tcMar>
              <w:top w:w="0" w:type="dxa"/>
              <w:left w:w="108" w:type="dxa"/>
              <w:bottom w:w="0" w:type="dxa"/>
              <w:right w:w="108" w:type="dxa"/>
            </w:tcMar>
            <w:vAlign w:val="bottom"/>
            <w:hideMark/>
          </w:tcPr>
          <w:p w14:paraId="5085F5E4" w14:textId="77777777" w:rsidR="005D7309" w:rsidRPr="002D7E2B"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cs/>
              </w:rPr>
            </w:pPr>
            <w:r w:rsidRPr="002D7E2B">
              <w:rPr>
                <w:rFonts w:ascii="Arial" w:hAnsi="Arial" w:cs="Arial"/>
                <w:sz w:val="16"/>
                <w:szCs w:val="16"/>
              </w:rPr>
              <w:t>Separate financial statements</w:t>
            </w:r>
          </w:p>
        </w:tc>
      </w:tr>
      <w:tr w:rsidR="00223836" w:rsidRPr="002D7E2B" w14:paraId="2B278DF2" w14:textId="77777777" w:rsidTr="005D7309">
        <w:tc>
          <w:tcPr>
            <w:tcW w:w="2520" w:type="dxa"/>
            <w:tcMar>
              <w:top w:w="0" w:type="dxa"/>
              <w:left w:w="108" w:type="dxa"/>
              <w:bottom w:w="0" w:type="dxa"/>
              <w:right w:w="108" w:type="dxa"/>
            </w:tcMar>
            <w:vAlign w:val="bottom"/>
          </w:tcPr>
          <w:p w14:paraId="5E771316" w14:textId="77777777" w:rsidR="005D7309" w:rsidRPr="002D7E2B" w:rsidRDefault="005D7309" w:rsidP="005D7309">
            <w:pPr>
              <w:overflowPunct w:val="0"/>
              <w:autoSpaceDE w:val="0"/>
              <w:autoSpaceDN w:val="0"/>
              <w:spacing w:before="0" w:after="0" w:line="320" w:lineRule="exact"/>
              <w:ind w:left="0" w:right="-7" w:firstLine="0"/>
              <w:jc w:val="center"/>
              <w:rPr>
                <w:rFonts w:ascii="Arial" w:hAnsi="Arial" w:cs="Arial"/>
                <w:sz w:val="16"/>
                <w:szCs w:val="16"/>
              </w:rPr>
            </w:pPr>
          </w:p>
        </w:tc>
        <w:tc>
          <w:tcPr>
            <w:tcW w:w="1290" w:type="dxa"/>
            <w:tcMar>
              <w:top w:w="0" w:type="dxa"/>
              <w:left w:w="108" w:type="dxa"/>
              <w:bottom w:w="0" w:type="dxa"/>
              <w:right w:w="108" w:type="dxa"/>
            </w:tcMar>
            <w:vAlign w:val="bottom"/>
            <w:hideMark/>
          </w:tcPr>
          <w:p w14:paraId="192420EA" w14:textId="02FA572B" w:rsidR="005D7309" w:rsidRPr="002D7E2B"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D7E2B">
              <w:rPr>
                <w:rFonts w:ascii="Arial" w:hAnsi="Arial" w:cs="Arial"/>
                <w:sz w:val="16"/>
                <w:szCs w:val="16"/>
              </w:rPr>
              <w:t xml:space="preserve">Land </w:t>
            </w:r>
            <w:proofErr w:type="gramStart"/>
            <w:r w:rsidRPr="002D7E2B">
              <w:rPr>
                <w:rFonts w:ascii="Arial" w:hAnsi="Arial" w:cs="Arial"/>
                <w:sz w:val="16"/>
                <w:szCs w:val="16"/>
              </w:rPr>
              <w:t>awaiting</w:t>
            </w:r>
            <w:proofErr w:type="gramEnd"/>
            <w:r w:rsidRPr="002D7E2B">
              <w:rPr>
                <w:rFonts w:ascii="Arial" w:hAnsi="Arial" w:cs="Arial"/>
                <w:sz w:val="16"/>
                <w:szCs w:val="16"/>
              </w:rPr>
              <w:t xml:space="preserve"> </w:t>
            </w:r>
            <w:r w:rsidR="00882E45" w:rsidRPr="002D7E2B">
              <w:rPr>
                <w:rFonts w:ascii="Arial" w:hAnsi="Arial" w:cs="Arial"/>
                <w:sz w:val="16"/>
                <w:szCs w:val="16"/>
              </w:rPr>
              <w:t xml:space="preserve">for </w:t>
            </w:r>
            <w:r w:rsidRPr="002D7E2B">
              <w:rPr>
                <w:rFonts w:ascii="Arial" w:hAnsi="Arial" w:cs="Arial"/>
                <w:sz w:val="16"/>
                <w:szCs w:val="16"/>
              </w:rPr>
              <w:t>sales</w:t>
            </w:r>
          </w:p>
        </w:tc>
        <w:tc>
          <w:tcPr>
            <w:tcW w:w="1290" w:type="dxa"/>
            <w:tcMar>
              <w:top w:w="0" w:type="dxa"/>
              <w:left w:w="108" w:type="dxa"/>
              <w:bottom w:w="0" w:type="dxa"/>
              <w:right w:w="108" w:type="dxa"/>
            </w:tcMar>
            <w:vAlign w:val="bottom"/>
            <w:hideMark/>
          </w:tcPr>
          <w:p w14:paraId="1A0F7665" w14:textId="43796D36" w:rsidR="005D7309" w:rsidRPr="002D7E2B"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D7E2B">
              <w:rPr>
                <w:rFonts w:ascii="Arial" w:hAnsi="Arial" w:cs="Arial"/>
                <w:sz w:val="16"/>
                <w:szCs w:val="16"/>
              </w:rPr>
              <w:t>Office building</w:t>
            </w:r>
            <w:r w:rsidRPr="002D7E2B">
              <w:rPr>
                <w:rFonts w:ascii="Arial" w:hAnsi="Arial" w:cs="Arial"/>
                <w:sz w:val="16"/>
                <w:szCs w:val="16"/>
                <w:cs/>
              </w:rPr>
              <w:t xml:space="preserve"> </w:t>
            </w:r>
            <w:r w:rsidRPr="002D7E2B">
              <w:rPr>
                <w:rFonts w:ascii="Arial" w:hAnsi="Arial" w:cs="Arial"/>
                <w:sz w:val="16"/>
                <w:szCs w:val="16"/>
              </w:rPr>
              <w:t>for rent</w:t>
            </w:r>
          </w:p>
        </w:tc>
        <w:tc>
          <w:tcPr>
            <w:tcW w:w="1290" w:type="dxa"/>
            <w:tcMar>
              <w:top w:w="0" w:type="dxa"/>
              <w:left w:w="108" w:type="dxa"/>
              <w:bottom w:w="0" w:type="dxa"/>
              <w:right w:w="108" w:type="dxa"/>
            </w:tcMar>
            <w:vAlign w:val="bottom"/>
            <w:hideMark/>
          </w:tcPr>
          <w:p w14:paraId="5E3DBBCF" w14:textId="77777777" w:rsidR="005D7309" w:rsidRPr="002D7E2B"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D7E2B">
              <w:rPr>
                <w:rFonts w:ascii="Arial" w:hAnsi="Arial" w:cs="Arial"/>
                <w:sz w:val="16"/>
                <w:szCs w:val="16"/>
              </w:rPr>
              <w:t>Total</w:t>
            </w:r>
          </w:p>
        </w:tc>
        <w:tc>
          <w:tcPr>
            <w:tcW w:w="1290" w:type="dxa"/>
            <w:tcMar>
              <w:top w:w="0" w:type="dxa"/>
              <w:left w:w="108" w:type="dxa"/>
              <w:bottom w:w="0" w:type="dxa"/>
              <w:right w:w="108" w:type="dxa"/>
            </w:tcMar>
            <w:vAlign w:val="bottom"/>
            <w:hideMark/>
          </w:tcPr>
          <w:p w14:paraId="015ADA1B" w14:textId="0C056C21" w:rsidR="005D7309" w:rsidRPr="002D7E2B"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D7E2B">
              <w:rPr>
                <w:rFonts w:ascii="Arial" w:hAnsi="Arial" w:cs="Arial"/>
                <w:sz w:val="16"/>
                <w:szCs w:val="16"/>
              </w:rPr>
              <w:t xml:space="preserve">Land </w:t>
            </w:r>
            <w:proofErr w:type="gramStart"/>
            <w:r w:rsidRPr="002D7E2B">
              <w:rPr>
                <w:rFonts w:ascii="Arial" w:hAnsi="Arial" w:cs="Arial"/>
                <w:sz w:val="16"/>
                <w:szCs w:val="16"/>
              </w:rPr>
              <w:t>awaiting</w:t>
            </w:r>
            <w:proofErr w:type="gramEnd"/>
            <w:r w:rsidRPr="002D7E2B">
              <w:rPr>
                <w:rFonts w:ascii="Arial" w:hAnsi="Arial" w:cs="Arial"/>
                <w:sz w:val="16"/>
                <w:szCs w:val="16"/>
              </w:rPr>
              <w:t xml:space="preserve"> </w:t>
            </w:r>
            <w:r w:rsidR="00882E45" w:rsidRPr="002D7E2B">
              <w:rPr>
                <w:rFonts w:ascii="Arial" w:hAnsi="Arial" w:cs="Arial"/>
                <w:sz w:val="16"/>
                <w:szCs w:val="16"/>
              </w:rPr>
              <w:t xml:space="preserve">for </w:t>
            </w:r>
            <w:r w:rsidRPr="002D7E2B">
              <w:rPr>
                <w:rFonts w:ascii="Arial" w:hAnsi="Arial" w:cs="Arial"/>
                <w:sz w:val="16"/>
                <w:szCs w:val="16"/>
              </w:rPr>
              <w:t>sales</w:t>
            </w:r>
          </w:p>
        </w:tc>
        <w:tc>
          <w:tcPr>
            <w:tcW w:w="1290" w:type="dxa"/>
            <w:tcMar>
              <w:top w:w="0" w:type="dxa"/>
              <w:left w:w="108" w:type="dxa"/>
              <w:bottom w:w="0" w:type="dxa"/>
              <w:right w:w="108" w:type="dxa"/>
            </w:tcMar>
            <w:vAlign w:val="bottom"/>
            <w:hideMark/>
          </w:tcPr>
          <w:p w14:paraId="156DF27C" w14:textId="245F82AA" w:rsidR="005D7309" w:rsidRPr="002D7E2B"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D7E2B">
              <w:rPr>
                <w:rFonts w:ascii="Arial" w:hAnsi="Arial" w:cs="Arial"/>
                <w:sz w:val="16"/>
                <w:szCs w:val="16"/>
              </w:rPr>
              <w:t>Office building</w:t>
            </w:r>
            <w:r w:rsidRPr="002D7E2B">
              <w:rPr>
                <w:rFonts w:ascii="Arial" w:hAnsi="Arial" w:cs="Arial"/>
                <w:sz w:val="16"/>
                <w:szCs w:val="16"/>
                <w:cs/>
              </w:rPr>
              <w:t xml:space="preserve"> </w:t>
            </w:r>
            <w:r w:rsidRPr="002D7E2B">
              <w:rPr>
                <w:rFonts w:ascii="Arial" w:hAnsi="Arial" w:cs="Arial"/>
                <w:sz w:val="16"/>
                <w:szCs w:val="16"/>
              </w:rPr>
              <w:t>for rent</w:t>
            </w:r>
          </w:p>
        </w:tc>
        <w:tc>
          <w:tcPr>
            <w:tcW w:w="1290" w:type="dxa"/>
            <w:tcMar>
              <w:top w:w="0" w:type="dxa"/>
              <w:left w:w="108" w:type="dxa"/>
              <w:bottom w:w="0" w:type="dxa"/>
              <w:right w:w="108" w:type="dxa"/>
            </w:tcMar>
            <w:vAlign w:val="bottom"/>
            <w:hideMark/>
          </w:tcPr>
          <w:p w14:paraId="35FC4D20" w14:textId="77777777" w:rsidR="005D7309" w:rsidRPr="002D7E2B"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D7E2B">
              <w:rPr>
                <w:rFonts w:ascii="Arial" w:hAnsi="Arial" w:cs="Arial"/>
                <w:sz w:val="16"/>
                <w:szCs w:val="16"/>
              </w:rPr>
              <w:t>Total</w:t>
            </w:r>
          </w:p>
        </w:tc>
      </w:tr>
      <w:tr w:rsidR="00223836" w:rsidRPr="002D7E2B" w14:paraId="6CD90D81" w14:textId="77777777" w:rsidTr="005D7309">
        <w:tc>
          <w:tcPr>
            <w:tcW w:w="2520" w:type="dxa"/>
            <w:tcMar>
              <w:top w:w="0" w:type="dxa"/>
              <w:left w:w="108" w:type="dxa"/>
              <w:bottom w:w="0" w:type="dxa"/>
              <w:right w:w="108" w:type="dxa"/>
            </w:tcMar>
            <w:vAlign w:val="bottom"/>
            <w:hideMark/>
          </w:tcPr>
          <w:p w14:paraId="277D3975" w14:textId="3EF71D33" w:rsidR="005D7309" w:rsidRPr="002D7E2B" w:rsidRDefault="005D7309" w:rsidP="005D7309">
            <w:pPr>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31 December 202</w:t>
            </w:r>
            <w:r w:rsidR="008826C9" w:rsidRPr="002D7E2B">
              <w:rPr>
                <w:rFonts w:ascii="Arial" w:hAnsi="Arial" w:cs="Arial"/>
                <w:sz w:val="16"/>
                <w:szCs w:val="16"/>
              </w:rPr>
              <w:t>4</w:t>
            </w:r>
          </w:p>
        </w:tc>
        <w:tc>
          <w:tcPr>
            <w:tcW w:w="1290" w:type="dxa"/>
            <w:tcMar>
              <w:top w:w="0" w:type="dxa"/>
              <w:left w:w="108" w:type="dxa"/>
              <w:bottom w:w="0" w:type="dxa"/>
              <w:right w:w="108" w:type="dxa"/>
            </w:tcMar>
            <w:vAlign w:val="bottom"/>
          </w:tcPr>
          <w:p w14:paraId="0A120E5B" w14:textId="77777777" w:rsidR="005D7309" w:rsidRPr="002D7E2B"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71BD6C28" w14:textId="77777777" w:rsidR="005D7309" w:rsidRPr="002D7E2B"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0AEB3617" w14:textId="77777777" w:rsidR="005D7309" w:rsidRPr="002D7E2B"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7C86D80F" w14:textId="77777777" w:rsidR="005D7309" w:rsidRPr="002D7E2B"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5C1BB122" w14:textId="77777777" w:rsidR="005D7309" w:rsidRPr="002D7E2B"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2D673E98" w14:textId="77777777" w:rsidR="005D7309" w:rsidRPr="002D7E2B" w:rsidRDefault="005D7309" w:rsidP="005D7309">
            <w:pPr>
              <w:overflowPunct w:val="0"/>
              <w:autoSpaceDE w:val="0"/>
              <w:autoSpaceDN w:val="0"/>
              <w:spacing w:before="0" w:after="0" w:line="320" w:lineRule="exact"/>
              <w:ind w:left="0" w:right="-7" w:firstLine="0"/>
              <w:rPr>
                <w:rFonts w:ascii="Arial" w:hAnsi="Arial" w:cs="Arial"/>
                <w:sz w:val="16"/>
                <w:szCs w:val="16"/>
              </w:rPr>
            </w:pPr>
          </w:p>
        </w:tc>
      </w:tr>
      <w:tr w:rsidR="008826C9" w:rsidRPr="002D7E2B" w14:paraId="081EA3F5" w14:textId="77777777">
        <w:tc>
          <w:tcPr>
            <w:tcW w:w="2520" w:type="dxa"/>
            <w:tcMar>
              <w:top w:w="0" w:type="dxa"/>
              <w:left w:w="108" w:type="dxa"/>
              <w:bottom w:w="0" w:type="dxa"/>
              <w:right w:w="108" w:type="dxa"/>
            </w:tcMar>
            <w:vAlign w:val="bottom"/>
            <w:hideMark/>
          </w:tcPr>
          <w:p w14:paraId="5DE80838" w14:textId="72F23F6F" w:rsidR="008826C9" w:rsidRPr="002D7E2B" w:rsidRDefault="008826C9" w:rsidP="008826C9">
            <w:pPr>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Cost</w:t>
            </w:r>
          </w:p>
        </w:tc>
        <w:tc>
          <w:tcPr>
            <w:tcW w:w="1290" w:type="dxa"/>
            <w:tcMar>
              <w:top w:w="0" w:type="dxa"/>
              <w:left w:w="108" w:type="dxa"/>
              <w:bottom w:w="0" w:type="dxa"/>
              <w:right w:w="108" w:type="dxa"/>
            </w:tcMar>
            <w:vAlign w:val="bottom"/>
            <w:hideMark/>
          </w:tcPr>
          <w:p w14:paraId="29903E03" w14:textId="616B2F9B"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72,330</w:t>
            </w:r>
          </w:p>
        </w:tc>
        <w:tc>
          <w:tcPr>
            <w:tcW w:w="1290" w:type="dxa"/>
            <w:tcMar>
              <w:top w:w="0" w:type="dxa"/>
              <w:left w:w="108" w:type="dxa"/>
              <w:bottom w:w="0" w:type="dxa"/>
              <w:right w:w="108" w:type="dxa"/>
            </w:tcMar>
            <w:vAlign w:val="bottom"/>
            <w:hideMark/>
          </w:tcPr>
          <w:p w14:paraId="1DA7C19F" w14:textId="0733929A"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1,051</w:t>
            </w:r>
          </w:p>
        </w:tc>
        <w:tc>
          <w:tcPr>
            <w:tcW w:w="1290" w:type="dxa"/>
            <w:tcMar>
              <w:top w:w="0" w:type="dxa"/>
              <w:left w:w="108" w:type="dxa"/>
              <w:bottom w:w="0" w:type="dxa"/>
              <w:right w:w="108" w:type="dxa"/>
            </w:tcMar>
            <w:vAlign w:val="bottom"/>
            <w:hideMark/>
          </w:tcPr>
          <w:p w14:paraId="47BBC402" w14:textId="7060BD38"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cs/>
              </w:rPr>
            </w:pPr>
            <w:r w:rsidRPr="002D7E2B">
              <w:rPr>
                <w:rFonts w:ascii="Arial" w:hAnsi="Arial" w:cs="Arial"/>
                <w:sz w:val="16"/>
                <w:szCs w:val="16"/>
              </w:rPr>
              <w:t>73,381</w:t>
            </w:r>
          </w:p>
        </w:tc>
        <w:tc>
          <w:tcPr>
            <w:tcW w:w="1290" w:type="dxa"/>
            <w:tcMar>
              <w:top w:w="0" w:type="dxa"/>
              <w:left w:w="108" w:type="dxa"/>
              <w:bottom w:w="0" w:type="dxa"/>
              <w:right w:w="108" w:type="dxa"/>
            </w:tcMar>
            <w:vAlign w:val="bottom"/>
            <w:hideMark/>
          </w:tcPr>
          <w:p w14:paraId="095B5300" w14:textId="49FD1D04"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504</w:t>
            </w:r>
          </w:p>
        </w:tc>
        <w:tc>
          <w:tcPr>
            <w:tcW w:w="1290" w:type="dxa"/>
            <w:tcMar>
              <w:top w:w="0" w:type="dxa"/>
              <w:left w:w="108" w:type="dxa"/>
              <w:bottom w:w="0" w:type="dxa"/>
              <w:right w:w="108" w:type="dxa"/>
            </w:tcMar>
            <w:vAlign w:val="bottom"/>
            <w:hideMark/>
          </w:tcPr>
          <w:p w14:paraId="0F8BEB6A" w14:textId="0814B0B4"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10,121</w:t>
            </w:r>
          </w:p>
        </w:tc>
        <w:tc>
          <w:tcPr>
            <w:tcW w:w="1290" w:type="dxa"/>
            <w:tcMar>
              <w:top w:w="0" w:type="dxa"/>
              <w:left w:w="108" w:type="dxa"/>
              <w:bottom w:w="0" w:type="dxa"/>
              <w:right w:w="108" w:type="dxa"/>
            </w:tcMar>
            <w:vAlign w:val="bottom"/>
            <w:hideMark/>
          </w:tcPr>
          <w:p w14:paraId="05D2EEC5" w14:textId="4D308115"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10,625</w:t>
            </w:r>
          </w:p>
        </w:tc>
      </w:tr>
      <w:tr w:rsidR="008826C9" w:rsidRPr="002D7E2B" w14:paraId="3DAFC128" w14:textId="77777777">
        <w:tc>
          <w:tcPr>
            <w:tcW w:w="2520" w:type="dxa"/>
            <w:tcMar>
              <w:top w:w="0" w:type="dxa"/>
              <w:left w:w="108" w:type="dxa"/>
              <w:bottom w:w="0" w:type="dxa"/>
              <w:right w:w="108" w:type="dxa"/>
            </w:tcMar>
            <w:vAlign w:val="bottom"/>
          </w:tcPr>
          <w:p w14:paraId="3F638406" w14:textId="527881B4" w:rsidR="008826C9" w:rsidRPr="002D7E2B" w:rsidRDefault="008826C9" w:rsidP="008826C9">
            <w:pPr>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u w:val="single"/>
              </w:rPr>
              <w:t>Less</w:t>
            </w:r>
            <w:r w:rsidRPr="002D7E2B">
              <w:rPr>
                <w:rFonts w:ascii="Arial" w:hAnsi="Arial" w:cs="Arial"/>
                <w:sz w:val="16"/>
                <w:szCs w:val="16"/>
              </w:rPr>
              <w:t>:</w:t>
            </w:r>
            <w:r w:rsidRPr="002D7E2B">
              <w:rPr>
                <w:rFonts w:ascii="Arial" w:hAnsi="Arial" w:cs="Arial"/>
                <w:sz w:val="16"/>
                <w:szCs w:val="16"/>
                <w:cs/>
              </w:rPr>
              <w:t xml:space="preserve"> </w:t>
            </w:r>
            <w:r w:rsidRPr="002D7E2B">
              <w:rPr>
                <w:rFonts w:ascii="Arial" w:hAnsi="Arial" w:cs="Arial"/>
                <w:sz w:val="16"/>
                <w:szCs w:val="16"/>
              </w:rPr>
              <w:t>Accumulated depreciation</w:t>
            </w:r>
          </w:p>
        </w:tc>
        <w:tc>
          <w:tcPr>
            <w:tcW w:w="1290" w:type="dxa"/>
            <w:tcMar>
              <w:top w:w="0" w:type="dxa"/>
              <w:left w:w="108" w:type="dxa"/>
              <w:bottom w:w="0" w:type="dxa"/>
              <w:right w:w="108" w:type="dxa"/>
            </w:tcMar>
            <w:vAlign w:val="bottom"/>
          </w:tcPr>
          <w:p w14:paraId="67CCA99A" w14:textId="7B4B400B"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w:t>
            </w:r>
          </w:p>
        </w:tc>
        <w:tc>
          <w:tcPr>
            <w:tcW w:w="1290" w:type="dxa"/>
            <w:tcMar>
              <w:top w:w="0" w:type="dxa"/>
              <w:left w:w="108" w:type="dxa"/>
              <w:bottom w:w="0" w:type="dxa"/>
              <w:right w:w="108" w:type="dxa"/>
            </w:tcMar>
            <w:vAlign w:val="bottom"/>
          </w:tcPr>
          <w:p w14:paraId="31936777" w14:textId="389C617C"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cs/>
              </w:rPr>
            </w:pPr>
            <w:r w:rsidRPr="002D7E2B">
              <w:rPr>
                <w:rFonts w:ascii="Arial" w:hAnsi="Arial" w:cs="Arial"/>
                <w:sz w:val="16"/>
                <w:szCs w:val="16"/>
              </w:rPr>
              <w:t>(388)</w:t>
            </w:r>
          </w:p>
        </w:tc>
        <w:tc>
          <w:tcPr>
            <w:tcW w:w="1290" w:type="dxa"/>
            <w:tcMar>
              <w:top w:w="0" w:type="dxa"/>
              <w:left w:w="108" w:type="dxa"/>
              <w:bottom w:w="0" w:type="dxa"/>
              <w:right w:w="108" w:type="dxa"/>
            </w:tcMar>
            <w:vAlign w:val="bottom"/>
          </w:tcPr>
          <w:p w14:paraId="7EF516FE" w14:textId="63C926DA"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(388)</w:t>
            </w:r>
          </w:p>
        </w:tc>
        <w:tc>
          <w:tcPr>
            <w:tcW w:w="1290" w:type="dxa"/>
            <w:tcMar>
              <w:top w:w="0" w:type="dxa"/>
              <w:left w:w="108" w:type="dxa"/>
              <w:bottom w:w="0" w:type="dxa"/>
              <w:right w:w="108" w:type="dxa"/>
            </w:tcMar>
            <w:vAlign w:val="bottom"/>
          </w:tcPr>
          <w:p w14:paraId="1B801B84" w14:textId="74600340"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w:t>
            </w:r>
          </w:p>
        </w:tc>
        <w:tc>
          <w:tcPr>
            <w:tcW w:w="1290" w:type="dxa"/>
            <w:tcMar>
              <w:top w:w="0" w:type="dxa"/>
              <w:left w:w="108" w:type="dxa"/>
              <w:bottom w:w="0" w:type="dxa"/>
              <w:right w:w="108" w:type="dxa"/>
            </w:tcMar>
            <w:vAlign w:val="bottom"/>
          </w:tcPr>
          <w:p w14:paraId="1CAC5991" w14:textId="4C89FC20"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cs/>
              </w:rPr>
            </w:pPr>
            <w:r w:rsidRPr="002D7E2B">
              <w:rPr>
                <w:rFonts w:ascii="Arial" w:hAnsi="Arial" w:cs="Arial"/>
                <w:sz w:val="16"/>
                <w:szCs w:val="16"/>
              </w:rPr>
              <w:t>(3,741)</w:t>
            </w:r>
          </w:p>
        </w:tc>
        <w:tc>
          <w:tcPr>
            <w:tcW w:w="1290" w:type="dxa"/>
            <w:tcMar>
              <w:top w:w="0" w:type="dxa"/>
              <w:left w:w="108" w:type="dxa"/>
              <w:bottom w:w="0" w:type="dxa"/>
              <w:right w:w="108" w:type="dxa"/>
            </w:tcMar>
            <w:vAlign w:val="bottom"/>
          </w:tcPr>
          <w:p w14:paraId="1AF4D583" w14:textId="09969D59"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(3,741)</w:t>
            </w:r>
          </w:p>
        </w:tc>
      </w:tr>
      <w:tr w:rsidR="008826C9" w:rsidRPr="002D7E2B" w14:paraId="5B804721" w14:textId="77777777">
        <w:trPr>
          <w:trHeight w:val="306"/>
        </w:trPr>
        <w:tc>
          <w:tcPr>
            <w:tcW w:w="2520" w:type="dxa"/>
            <w:tcMar>
              <w:top w:w="0" w:type="dxa"/>
              <w:left w:w="108" w:type="dxa"/>
              <w:bottom w:w="0" w:type="dxa"/>
              <w:right w:w="108" w:type="dxa"/>
            </w:tcMar>
            <w:vAlign w:val="bottom"/>
            <w:hideMark/>
          </w:tcPr>
          <w:p w14:paraId="62AF1EAF" w14:textId="5BBBF672" w:rsidR="008826C9" w:rsidRPr="002D7E2B" w:rsidRDefault="008826C9" w:rsidP="008826C9">
            <w:pPr>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u w:val="single"/>
              </w:rPr>
              <w:t>Less</w:t>
            </w:r>
            <w:r w:rsidRPr="002D7E2B">
              <w:rPr>
                <w:rFonts w:ascii="Arial" w:hAnsi="Arial" w:cs="Arial"/>
                <w:sz w:val="16"/>
                <w:szCs w:val="16"/>
              </w:rPr>
              <w:t>:</w:t>
            </w:r>
            <w:r w:rsidRPr="002D7E2B">
              <w:rPr>
                <w:rFonts w:ascii="Arial" w:hAnsi="Arial" w:cs="Arial"/>
                <w:sz w:val="16"/>
                <w:szCs w:val="16"/>
                <w:cs/>
              </w:rPr>
              <w:t xml:space="preserve"> </w:t>
            </w:r>
            <w:r w:rsidRPr="002D7E2B">
              <w:rPr>
                <w:rFonts w:ascii="Arial" w:hAnsi="Arial" w:cs="Arial"/>
                <w:sz w:val="16"/>
                <w:szCs w:val="16"/>
              </w:rPr>
              <w:t>Allowance for impairment</w:t>
            </w:r>
          </w:p>
        </w:tc>
        <w:tc>
          <w:tcPr>
            <w:tcW w:w="1290" w:type="dxa"/>
            <w:tcMar>
              <w:top w:w="0" w:type="dxa"/>
              <w:left w:w="108" w:type="dxa"/>
              <w:bottom w:w="0" w:type="dxa"/>
              <w:right w:w="108" w:type="dxa"/>
            </w:tcMar>
            <w:vAlign w:val="bottom"/>
            <w:hideMark/>
          </w:tcPr>
          <w:p w14:paraId="73391270" w14:textId="2C274C20" w:rsidR="008826C9" w:rsidRPr="002D7E2B" w:rsidRDefault="008826C9" w:rsidP="008826C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(2,104)</w:t>
            </w:r>
          </w:p>
        </w:tc>
        <w:tc>
          <w:tcPr>
            <w:tcW w:w="1290" w:type="dxa"/>
            <w:tcMar>
              <w:top w:w="0" w:type="dxa"/>
              <w:left w:w="108" w:type="dxa"/>
              <w:bottom w:w="0" w:type="dxa"/>
              <w:right w:w="108" w:type="dxa"/>
            </w:tcMar>
            <w:vAlign w:val="bottom"/>
            <w:hideMark/>
          </w:tcPr>
          <w:p w14:paraId="6F853DFB" w14:textId="6D2AEFDF" w:rsidR="008826C9" w:rsidRPr="002D7E2B" w:rsidRDefault="008826C9" w:rsidP="008826C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w:t>
            </w:r>
          </w:p>
        </w:tc>
        <w:tc>
          <w:tcPr>
            <w:tcW w:w="1290" w:type="dxa"/>
            <w:tcMar>
              <w:top w:w="0" w:type="dxa"/>
              <w:left w:w="108" w:type="dxa"/>
              <w:bottom w:w="0" w:type="dxa"/>
              <w:right w:w="108" w:type="dxa"/>
            </w:tcMar>
            <w:vAlign w:val="bottom"/>
            <w:hideMark/>
          </w:tcPr>
          <w:p w14:paraId="65A7CA94" w14:textId="1633B5CE" w:rsidR="008826C9" w:rsidRPr="002D7E2B" w:rsidRDefault="008826C9" w:rsidP="008826C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cs/>
              </w:rPr>
            </w:pPr>
            <w:r w:rsidRPr="002D7E2B">
              <w:rPr>
                <w:rFonts w:ascii="Arial" w:hAnsi="Arial" w:cs="Arial"/>
                <w:sz w:val="16"/>
                <w:szCs w:val="16"/>
              </w:rPr>
              <w:t>(2,104)</w:t>
            </w:r>
          </w:p>
        </w:tc>
        <w:tc>
          <w:tcPr>
            <w:tcW w:w="1290" w:type="dxa"/>
            <w:tcMar>
              <w:top w:w="0" w:type="dxa"/>
              <w:left w:w="108" w:type="dxa"/>
              <w:bottom w:w="0" w:type="dxa"/>
              <w:right w:w="108" w:type="dxa"/>
            </w:tcMar>
            <w:vAlign w:val="bottom"/>
            <w:hideMark/>
          </w:tcPr>
          <w:p w14:paraId="71138E77" w14:textId="16BC2248" w:rsidR="008826C9" w:rsidRPr="002D7E2B" w:rsidRDefault="008826C9" w:rsidP="008826C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w:t>
            </w:r>
          </w:p>
        </w:tc>
        <w:tc>
          <w:tcPr>
            <w:tcW w:w="1290" w:type="dxa"/>
            <w:tcMar>
              <w:top w:w="0" w:type="dxa"/>
              <w:left w:w="108" w:type="dxa"/>
              <w:bottom w:w="0" w:type="dxa"/>
              <w:right w:w="108" w:type="dxa"/>
            </w:tcMar>
            <w:vAlign w:val="bottom"/>
            <w:hideMark/>
          </w:tcPr>
          <w:p w14:paraId="164D715B" w14:textId="0E64F87F" w:rsidR="008826C9" w:rsidRPr="002D7E2B" w:rsidRDefault="008826C9" w:rsidP="008826C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w:t>
            </w:r>
          </w:p>
        </w:tc>
        <w:tc>
          <w:tcPr>
            <w:tcW w:w="1290" w:type="dxa"/>
            <w:tcMar>
              <w:top w:w="0" w:type="dxa"/>
              <w:left w:w="108" w:type="dxa"/>
              <w:bottom w:w="0" w:type="dxa"/>
              <w:right w:w="108" w:type="dxa"/>
            </w:tcMar>
            <w:vAlign w:val="bottom"/>
            <w:hideMark/>
          </w:tcPr>
          <w:p w14:paraId="340268EE" w14:textId="0EE27C25" w:rsidR="008826C9" w:rsidRPr="002D7E2B" w:rsidRDefault="008826C9" w:rsidP="008826C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w:t>
            </w:r>
          </w:p>
        </w:tc>
      </w:tr>
      <w:tr w:rsidR="008826C9" w:rsidRPr="002D7E2B" w14:paraId="096F6936" w14:textId="77777777">
        <w:tc>
          <w:tcPr>
            <w:tcW w:w="2520" w:type="dxa"/>
            <w:tcMar>
              <w:top w:w="0" w:type="dxa"/>
              <w:left w:w="108" w:type="dxa"/>
              <w:bottom w:w="0" w:type="dxa"/>
              <w:right w:w="108" w:type="dxa"/>
            </w:tcMar>
            <w:vAlign w:val="bottom"/>
            <w:hideMark/>
          </w:tcPr>
          <w:p w14:paraId="6335A091" w14:textId="77777777" w:rsidR="008826C9" w:rsidRPr="002D7E2B" w:rsidRDefault="008826C9" w:rsidP="008826C9">
            <w:pPr>
              <w:overflowPunct w:val="0"/>
              <w:autoSpaceDE w:val="0"/>
              <w:autoSpaceDN w:val="0"/>
              <w:spacing w:before="0" w:after="0" w:line="320" w:lineRule="exact"/>
              <w:ind w:left="0" w:right="-7" w:firstLine="0"/>
              <w:rPr>
                <w:rFonts w:ascii="Arial" w:hAnsi="Arial" w:cs="Arial"/>
                <w:sz w:val="16"/>
                <w:szCs w:val="16"/>
              </w:rPr>
            </w:pPr>
            <w:proofErr w:type="gramStart"/>
            <w:r w:rsidRPr="002D7E2B">
              <w:rPr>
                <w:rFonts w:ascii="Arial" w:hAnsi="Arial" w:cs="Arial"/>
                <w:sz w:val="16"/>
                <w:szCs w:val="16"/>
              </w:rPr>
              <w:t>Net book</w:t>
            </w:r>
            <w:proofErr w:type="gramEnd"/>
            <w:r w:rsidRPr="002D7E2B">
              <w:rPr>
                <w:rFonts w:ascii="Arial" w:hAnsi="Arial" w:cs="Arial"/>
                <w:sz w:val="16"/>
                <w:szCs w:val="16"/>
              </w:rPr>
              <w:t xml:space="preserve"> value</w:t>
            </w:r>
          </w:p>
        </w:tc>
        <w:tc>
          <w:tcPr>
            <w:tcW w:w="1290" w:type="dxa"/>
            <w:tcMar>
              <w:top w:w="0" w:type="dxa"/>
              <w:left w:w="108" w:type="dxa"/>
              <w:bottom w:w="0" w:type="dxa"/>
              <w:right w:w="108" w:type="dxa"/>
            </w:tcMar>
            <w:vAlign w:val="bottom"/>
            <w:hideMark/>
          </w:tcPr>
          <w:p w14:paraId="1B5DC3E1" w14:textId="11F62D6E" w:rsidR="008826C9" w:rsidRPr="002D7E2B" w:rsidRDefault="008826C9" w:rsidP="008826C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70,226</w:t>
            </w:r>
          </w:p>
        </w:tc>
        <w:tc>
          <w:tcPr>
            <w:tcW w:w="1290" w:type="dxa"/>
            <w:tcMar>
              <w:top w:w="0" w:type="dxa"/>
              <w:left w:w="108" w:type="dxa"/>
              <w:bottom w:w="0" w:type="dxa"/>
              <w:right w:w="108" w:type="dxa"/>
            </w:tcMar>
            <w:vAlign w:val="bottom"/>
            <w:hideMark/>
          </w:tcPr>
          <w:p w14:paraId="7730431C" w14:textId="387008A0" w:rsidR="008826C9" w:rsidRPr="002D7E2B" w:rsidRDefault="008826C9" w:rsidP="008826C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663</w:t>
            </w:r>
          </w:p>
        </w:tc>
        <w:tc>
          <w:tcPr>
            <w:tcW w:w="1290" w:type="dxa"/>
            <w:tcMar>
              <w:top w:w="0" w:type="dxa"/>
              <w:left w:w="108" w:type="dxa"/>
              <w:bottom w:w="0" w:type="dxa"/>
              <w:right w:w="108" w:type="dxa"/>
            </w:tcMar>
            <w:vAlign w:val="bottom"/>
            <w:hideMark/>
          </w:tcPr>
          <w:p w14:paraId="118B881B" w14:textId="6A86BE23" w:rsidR="008826C9" w:rsidRPr="002D7E2B" w:rsidRDefault="008826C9" w:rsidP="008826C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70,889</w:t>
            </w:r>
          </w:p>
        </w:tc>
        <w:tc>
          <w:tcPr>
            <w:tcW w:w="1290" w:type="dxa"/>
            <w:tcMar>
              <w:top w:w="0" w:type="dxa"/>
              <w:left w:w="108" w:type="dxa"/>
              <w:bottom w:w="0" w:type="dxa"/>
              <w:right w:w="108" w:type="dxa"/>
            </w:tcMar>
            <w:vAlign w:val="bottom"/>
            <w:hideMark/>
          </w:tcPr>
          <w:p w14:paraId="30F11BE5" w14:textId="026F8714" w:rsidR="008826C9" w:rsidRPr="002D7E2B" w:rsidRDefault="008826C9" w:rsidP="008826C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504</w:t>
            </w:r>
          </w:p>
        </w:tc>
        <w:tc>
          <w:tcPr>
            <w:tcW w:w="1290" w:type="dxa"/>
            <w:tcMar>
              <w:top w:w="0" w:type="dxa"/>
              <w:left w:w="108" w:type="dxa"/>
              <w:bottom w:w="0" w:type="dxa"/>
              <w:right w:w="108" w:type="dxa"/>
            </w:tcMar>
            <w:vAlign w:val="bottom"/>
            <w:hideMark/>
          </w:tcPr>
          <w:p w14:paraId="2CC800DA" w14:textId="3CF25A4B" w:rsidR="008826C9" w:rsidRPr="002D7E2B" w:rsidRDefault="008826C9" w:rsidP="008826C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6,380</w:t>
            </w:r>
          </w:p>
        </w:tc>
        <w:tc>
          <w:tcPr>
            <w:tcW w:w="1290" w:type="dxa"/>
            <w:tcMar>
              <w:top w:w="0" w:type="dxa"/>
              <w:left w:w="108" w:type="dxa"/>
              <w:bottom w:w="0" w:type="dxa"/>
              <w:right w:w="108" w:type="dxa"/>
            </w:tcMar>
            <w:vAlign w:val="bottom"/>
            <w:hideMark/>
          </w:tcPr>
          <w:p w14:paraId="0FD56AD0" w14:textId="73568241" w:rsidR="008826C9" w:rsidRPr="002D7E2B" w:rsidRDefault="008826C9" w:rsidP="008826C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6,884</w:t>
            </w:r>
          </w:p>
        </w:tc>
      </w:tr>
      <w:tr w:rsidR="008826C9" w:rsidRPr="002D7E2B" w14:paraId="28FF13AE" w14:textId="77777777" w:rsidTr="005D7309">
        <w:tc>
          <w:tcPr>
            <w:tcW w:w="2520" w:type="dxa"/>
            <w:tcMar>
              <w:top w:w="0" w:type="dxa"/>
              <w:left w:w="108" w:type="dxa"/>
              <w:bottom w:w="0" w:type="dxa"/>
              <w:right w:w="108" w:type="dxa"/>
            </w:tcMar>
            <w:vAlign w:val="bottom"/>
            <w:hideMark/>
          </w:tcPr>
          <w:p w14:paraId="1223E036" w14:textId="7C6AF873" w:rsidR="008826C9" w:rsidRPr="002D7E2B" w:rsidRDefault="008826C9" w:rsidP="008826C9">
            <w:pPr>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31 December 2025</w:t>
            </w:r>
          </w:p>
        </w:tc>
        <w:tc>
          <w:tcPr>
            <w:tcW w:w="1290" w:type="dxa"/>
            <w:tcMar>
              <w:top w:w="0" w:type="dxa"/>
              <w:left w:w="108" w:type="dxa"/>
              <w:bottom w:w="0" w:type="dxa"/>
              <w:right w:w="108" w:type="dxa"/>
            </w:tcMar>
            <w:vAlign w:val="bottom"/>
          </w:tcPr>
          <w:p w14:paraId="055D35D0" w14:textId="77777777"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63E616E5" w14:textId="77777777"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0D094116" w14:textId="77777777"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3712A011" w14:textId="77777777"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6093730E" w14:textId="77777777"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13B1D9D9" w14:textId="77777777" w:rsidR="008826C9" w:rsidRPr="002D7E2B" w:rsidRDefault="008826C9" w:rsidP="008826C9">
            <w:pPr>
              <w:tabs>
                <w:tab w:val="decimal" w:pos="975"/>
              </w:tabs>
              <w:overflowPunct w:val="0"/>
              <w:autoSpaceDE w:val="0"/>
              <w:autoSpaceDN w:val="0"/>
              <w:spacing w:before="0" w:after="0" w:line="320" w:lineRule="exact"/>
              <w:ind w:left="0" w:right="-7" w:firstLine="0"/>
              <w:rPr>
                <w:rFonts w:ascii="Arial" w:hAnsi="Arial" w:cs="Arial"/>
                <w:sz w:val="16"/>
                <w:szCs w:val="16"/>
              </w:rPr>
            </w:pPr>
          </w:p>
        </w:tc>
      </w:tr>
      <w:tr w:rsidR="007E438C" w:rsidRPr="002D7E2B" w14:paraId="31FC17ED" w14:textId="77777777" w:rsidTr="007400EE">
        <w:tc>
          <w:tcPr>
            <w:tcW w:w="2520" w:type="dxa"/>
            <w:tcMar>
              <w:top w:w="0" w:type="dxa"/>
              <w:left w:w="108" w:type="dxa"/>
              <w:bottom w:w="0" w:type="dxa"/>
              <w:right w:w="108" w:type="dxa"/>
            </w:tcMar>
            <w:vAlign w:val="bottom"/>
            <w:hideMark/>
          </w:tcPr>
          <w:p w14:paraId="5CA2B660" w14:textId="77777777" w:rsidR="007E438C" w:rsidRPr="002D7E2B" w:rsidRDefault="007E438C" w:rsidP="007E438C">
            <w:pPr>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Cost</w:t>
            </w:r>
          </w:p>
        </w:tc>
        <w:tc>
          <w:tcPr>
            <w:tcW w:w="1290" w:type="dxa"/>
            <w:tcMar>
              <w:top w:w="0" w:type="dxa"/>
              <w:left w:w="108" w:type="dxa"/>
              <w:bottom w:w="0" w:type="dxa"/>
              <w:right w:w="108" w:type="dxa"/>
            </w:tcMar>
            <w:vAlign w:val="bottom"/>
          </w:tcPr>
          <w:p w14:paraId="693B7B9B" w14:textId="53095754" w:rsidR="007E438C" w:rsidRPr="002D7E2B" w:rsidRDefault="007E438C" w:rsidP="007E438C">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72,330</w:t>
            </w:r>
          </w:p>
        </w:tc>
        <w:tc>
          <w:tcPr>
            <w:tcW w:w="1290" w:type="dxa"/>
            <w:tcMar>
              <w:top w:w="0" w:type="dxa"/>
              <w:left w:w="108" w:type="dxa"/>
              <w:bottom w:w="0" w:type="dxa"/>
              <w:right w:w="108" w:type="dxa"/>
            </w:tcMar>
            <w:vAlign w:val="bottom"/>
          </w:tcPr>
          <w:p w14:paraId="2A01D761" w14:textId="28682103" w:rsidR="007E438C" w:rsidRPr="002D7E2B" w:rsidRDefault="007E438C" w:rsidP="007E438C">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483</w:t>
            </w:r>
          </w:p>
        </w:tc>
        <w:tc>
          <w:tcPr>
            <w:tcW w:w="1290" w:type="dxa"/>
            <w:tcMar>
              <w:top w:w="0" w:type="dxa"/>
              <w:left w:w="108" w:type="dxa"/>
              <w:bottom w:w="0" w:type="dxa"/>
              <w:right w:w="108" w:type="dxa"/>
            </w:tcMar>
            <w:vAlign w:val="bottom"/>
          </w:tcPr>
          <w:p w14:paraId="23B07790" w14:textId="3DC72E5B" w:rsidR="007E438C" w:rsidRPr="002D7E2B" w:rsidRDefault="007E438C" w:rsidP="007E438C">
            <w:pPr>
              <w:tabs>
                <w:tab w:val="decimal" w:pos="975"/>
              </w:tabs>
              <w:overflowPunct w:val="0"/>
              <w:autoSpaceDE w:val="0"/>
              <w:autoSpaceDN w:val="0"/>
              <w:spacing w:before="0" w:after="0" w:line="320" w:lineRule="exact"/>
              <w:ind w:left="0" w:right="-7" w:firstLine="0"/>
              <w:rPr>
                <w:rFonts w:ascii="Arial" w:hAnsi="Arial" w:cs="Arial"/>
                <w:sz w:val="16"/>
                <w:szCs w:val="16"/>
                <w:cs/>
              </w:rPr>
            </w:pPr>
            <w:r w:rsidRPr="002D7E2B">
              <w:rPr>
                <w:rFonts w:ascii="Arial" w:hAnsi="Arial" w:cs="Arial"/>
                <w:sz w:val="16"/>
                <w:szCs w:val="16"/>
              </w:rPr>
              <w:t>72,813</w:t>
            </w:r>
          </w:p>
        </w:tc>
        <w:tc>
          <w:tcPr>
            <w:tcW w:w="1290" w:type="dxa"/>
            <w:tcMar>
              <w:top w:w="0" w:type="dxa"/>
              <w:left w:w="108" w:type="dxa"/>
              <w:bottom w:w="0" w:type="dxa"/>
              <w:right w:w="108" w:type="dxa"/>
            </w:tcMar>
            <w:vAlign w:val="bottom"/>
          </w:tcPr>
          <w:p w14:paraId="43E78230" w14:textId="1D4A30BA" w:rsidR="007E438C" w:rsidRPr="002D7E2B" w:rsidRDefault="007E438C" w:rsidP="007E438C">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504</w:t>
            </w:r>
          </w:p>
        </w:tc>
        <w:tc>
          <w:tcPr>
            <w:tcW w:w="1290" w:type="dxa"/>
            <w:tcMar>
              <w:top w:w="0" w:type="dxa"/>
              <w:left w:w="108" w:type="dxa"/>
              <w:bottom w:w="0" w:type="dxa"/>
              <w:right w:w="108" w:type="dxa"/>
            </w:tcMar>
          </w:tcPr>
          <w:p w14:paraId="237A5217" w14:textId="423C16FA" w:rsidR="007E438C" w:rsidRPr="002D7E2B" w:rsidRDefault="007E438C" w:rsidP="007E438C">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cs/>
              </w:rPr>
              <w:t>7,218</w:t>
            </w:r>
          </w:p>
        </w:tc>
        <w:tc>
          <w:tcPr>
            <w:tcW w:w="1290" w:type="dxa"/>
            <w:tcMar>
              <w:top w:w="0" w:type="dxa"/>
              <w:left w:w="108" w:type="dxa"/>
              <w:bottom w:w="0" w:type="dxa"/>
              <w:right w:w="108" w:type="dxa"/>
            </w:tcMar>
          </w:tcPr>
          <w:p w14:paraId="26AC105A" w14:textId="164A52A2" w:rsidR="007E438C" w:rsidRPr="002D7E2B" w:rsidRDefault="007E438C" w:rsidP="007E438C">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cs/>
              </w:rPr>
              <w:t>7,722</w:t>
            </w:r>
          </w:p>
        </w:tc>
      </w:tr>
      <w:tr w:rsidR="007E438C" w:rsidRPr="002D7E2B" w14:paraId="0C008E03" w14:textId="77777777" w:rsidTr="007400EE">
        <w:tc>
          <w:tcPr>
            <w:tcW w:w="2520" w:type="dxa"/>
            <w:tcMar>
              <w:top w:w="0" w:type="dxa"/>
              <w:left w:w="108" w:type="dxa"/>
              <w:bottom w:w="0" w:type="dxa"/>
              <w:right w:w="108" w:type="dxa"/>
            </w:tcMar>
            <w:vAlign w:val="bottom"/>
            <w:hideMark/>
          </w:tcPr>
          <w:p w14:paraId="2F2EA0A9" w14:textId="77777777" w:rsidR="007E438C" w:rsidRPr="002D7E2B" w:rsidRDefault="007E438C" w:rsidP="007E438C">
            <w:pPr>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u w:val="single"/>
              </w:rPr>
              <w:t>Less</w:t>
            </w:r>
            <w:r w:rsidRPr="002D7E2B">
              <w:rPr>
                <w:rFonts w:ascii="Arial" w:hAnsi="Arial" w:cs="Arial"/>
                <w:sz w:val="16"/>
                <w:szCs w:val="16"/>
              </w:rPr>
              <w:t>:</w:t>
            </w:r>
            <w:r w:rsidRPr="002D7E2B">
              <w:rPr>
                <w:rFonts w:ascii="Arial" w:hAnsi="Arial" w:cs="Arial"/>
                <w:sz w:val="16"/>
                <w:szCs w:val="16"/>
                <w:cs/>
              </w:rPr>
              <w:t xml:space="preserve"> </w:t>
            </w:r>
            <w:r w:rsidRPr="002D7E2B">
              <w:rPr>
                <w:rFonts w:ascii="Arial" w:hAnsi="Arial" w:cs="Arial"/>
                <w:sz w:val="16"/>
                <w:szCs w:val="16"/>
              </w:rPr>
              <w:t>Accumulated depreciation</w:t>
            </w:r>
          </w:p>
        </w:tc>
        <w:tc>
          <w:tcPr>
            <w:tcW w:w="1290" w:type="dxa"/>
            <w:tcMar>
              <w:top w:w="0" w:type="dxa"/>
              <w:left w:w="108" w:type="dxa"/>
              <w:bottom w:w="0" w:type="dxa"/>
              <w:right w:w="108" w:type="dxa"/>
            </w:tcMar>
            <w:vAlign w:val="bottom"/>
          </w:tcPr>
          <w:p w14:paraId="2AD64AC3" w14:textId="3C50D436" w:rsidR="007E438C" w:rsidRPr="002D7E2B" w:rsidRDefault="007E438C" w:rsidP="007E438C">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w:t>
            </w:r>
          </w:p>
        </w:tc>
        <w:tc>
          <w:tcPr>
            <w:tcW w:w="1290" w:type="dxa"/>
            <w:tcMar>
              <w:top w:w="0" w:type="dxa"/>
              <w:left w:w="108" w:type="dxa"/>
              <w:bottom w:w="0" w:type="dxa"/>
              <w:right w:w="108" w:type="dxa"/>
            </w:tcMar>
            <w:vAlign w:val="bottom"/>
          </w:tcPr>
          <w:p w14:paraId="79FEECBC" w14:textId="03EA00C6" w:rsidR="007E438C" w:rsidRPr="002D7E2B" w:rsidRDefault="007E438C" w:rsidP="007E438C">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(455)</w:t>
            </w:r>
          </w:p>
        </w:tc>
        <w:tc>
          <w:tcPr>
            <w:tcW w:w="1290" w:type="dxa"/>
            <w:tcMar>
              <w:top w:w="0" w:type="dxa"/>
              <w:left w:w="108" w:type="dxa"/>
              <w:bottom w:w="0" w:type="dxa"/>
              <w:right w:w="108" w:type="dxa"/>
            </w:tcMar>
            <w:vAlign w:val="bottom"/>
          </w:tcPr>
          <w:p w14:paraId="43CCD697" w14:textId="432C67A6" w:rsidR="007E438C" w:rsidRPr="002D7E2B" w:rsidRDefault="007E438C" w:rsidP="007E438C">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(455)</w:t>
            </w:r>
          </w:p>
        </w:tc>
        <w:tc>
          <w:tcPr>
            <w:tcW w:w="1290" w:type="dxa"/>
            <w:tcMar>
              <w:top w:w="0" w:type="dxa"/>
              <w:left w:w="108" w:type="dxa"/>
              <w:bottom w:w="0" w:type="dxa"/>
              <w:right w:w="108" w:type="dxa"/>
            </w:tcMar>
            <w:vAlign w:val="bottom"/>
          </w:tcPr>
          <w:p w14:paraId="24514715" w14:textId="19911C3B" w:rsidR="007E438C" w:rsidRPr="002D7E2B" w:rsidRDefault="007E438C" w:rsidP="007E438C">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w:t>
            </w:r>
          </w:p>
        </w:tc>
        <w:tc>
          <w:tcPr>
            <w:tcW w:w="1290" w:type="dxa"/>
            <w:tcMar>
              <w:top w:w="0" w:type="dxa"/>
              <w:left w:w="108" w:type="dxa"/>
              <w:bottom w:w="0" w:type="dxa"/>
              <w:right w:w="108" w:type="dxa"/>
            </w:tcMar>
          </w:tcPr>
          <w:p w14:paraId="5D20BD81" w14:textId="6EF4BD80" w:rsidR="007E438C" w:rsidRPr="002D7E2B" w:rsidRDefault="007E438C" w:rsidP="007E438C">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(4,764)</w:t>
            </w:r>
          </w:p>
        </w:tc>
        <w:tc>
          <w:tcPr>
            <w:tcW w:w="1290" w:type="dxa"/>
            <w:tcMar>
              <w:top w:w="0" w:type="dxa"/>
              <w:left w:w="108" w:type="dxa"/>
              <w:bottom w:w="0" w:type="dxa"/>
              <w:right w:w="108" w:type="dxa"/>
            </w:tcMar>
          </w:tcPr>
          <w:p w14:paraId="4C12E5A3" w14:textId="3E16CEF0" w:rsidR="007E438C" w:rsidRPr="002D7E2B" w:rsidRDefault="007E438C" w:rsidP="007E438C">
            <w:pP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(4,764)</w:t>
            </w:r>
          </w:p>
        </w:tc>
      </w:tr>
      <w:tr w:rsidR="007E438C" w:rsidRPr="002D7E2B" w14:paraId="30D317FE" w14:textId="77777777">
        <w:tc>
          <w:tcPr>
            <w:tcW w:w="2520" w:type="dxa"/>
            <w:tcMar>
              <w:top w:w="0" w:type="dxa"/>
              <w:left w:w="108" w:type="dxa"/>
              <w:bottom w:w="0" w:type="dxa"/>
              <w:right w:w="108" w:type="dxa"/>
            </w:tcMar>
            <w:vAlign w:val="bottom"/>
            <w:hideMark/>
          </w:tcPr>
          <w:p w14:paraId="0C54BCDE" w14:textId="77777777" w:rsidR="007E438C" w:rsidRPr="002D7E2B" w:rsidRDefault="007E438C" w:rsidP="007E438C">
            <w:pPr>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u w:val="single"/>
              </w:rPr>
              <w:t>Less</w:t>
            </w:r>
            <w:r w:rsidRPr="002D7E2B">
              <w:rPr>
                <w:rFonts w:ascii="Arial" w:hAnsi="Arial" w:cs="Arial"/>
                <w:sz w:val="16"/>
                <w:szCs w:val="16"/>
              </w:rPr>
              <w:t>:</w:t>
            </w:r>
            <w:r w:rsidRPr="002D7E2B">
              <w:rPr>
                <w:rFonts w:ascii="Arial" w:hAnsi="Arial" w:cs="Arial"/>
                <w:sz w:val="16"/>
                <w:szCs w:val="16"/>
                <w:cs/>
              </w:rPr>
              <w:t xml:space="preserve"> </w:t>
            </w:r>
            <w:r w:rsidRPr="002D7E2B">
              <w:rPr>
                <w:rFonts w:ascii="Arial" w:hAnsi="Arial" w:cs="Arial"/>
                <w:sz w:val="16"/>
                <w:szCs w:val="16"/>
              </w:rPr>
              <w:t>Allowance for impairment</w:t>
            </w:r>
          </w:p>
        </w:tc>
        <w:tc>
          <w:tcPr>
            <w:tcW w:w="1290" w:type="dxa"/>
            <w:tcMar>
              <w:top w:w="0" w:type="dxa"/>
              <w:left w:w="108" w:type="dxa"/>
              <w:bottom w:w="0" w:type="dxa"/>
              <w:right w:w="108" w:type="dxa"/>
            </w:tcMar>
            <w:vAlign w:val="bottom"/>
          </w:tcPr>
          <w:p w14:paraId="29DE57D5" w14:textId="0C0D9559" w:rsidR="007E438C" w:rsidRPr="002D7E2B" w:rsidRDefault="007E438C" w:rsidP="007E438C">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(2,104)</w:t>
            </w:r>
          </w:p>
        </w:tc>
        <w:tc>
          <w:tcPr>
            <w:tcW w:w="1290" w:type="dxa"/>
            <w:tcMar>
              <w:top w:w="0" w:type="dxa"/>
              <w:left w:w="108" w:type="dxa"/>
              <w:bottom w:w="0" w:type="dxa"/>
              <w:right w:w="108" w:type="dxa"/>
            </w:tcMar>
            <w:vAlign w:val="bottom"/>
          </w:tcPr>
          <w:p w14:paraId="51DC4F49" w14:textId="002727BD" w:rsidR="007E438C" w:rsidRPr="002D7E2B" w:rsidRDefault="007E438C" w:rsidP="007E438C">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w:t>
            </w:r>
          </w:p>
        </w:tc>
        <w:tc>
          <w:tcPr>
            <w:tcW w:w="1290" w:type="dxa"/>
            <w:tcMar>
              <w:top w:w="0" w:type="dxa"/>
              <w:left w:w="108" w:type="dxa"/>
              <w:bottom w:w="0" w:type="dxa"/>
              <w:right w:w="108" w:type="dxa"/>
            </w:tcMar>
            <w:vAlign w:val="bottom"/>
          </w:tcPr>
          <w:p w14:paraId="0BDA733F" w14:textId="792C3E2C" w:rsidR="007E438C" w:rsidRPr="002D7E2B" w:rsidRDefault="007E438C" w:rsidP="007E438C">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cs/>
              </w:rPr>
            </w:pPr>
            <w:r w:rsidRPr="002D7E2B">
              <w:rPr>
                <w:rFonts w:ascii="Arial" w:hAnsi="Arial" w:cs="Arial"/>
                <w:sz w:val="16"/>
                <w:szCs w:val="16"/>
              </w:rPr>
              <w:t>(2,104)</w:t>
            </w:r>
          </w:p>
        </w:tc>
        <w:tc>
          <w:tcPr>
            <w:tcW w:w="1290" w:type="dxa"/>
            <w:tcMar>
              <w:top w:w="0" w:type="dxa"/>
              <w:left w:w="108" w:type="dxa"/>
              <w:bottom w:w="0" w:type="dxa"/>
              <w:right w:w="108" w:type="dxa"/>
            </w:tcMar>
            <w:vAlign w:val="bottom"/>
          </w:tcPr>
          <w:p w14:paraId="5683F58D" w14:textId="315A06E3" w:rsidR="007E438C" w:rsidRPr="002D7E2B" w:rsidRDefault="007E438C" w:rsidP="007E438C">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w:t>
            </w:r>
          </w:p>
        </w:tc>
        <w:tc>
          <w:tcPr>
            <w:tcW w:w="1290" w:type="dxa"/>
            <w:tcMar>
              <w:top w:w="0" w:type="dxa"/>
              <w:left w:w="108" w:type="dxa"/>
              <w:bottom w:w="0" w:type="dxa"/>
              <w:right w:w="108" w:type="dxa"/>
            </w:tcMar>
            <w:vAlign w:val="bottom"/>
          </w:tcPr>
          <w:p w14:paraId="1F700EDF" w14:textId="65C6FFB7" w:rsidR="007E438C" w:rsidRPr="002D7E2B" w:rsidRDefault="007E438C" w:rsidP="007E438C">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w:t>
            </w:r>
          </w:p>
        </w:tc>
        <w:tc>
          <w:tcPr>
            <w:tcW w:w="1290" w:type="dxa"/>
            <w:tcMar>
              <w:top w:w="0" w:type="dxa"/>
              <w:left w:w="108" w:type="dxa"/>
              <w:bottom w:w="0" w:type="dxa"/>
              <w:right w:w="108" w:type="dxa"/>
            </w:tcMar>
            <w:vAlign w:val="bottom"/>
          </w:tcPr>
          <w:p w14:paraId="28F74306" w14:textId="1E4CF3BD" w:rsidR="007E438C" w:rsidRPr="002D7E2B" w:rsidRDefault="007E438C" w:rsidP="007E438C">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w:t>
            </w:r>
          </w:p>
        </w:tc>
      </w:tr>
      <w:tr w:rsidR="007E438C" w:rsidRPr="002D7E2B" w14:paraId="16AD21F2" w14:textId="77777777">
        <w:tc>
          <w:tcPr>
            <w:tcW w:w="2520" w:type="dxa"/>
            <w:tcMar>
              <w:top w:w="0" w:type="dxa"/>
              <w:left w:w="108" w:type="dxa"/>
              <w:bottom w:w="0" w:type="dxa"/>
              <w:right w:w="108" w:type="dxa"/>
            </w:tcMar>
            <w:vAlign w:val="bottom"/>
            <w:hideMark/>
          </w:tcPr>
          <w:p w14:paraId="2D4C4ACF" w14:textId="77777777" w:rsidR="007E438C" w:rsidRPr="002D7E2B" w:rsidRDefault="007E438C" w:rsidP="007E438C">
            <w:pPr>
              <w:overflowPunct w:val="0"/>
              <w:autoSpaceDE w:val="0"/>
              <w:autoSpaceDN w:val="0"/>
              <w:spacing w:before="0" w:after="0" w:line="320" w:lineRule="exact"/>
              <w:ind w:left="0" w:right="-7" w:firstLine="0"/>
              <w:rPr>
                <w:rFonts w:ascii="Arial" w:hAnsi="Arial" w:cs="Arial"/>
                <w:sz w:val="16"/>
                <w:szCs w:val="16"/>
              </w:rPr>
            </w:pPr>
            <w:proofErr w:type="gramStart"/>
            <w:r w:rsidRPr="002D7E2B">
              <w:rPr>
                <w:rFonts w:ascii="Arial" w:hAnsi="Arial" w:cs="Arial"/>
                <w:sz w:val="16"/>
                <w:szCs w:val="16"/>
              </w:rPr>
              <w:t>Net book</w:t>
            </w:r>
            <w:proofErr w:type="gramEnd"/>
            <w:r w:rsidRPr="002D7E2B">
              <w:rPr>
                <w:rFonts w:ascii="Arial" w:hAnsi="Arial" w:cs="Arial"/>
                <w:sz w:val="16"/>
                <w:szCs w:val="16"/>
              </w:rPr>
              <w:t xml:space="preserve"> value</w:t>
            </w:r>
          </w:p>
        </w:tc>
        <w:tc>
          <w:tcPr>
            <w:tcW w:w="1290" w:type="dxa"/>
            <w:tcMar>
              <w:top w:w="0" w:type="dxa"/>
              <w:left w:w="108" w:type="dxa"/>
              <w:bottom w:w="0" w:type="dxa"/>
              <w:right w:w="108" w:type="dxa"/>
            </w:tcMar>
            <w:vAlign w:val="bottom"/>
          </w:tcPr>
          <w:p w14:paraId="62DEB160" w14:textId="092F4E7D" w:rsidR="007E438C" w:rsidRPr="002D7E2B" w:rsidRDefault="007E438C" w:rsidP="007E438C">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70,226</w:t>
            </w:r>
          </w:p>
        </w:tc>
        <w:tc>
          <w:tcPr>
            <w:tcW w:w="1290" w:type="dxa"/>
            <w:tcMar>
              <w:top w:w="0" w:type="dxa"/>
              <w:left w:w="108" w:type="dxa"/>
              <w:bottom w:w="0" w:type="dxa"/>
              <w:right w:w="108" w:type="dxa"/>
            </w:tcMar>
            <w:vAlign w:val="bottom"/>
          </w:tcPr>
          <w:p w14:paraId="1447A956" w14:textId="76E2C70E" w:rsidR="007E438C" w:rsidRPr="002D7E2B" w:rsidRDefault="007E438C" w:rsidP="007E438C">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28</w:t>
            </w:r>
          </w:p>
        </w:tc>
        <w:tc>
          <w:tcPr>
            <w:tcW w:w="1290" w:type="dxa"/>
            <w:tcMar>
              <w:top w:w="0" w:type="dxa"/>
              <w:left w:w="108" w:type="dxa"/>
              <w:bottom w:w="0" w:type="dxa"/>
              <w:right w:w="108" w:type="dxa"/>
            </w:tcMar>
            <w:vAlign w:val="bottom"/>
          </w:tcPr>
          <w:p w14:paraId="1C380C94" w14:textId="74FB6662" w:rsidR="007E438C" w:rsidRPr="002D7E2B" w:rsidRDefault="007E438C" w:rsidP="007E438C">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70,254</w:t>
            </w:r>
          </w:p>
        </w:tc>
        <w:tc>
          <w:tcPr>
            <w:tcW w:w="1290" w:type="dxa"/>
            <w:tcMar>
              <w:top w:w="0" w:type="dxa"/>
              <w:left w:w="108" w:type="dxa"/>
              <w:bottom w:w="0" w:type="dxa"/>
              <w:right w:w="108" w:type="dxa"/>
            </w:tcMar>
            <w:vAlign w:val="bottom"/>
          </w:tcPr>
          <w:p w14:paraId="2D47566B" w14:textId="6B93B902" w:rsidR="007E438C" w:rsidRPr="002D7E2B" w:rsidRDefault="007E438C" w:rsidP="007E438C">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504</w:t>
            </w:r>
          </w:p>
        </w:tc>
        <w:tc>
          <w:tcPr>
            <w:tcW w:w="1290" w:type="dxa"/>
            <w:tcMar>
              <w:top w:w="0" w:type="dxa"/>
              <w:left w:w="108" w:type="dxa"/>
              <w:bottom w:w="0" w:type="dxa"/>
              <w:right w:w="108" w:type="dxa"/>
            </w:tcMar>
            <w:vAlign w:val="bottom"/>
          </w:tcPr>
          <w:p w14:paraId="24CB19BE" w14:textId="1D2D61DD" w:rsidR="007E438C" w:rsidRPr="002D7E2B" w:rsidRDefault="007E438C" w:rsidP="007E438C">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2,454</w:t>
            </w:r>
          </w:p>
        </w:tc>
        <w:tc>
          <w:tcPr>
            <w:tcW w:w="1290" w:type="dxa"/>
            <w:tcMar>
              <w:top w:w="0" w:type="dxa"/>
              <w:left w:w="108" w:type="dxa"/>
              <w:bottom w:w="0" w:type="dxa"/>
              <w:right w:w="108" w:type="dxa"/>
            </w:tcMar>
            <w:vAlign w:val="bottom"/>
          </w:tcPr>
          <w:p w14:paraId="1EA763D2" w14:textId="7110108E" w:rsidR="007E438C" w:rsidRPr="002D7E2B" w:rsidRDefault="007E438C" w:rsidP="007E438C">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D7E2B">
              <w:rPr>
                <w:rFonts w:ascii="Arial" w:hAnsi="Arial" w:cs="Arial"/>
                <w:sz w:val="16"/>
                <w:szCs w:val="16"/>
              </w:rPr>
              <w:t>2,958</w:t>
            </w:r>
          </w:p>
        </w:tc>
      </w:tr>
    </w:tbl>
    <w:p w14:paraId="0AFBEC4D" w14:textId="4490874B" w:rsidR="005D7309" w:rsidRPr="002D7E2B" w:rsidRDefault="005D7309" w:rsidP="00E811FB">
      <w:pPr>
        <w:spacing w:before="240" w:line="380" w:lineRule="exact"/>
        <w:jc w:val="thaiDistribute"/>
        <w:rPr>
          <w:rFonts w:ascii="Arial" w:hAnsi="Arial" w:cs="Arial"/>
          <w:szCs w:val="22"/>
        </w:rPr>
      </w:pPr>
      <w:r w:rsidRPr="002D7E2B">
        <w:rPr>
          <w:rFonts w:ascii="Arial" w:hAnsi="Arial" w:cs="Arial"/>
          <w:szCs w:val="22"/>
        </w:rPr>
        <w:tab/>
        <w:t>A reconciliation of the net book value of investment properties for the years 202</w:t>
      </w:r>
      <w:r w:rsidR="008826C9" w:rsidRPr="002D7E2B">
        <w:rPr>
          <w:rFonts w:ascii="Arial" w:hAnsi="Arial" w:cs="Arial"/>
          <w:szCs w:val="22"/>
        </w:rPr>
        <w:t>5</w:t>
      </w:r>
      <w:r w:rsidRPr="002D7E2B">
        <w:rPr>
          <w:rFonts w:ascii="Arial" w:hAnsi="Arial" w:cs="Arial"/>
          <w:szCs w:val="22"/>
        </w:rPr>
        <w:t xml:space="preserve"> and 202</w:t>
      </w:r>
      <w:r w:rsidR="008826C9" w:rsidRPr="002D7E2B">
        <w:rPr>
          <w:rFonts w:ascii="Arial" w:hAnsi="Arial" w:cs="Arial"/>
          <w:szCs w:val="22"/>
        </w:rPr>
        <w:t>4</w:t>
      </w:r>
      <w:r w:rsidRPr="002D7E2B">
        <w:rPr>
          <w:rFonts w:ascii="Arial" w:hAnsi="Arial" w:cs="Arial"/>
          <w:szCs w:val="22"/>
        </w:rPr>
        <w:t xml:space="preserve"> is presented below.</w:t>
      </w:r>
    </w:p>
    <w:tbl>
      <w:tblPr>
        <w:tblW w:w="9270" w:type="dxa"/>
        <w:tblInd w:w="450" w:type="dxa"/>
        <w:tblCellMar>
          <w:left w:w="0" w:type="dxa"/>
          <w:right w:w="0" w:type="dxa"/>
        </w:tblCellMar>
        <w:tblLook w:val="04A0" w:firstRow="1" w:lastRow="0" w:firstColumn="1" w:lastColumn="0" w:noHBand="0" w:noVBand="1"/>
      </w:tblPr>
      <w:tblGrid>
        <w:gridCol w:w="3774"/>
        <w:gridCol w:w="1374"/>
        <w:gridCol w:w="1374"/>
        <w:gridCol w:w="1374"/>
        <w:gridCol w:w="1374"/>
      </w:tblGrid>
      <w:tr w:rsidR="00223836" w:rsidRPr="002D7E2B" w14:paraId="7330D593" w14:textId="77777777" w:rsidTr="005D7309">
        <w:trPr>
          <w:tblHeader/>
        </w:trPr>
        <w:tc>
          <w:tcPr>
            <w:tcW w:w="3774" w:type="dxa"/>
            <w:tcMar>
              <w:top w:w="0" w:type="dxa"/>
              <w:left w:w="108" w:type="dxa"/>
              <w:bottom w:w="0" w:type="dxa"/>
              <w:right w:w="108" w:type="dxa"/>
            </w:tcMar>
          </w:tcPr>
          <w:p w14:paraId="7DA4FFF7" w14:textId="77777777" w:rsidR="005D7309" w:rsidRPr="002D7E2B" w:rsidRDefault="005D7309" w:rsidP="00D20BC0">
            <w:pPr>
              <w:overflowPunct w:val="0"/>
              <w:autoSpaceDE w:val="0"/>
              <w:autoSpaceDN w:val="0"/>
              <w:spacing w:before="0" w:after="0" w:line="360" w:lineRule="exact"/>
              <w:ind w:left="0" w:firstLine="0"/>
              <w:jc w:val="center"/>
              <w:rPr>
                <w:rFonts w:ascii="Arial" w:hAnsi="Arial" w:cs="Arial"/>
                <w:szCs w:val="22"/>
                <w:lang w:val="en-GB"/>
              </w:rPr>
            </w:pPr>
            <w:r w:rsidRPr="002D7E2B">
              <w:rPr>
                <w:rFonts w:ascii="Arial" w:eastAsia="Times New Roman" w:hAnsi="Arial" w:cs="Arial"/>
                <w:szCs w:val="22"/>
              </w:rPr>
              <w:br w:type="page"/>
            </w:r>
          </w:p>
        </w:tc>
        <w:tc>
          <w:tcPr>
            <w:tcW w:w="5496" w:type="dxa"/>
            <w:gridSpan w:val="4"/>
            <w:tcMar>
              <w:top w:w="0" w:type="dxa"/>
              <w:left w:w="108" w:type="dxa"/>
              <w:bottom w:w="0" w:type="dxa"/>
              <w:right w:w="108" w:type="dxa"/>
            </w:tcMar>
          </w:tcPr>
          <w:p w14:paraId="4A03145B" w14:textId="77777777" w:rsidR="005D7309" w:rsidRPr="002D7E2B" w:rsidRDefault="005D7309" w:rsidP="00D20BC0">
            <w:pPr>
              <w:overflowPunct w:val="0"/>
              <w:autoSpaceDE w:val="0"/>
              <w:autoSpaceDN w:val="0"/>
              <w:spacing w:before="0" w:after="0" w:line="360" w:lineRule="exact"/>
              <w:ind w:left="0" w:firstLine="0"/>
              <w:jc w:val="right"/>
              <w:rPr>
                <w:rFonts w:ascii="Arial" w:hAnsi="Arial" w:cs="Arial"/>
                <w:szCs w:val="22"/>
              </w:rPr>
            </w:pPr>
            <w:r w:rsidRPr="002D7E2B">
              <w:rPr>
                <w:rFonts w:ascii="Arial" w:hAnsi="Arial" w:cs="Arial"/>
                <w:szCs w:val="22"/>
              </w:rPr>
              <w:t>(Unit: Thousand Baht)</w:t>
            </w:r>
          </w:p>
        </w:tc>
      </w:tr>
      <w:tr w:rsidR="00223836" w:rsidRPr="002D7E2B" w14:paraId="476FA38A" w14:textId="77777777" w:rsidTr="005D7309">
        <w:trPr>
          <w:tblHeader/>
        </w:trPr>
        <w:tc>
          <w:tcPr>
            <w:tcW w:w="3774" w:type="dxa"/>
            <w:tcMar>
              <w:top w:w="0" w:type="dxa"/>
              <w:left w:w="108" w:type="dxa"/>
              <w:bottom w:w="0" w:type="dxa"/>
              <w:right w:w="108" w:type="dxa"/>
            </w:tcMar>
          </w:tcPr>
          <w:p w14:paraId="337E6589" w14:textId="77777777" w:rsidR="005D7309" w:rsidRPr="002D7E2B" w:rsidRDefault="005D7309" w:rsidP="00D20BC0">
            <w:pPr>
              <w:overflowPunct w:val="0"/>
              <w:autoSpaceDE w:val="0"/>
              <w:autoSpaceDN w:val="0"/>
              <w:spacing w:before="0" w:after="0" w:line="360" w:lineRule="exact"/>
              <w:ind w:left="0" w:firstLine="0"/>
              <w:jc w:val="center"/>
              <w:rPr>
                <w:rFonts w:ascii="Arial" w:hAnsi="Arial" w:cs="Arial"/>
                <w:szCs w:val="22"/>
              </w:rPr>
            </w:pPr>
          </w:p>
        </w:tc>
        <w:tc>
          <w:tcPr>
            <w:tcW w:w="2748" w:type="dxa"/>
            <w:gridSpan w:val="2"/>
            <w:tcMar>
              <w:top w:w="0" w:type="dxa"/>
              <w:left w:w="108" w:type="dxa"/>
              <w:bottom w:w="0" w:type="dxa"/>
              <w:right w:w="108" w:type="dxa"/>
            </w:tcMar>
            <w:hideMark/>
          </w:tcPr>
          <w:p w14:paraId="1309F970" w14:textId="77777777" w:rsidR="005D7309" w:rsidRPr="002D7E2B" w:rsidRDefault="005D7309" w:rsidP="00D20BC0">
            <w:pPr>
              <w:pBdr>
                <w:bottom w:val="single" w:sz="4" w:space="1" w:color="auto"/>
              </w:pBdr>
              <w:overflowPunct w:val="0"/>
              <w:autoSpaceDE w:val="0"/>
              <w:autoSpaceDN w:val="0"/>
              <w:spacing w:before="0" w:after="0" w:line="360" w:lineRule="exact"/>
              <w:ind w:left="0" w:firstLine="0"/>
              <w:jc w:val="center"/>
              <w:rPr>
                <w:rFonts w:ascii="Arial" w:hAnsi="Arial" w:cs="Arial"/>
                <w:szCs w:val="22"/>
              </w:rPr>
            </w:pPr>
            <w:r w:rsidRPr="002D7E2B">
              <w:rPr>
                <w:rFonts w:ascii="Arial" w:hAnsi="Arial" w:cs="Arial"/>
                <w:szCs w:val="22"/>
              </w:rPr>
              <w:t>Consolidated</w:t>
            </w:r>
          </w:p>
          <w:p w14:paraId="00B2E7CD" w14:textId="77777777" w:rsidR="005D7309" w:rsidRPr="002D7E2B" w:rsidRDefault="005D7309" w:rsidP="00D20BC0">
            <w:pPr>
              <w:pBdr>
                <w:bottom w:val="single" w:sz="4" w:space="1" w:color="auto"/>
              </w:pBdr>
              <w:overflowPunct w:val="0"/>
              <w:autoSpaceDE w:val="0"/>
              <w:autoSpaceDN w:val="0"/>
              <w:spacing w:before="0" w:after="0" w:line="360" w:lineRule="exact"/>
              <w:ind w:left="0" w:firstLine="0"/>
              <w:jc w:val="center"/>
              <w:rPr>
                <w:rFonts w:ascii="Arial" w:hAnsi="Arial" w:cs="Arial"/>
                <w:szCs w:val="22"/>
                <w:cs/>
              </w:rPr>
            </w:pPr>
            <w:r w:rsidRPr="002D7E2B">
              <w:rPr>
                <w:rFonts w:ascii="Arial" w:hAnsi="Arial" w:cs="Arial"/>
                <w:szCs w:val="22"/>
              </w:rPr>
              <w:t>financial statements</w:t>
            </w:r>
          </w:p>
        </w:tc>
        <w:tc>
          <w:tcPr>
            <w:tcW w:w="2748" w:type="dxa"/>
            <w:gridSpan w:val="2"/>
            <w:tcMar>
              <w:top w:w="0" w:type="dxa"/>
              <w:left w:w="108" w:type="dxa"/>
              <w:bottom w:w="0" w:type="dxa"/>
              <w:right w:w="108" w:type="dxa"/>
            </w:tcMar>
            <w:hideMark/>
          </w:tcPr>
          <w:p w14:paraId="6A735A18" w14:textId="77777777" w:rsidR="005D7309" w:rsidRPr="002D7E2B" w:rsidRDefault="005D7309" w:rsidP="00D20BC0">
            <w:pPr>
              <w:pBdr>
                <w:bottom w:val="single" w:sz="4" w:space="1" w:color="auto"/>
              </w:pBdr>
              <w:overflowPunct w:val="0"/>
              <w:autoSpaceDE w:val="0"/>
              <w:autoSpaceDN w:val="0"/>
              <w:spacing w:before="0" w:after="0" w:line="360" w:lineRule="exact"/>
              <w:ind w:left="0" w:firstLine="0"/>
              <w:jc w:val="center"/>
              <w:rPr>
                <w:rFonts w:ascii="Arial" w:hAnsi="Arial" w:cs="Arial"/>
                <w:szCs w:val="22"/>
              </w:rPr>
            </w:pPr>
            <w:r w:rsidRPr="002D7E2B">
              <w:rPr>
                <w:rFonts w:ascii="Arial" w:hAnsi="Arial" w:cs="Arial"/>
                <w:szCs w:val="22"/>
              </w:rPr>
              <w:t xml:space="preserve">Separate </w:t>
            </w:r>
          </w:p>
          <w:p w14:paraId="66543484" w14:textId="77777777" w:rsidR="005D7309" w:rsidRPr="002D7E2B" w:rsidRDefault="005D7309" w:rsidP="00D20BC0">
            <w:pPr>
              <w:pBdr>
                <w:bottom w:val="single" w:sz="4" w:space="1" w:color="auto"/>
              </w:pBdr>
              <w:overflowPunct w:val="0"/>
              <w:autoSpaceDE w:val="0"/>
              <w:autoSpaceDN w:val="0"/>
              <w:spacing w:before="0" w:after="0" w:line="360" w:lineRule="exact"/>
              <w:ind w:left="0" w:firstLine="0"/>
              <w:jc w:val="center"/>
              <w:rPr>
                <w:rFonts w:ascii="Arial" w:hAnsi="Arial" w:cs="Arial"/>
                <w:szCs w:val="22"/>
              </w:rPr>
            </w:pPr>
            <w:r w:rsidRPr="002D7E2B">
              <w:rPr>
                <w:rFonts w:ascii="Arial" w:hAnsi="Arial" w:cs="Arial"/>
                <w:szCs w:val="22"/>
              </w:rPr>
              <w:t>financial statements</w:t>
            </w:r>
          </w:p>
        </w:tc>
      </w:tr>
      <w:tr w:rsidR="008826C9" w:rsidRPr="002D7E2B" w14:paraId="68110663" w14:textId="77777777" w:rsidTr="007302A1">
        <w:trPr>
          <w:trHeight w:val="317"/>
          <w:tblHeader/>
        </w:trPr>
        <w:tc>
          <w:tcPr>
            <w:tcW w:w="3774" w:type="dxa"/>
            <w:tcMar>
              <w:top w:w="0" w:type="dxa"/>
              <w:left w:w="108" w:type="dxa"/>
              <w:bottom w:w="0" w:type="dxa"/>
              <w:right w:w="108" w:type="dxa"/>
            </w:tcMar>
          </w:tcPr>
          <w:p w14:paraId="20E1BB14" w14:textId="77777777" w:rsidR="008826C9" w:rsidRPr="002D7E2B" w:rsidRDefault="008826C9" w:rsidP="00D20BC0">
            <w:pPr>
              <w:overflowPunct w:val="0"/>
              <w:autoSpaceDE w:val="0"/>
              <w:autoSpaceDN w:val="0"/>
              <w:spacing w:before="0" w:after="0" w:line="360" w:lineRule="exact"/>
              <w:ind w:left="0" w:firstLine="0"/>
              <w:jc w:val="center"/>
              <w:rPr>
                <w:rFonts w:ascii="Arial" w:hAnsi="Arial" w:cs="Arial"/>
                <w:szCs w:val="22"/>
              </w:rPr>
            </w:pPr>
          </w:p>
        </w:tc>
        <w:tc>
          <w:tcPr>
            <w:tcW w:w="1374" w:type="dxa"/>
            <w:tcMar>
              <w:top w:w="0" w:type="dxa"/>
              <w:left w:w="108" w:type="dxa"/>
              <w:bottom w:w="0" w:type="dxa"/>
              <w:right w:w="108" w:type="dxa"/>
            </w:tcMar>
          </w:tcPr>
          <w:p w14:paraId="0ED2AEDB" w14:textId="3A103224" w:rsidR="008826C9" w:rsidRPr="002D7E2B" w:rsidRDefault="008826C9" w:rsidP="00D20BC0">
            <w:pPr>
              <w:pBdr>
                <w:bottom w:val="single" w:sz="4" w:space="1" w:color="auto"/>
              </w:pBdr>
              <w:overflowPunct w:val="0"/>
              <w:autoSpaceDE w:val="0"/>
              <w:autoSpaceDN w:val="0"/>
              <w:spacing w:before="0" w:after="0" w:line="360" w:lineRule="exact"/>
              <w:ind w:left="0" w:firstLine="0"/>
              <w:jc w:val="center"/>
              <w:rPr>
                <w:rFonts w:ascii="Arial" w:hAnsi="Arial" w:cs="Arial"/>
                <w:szCs w:val="22"/>
              </w:rPr>
            </w:pPr>
            <w:r w:rsidRPr="002D7E2B">
              <w:rPr>
                <w:rFonts w:ascii="Arial" w:hAnsi="Arial" w:cs="Arial"/>
                <w:szCs w:val="22"/>
              </w:rPr>
              <w:t>2025</w:t>
            </w:r>
          </w:p>
        </w:tc>
        <w:tc>
          <w:tcPr>
            <w:tcW w:w="1374" w:type="dxa"/>
            <w:tcMar>
              <w:top w:w="0" w:type="dxa"/>
              <w:left w:w="108" w:type="dxa"/>
              <w:bottom w:w="0" w:type="dxa"/>
              <w:right w:w="108" w:type="dxa"/>
            </w:tcMar>
          </w:tcPr>
          <w:p w14:paraId="438AD110" w14:textId="32DFA03B" w:rsidR="008826C9" w:rsidRPr="002D7E2B" w:rsidRDefault="008826C9" w:rsidP="00D20BC0">
            <w:pPr>
              <w:pBdr>
                <w:bottom w:val="single" w:sz="4" w:space="1" w:color="auto"/>
              </w:pBdr>
              <w:overflowPunct w:val="0"/>
              <w:autoSpaceDE w:val="0"/>
              <w:autoSpaceDN w:val="0"/>
              <w:spacing w:before="0" w:after="0" w:line="360" w:lineRule="exact"/>
              <w:ind w:left="0" w:firstLine="0"/>
              <w:jc w:val="center"/>
              <w:rPr>
                <w:rFonts w:ascii="Arial" w:hAnsi="Arial" w:cs="Arial"/>
                <w:szCs w:val="22"/>
              </w:rPr>
            </w:pPr>
            <w:r w:rsidRPr="002D7E2B">
              <w:rPr>
                <w:rFonts w:ascii="Arial" w:hAnsi="Arial" w:cs="Arial"/>
                <w:szCs w:val="22"/>
              </w:rPr>
              <w:t>2024</w:t>
            </w:r>
          </w:p>
        </w:tc>
        <w:tc>
          <w:tcPr>
            <w:tcW w:w="1374" w:type="dxa"/>
            <w:tcMar>
              <w:top w:w="0" w:type="dxa"/>
              <w:left w:w="108" w:type="dxa"/>
              <w:bottom w:w="0" w:type="dxa"/>
              <w:right w:w="108" w:type="dxa"/>
            </w:tcMar>
          </w:tcPr>
          <w:p w14:paraId="3F8333EB" w14:textId="2063DC94" w:rsidR="008826C9" w:rsidRPr="002D7E2B" w:rsidRDefault="008826C9" w:rsidP="00D20BC0">
            <w:pPr>
              <w:pBdr>
                <w:bottom w:val="single" w:sz="4" w:space="1" w:color="auto"/>
              </w:pBdr>
              <w:overflowPunct w:val="0"/>
              <w:autoSpaceDE w:val="0"/>
              <w:autoSpaceDN w:val="0"/>
              <w:spacing w:before="0" w:after="0" w:line="360" w:lineRule="exact"/>
              <w:ind w:left="0" w:firstLine="0"/>
              <w:jc w:val="center"/>
              <w:rPr>
                <w:rFonts w:ascii="Arial" w:hAnsi="Arial" w:cs="Arial"/>
                <w:szCs w:val="22"/>
              </w:rPr>
            </w:pPr>
            <w:r w:rsidRPr="002D7E2B">
              <w:rPr>
                <w:rFonts w:ascii="Arial" w:hAnsi="Arial" w:cs="Arial"/>
                <w:szCs w:val="22"/>
              </w:rPr>
              <w:t>2025</w:t>
            </w:r>
          </w:p>
        </w:tc>
        <w:tc>
          <w:tcPr>
            <w:tcW w:w="1374" w:type="dxa"/>
            <w:tcMar>
              <w:top w:w="0" w:type="dxa"/>
              <w:left w:w="108" w:type="dxa"/>
              <w:bottom w:w="0" w:type="dxa"/>
              <w:right w:w="108" w:type="dxa"/>
            </w:tcMar>
            <w:hideMark/>
          </w:tcPr>
          <w:p w14:paraId="276BA7CC" w14:textId="7DA28185" w:rsidR="008826C9" w:rsidRPr="002D7E2B" w:rsidRDefault="008826C9" w:rsidP="00D20BC0">
            <w:pPr>
              <w:pBdr>
                <w:bottom w:val="single" w:sz="4" w:space="1" w:color="auto"/>
              </w:pBdr>
              <w:overflowPunct w:val="0"/>
              <w:autoSpaceDE w:val="0"/>
              <w:autoSpaceDN w:val="0"/>
              <w:spacing w:before="0" w:after="0" w:line="360" w:lineRule="exact"/>
              <w:ind w:left="0" w:firstLine="0"/>
              <w:jc w:val="center"/>
              <w:rPr>
                <w:rFonts w:ascii="Arial" w:hAnsi="Arial" w:cs="Arial"/>
                <w:szCs w:val="22"/>
              </w:rPr>
            </w:pPr>
            <w:r w:rsidRPr="002D7E2B">
              <w:rPr>
                <w:rFonts w:ascii="Arial" w:hAnsi="Arial" w:cs="Arial"/>
                <w:szCs w:val="22"/>
              </w:rPr>
              <w:t>2024</w:t>
            </w:r>
          </w:p>
        </w:tc>
      </w:tr>
      <w:tr w:rsidR="00FE2216" w:rsidRPr="002D7E2B" w14:paraId="0778D3D8" w14:textId="77777777" w:rsidTr="007302A1">
        <w:trPr>
          <w:trHeight w:val="317"/>
        </w:trPr>
        <w:tc>
          <w:tcPr>
            <w:tcW w:w="3774" w:type="dxa"/>
            <w:tcMar>
              <w:top w:w="0" w:type="dxa"/>
              <w:left w:w="108" w:type="dxa"/>
              <w:bottom w:w="0" w:type="dxa"/>
              <w:right w:w="108" w:type="dxa"/>
            </w:tcMar>
            <w:hideMark/>
          </w:tcPr>
          <w:p w14:paraId="702EF687" w14:textId="77777777" w:rsidR="00FE2216" w:rsidRPr="002D7E2B" w:rsidRDefault="00FE2216" w:rsidP="00D20BC0">
            <w:pPr>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Net book value at beginning of year</w:t>
            </w:r>
          </w:p>
        </w:tc>
        <w:tc>
          <w:tcPr>
            <w:tcW w:w="1374" w:type="dxa"/>
            <w:tcMar>
              <w:top w:w="0" w:type="dxa"/>
              <w:left w:w="108" w:type="dxa"/>
              <w:bottom w:w="0" w:type="dxa"/>
              <w:right w:w="108" w:type="dxa"/>
            </w:tcMar>
            <w:vAlign w:val="bottom"/>
          </w:tcPr>
          <w:p w14:paraId="54B48ED4" w14:textId="0F53E1D0" w:rsidR="00FE2216" w:rsidRPr="002D7E2B" w:rsidRDefault="00FE2216" w:rsidP="00D20BC0">
            <w:pPr>
              <w:tabs>
                <w:tab w:val="decimal" w:pos="1065"/>
              </w:tabs>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70,889</w:t>
            </w:r>
          </w:p>
        </w:tc>
        <w:tc>
          <w:tcPr>
            <w:tcW w:w="1374" w:type="dxa"/>
            <w:tcMar>
              <w:top w:w="0" w:type="dxa"/>
              <w:left w:w="108" w:type="dxa"/>
              <w:bottom w:w="0" w:type="dxa"/>
              <w:right w:w="108" w:type="dxa"/>
            </w:tcMar>
            <w:vAlign w:val="bottom"/>
          </w:tcPr>
          <w:p w14:paraId="2DD84989" w14:textId="5E4FC466" w:rsidR="00FE2216" w:rsidRPr="002D7E2B" w:rsidRDefault="00FE2216" w:rsidP="00D20BC0">
            <w:pPr>
              <w:tabs>
                <w:tab w:val="decimal" w:pos="1065"/>
              </w:tabs>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71,039</w:t>
            </w:r>
          </w:p>
        </w:tc>
        <w:tc>
          <w:tcPr>
            <w:tcW w:w="1374" w:type="dxa"/>
            <w:tcMar>
              <w:top w:w="0" w:type="dxa"/>
              <w:left w:w="108" w:type="dxa"/>
              <w:bottom w:w="0" w:type="dxa"/>
              <w:right w:w="108" w:type="dxa"/>
            </w:tcMar>
            <w:vAlign w:val="bottom"/>
          </w:tcPr>
          <w:p w14:paraId="5D89E389" w14:textId="2FC1C750" w:rsidR="00FE2216" w:rsidRPr="002D7E2B" w:rsidRDefault="00FE2216" w:rsidP="00D20BC0">
            <w:pPr>
              <w:tabs>
                <w:tab w:val="decimal" w:pos="1065"/>
              </w:tabs>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6,884</w:t>
            </w:r>
          </w:p>
        </w:tc>
        <w:tc>
          <w:tcPr>
            <w:tcW w:w="1374" w:type="dxa"/>
            <w:tcMar>
              <w:top w:w="0" w:type="dxa"/>
              <w:left w:w="108" w:type="dxa"/>
              <w:bottom w:w="0" w:type="dxa"/>
              <w:right w:w="108" w:type="dxa"/>
            </w:tcMar>
            <w:vAlign w:val="bottom"/>
            <w:hideMark/>
          </w:tcPr>
          <w:p w14:paraId="0DEAE5A6" w14:textId="460959EF" w:rsidR="00FE2216" w:rsidRPr="002D7E2B" w:rsidRDefault="00FE2216" w:rsidP="00D20BC0">
            <w:pPr>
              <w:tabs>
                <w:tab w:val="decimal" w:pos="1065"/>
              </w:tabs>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8,333</w:t>
            </w:r>
          </w:p>
        </w:tc>
      </w:tr>
      <w:tr w:rsidR="00FE2216" w:rsidRPr="002D7E2B" w14:paraId="0BF8C464" w14:textId="77777777" w:rsidTr="007302A1">
        <w:trPr>
          <w:trHeight w:val="317"/>
        </w:trPr>
        <w:tc>
          <w:tcPr>
            <w:tcW w:w="3774" w:type="dxa"/>
            <w:tcMar>
              <w:top w:w="0" w:type="dxa"/>
              <w:left w:w="108" w:type="dxa"/>
              <w:bottom w:w="0" w:type="dxa"/>
              <w:right w:w="108" w:type="dxa"/>
            </w:tcMar>
            <w:hideMark/>
          </w:tcPr>
          <w:p w14:paraId="402244A9" w14:textId="794A212D" w:rsidR="00FE2216" w:rsidRPr="002D7E2B" w:rsidRDefault="00A51709" w:rsidP="00D20BC0">
            <w:pPr>
              <w:overflowPunct w:val="0"/>
              <w:autoSpaceDE w:val="0"/>
              <w:autoSpaceDN w:val="0"/>
              <w:spacing w:before="0" w:after="0" w:line="360" w:lineRule="exact"/>
              <w:ind w:left="165" w:hanging="165"/>
              <w:rPr>
                <w:rFonts w:ascii="Arial" w:hAnsi="Arial" w:cs="Arial"/>
                <w:szCs w:val="22"/>
              </w:rPr>
            </w:pPr>
            <w:r w:rsidRPr="002D7E2B">
              <w:rPr>
                <w:rFonts w:ascii="Arial" w:hAnsi="Arial" w:cs="Arial"/>
                <w:szCs w:val="22"/>
              </w:rPr>
              <w:t>Decrease</w:t>
            </w:r>
            <w:r w:rsidR="00FE2216" w:rsidRPr="002D7E2B">
              <w:rPr>
                <w:rFonts w:ascii="Arial" w:hAnsi="Arial" w:cs="Arial"/>
                <w:szCs w:val="22"/>
              </w:rPr>
              <w:t xml:space="preserve"> from </w:t>
            </w:r>
            <w:r w:rsidR="004B0208" w:rsidRPr="002D7E2B">
              <w:rPr>
                <w:rFonts w:ascii="Arial" w:hAnsi="Arial" w:cs="Arial"/>
                <w:szCs w:val="22"/>
              </w:rPr>
              <w:t>lease modification</w:t>
            </w:r>
          </w:p>
        </w:tc>
        <w:tc>
          <w:tcPr>
            <w:tcW w:w="1374" w:type="dxa"/>
            <w:tcMar>
              <w:top w:w="0" w:type="dxa"/>
              <w:left w:w="108" w:type="dxa"/>
              <w:bottom w:w="0" w:type="dxa"/>
              <w:right w:w="108" w:type="dxa"/>
            </w:tcMar>
            <w:vAlign w:val="bottom"/>
          </w:tcPr>
          <w:p w14:paraId="7DB0CF52" w14:textId="2FF3BE53" w:rsidR="00FE2216" w:rsidRPr="002D7E2B" w:rsidRDefault="00FE2216" w:rsidP="00D20BC0">
            <w:pPr>
              <w:tabs>
                <w:tab w:val="decimal" w:pos="1065"/>
              </w:tabs>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(568)</w:t>
            </w:r>
          </w:p>
        </w:tc>
        <w:tc>
          <w:tcPr>
            <w:tcW w:w="1374" w:type="dxa"/>
            <w:tcMar>
              <w:top w:w="0" w:type="dxa"/>
              <w:left w:w="108" w:type="dxa"/>
              <w:bottom w:w="0" w:type="dxa"/>
              <w:right w:w="108" w:type="dxa"/>
            </w:tcMar>
            <w:vAlign w:val="bottom"/>
          </w:tcPr>
          <w:p w14:paraId="030E8B62" w14:textId="6FCC0D39" w:rsidR="00FE2216" w:rsidRPr="002D7E2B" w:rsidRDefault="00FE2216" w:rsidP="00D20BC0">
            <w:pPr>
              <w:tabs>
                <w:tab w:val="decimal" w:pos="1065"/>
              </w:tabs>
              <w:overflowPunct w:val="0"/>
              <w:autoSpaceDE w:val="0"/>
              <w:autoSpaceDN w:val="0"/>
              <w:spacing w:before="0" w:after="0" w:line="360" w:lineRule="exact"/>
              <w:ind w:left="0" w:firstLine="0"/>
              <w:rPr>
                <w:rFonts w:ascii="Arial" w:hAnsi="Arial" w:cs="Arial"/>
                <w:szCs w:val="22"/>
                <w:cs/>
              </w:rPr>
            </w:pPr>
            <w:r w:rsidRPr="002D7E2B">
              <w:rPr>
                <w:rFonts w:ascii="Arial" w:hAnsi="Arial" w:cs="Arial"/>
                <w:szCs w:val="22"/>
              </w:rPr>
              <w:t>-</w:t>
            </w:r>
          </w:p>
        </w:tc>
        <w:tc>
          <w:tcPr>
            <w:tcW w:w="1374" w:type="dxa"/>
            <w:tcMar>
              <w:top w:w="0" w:type="dxa"/>
              <w:left w:w="108" w:type="dxa"/>
              <w:bottom w:w="0" w:type="dxa"/>
              <w:right w:w="108" w:type="dxa"/>
            </w:tcMar>
            <w:vAlign w:val="bottom"/>
          </w:tcPr>
          <w:p w14:paraId="6005D530" w14:textId="38080E59" w:rsidR="00FE2216" w:rsidRPr="002D7E2B" w:rsidRDefault="00FE2216" w:rsidP="00D20BC0">
            <w:pPr>
              <w:tabs>
                <w:tab w:val="decimal" w:pos="1065"/>
              </w:tabs>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(2,903)</w:t>
            </w:r>
          </w:p>
        </w:tc>
        <w:tc>
          <w:tcPr>
            <w:tcW w:w="1374" w:type="dxa"/>
            <w:tcMar>
              <w:top w:w="0" w:type="dxa"/>
              <w:left w:w="108" w:type="dxa"/>
              <w:bottom w:w="0" w:type="dxa"/>
              <w:right w:w="108" w:type="dxa"/>
            </w:tcMar>
            <w:vAlign w:val="bottom"/>
            <w:hideMark/>
          </w:tcPr>
          <w:p w14:paraId="5AD0812F" w14:textId="6AFB9E7E" w:rsidR="00FE2216" w:rsidRPr="002D7E2B" w:rsidRDefault="00FE2216" w:rsidP="00D20BC0">
            <w:pPr>
              <w:tabs>
                <w:tab w:val="decimal" w:pos="1065"/>
              </w:tabs>
              <w:overflowPunct w:val="0"/>
              <w:autoSpaceDE w:val="0"/>
              <w:autoSpaceDN w:val="0"/>
              <w:spacing w:before="0" w:after="0" w:line="360" w:lineRule="exact"/>
              <w:ind w:left="0" w:firstLine="0"/>
              <w:rPr>
                <w:rFonts w:ascii="Arial" w:hAnsi="Arial" w:cs="Arial"/>
                <w:szCs w:val="22"/>
                <w:lang w:val="en-GB"/>
              </w:rPr>
            </w:pPr>
            <w:r w:rsidRPr="002D7E2B">
              <w:rPr>
                <w:rFonts w:ascii="Arial" w:hAnsi="Arial" w:cs="Arial"/>
                <w:szCs w:val="22"/>
              </w:rPr>
              <w:t>-</w:t>
            </w:r>
          </w:p>
        </w:tc>
      </w:tr>
      <w:tr w:rsidR="00FE2216" w:rsidRPr="002D7E2B" w14:paraId="08EADD46" w14:textId="77777777" w:rsidTr="007302A1">
        <w:trPr>
          <w:trHeight w:val="317"/>
        </w:trPr>
        <w:tc>
          <w:tcPr>
            <w:tcW w:w="3774" w:type="dxa"/>
            <w:tcMar>
              <w:top w:w="0" w:type="dxa"/>
              <w:left w:w="108" w:type="dxa"/>
              <w:bottom w:w="0" w:type="dxa"/>
              <w:right w:w="108" w:type="dxa"/>
            </w:tcMar>
            <w:hideMark/>
          </w:tcPr>
          <w:p w14:paraId="6192DB69" w14:textId="47A8C3D5" w:rsidR="00FE2216" w:rsidRPr="002D7E2B" w:rsidRDefault="00FE2216" w:rsidP="00D20BC0">
            <w:pPr>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Depreciation charged for the year</w:t>
            </w:r>
          </w:p>
        </w:tc>
        <w:tc>
          <w:tcPr>
            <w:tcW w:w="1374" w:type="dxa"/>
            <w:tcBorders>
              <w:top w:val="nil"/>
              <w:left w:val="nil"/>
              <w:right w:val="nil"/>
            </w:tcBorders>
            <w:tcMar>
              <w:top w:w="0" w:type="dxa"/>
              <w:left w:w="108" w:type="dxa"/>
              <w:bottom w:w="0" w:type="dxa"/>
              <w:right w:w="108" w:type="dxa"/>
            </w:tcMar>
            <w:vAlign w:val="bottom"/>
          </w:tcPr>
          <w:p w14:paraId="59F835FE" w14:textId="1FBDDE2B" w:rsidR="00FE2216" w:rsidRPr="002D7E2B" w:rsidRDefault="00FE2216" w:rsidP="00D20BC0">
            <w:pPr>
              <w:pBdr>
                <w:bottom w:val="single" w:sz="4" w:space="1" w:color="auto"/>
              </w:pBdr>
              <w:tabs>
                <w:tab w:val="decimal" w:pos="1065"/>
              </w:tabs>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(67)</w:t>
            </w:r>
          </w:p>
        </w:tc>
        <w:tc>
          <w:tcPr>
            <w:tcW w:w="1374" w:type="dxa"/>
            <w:tcBorders>
              <w:top w:val="nil"/>
              <w:left w:val="nil"/>
              <w:right w:val="nil"/>
            </w:tcBorders>
            <w:tcMar>
              <w:top w:w="0" w:type="dxa"/>
              <w:left w:w="108" w:type="dxa"/>
              <w:bottom w:w="0" w:type="dxa"/>
              <w:right w:w="108" w:type="dxa"/>
            </w:tcMar>
            <w:vAlign w:val="bottom"/>
          </w:tcPr>
          <w:p w14:paraId="223C2BDD" w14:textId="51FC352B" w:rsidR="00FE2216" w:rsidRPr="002D7E2B" w:rsidRDefault="00FE2216" w:rsidP="00D20BC0">
            <w:pPr>
              <w:pBdr>
                <w:bottom w:val="single" w:sz="4" w:space="1" w:color="auto"/>
              </w:pBdr>
              <w:tabs>
                <w:tab w:val="decimal" w:pos="1065"/>
              </w:tabs>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(150)</w:t>
            </w:r>
          </w:p>
        </w:tc>
        <w:tc>
          <w:tcPr>
            <w:tcW w:w="1374" w:type="dxa"/>
            <w:tcBorders>
              <w:top w:val="nil"/>
              <w:left w:val="nil"/>
              <w:right w:val="nil"/>
            </w:tcBorders>
            <w:tcMar>
              <w:top w:w="0" w:type="dxa"/>
              <w:left w:w="108" w:type="dxa"/>
              <w:bottom w:w="0" w:type="dxa"/>
              <w:right w:w="108" w:type="dxa"/>
            </w:tcMar>
            <w:vAlign w:val="bottom"/>
          </w:tcPr>
          <w:p w14:paraId="796B87E9" w14:textId="281B2E58" w:rsidR="00FE2216" w:rsidRPr="002D7E2B" w:rsidRDefault="00FE2216" w:rsidP="00D20BC0">
            <w:pPr>
              <w:pBdr>
                <w:bottom w:val="single" w:sz="4" w:space="1" w:color="auto"/>
              </w:pBdr>
              <w:tabs>
                <w:tab w:val="decimal" w:pos="1065"/>
              </w:tabs>
              <w:overflowPunct w:val="0"/>
              <w:autoSpaceDE w:val="0"/>
              <w:autoSpaceDN w:val="0"/>
              <w:spacing w:before="0" w:after="0" w:line="360" w:lineRule="exact"/>
              <w:ind w:left="0" w:firstLine="0"/>
              <w:rPr>
                <w:rFonts w:ascii="Arial" w:hAnsi="Arial" w:cs="Arial"/>
                <w:szCs w:val="22"/>
                <w:cs/>
              </w:rPr>
            </w:pPr>
            <w:r w:rsidRPr="002D7E2B">
              <w:rPr>
                <w:rFonts w:ascii="Arial" w:hAnsi="Arial" w:cs="Arial"/>
                <w:szCs w:val="22"/>
              </w:rPr>
              <w:t>(1,023)</w:t>
            </w:r>
          </w:p>
        </w:tc>
        <w:tc>
          <w:tcPr>
            <w:tcW w:w="1374" w:type="dxa"/>
            <w:tcBorders>
              <w:top w:val="nil"/>
              <w:left w:val="nil"/>
              <w:right w:val="nil"/>
            </w:tcBorders>
            <w:tcMar>
              <w:top w:w="0" w:type="dxa"/>
              <w:left w:w="108" w:type="dxa"/>
              <w:bottom w:w="0" w:type="dxa"/>
              <w:right w:w="108" w:type="dxa"/>
            </w:tcMar>
            <w:vAlign w:val="bottom"/>
            <w:hideMark/>
          </w:tcPr>
          <w:p w14:paraId="2D49F28D" w14:textId="57915096" w:rsidR="00FE2216" w:rsidRPr="002D7E2B" w:rsidRDefault="00FE2216" w:rsidP="00D20BC0">
            <w:pPr>
              <w:pBdr>
                <w:bottom w:val="single" w:sz="4" w:space="1" w:color="auto"/>
              </w:pBdr>
              <w:tabs>
                <w:tab w:val="decimal" w:pos="1065"/>
              </w:tabs>
              <w:overflowPunct w:val="0"/>
              <w:autoSpaceDE w:val="0"/>
              <w:autoSpaceDN w:val="0"/>
              <w:spacing w:before="0" w:after="0" w:line="360" w:lineRule="exact"/>
              <w:ind w:left="0" w:firstLine="0"/>
              <w:rPr>
                <w:rFonts w:ascii="Arial" w:hAnsi="Arial" w:cs="Arial"/>
                <w:szCs w:val="22"/>
                <w:lang w:val="en-GB"/>
              </w:rPr>
            </w:pPr>
            <w:r w:rsidRPr="002D7E2B">
              <w:rPr>
                <w:rFonts w:ascii="Arial" w:hAnsi="Arial" w:cs="Arial"/>
                <w:szCs w:val="22"/>
              </w:rPr>
              <w:t>(1,449)</w:t>
            </w:r>
          </w:p>
        </w:tc>
      </w:tr>
      <w:tr w:rsidR="00FE2216" w:rsidRPr="002D7E2B" w14:paraId="25C256BF" w14:textId="77777777" w:rsidTr="007302A1">
        <w:trPr>
          <w:trHeight w:val="317"/>
        </w:trPr>
        <w:tc>
          <w:tcPr>
            <w:tcW w:w="3774" w:type="dxa"/>
            <w:tcMar>
              <w:top w:w="0" w:type="dxa"/>
              <w:left w:w="108" w:type="dxa"/>
              <w:bottom w:w="0" w:type="dxa"/>
              <w:right w:w="108" w:type="dxa"/>
            </w:tcMar>
            <w:hideMark/>
          </w:tcPr>
          <w:p w14:paraId="353775EF" w14:textId="77777777" w:rsidR="00FE2216" w:rsidRPr="002D7E2B" w:rsidRDefault="00FE2216" w:rsidP="00D20BC0">
            <w:pPr>
              <w:overflowPunct w:val="0"/>
              <w:autoSpaceDE w:val="0"/>
              <w:autoSpaceDN w:val="0"/>
              <w:spacing w:before="0" w:after="0" w:line="360" w:lineRule="exact"/>
              <w:ind w:left="0" w:firstLine="0"/>
              <w:rPr>
                <w:rFonts w:ascii="Arial" w:hAnsi="Arial" w:cs="Arial"/>
                <w:szCs w:val="22"/>
              </w:rPr>
            </w:pPr>
            <w:proofErr w:type="gramStart"/>
            <w:r w:rsidRPr="002D7E2B">
              <w:rPr>
                <w:rFonts w:ascii="Arial" w:hAnsi="Arial" w:cs="Arial"/>
                <w:szCs w:val="22"/>
              </w:rPr>
              <w:t>Net book</w:t>
            </w:r>
            <w:proofErr w:type="gramEnd"/>
            <w:r w:rsidRPr="002D7E2B">
              <w:rPr>
                <w:rFonts w:ascii="Arial" w:hAnsi="Arial" w:cs="Arial"/>
                <w:szCs w:val="22"/>
              </w:rPr>
              <w:t xml:space="preserve"> value at end of year</w:t>
            </w:r>
          </w:p>
        </w:tc>
        <w:tc>
          <w:tcPr>
            <w:tcW w:w="1374" w:type="dxa"/>
            <w:tcMar>
              <w:top w:w="0" w:type="dxa"/>
              <w:left w:w="108" w:type="dxa"/>
              <w:bottom w:w="0" w:type="dxa"/>
              <w:right w:w="108" w:type="dxa"/>
            </w:tcMar>
            <w:vAlign w:val="bottom"/>
          </w:tcPr>
          <w:p w14:paraId="2BB431CF" w14:textId="5200C8C6" w:rsidR="00FE2216" w:rsidRPr="002D7E2B" w:rsidRDefault="00FE2216" w:rsidP="00D20BC0">
            <w:pPr>
              <w:pBdr>
                <w:bottom w:val="double" w:sz="4" w:space="1" w:color="auto"/>
              </w:pBdr>
              <w:tabs>
                <w:tab w:val="decimal" w:pos="1065"/>
              </w:tabs>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70,254</w:t>
            </w:r>
          </w:p>
        </w:tc>
        <w:tc>
          <w:tcPr>
            <w:tcW w:w="1374" w:type="dxa"/>
            <w:tcMar>
              <w:top w:w="0" w:type="dxa"/>
              <w:left w:w="108" w:type="dxa"/>
              <w:bottom w:w="0" w:type="dxa"/>
              <w:right w:w="108" w:type="dxa"/>
            </w:tcMar>
            <w:vAlign w:val="bottom"/>
          </w:tcPr>
          <w:p w14:paraId="3AE79FD3" w14:textId="7CCD7E41" w:rsidR="00FE2216" w:rsidRPr="002D7E2B" w:rsidRDefault="00FE2216" w:rsidP="00D20BC0">
            <w:pPr>
              <w:pBdr>
                <w:bottom w:val="double" w:sz="4" w:space="1" w:color="auto"/>
              </w:pBdr>
              <w:tabs>
                <w:tab w:val="decimal" w:pos="1065"/>
              </w:tabs>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70,889</w:t>
            </w:r>
          </w:p>
        </w:tc>
        <w:tc>
          <w:tcPr>
            <w:tcW w:w="1374" w:type="dxa"/>
            <w:tcMar>
              <w:top w:w="0" w:type="dxa"/>
              <w:left w:w="108" w:type="dxa"/>
              <w:bottom w:w="0" w:type="dxa"/>
              <w:right w:w="108" w:type="dxa"/>
            </w:tcMar>
            <w:vAlign w:val="bottom"/>
          </w:tcPr>
          <w:p w14:paraId="62EB4262" w14:textId="35CDC0C8" w:rsidR="00FE2216" w:rsidRPr="002D7E2B" w:rsidRDefault="00FE2216" w:rsidP="00D20BC0">
            <w:pPr>
              <w:pBdr>
                <w:bottom w:val="double" w:sz="4" w:space="1" w:color="auto"/>
              </w:pBdr>
              <w:tabs>
                <w:tab w:val="decimal" w:pos="1065"/>
              </w:tabs>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2,958</w:t>
            </w:r>
          </w:p>
        </w:tc>
        <w:tc>
          <w:tcPr>
            <w:tcW w:w="1374" w:type="dxa"/>
            <w:tcMar>
              <w:top w:w="0" w:type="dxa"/>
              <w:left w:w="108" w:type="dxa"/>
              <w:bottom w:w="0" w:type="dxa"/>
              <w:right w:w="108" w:type="dxa"/>
            </w:tcMar>
            <w:vAlign w:val="bottom"/>
            <w:hideMark/>
          </w:tcPr>
          <w:p w14:paraId="765E968B" w14:textId="5FC5FF7E" w:rsidR="00FE2216" w:rsidRPr="002D7E2B" w:rsidRDefault="00FE2216" w:rsidP="00D20BC0">
            <w:pPr>
              <w:pBdr>
                <w:bottom w:val="double" w:sz="4" w:space="1" w:color="auto"/>
              </w:pBdr>
              <w:tabs>
                <w:tab w:val="decimal" w:pos="1065"/>
              </w:tabs>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6,884</w:t>
            </w:r>
          </w:p>
        </w:tc>
      </w:tr>
    </w:tbl>
    <w:p w14:paraId="59B9AFBA" w14:textId="4451DAB1" w:rsidR="00C22855" w:rsidRPr="002D7E2B" w:rsidRDefault="00C064D3" w:rsidP="00225A8D">
      <w:pPr>
        <w:spacing w:before="240" w:line="380" w:lineRule="exact"/>
        <w:jc w:val="thaiDistribute"/>
        <w:rPr>
          <w:rFonts w:ascii="Arial" w:hAnsi="Arial" w:cs="Arial"/>
          <w:szCs w:val="22"/>
        </w:rPr>
      </w:pPr>
      <w:r w:rsidRPr="002D7E2B">
        <w:rPr>
          <w:rFonts w:ascii="Arial" w:hAnsi="Arial" w:cs="Arial"/>
          <w:szCs w:val="22"/>
        </w:rPr>
        <w:tab/>
      </w:r>
      <w:r w:rsidR="00225A8D" w:rsidRPr="002D7E2B">
        <w:rPr>
          <w:rFonts w:ascii="Arial" w:hAnsi="Arial" w:cs="Arial"/>
          <w:szCs w:val="22"/>
        </w:rPr>
        <w:t xml:space="preserve">Fair value of the investment properties which </w:t>
      </w:r>
      <w:r w:rsidR="008646F9" w:rsidRPr="002D7E2B">
        <w:rPr>
          <w:rFonts w:ascii="Arial" w:hAnsi="Arial" w:cs="Arial"/>
          <w:szCs w:val="22"/>
        </w:rPr>
        <w:t xml:space="preserve">mainly </w:t>
      </w:r>
      <w:r w:rsidR="00225A8D" w:rsidRPr="002D7E2B">
        <w:rPr>
          <w:rFonts w:ascii="Arial" w:hAnsi="Arial" w:cs="Arial"/>
          <w:szCs w:val="22"/>
        </w:rPr>
        <w:t xml:space="preserve">are land </w:t>
      </w:r>
      <w:proofErr w:type="gramStart"/>
      <w:r w:rsidR="00225A8D" w:rsidRPr="002D7E2B">
        <w:rPr>
          <w:rFonts w:ascii="Arial" w:hAnsi="Arial" w:cs="Arial"/>
          <w:szCs w:val="22"/>
        </w:rPr>
        <w:t>awaiting</w:t>
      </w:r>
      <w:proofErr w:type="gramEnd"/>
      <w:r w:rsidR="00225A8D" w:rsidRPr="002D7E2B">
        <w:rPr>
          <w:rFonts w:ascii="Arial" w:hAnsi="Arial" w:cs="Arial"/>
          <w:szCs w:val="22"/>
        </w:rPr>
        <w:t xml:space="preserve"> for sale has been determined based on the valuation performed by an accredited independent valuer, using comparative </w:t>
      </w:r>
      <w:proofErr w:type="gramStart"/>
      <w:r w:rsidR="00225A8D" w:rsidRPr="002D7E2B">
        <w:rPr>
          <w:rFonts w:ascii="Arial" w:hAnsi="Arial" w:cs="Arial"/>
          <w:szCs w:val="22"/>
        </w:rPr>
        <w:t>method</w:t>
      </w:r>
      <w:proofErr w:type="gramEnd"/>
      <w:r w:rsidR="00225A8D" w:rsidRPr="002D7E2B">
        <w:rPr>
          <w:rFonts w:ascii="Arial" w:hAnsi="Arial" w:cs="Arial"/>
          <w:szCs w:val="22"/>
        </w:rPr>
        <w:t xml:space="preserve">. As </w:t>
      </w:r>
      <w:proofErr w:type="gramStart"/>
      <w:r w:rsidR="00225A8D" w:rsidRPr="002D7E2B">
        <w:rPr>
          <w:rFonts w:ascii="Arial" w:hAnsi="Arial" w:cs="Arial"/>
          <w:szCs w:val="22"/>
        </w:rPr>
        <w:t>at</w:t>
      </w:r>
      <w:proofErr w:type="gramEnd"/>
      <w:r w:rsidR="00225A8D" w:rsidRPr="002D7E2B">
        <w:rPr>
          <w:rFonts w:ascii="Arial" w:hAnsi="Arial" w:cs="Arial"/>
          <w:szCs w:val="22"/>
        </w:rPr>
        <w:t xml:space="preserve"> 31 December 202</w:t>
      </w:r>
      <w:r w:rsidR="008826C9" w:rsidRPr="002D7E2B">
        <w:rPr>
          <w:rFonts w:ascii="Arial" w:hAnsi="Arial" w:cs="Arial"/>
          <w:szCs w:val="22"/>
        </w:rPr>
        <w:t>5</w:t>
      </w:r>
      <w:r w:rsidR="0007241A" w:rsidRPr="002D7E2B">
        <w:rPr>
          <w:rFonts w:ascii="Arial" w:hAnsi="Arial" w:hint="cs"/>
          <w:szCs w:val="22"/>
          <w:cs/>
        </w:rPr>
        <w:t xml:space="preserve"> </w:t>
      </w:r>
      <w:r w:rsidR="0007241A" w:rsidRPr="002D7E2B">
        <w:rPr>
          <w:rFonts w:ascii="Arial" w:hAnsi="Arial"/>
          <w:szCs w:val="22"/>
        </w:rPr>
        <w:t>and 2024</w:t>
      </w:r>
      <w:r w:rsidR="00225A8D" w:rsidRPr="002D7E2B">
        <w:rPr>
          <w:rFonts w:ascii="Arial" w:hAnsi="Arial" w:cs="Arial"/>
          <w:szCs w:val="22"/>
        </w:rPr>
        <w:t xml:space="preserve">, their fair value is amounting to Baht </w:t>
      </w:r>
      <w:r w:rsidR="00CF4F7D" w:rsidRPr="002D7E2B">
        <w:rPr>
          <w:rFonts w:ascii="Arial" w:hAnsi="Arial" w:cs="Arial"/>
          <w:szCs w:val="22"/>
        </w:rPr>
        <w:t>501.8</w:t>
      </w:r>
      <w:r w:rsidR="00225A8D" w:rsidRPr="002D7E2B">
        <w:rPr>
          <w:rFonts w:ascii="Arial" w:hAnsi="Arial" w:cs="Arial"/>
          <w:szCs w:val="22"/>
        </w:rPr>
        <w:t xml:space="preserve"> million (Separate financial statements: Baht </w:t>
      </w:r>
      <w:r w:rsidR="00AA55C0" w:rsidRPr="002D7E2B">
        <w:rPr>
          <w:rFonts w:ascii="Arial" w:hAnsi="Arial" w:cs="Arial"/>
          <w:szCs w:val="22"/>
        </w:rPr>
        <w:t>447.1</w:t>
      </w:r>
      <w:r w:rsidR="00225A8D" w:rsidRPr="002D7E2B">
        <w:rPr>
          <w:rFonts w:ascii="Arial" w:hAnsi="Arial" w:cs="Arial"/>
          <w:szCs w:val="22"/>
        </w:rPr>
        <w:t xml:space="preserve"> million).</w:t>
      </w:r>
    </w:p>
    <w:p w14:paraId="74709B3B" w14:textId="77777777" w:rsidR="00E811FB" w:rsidRPr="002D7E2B" w:rsidRDefault="00E811FB">
      <w:pPr>
        <w:rPr>
          <w:rFonts w:ascii="Arial" w:eastAsia="Arial Unicode MS" w:hAnsi="Arial" w:cs="Arial Unicode MS"/>
          <w:b/>
          <w:bCs/>
          <w:szCs w:val="22"/>
          <w:lang w:val="en-GB"/>
        </w:rPr>
      </w:pPr>
      <w:r w:rsidRPr="002D7E2B">
        <w:rPr>
          <w:rFonts w:ascii="Arial" w:eastAsia="Arial Unicode MS" w:hAnsi="Arial" w:cs="Arial Unicode MS"/>
          <w:b/>
          <w:bCs/>
          <w:szCs w:val="22"/>
          <w:lang w:val="en-GB"/>
        </w:rPr>
        <w:br w:type="page"/>
      </w:r>
    </w:p>
    <w:p w14:paraId="4397582C" w14:textId="07E4ED4F" w:rsidR="00196049" w:rsidRPr="002D7E2B" w:rsidRDefault="00E276CA" w:rsidP="00B872B1">
      <w:pPr>
        <w:spacing w:line="380" w:lineRule="exact"/>
        <w:rPr>
          <w:rFonts w:ascii="Arial" w:eastAsia="Arial Unicode MS" w:hAnsi="Arial" w:cs="Arial Unicode MS"/>
          <w:b/>
          <w:bCs/>
          <w:szCs w:val="22"/>
          <w:cs/>
          <w:lang w:val="en-GB"/>
        </w:rPr>
      </w:pPr>
      <w:r w:rsidRPr="002D7E2B">
        <w:rPr>
          <w:rFonts w:ascii="Arial" w:eastAsia="Arial Unicode MS" w:hAnsi="Arial" w:cs="Arial Unicode MS"/>
          <w:b/>
          <w:bCs/>
          <w:szCs w:val="22"/>
          <w:lang w:val="en-GB"/>
        </w:rPr>
        <w:lastRenderedPageBreak/>
        <w:t>14</w:t>
      </w:r>
      <w:r w:rsidR="00196049" w:rsidRPr="002D7E2B">
        <w:rPr>
          <w:rFonts w:ascii="Arial" w:eastAsia="Arial Unicode MS" w:hAnsi="Arial" w:cs="Arial Unicode MS"/>
          <w:b/>
          <w:bCs/>
          <w:szCs w:val="22"/>
          <w:lang w:val="en-GB"/>
        </w:rPr>
        <w:t>.</w:t>
      </w:r>
      <w:r w:rsidR="00196049" w:rsidRPr="002D7E2B">
        <w:rPr>
          <w:rFonts w:ascii="Arial" w:eastAsia="Arial Unicode MS" w:hAnsi="Arial" w:cs="Arial Unicode MS"/>
          <w:b/>
          <w:bCs/>
          <w:szCs w:val="22"/>
          <w:lang w:val="en-GB"/>
        </w:rPr>
        <w:tab/>
        <w:t>Property, plant and equipment</w:t>
      </w:r>
    </w:p>
    <w:p w14:paraId="201E7584" w14:textId="77777777" w:rsidR="00BD0A3D" w:rsidRPr="002D7E2B" w:rsidRDefault="00BD0A3D" w:rsidP="007E3BA3">
      <w:pPr>
        <w:widowControl w:val="0"/>
        <w:overflowPunct w:val="0"/>
        <w:autoSpaceDE w:val="0"/>
        <w:autoSpaceDN w:val="0"/>
        <w:adjustRightInd w:val="0"/>
        <w:spacing w:before="0" w:after="0" w:line="280" w:lineRule="exact"/>
        <w:ind w:left="7200" w:right="-187" w:firstLine="0"/>
        <w:jc w:val="right"/>
        <w:textAlignment w:val="baseline"/>
        <w:rPr>
          <w:rFonts w:ascii="Arial" w:eastAsia="Arial Unicode MS" w:hAnsi="Arial" w:cs="Arial Unicode MS"/>
          <w:sz w:val="12"/>
          <w:szCs w:val="12"/>
          <w:lang w:val="en-GB"/>
        </w:rPr>
      </w:pPr>
      <w:r w:rsidRPr="002D7E2B">
        <w:rPr>
          <w:rFonts w:ascii="Arial" w:eastAsia="Arial Unicode MS" w:hAnsi="Arial" w:cs="Arial Unicode MS"/>
          <w:sz w:val="12"/>
          <w:szCs w:val="12"/>
          <w:lang w:val="en-GB"/>
        </w:rPr>
        <w:t>(Unit: Thousand Baht)</w:t>
      </w:r>
    </w:p>
    <w:tbl>
      <w:tblPr>
        <w:tblW w:w="9900" w:type="dxa"/>
        <w:tblInd w:w="-90" w:type="dxa"/>
        <w:tblLayout w:type="fixed"/>
        <w:tblLook w:val="0000" w:firstRow="0" w:lastRow="0" w:firstColumn="0" w:lastColumn="0" w:noHBand="0" w:noVBand="0"/>
      </w:tblPr>
      <w:tblGrid>
        <w:gridCol w:w="1710"/>
        <w:gridCol w:w="1170"/>
        <w:gridCol w:w="1170"/>
        <w:gridCol w:w="1170"/>
        <w:gridCol w:w="1170"/>
        <w:gridCol w:w="1170"/>
        <w:gridCol w:w="1170"/>
        <w:gridCol w:w="1170"/>
      </w:tblGrid>
      <w:tr w:rsidR="00223836" w:rsidRPr="002D7E2B" w14:paraId="58DC045A" w14:textId="77777777" w:rsidTr="007E3BA3">
        <w:tc>
          <w:tcPr>
            <w:tcW w:w="1710" w:type="dxa"/>
          </w:tcPr>
          <w:p w14:paraId="4B8F0126" w14:textId="77777777" w:rsidR="00BD0A3D" w:rsidRPr="002D7E2B" w:rsidRDefault="00BD0A3D" w:rsidP="00BD0A3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8190" w:type="dxa"/>
            <w:gridSpan w:val="7"/>
          </w:tcPr>
          <w:p w14:paraId="482BF17C" w14:textId="77777777" w:rsidR="00BD0A3D" w:rsidRPr="002D7E2B" w:rsidRDefault="00BD0A3D" w:rsidP="00316A7B">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Consolidated financial statements</w:t>
            </w:r>
          </w:p>
        </w:tc>
      </w:tr>
      <w:tr w:rsidR="00223836" w:rsidRPr="002D7E2B" w14:paraId="27AA302C" w14:textId="77777777" w:rsidTr="007E3BA3">
        <w:tc>
          <w:tcPr>
            <w:tcW w:w="1710" w:type="dxa"/>
          </w:tcPr>
          <w:p w14:paraId="0B9FD687" w14:textId="77777777" w:rsidR="00091F9D" w:rsidRPr="002D7E2B" w:rsidRDefault="00091F9D" w:rsidP="00091F9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0DF5A6C1" w14:textId="77777777" w:rsidR="00091F9D" w:rsidRPr="002D7E2B"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240AE5F3" w14:textId="77777777" w:rsidR="00091F9D" w:rsidRPr="002D7E2B"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512458B8" w14:textId="77777777" w:rsidR="00091F9D" w:rsidRPr="002D7E2B"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7A6C6295" w14:textId="77777777" w:rsidR="00091F9D" w:rsidRPr="002D7E2B"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2B0EE2DE" w14:textId="77777777" w:rsidR="00091F9D" w:rsidRPr="002D7E2B"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7522387C" w14:textId="77777777" w:rsidR="00091F9D" w:rsidRPr="002D7E2B"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Assets under</w:t>
            </w:r>
          </w:p>
        </w:tc>
        <w:tc>
          <w:tcPr>
            <w:tcW w:w="1170" w:type="dxa"/>
          </w:tcPr>
          <w:p w14:paraId="3CDDE515" w14:textId="77777777" w:rsidR="00091F9D" w:rsidRPr="002D7E2B"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D7E2B" w14:paraId="3750ADC6" w14:textId="77777777" w:rsidTr="007E3BA3">
        <w:tc>
          <w:tcPr>
            <w:tcW w:w="1710" w:type="dxa"/>
          </w:tcPr>
          <w:p w14:paraId="4706BDC8" w14:textId="77777777" w:rsidR="00EE0AF4" w:rsidRPr="002D7E2B"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p>
        </w:tc>
        <w:tc>
          <w:tcPr>
            <w:tcW w:w="1170" w:type="dxa"/>
          </w:tcPr>
          <w:p w14:paraId="68AB8B87" w14:textId="77777777" w:rsidR="00EE0AF4" w:rsidRPr="002D7E2B"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Land and</w:t>
            </w:r>
          </w:p>
        </w:tc>
        <w:tc>
          <w:tcPr>
            <w:tcW w:w="1170" w:type="dxa"/>
          </w:tcPr>
          <w:p w14:paraId="1814AD23" w14:textId="1F69E2EF" w:rsidR="00EE0AF4" w:rsidRPr="002D7E2B"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Buildings and</w:t>
            </w:r>
          </w:p>
        </w:tc>
        <w:tc>
          <w:tcPr>
            <w:tcW w:w="1170" w:type="dxa"/>
          </w:tcPr>
          <w:p w14:paraId="6C42CB30" w14:textId="77777777" w:rsidR="00EE0AF4" w:rsidRPr="002D7E2B"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5979E879" w14:textId="77777777" w:rsidR="00EE0AF4" w:rsidRPr="002D7E2B" w:rsidRDefault="003B5B22"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Furniture</w:t>
            </w:r>
            <w:r w:rsidR="00EE0AF4" w:rsidRPr="002D7E2B">
              <w:rPr>
                <w:rFonts w:ascii="Arial" w:eastAsia="Arial Unicode MS" w:hAnsi="Arial" w:cs="Arial"/>
                <w:sz w:val="12"/>
                <w:szCs w:val="12"/>
                <w:lang w:val="en-GB"/>
              </w:rPr>
              <w:t>,</w:t>
            </w:r>
          </w:p>
        </w:tc>
        <w:tc>
          <w:tcPr>
            <w:tcW w:w="1170" w:type="dxa"/>
          </w:tcPr>
          <w:p w14:paraId="34D8437F" w14:textId="77777777" w:rsidR="00EE0AF4" w:rsidRPr="002D7E2B"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67A23B4C" w14:textId="77777777" w:rsidR="00EE0AF4" w:rsidRPr="002D7E2B"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installation and</w:t>
            </w:r>
          </w:p>
        </w:tc>
        <w:tc>
          <w:tcPr>
            <w:tcW w:w="1170" w:type="dxa"/>
          </w:tcPr>
          <w:p w14:paraId="55C9BC7B" w14:textId="77777777" w:rsidR="00EE0AF4" w:rsidRPr="002D7E2B"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D7E2B" w14:paraId="5940AD52" w14:textId="77777777" w:rsidTr="007E3BA3">
        <w:tc>
          <w:tcPr>
            <w:tcW w:w="1710" w:type="dxa"/>
          </w:tcPr>
          <w:p w14:paraId="2D275EC5" w14:textId="77777777" w:rsidR="00EE0AF4" w:rsidRPr="002D7E2B"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p>
        </w:tc>
        <w:tc>
          <w:tcPr>
            <w:tcW w:w="1170" w:type="dxa"/>
          </w:tcPr>
          <w:p w14:paraId="5A6B7D3D" w14:textId="77777777" w:rsidR="00EE0AF4" w:rsidRPr="002D7E2B"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land</w:t>
            </w:r>
          </w:p>
        </w:tc>
        <w:tc>
          <w:tcPr>
            <w:tcW w:w="1170" w:type="dxa"/>
          </w:tcPr>
          <w:p w14:paraId="68B0668C" w14:textId="5EA1BBE3" w:rsidR="00EE0AF4" w:rsidRPr="002D7E2B" w:rsidRDefault="00EC172D"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B</w:t>
            </w:r>
            <w:r w:rsidR="00EE0AF4" w:rsidRPr="002D7E2B">
              <w:rPr>
                <w:rFonts w:ascii="Arial" w:eastAsia="Arial Unicode MS" w:hAnsi="Arial" w:cs="Arial"/>
                <w:sz w:val="12"/>
                <w:szCs w:val="12"/>
                <w:lang w:val="en-GB"/>
              </w:rPr>
              <w:t>uilding</w:t>
            </w:r>
          </w:p>
        </w:tc>
        <w:tc>
          <w:tcPr>
            <w:tcW w:w="1170" w:type="dxa"/>
          </w:tcPr>
          <w:p w14:paraId="525AFD72" w14:textId="77777777" w:rsidR="00EE0AF4" w:rsidRPr="002D7E2B"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Machinery and</w:t>
            </w:r>
          </w:p>
        </w:tc>
        <w:tc>
          <w:tcPr>
            <w:tcW w:w="1170" w:type="dxa"/>
          </w:tcPr>
          <w:p w14:paraId="07B9F089" w14:textId="77777777" w:rsidR="00EE0AF4" w:rsidRPr="002D7E2B"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fixtures and office</w:t>
            </w:r>
          </w:p>
        </w:tc>
        <w:tc>
          <w:tcPr>
            <w:tcW w:w="1170" w:type="dxa"/>
          </w:tcPr>
          <w:p w14:paraId="034D5D63" w14:textId="77777777" w:rsidR="00EE0AF4" w:rsidRPr="002D7E2B"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4A04597C" w14:textId="77777777" w:rsidR="00EE0AF4" w:rsidRPr="002D7E2B"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under</w:t>
            </w:r>
          </w:p>
        </w:tc>
        <w:tc>
          <w:tcPr>
            <w:tcW w:w="1170" w:type="dxa"/>
          </w:tcPr>
          <w:p w14:paraId="23E9BE92" w14:textId="77777777" w:rsidR="00EE0AF4" w:rsidRPr="002D7E2B"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D7E2B" w14:paraId="23285C8D" w14:textId="77777777" w:rsidTr="007E3BA3">
        <w:tc>
          <w:tcPr>
            <w:tcW w:w="1710" w:type="dxa"/>
          </w:tcPr>
          <w:p w14:paraId="21460B2B" w14:textId="77777777" w:rsidR="00EE0AF4" w:rsidRPr="002D7E2B" w:rsidRDefault="00EE0AF4" w:rsidP="00EE0AF4">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u w:val="single"/>
                <w:lang w:val="en-GB"/>
              </w:rPr>
            </w:pPr>
          </w:p>
        </w:tc>
        <w:tc>
          <w:tcPr>
            <w:tcW w:w="1170" w:type="dxa"/>
          </w:tcPr>
          <w:p w14:paraId="17272513" w14:textId="77777777" w:rsidR="00EE0AF4" w:rsidRPr="002D7E2B"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improvement</w:t>
            </w:r>
          </w:p>
        </w:tc>
        <w:tc>
          <w:tcPr>
            <w:tcW w:w="1170" w:type="dxa"/>
          </w:tcPr>
          <w:p w14:paraId="53C60312" w14:textId="77777777" w:rsidR="00EE0AF4" w:rsidRPr="002D7E2B"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improvement</w:t>
            </w:r>
          </w:p>
        </w:tc>
        <w:tc>
          <w:tcPr>
            <w:tcW w:w="1170" w:type="dxa"/>
          </w:tcPr>
          <w:p w14:paraId="6E70BA14" w14:textId="77777777" w:rsidR="00EE0AF4" w:rsidRPr="002D7E2B"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equipment</w:t>
            </w:r>
          </w:p>
        </w:tc>
        <w:tc>
          <w:tcPr>
            <w:tcW w:w="1170" w:type="dxa"/>
          </w:tcPr>
          <w:p w14:paraId="759F8AB9" w14:textId="77777777" w:rsidR="00EE0AF4" w:rsidRPr="002D7E2B"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equipment</w:t>
            </w:r>
          </w:p>
        </w:tc>
        <w:tc>
          <w:tcPr>
            <w:tcW w:w="1170" w:type="dxa"/>
          </w:tcPr>
          <w:p w14:paraId="0499C5FC" w14:textId="77777777" w:rsidR="00EE0AF4" w:rsidRPr="002D7E2B"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Vehicles</w:t>
            </w:r>
          </w:p>
        </w:tc>
        <w:tc>
          <w:tcPr>
            <w:tcW w:w="1170" w:type="dxa"/>
          </w:tcPr>
          <w:p w14:paraId="1A4D01E2" w14:textId="77777777" w:rsidR="00EE0AF4" w:rsidRPr="002D7E2B"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construction</w:t>
            </w:r>
          </w:p>
        </w:tc>
        <w:tc>
          <w:tcPr>
            <w:tcW w:w="1170" w:type="dxa"/>
          </w:tcPr>
          <w:p w14:paraId="174DEA76" w14:textId="77777777" w:rsidR="00EE0AF4" w:rsidRPr="002D7E2B"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Total</w:t>
            </w:r>
          </w:p>
        </w:tc>
      </w:tr>
      <w:tr w:rsidR="00223836" w:rsidRPr="002D7E2B" w14:paraId="6CE88246" w14:textId="77777777" w:rsidTr="007E3BA3">
        <w:tc>
          <w:tcPr>
            <w:tcW w:w="1710" w:type="dxa"/>
          </w:tcPr>
          <w:p w14:paraId="5E736317" w14:textId="77777777" w:rsidR="00EE0AF4" w:rsidRPr="002D7E2B"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b/>
                <w:bCs/>
                <w:sz w:val="12"/>
                <w:szCs w:val="12"/>
                <w:lang w:val="en-GB"/>
              </w:rPr>
              <w:t>Cost:</w:t>
            </w:r>
          </w:p>
        </w:tc>
        <w:tc>
          <w:tcPr>
            <w:tcW w:w="1170" w:type="dxa"/>
          </w:tcPr>
          <w:p w14:paraId="0BAD4958" w14:textId="77777777" w:rsidR="00EE0AF4" w:rsidRPr="002D7E2B"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11E35C3C" w14:textId="77777777" w:rsidR="00EE0AF4" w:rsidRPr="002D7E2B"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5A56242A" w14:textId="77777777" w:rsidR="00EE0AF4" w:rsidRPr="002D7E2B"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35B64C34" w14:textId="77777777" w:rsidR="00EE0AF4" w:rsidRPr="002D7E2B"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2D9644C7" w14:textId="77777777" w:rsidR="00EE0AF4" w:rsidRPr="002D7E2B"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78D9509E" w14:textId="77777777" w:rsidR="00EE0AF4" w:rsidRPr="002D7E2B"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43F6C4CB" w14:textId="77777777" w:rsidR="00EE0AF4" w:rsidRPr="002D7E2B"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r>
      <w:tr w:rsidR="00E87C00" w:rsidRPr="002D7E2B" w14:paraId="77C32DF3" w14:textId="77777777" w:rsidTr="007E3BA3">
        <w:tc>
          <w:tcPr>
            <w:tcW w:w="1710" w:type="dxa"/>
          </w:tcPr>
          <w:p w14:paraId="2EDAB22A" w14:textId="49565BD6" w:rsidR="00E87C00" w:rsidRPr="002D7E2B" w:rsidRDefault="00E87C00"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 January 20</w:t>
            </w:r>
            <w:r w:rsidRPr="002D7E2B">
              <w:rPr>
                <w:rFonts w:ascii="Arial" w:eastAsia="Arial Unicode MS" w:hAnsi="Arial" w:cs="Arial"/>
                <w:sz w:val="12"/>
                <w:szCs w:val="12"/>
                <w:cs/>
                <w:lang w:val="en-GB"/>
              </w:rPr>
              <w:t>2</w:t>
            </w:r>
            <w:r w:rsidRPr="002D7E2B">
              <w:rPr>
                <w:rFonts w:ascii="Arial" w:eastAsia="Arial Unicode MS" w:hAnsi="Arial" w:cs="Arial"/>
                <w:sz w:val="12"/>
                <w:szCs w:val="12"/>
                <w:lang w:val="en-GB"/>
              </w:rPr>
              <w:t>4</w:t>
            </w:r>
          </w:p>
        </w:tc>
        <w:tc>
          <w:tcPr>
            <w:tcW w:w="1170" w:type="dxa"/>
            <w:vAlign w:val="bottom"/>
          </w:tcPr>
          <w:p w14:paraId="16F1BD1E" w14:textId="403DDB63"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636,220</w:t>
            </w:r>
          </w:p>
        </w:tc>
        <w:tc>
          <w:tcPr>
            <w:tcW w:w="1170" w:type="dxa"/>
            <w:vAlign w:val="bottom"/>
          </w:tcPr>
          <w:p w14:paraId="52F0E2CB" w14:textId="0DF8F318"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2,057,382</w:t>
            </w:r>
          </w:p>
        </w:tc>
        <w:tc>
          <w:tcPr>
            <w:tcW w:w="1170" w:type="dxa"/>
            <w:vAlign w:val="bottom"/>
          </w:tcPr>
          <w:p w14:paraId="7E3956BD" w14:textId="6A9628CF"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4,135,566</w:t>
            </w:r>
          </w:p>
        </w:tc>
        <w:tc>
          <w:tcPr>
            <w:tcW w:w="1170" w:type="dxa"/>
            <w:vAlign w:val="bottom"/>
          </w:tcPr>
          <w:p w14:paraId="78C19E6C" w14:textId="65CF9F64"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236,611</w:t>
            </w:r>
          </w:p>
        </w:tc>
        <w:tc>
          <w:tcPr>
            <w:tcW w:w="1170" w:type="dxa"/>
            <w:vAlign w:val="bottom"/>
          </w:tcPr>
          <w:p w14:paraId="36E7888D" w14:textId="719C9E4C"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191,431</w:t>
            </w:r>
          </w:p>
        </w:tc>
        <w:tc>
          <w:tcPr>
            <w:tcW w:w="1170" w:type="dxa"/>
            <w:vAlign w:val="bottom"/>
          </w:tcPr>
          <w:p w14:paraId="6B6E51AD" w14:textId="44DFCA59"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559,492</w:t>
            </w:r>
          </w:p>
        </w:tc>
        <w:tc>
          <w:tcPr>
            <w:tcW w:w="1170" w:type="dxa"/>
            <w:vAlign w:val="bottom"/>
          </w:tcPr>
          <w:p w14:paraId="02404C7E" w14:textId="55F0B1CA"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7,816,702</w:t>
            </w:r>
          </w:p>
        </w:tc>
      </w:tr>
      <w:tr w:rsidR="00E87C00" w:rsidRPr="002D7E2B" w14:paraId="2DB6A399" w14:textId="77777777">
        <w:tc>
          <w:tcPr>
            <w:tcW w:w="1710" w:type="dxa"/>
          </w:tcPr>
          <w:p w14:paraId="5820329B" w14:textId="63E7C6B4" w:rsidR="00E87C00" w:rsidRPr="002D7E2B" w:rsidRDefault="00E87C00"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Additions</w:t>
            </w:r>
          </w:p>
        </w:tc>
        <w:tc>
          <w:tcPr>
            <w:tcW w:w="1170" w:type="dxa"/>
          </w:tcPr>
          <w:p w14:paraId="6642383A" w14:textId="1C1B7738"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1,437 </w:t>
            </w:r>
          </w:p>
        </w:tc>
        <w:tc>
          <w:tcPr>
            <w:tcW w:w="1170" w:type="dxa"/>
          </w:tcPr>
          <w:p w14:paraId="1573F3B2" w14:textId="34CAB28A"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12,263 </w:t>
            </w:r>
          </w:p>
        </w:tc>
        <w:tc>
          <w:tcPr>
            <w:tcW w:w="1170" w:type="dxa"/>
          </w:tcPr>
          <w:p w14:paraId="1C58B95A" w14:textId="55DD5BEE"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36,148 </w:t>
            </w:r>
          </w:p>
        </w:tc>
        <w:tc>
          <w:tcPr>
            <w:tcW w:w="1170" w:type="dxa"/>
          </w:tcPr>
          <w:p w14:paraId="12CB6254" w14:textId="6EE0B963"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14,498 </w:t>
            </w:r>
          </w:p>
        </w:tc>
        <w:tc>
          <w:tcPr>
            <w:tcW w:w="1170" w:type="dxa"/>
          </w:tcPr>
          <w:p w14:paraId="1F87DF93" w14:textId="125F34CA"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13,856 </w:t>
            </w:r>
          </w:p>
        </w:tc>
        <w:tc>
          <w:tcPr>
            <w:tcW w:w="1170" w:type="dxa"/>
          </w:tcPr>
          <w:p w14:paraId="3A98C093" w14:textId="5EC03E71"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295,613 </w:t>
            </w:r>
          </w:p>
        </w:tc>
        <w:tc>
          <w:tcPr>
            <w:tcW w:w="1170" w:type="dxa"/>
          </w:tcPr>
          <w:p w14:paraId="1120ADC2" w14:textId="79C58030"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373,815 </w:t>
            </w:r>
          </w:p>
        </w:tc>
      </w:tr>
      <w:tr w:rsidR="00E87C00" w:rsidRPr="002D7E2B" w14:paraId="2272A124" w14:textId="77777777">
        <w:tc>
          <w:tcPr>
            <w:tcW w:w="1710" w:type="dxa"/>
          </w:tcPr>
          <w:p w14:paraId="54664B6B" w14:textId="2B2FD8C9" w:rsidR="00E87C00" w:rsidRPr="002D7E2B" w:rsidRDefault="00E87C00"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 xml:space="preserve">Disposals </w:t>
            </w:r>
          </w:p>
        </w:tc>
        <w:tc>
          <w:tcPr>
            <w:tcW w:w="1170" w:type="dxa"/>
          </w:tcPr>
          <w:p w14:paraId="736823F5" w14:textId="5D7AC514"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7D385C5F" w14:textId="4F84EC78"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(1,228)</w:t>
            </w:r>
          </w:p>
        </w:tc>
        <w:tc>
          <w:tcPr>
            <w:tcW w:w="1170" w:type="dxa"/>
          </w:tcPr>
          <w:p w14:paraId="763C97C7" w14:textId="2FAA73EF"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(45,533)</w:t>
            </w:r>
          </w:p>
        </w:tc>
        <w:tc>
          <w:tcPr>
            <w:tcW w:w="1170" w:type="dxa"/>
          </w:tcPr>
          <w:p w14:paraId="0D97A375" w14:textId="46976F3F"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(6,600)</w:t>
            </w:r>
          </w:p>
        </w:tc>
        <w:tc>
          <w:tcPr>
            <w:tcW w:w="1170" w:type="dxa"/>
          </w:tcPr>
          <w:p w14:paraId="0D668437" w14:textId="4E2A8251"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(27,515)</w:t>
            </w:r>
          </w:p>
        </w:tc>
        <w:tc>
          <w:tcPr>
            <w:tcW w:w="1170" w:type="dxa"/>
          </w:tcPr>
          <w:p w14:paraId="30EAFB1D" w14:textId="68BC95BE"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41B045CD" w14:textId="402BEBE4"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(80,876)</w:t>
            </w:r>
          </w:p>
        </w:tc>
      </w:tr>
      <w:tr w:rsidR="00E87C00" w:rsidRPr="002D7E2B" w14:paraId="192143FB" w14:textId="77777777">
        <w:tc>
          <w:tcPr>
            <w:tcW w:w="1710" w:type="dxa"/>
          </w:tcPr>
          <w:p w14:paraId="1A964230" w14:textId="4E2EC1CB" w:rsidR="00E87C00" w:rsidRPr="002D7E2B" w:rsidRDefault="00E87C00"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Write-off</w:t>
            </w:r>
          </w:p>
        </w:tc>
        <w:tc>
          <w:tcPr>
            <w:tcW w:w="1170" w:type="dxa"/>
          </w:tcPr>
          <w:p w14:paraId="1175F64B" w14:textId="70056BFB"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75766054" w14:textId="1B0C7A71"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95A627C" w14:textId="48C1F713"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7B812581" w14:textId="54306C51"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(3,076)</w:t>
            </w:r>
          </w:p>
        </w:tc>
        <w:tc>
          <w:tcPr>
            <w:tcW w:w="1170" w:type="dxa"/>
          </w:tcPr>
          <w:p w14:paraId="2488CCBC" w14:textId="60B84627"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2F232057" w14:textId="18682122"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(1,708)</w:t>
            </w:r>
          </w:p>
        </w:tc>
        <w:tc>
          <w:tcPr>
            <w:tcW w:w="1170" w:type="dxa"/>
          </w:tcPr>
          <w:p w14:paraId="719C6D7D" w14:textId="6DCBDC75"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(4,784)</w:t>
            </w:r>
          </w:p>
        </w:tc>
      </w:tr>
      <w:tr w:rsidR="00E87C00" w:rsidRPr="002D7E2B" w14:paraId="7B1E34F0" w14:textId="77777777">
        <w:tc>
          <w:tcPr>
            <w:tcW w:w="1710" w:type="dxa"/>
          </w:tcPr>
          <w:p w14:paraId="0070E1A1" w14:textId="5F1B17FD" w:rsidR="00E87C00" w:rsidRPr="002D7E2B" w:rsidRDefault="00E87C00"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Transfer in (out)</w:t>
            </w:r>
          </w:p>
        </w:tc>
        <w:tc>
          <w:tcPr>
            <w:tcW w:w="1170" w:type="dxa"/>
          </w:tcPr>
          <w:p w14:paraId="058C94A4" w14:textId="54561EAE"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10,093 </w:t>
            </w:r>
          </w:p>
        </w:tc>
        <w:tc>
          <w:tcPr>
            <w:tcW w:w="1170" w:type="dxa"/>
          </w:tcPr>
          <w:p w14:paraId="7D2EFF10" w14:textId="6E9CFA73"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165,410 </w:t>
            </w:r>
          </w:p>
        </w:tc>
        <w:tc>
          <w:tcPr>
            <w:tcW w:w="1170" w:type="dxa"/>
          </w:tcPr>
          <w:p w14:paraId="0EFC09F3" w14:textId="35468D6B"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215,828 </w:t>
            </w:r>
          </w:p>
        </w:tc>
        <w:tc>
          <w:tcPr>
            <w:tcW w:w="1170" w:type="dxa"/>
          </w:tcPr>
          <w:p w14:paraId="76167089" w14:textId="596E20C8"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3,220 </w:t>
            </w:r>
          </w:p>
        </w:tc>
        <w:tc>
          <w:tcPr>
            <w:tcW w:w="1170" w:type="dxa"/>
          </w:tcPr>
          <w:p w14:paraId="55E83FFD" w14:textId="3D49DD45"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49EBAF71" w14:textId="6DC10C81"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(393,610)</w:t>
            </w:r>
          </w:p>
        </w:tc>
        <w:tc>
          <w:tcPr>
            <w:tcW w:w="1170" w:type="dxa"/>
          </w:tcPr>
          <w:p w14:paraId="71B6566B" w14:textId="64B31AC5"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941 </w:t>
            </w:r>
          </w:p>
        </w:tc>
      </w:tr>
      <w:tr w:rsidR="00E87C00" w:rsidRPr="002D7E2B" w14:paraId="4DB2DF0E" w14:textId="77777777">
        <w:tc>
          <w:tcPr>
            <w:tcW w:w="1710" w:type="dxa"/>
          </w:tcPr>
          <w:p w14:paraId="50E1D4F2" w14:textId="5C05CF53" w:rsidR="00E87C00" w:rsidRPr="002D7E2B" w:rsidRDefault="00E87C00"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Translation adjustment</w:t>
            </w:r>
          </w:p>
        </w:tc>
        <w:tc>
          <w:tcPr>
            <w:tcW w:w="1170" w:type="dxa"/>
          </w:tcPr>
          <w:p w14:paraId="02B32833" w14:textId="79B077CC"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(230)</w:t>
            </w:r>
          </w:p>
        </w:tc>
        <w:tc>
          <w:tcPr>
            <w:tcW w:w="1170" w:type="dxa"/>
          </w:tcPr>
          <w:p w14:paraId="2E19EFAA" w14:textId="0BBF81E2"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(9,548)</w:t>
            </w:r>
          </w:p>
        </w:tc>
        <w:tc>
          <w:tcPr>
            <w:tcW w:w="1170" w:type="dxa"/>
          </w:tcPr>
          <w:p w14:paraId="340C1D02" w14:textId="3ED9B02F"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(30,786)</w:t>
            </w:r>
          </w:p>
        </w:tc>
        <w:tc>
          <w:tcPr>
            <w:tcW w:w="1170" w:type="dxa"/>
          </w:tcPr>
          <w:p w14:paraId="4FC1B4CF" w14:textId="420F09DB"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(1,543)</w:t>
            </w:r>
          </w:p>
        </w:tc>
        <w:tc>
          <w:tcPr>
            <w:tcW w:w="1170" w:type="dxa"/>
          </w:tcPr>
          <w:p w14:paraId="5542564B" w14:textId="71B8FD04"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(1,580)</w:t>
            </w:r>
          </w:p>
        </w:tc>
        <w:tc>
          <w:tcPr>
            <w:tcW w:w="1170" w:type="dxa"/>
          </w:tcPr>
          <w:p w14:paraId="6CF56711" w14:textId="1189D32A"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(1,270)</w:t>
            </w:r>
          </w:p>
        </w:tc>
        <w:tc>
          <w:tcPr>
            <w:tcW w:w="1170" w:type="dxa"/>
          </w:tcPr>
          <w:p w14:paraId="1D7FDFA1" w14:textId="363C8969"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(44,957)</w:t>
            </w:r>
          </w:p>
        </w:tc>
      </w:tr>
      <w:tr w:rsidR="00E87C00" w:rsidRPr="002D7E2B" w14:paraId="51F1AE27" w14:textId="77777777">
        <w:trPr>
          <w:trHeight w:val="80"/>
        </w:trPr>
        <w:tc>
          <w:tcPr>
            <w:tcW w:w="1710" w:type="dxa"/>
          </w:tcPr>
          <w:p w14:paraId="6224056F" w14:textId="6180CA38" w:rsidR="00E87C00" w:rsidRPr="002D7E2B" w:rsidRDefault="00E87C00"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2024</w:t>
            </w:r>
          </w:p>
        </w:tc>
        <w:tc>
          <w:tcPr>
            <w:tcW w:w="1170" w:type="dxa"/>
          </w:tcPr>
          <w:p w14:paraId="1AF15C00" w14:textId="4B7042DB"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647,520 </w:t>
            </w:r>
          </w:p>
        </w:tc>
        <w:tc>
          <w:tcPr>
            <w:tcW w:w="1170" w:type="dxa"/>
          </w:tcPr>
          <w:p w14:paraId="38633C53" w14:textId="2CC1B0DD"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cs/>
                <w:lang w:val="en-GB"/>
              </w:rPr>
              <w:t xml:space="preserve"> 2,224,279 </w:t>
            </w:r>
          </w:p>
        </w:tc>
        <w:tc>
          <w:tcPr>
            <w:tcW w:w="1170" w:type="dxa"/>
          </w:tcPr>
          <w:p w14:paraId="520E0B33" w14:textId="1DAAD7F1"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4,311,223 </w:t>
            </w:r>
          </w:p>
        </w:tc>
        <w:tc>
          <w:tcPr>
            <w:tcW w:w="1170" w:type="dxa"/>
          </w:tcPr>
          <w:p w14:paraId="7FD09591" w14:textId="3E2B013B"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243,110 </w:t>
            </w:r>
          </w:p>
        </w:tc>
        <w:tc>
          <w:tcPr>
            <w:tcW w:w="1170" w:type="dxa"/>
          </w:tcPr>
          <w:p w14:paraId="0006C70D" w14:textId="12DB159E"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176,192 </w:t>
            </w:r>
          </w:p>
        </w:tc>
        <w:tc>
          <w:tcPr>
            <w:tcW w:w="1170" w:type="dxa"/>
          </w:tcPr>
          <w:p w14:paraId="1F0EFC71" w14:textId="79D9186D"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458,517 </w:t>
            </w:r>
          </w:p>
        </w:tc>
        <w:tc>
          <w:tcPr>
            <w:tcW w:w="1170" w:type="dxa"/>
          </w:tcPr>
          <w:p w14:paraId="1CF72FCE" w14:textId="188AF91F"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8,060,841 </w:t>
            </w:r>
          </w:p>
        </w:tc>
      </w:tr>
      <w:tr w:rsidR="00690E2D" w:rsidRPr="002D7E2B" w14:paraId="3EBAD828" w14:textId="77777777" w:rsidTr="00DD233D">
        <w:tc>
          <w:tcPr>
            <w:tcW w:w="1710" w:type="dxa"/>
          </w:tcPr>
          <w:p w14:paraId="299291F3" w14:textId="77777777" w:rsidR="00690E2D" w:rsidRPr="002D7E2B" w:rsidRDefault="00690E2D" w:rsidP="00690E2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Additions</w:t>
            </w:r>
          </w:p>
        </w:tc>
        <w:tc>
          <w:tcPr>
            <w:tcW w:w="1170" w:type="dxa"/>
          </w:tcPr>
          <w:p w14:paraId="76F5DE88" w14:textId="7550127E"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114</w:t>
            </w:r>
          </w:p>
        </w:tc>
        <w:tc>
          <w:tcPr>
            <w:tcW w:w="1170" w:type="dxa"/>
          </w:tcPr>
          <w:p w14:paraId="5166FDA4" w14:textId="1BE27053"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28,413</w:t>
            </w:r>
          </w:p>
        </w:tc>
        <w:tc>
          <w:tcPr>
            <w:tcW w:w="1170" w:type="dxa"/>
          </w:tcPr>
          <w:p w14:paraId="771D6EB1" w14:textId="03929D27"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64,</w:t>
            </w:r>
            <w:r w:rsidR="005A2D32" w:rsidRPr="002D7E2B">
              <w:rPr>
                <w:rFonts w:ascii="Arial" w:eastAsia="Arial Unicode MS" w:hAnsi="Arial" w:cs="Arial"/>
                <w:sz w:val="12"/>
                <w:szCs w:val="12"/>
                <w:lang w:val="en-GB"/>
              </w:rPr>
              <w:t>674</w:t>
            </w:r>
          </w:p>
        </w:tc>
        <w:tc>
          <w:tcPr>
            <w:tcW w:w="1170" w:type="dxa"/>
          </w:tcPr>
          <w:p w14:paraId="3F2C6EA4" w14:textId="51CFC3B1"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18,896</w:t>
            </w:r>
          </w:p>
        </w:tc>
        <w:tc>
          <w:tcPr>
            <w:tcW w:w="1170" w:type="dxa"/>
          </w:tcPr>
          <w:p w14:paraId="269D6A9D" w14:textId="2A933D23"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5,034</w:t>
            </w:r>
          </w:p>
        </w:tc>
        <w:tc>
          <w:tcPr>
            <w:tcW w:w="1170" w:type="dxa"/>
          </w:tcPr>
          <w:p w14:paraId="000FC522" w14:textId="7E541C9C"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268,</w:t>
            </w:r>
            <w:r w:rsidR="005A2D32" w:rsidRPr="002D7E2B">
              <w:rPr>
                <w:rFonts w:ascii="Arial" w:eastAsia="Arial Unicode MS" w:hAnsi="Arial" w:cs="Arial"/>
                <w:sz w:val="12"/>
                <w:szCs w:val="12"/>
                <w:lang w:val="en-GB"/>
              </w:rPr>
              <w:t>59</w:t>
            </w:r>
            <w:r w:rsidR="00045B39" w:rsidRPr="002D7E2B">
              <w:rPr>
                <w:rFonts w:ascii="Arial" w:eastAsia="Arial Unicode MS" w:hAnsi="Arial" w:cs="Arial"/>
                <w:sz w:val="12"/>
                <w:szCs w:val="12"/>
                <w:lang w:val="en-GB"/>
              </w:rPr>
              <w:t>1</w:t>
            </w:r>
          </w:p>
        </w:tc>
        <w:tc>
          <w:tcPr>
            <w:tcW w:w="1170" w:type="dxa"/>
          </w:tcPr>
          <w:p w14:paraId="780A5063" w14:textId="0910ADEC"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38</w:t>
            </w:r>
            <w:r w:rsidR="00BD7B6A" w:rsidRPr="002D7E2B">
              <w:rPr>
                <w:rFonts w:ascii="Arial" w:eastAsia="Arial Unicode MS" w:hAnsi="Arial" w:cs="Arial"/>
                <w:sz w:val="12"/>
                <w:szCs w:val="12"/>
                <w:lang w:val="en-GB"/>
              </w:rPr>
              <w:t>5</w:t>
            </w:r>
            <w:r w:rsidRPr="002D7E2B">
              <w:rPr>
                <w:rFonts w:ascii="Arial" w:eastAsia="Arial Unicode MS" w:hAnsi="Arial" w:cs="Arial"/>
                <w:sz w:val="12"/>
                <w:szCs w:val="12"/>
                <w:lang w:val="en-GB"/>
              </w:rPr>
              <w:t>,</w:t>
            </w:r>
            <w:r w:rsidR="00BD7B6A" w:rsidRPr="002D7E2B">
              <w:rPr>
                <w:rFonts w:ascii="Arial" w:eastAsia="Arial Unicode MS" w:hAnsi="Arial" w:cs="Arial"/>
                <w:sz w:val="12"/>
                <w:szCs w:val="12"/>
                <w:lang w:val="en-GB"/>
              </w:rPr>
              <w:t>72</w:t>
            </w:r>
            <w:r w:rsidR="00045B39" w:rsidRPr="002D7E2B">
              <w:rPr>
                <w:rFonts w:ascii="Arial" w:eastAsia="Arial Unicode MS" w:hAnsi="Arial" w:cs="Arial"/>
                <w:sz w:val="12"/>
                <w:szCs w:val="12"/>
                <w:lang w:val="en-GB"/>
              </w:rPr>
              <w:t>2</w:t>
            </w:r>
          </w:p>
        </w:tc>
      </w:tr>
      <w:tr w:rsidR="00690E2D" w:rsidRPr="002D7E2B" w14:paraId="21ECC7AB" w14:textId="77777777" w:rsidTr="00DD233D">
        <w:tc>
          <w:tcPr>
            <w:tcW w:w="1710" w:type="dxa"/>
          </w:tcPr>
          <w:p w14:paraId="21035744" w14:textId="77777777" w:rsidR="00690E2D" w:rsidRPr="002D7E2B" w:rsidRDefault="00690E2D" w:rsidP="00690E2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 xml:space="preserve">Disposals </w:t>
            </w:r>
          </w:p>
        </w:tc>
        <w:tc>
          <w:tcPr>
            <w:tcW w:w="1170" w:type="dxa"/>
          </w:tcPr>
          <w:p w14:paraId="1837924A" w14:textId="58A67F99"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26F3D868" w14:textId="0679FC7C"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(20,662)</w:t>
            </w:r>
          </w:p>
        </w:tc>
        <w:tc>
          <w:tcPr>
            <w:tcW w:w="1170" w:type="dxa"/>
          </w:tcPr>
          <w:p w14:paraId="73C1D81B" w14:textId="10D7C3BE"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(114,523)</w:t>
            </w:r>
          </w:p>
        </w:tc>
        <w:tc>
          <w:tcPr>
            <w:tcW w:w="1170" w:type="dxa"/>
          </w:tcPr>
          <w:p w14:paraId="6E8C8B34" w14:textId="407D0752"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(6,545)</w:t>
            </w:r>
          </w:p>
        </w:tc>
        <w:tc>
          <w:tcPr>
            <w:tcW w:w="1170" w:type="dxa"/>
          </w:tcPr>
          <w:p w14:paraId="20C52C6C" w14:textId="178EB094"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(10,549)</w:t>
            </w:r>
          </w:p>
        </w:tc>
        <w:tc>
          <w:tcPr>
            <w:tcW w:w="1170" w:type="dxa"/>
          </w:tcPr>
          <w:p w14:paraId="4745FFAE" w14:textId="5818E4CC"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636E84E2" w14:textId="4E0E4771"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(152,279)</w:t>
            </w:r>
          </w:p>
        </w:tc>
      </w:tr>
      <w:tr w:rsidR="00690E2D" w:rsidRPr="002D7E2B" w14:paraId="61D2DF56" w14:textId="77777777" w:rsidTr="00DD233D">
        <w:tc>
          <w:tcPr>
            <w:tcW w:w="1710" w:type="dxa"/>
          </w:tcPr>
          <w:p w14:paraId="5E44F6DD" w14:textId="2522FFC1" w:rsidR="00690E2D" w:rsidRPr="002D7E2B" w:rsidRDefault="00690E2D" w:rsidP="00690E2D">
            <w:pPr>
              <w:widowControl w:val="0"/>
              <w:overflowPunct w:val="0"/>
              <w:autoSpaceDE w:val="0"/>
              <w:autoSpaceDN w:val="0"/>
              <w:adjustRightInd w:val="0"/>
              <w:spacing w:before="0" w:after="0" w:line="240" w:lineRule="exact"/>
              <w:ind w:left="0" w:right="-378"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Write-off</w:t>
            </w:r>
          </w:p>
        </w:tc>
        <w:tc>
          <w:tcPr>
            <w:tcW w:w="1170" w:type="dxa"/>
          </w:tcPr>
          <w:p w14:paraId="16BF56E0" w14:textId="14D79205"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45749A01" w14:textId="2D0986BC"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(751)</w:t>
            </w:r>
          </w:p>
        </w:tc>
        <w:tc>
          <w:tcPr>
            <w:tcW w:w="1170" w:type="dxa"/>
          </w:tcPr>
          <w:p w14:paraId="2544EEE8" w14:textId="6182A79F"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(632)</w:t>
            </w:r>
          </w:p>
        </w:tc>
        <w:tc>
          <w:tcPr>
            <w:tcW w:w="1170" w:type="dxa"/>
          </w:tcPr>
          <w:p w14:paraId="608E0C40" w14:textId="6C6569FB"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(466)</w:t>
            </w:r>
          </w:p>
        </w:tc>
        <w:tc>
          <w:tcPr>
            <w:tcW w:w="1170" w:type="dxa"/>
          </w:tcPr>
          <w:p w14:paraId="4478E883" w14:textId="099FBF9E"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(25)</w:t>
            </w:r>
          </w:p>
        </w:tc>
        <w:tc>
          <w:tcPr>
            <w:tcW w:w="1170" w:type="dxa"/>
          </w:tcPr>
          <w:p w14:paraId="6D7CCDB1" w14:textId="754B3016"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r w:rsidR="00743206" w:rsidRPr="002D7E2B">
              <w:rPr>
                <w:rFonts w:ascii="Arial" w:eastAsia="Arial Unicode MS" w:hAnsi="Arial" w:cs="Arial"/>
                <w:sz w:val="12"/>
                <w:szCs w:val="12"/>
                <w:lang w:val="en-GB"/>
              </w:rPr>
              <w:t>672</w:t>
            </w:r>
            <w:r w:rsidRPr="002D7E2B">
              <w:rPr>
                <w:rFonts w:ascii="Arial" w:eastAsia="Arial Unicode MS" w:hAnsi="Arial" w:cs="Arial"/>
                <w:sz w:val="12"/>
                <w:szCs w:val="12"/>
                <w:lang w:val="en-GB"/>
              </w:rPr>
              <w:t>)</w:t>
            </w:r>
          </w:p>
        </w:tc>
        <w:tc>
          <w:tcPr>
            <w:tcW w:w="1170" w:type="dxa"/>
          </w:tcPr>
          <w:p w14:paraId="67EBF2EA" w14:textId="05B8D875"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w:t>
            </w:r>
            <w:r w:rsidR="00860B38" w:rsidRPr="002D7E2B">
              <w:rPr>
                <w:rFonts w:ascii="Arial" w:eastAsia="Arial Unicode MS" w:hAnsi="Arial" w:cs="Arial"/>
                <w:sz w:val="12"/>
                <w:szCs w:val="12"/>
                <w:lang w:val="en-GB"/>
              </w:rPr>
              <w:t>546</w:t>
            </w:r>
            <w:r w:rsidRPr="002D7E2B">
              <w:rPr>
                <w:rFonts w:ascii="Arial" w:eastAsia="Arial Unicode MS" w:hAnsi="Arial" w:cs="Arial"/>
                <w:sz w:val="12"/>
                <w:szCs w:val="12"/>
                <w:lang w:val="en-GB"/>
              </w:rPr>
              <w:t>)</w:t>
            </w:r>
          </w:p>
        </w:tc>
      </w:tr>
      <w:tr w:rsidR="00690E2D" w:rsidRPr="002D7E2B" w14:paraId="0DE9A5F2" w14:textId="77777777" w:rsidTr="00245ACF">
        <w:tc>
          <w:tcPr>
            <w:tcW w:w="1710" w:type="dxa"/>
          </w:tcPr>
          <w:p w14:paraId="6CCADC86" w14:textId="6B67B52C" w:rsidR="00690E2D" w:rsidRPr="002D7E2B" w:rsidRDefault="00690E2D" w:rsidP="00690E2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sz w:val="12"/>
                <w:szCs w:val="12"/>
                <w:lang w:val="en-GB"/>
              </w:rPr>
            </w:pPr>
            <w:r w:rsidRPr="002D7E2B">
              <w:rPr>
                <w:rFonts w:ascii="Arial" w:eastAsia="Arial Unicode MS" w:hAnsi="Arial" w:cs="Arial"/>
                <w:sz w:val="12"/>
                <w:szCs w:val="12"/>
                <w:lang w:val="en-GB"/>
              </w:rPr>
              <w:t>Transfer in (out)</w:t>
            </w:r>
          </w:p>
        </w:tc>
        <w:tc>
          <w:tcPr>
            <w:tcW w:w="1170" w:type="dxa"/>
          </w:tcPr>
          <w:p w14:paraId="3D7AFDF6" w14:textId="14479BD1"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702</w:t>
            </w:r>
          </w:p>
        </w:tc>
        <w:tc>
          <w:tcPr>
            <w:tcW w:w="1170" w:type="dxa"/>
          </w:tcPr>
          <w:p w14:paraId="326D94D1" w14:textId="1A315647"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17,590</w:t>
            </w:r>
          </w:p>
        </w:tc>
        <w:tc>
          <w:tcPr>
            <w:tcW w:w="1170" w:type="dxa"/>
          </w:tcPr>
          <w:p w14:paraId="30F2F696" w14:textId="7B6D8C04"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227,</w:t>
            </w:r>
            <w:r w:rsidR="00FC6AB2" w:rsidRPr="002D7E2B">
              <w:rPr>
                <w:rFonts w:ascii="Arial" w:eastAsia="Arial Unicode MS" w:hAnsi="Arial" w:cs="Arial"/>
                <w:sz w:val="12"/>
                <w:szCs w:val="12"/>
                <w:lang w:val="en-GB"/>
              </w:rPr>
              <w:t>060</w:t>
            </w:r>
          </w:p>
        </w:tc>
        <w:tc>
          <w:tcPr>
            <w:tcW w:w="1170" w:type="dxa"/>
          </w:tcPr>
          <w:p w14:paraId="73EA981A" w14:textId="12993404"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650</w:t>
            </w:r>
          </w:p>
        </w:tc>
        <w:tc>
          <w:tcPr>
            <w:tcW w:w="1170" w:type="dxa"/>
          </w:tcPr>
          <w:p w14:paraId="09DA25D2" w14:textId="1A6D2ED5"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1,966</w:t>
            </w:r>
          </w:p>
        </w:tc>
        <w:tc>
          <w:tcPr>
            <w:tcW w:w="1170" w:type="dxa"/>
          </w:tcPr>
          <w:p w14:paraId="10E98CE2" w14:textId="4B1F30BF"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(247,</w:t>
            </w:r>
            <w:r w:rsidR="00860B38" w:rsidRPr="002D7E2B">
              <w:rPr>
                <w:rFonts w:ascii="Arial" w:eastAsia="Arial Unicode MS" w:hAnsi="Arial" w:cs="Arial"/>
                <w:sz w:val="12"/>
                <w:szCs w:val="12"/>
                <w:lang w:val="en-GB"/>
              </w:rPr>
              <w:t>968</w:t>
            </w:r>
            <w:r w:rsidRPr="002D7E2B">
              <w:rPr>
                <w:rFonts w:ascii="Arial" w:eastAsia="Arial Unicode MS" w:hAnsi="Arial" w:cs="Arial"/>
                <w:sz w:val="12"/>
                <w:szCs w:val="12"/>
                <w:lang w:val="en-GB"/>
              </w:rPr>
              <w:t>)</w:t>
            </w:r>
          </w:p>
        </w:tc>
        <w:tc>
          <w:tcPr>
            <w:tcW w:w="1170" w:type="dxa"/>
          </w:tcPr>
          <w:p w14:paraId="6ACE784A" w14:textId="4151CE0B" w:rsidR="00690E2D" w:rsidRPr="002D7E2B" w:rsidRDefault="00860B38"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r>
      <w:tr w:rsidR="00690E2D" w:rsidRPr="002D7E2B" w14:paraId="42CA90B9" w14:textId="77777777" w:rsidTr="00DD233D">
        <w:tc>
          <w:tcPr>
            <w:tcW w:w="1710" w:type="dxa"/>
          </w:tcPr>
          <w:p w14:paraId="743A37F4" w14:textId="49E19768" w:rsidR="00690E2D" w:rsidRPr="002D7E2B" w:rsidRDefault="00690E2D" w:rsidP="00690E2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Translation adjustment</w:t>
            </w:r>
          </w:p>
        </w:tc>
        <w:tc>
          <w:tcPr>
            <w:tcW w:w="1170" w:type="dxa"/>
          </w:tcPr>
          <w:p w14:paraId="78818792" w14:textId="485A5A92"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(2,367)</w:t>
            </w:r>
          </w:p>
        </w:tc>
        <w:tc>
          <w:tcPr>
            <w:tcW w:w="1170" w:type="dxa"/>
          </w:tcPr>
          <w:p w14:paraId="1C3AD6AA" w14:textId="4D5174AC"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(28,923)</w:t>
            </w:r>
          </w:p>
        </w:tc>
        <w:tc>
          <w:tcPr>
            <w:tcW w:w="1170" w:type="dxa"/>
          </w:tcPr>
          <w:p w14:paraId="1849FD85" w14:textId="48F5B7F6"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(63,203)</w:t>
            </w:r>
          </w:p>
        </w:tc>
        <w:tc>
          <w:tcPr>
            <w:tcW w:w="1170" w:type="dxa"/>
          </w:tcPr>
          <w:p w14:paraId="698F8EE9" w14:textId="159F2B2A"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(3,403)</w:t>
            </w:r>
          </w:p>
        </w:tc>
        <w:tc>
          <w:tcPr>
            <w:tcW w:w="1170" w:type="dxa"/>
          </w:tcPr>
          <w:p w14:paraId="436A784E" w14:textId="1647B916"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(3,151)</w:t>
            </w:r>
          </w:p>
        </w:tc>
        <w:tc>
          <w:tcPr>
            <w:tcW w:w="1170" w:type="dxa"/>
          </w:tcPr>
          <w:p w14:paraId="6696253F" w14:textId="20DBD488"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(12,15</w:t>
            </w:r>
            <w:r w:rsidR="00045B39" w:rsidRPr="002D7E2B">
              <w:rPr>
                <w:rFonts w:ascii="Arial" w:eastAsia="Arial Unicode MS" w:hAnsi="Arial" w:cs="Arial"/>
                <w:sz w:val="12"/>
                <w:szCs w:val="12"/>
                <w:lang w:val="en-GB"/>
              </w:rPr>
              <w:t>6</w:t>
            </w:r>
            <w:r w:rsidRPr="002D7E2B">
              <w:rPr>
                <w:rFonts w:ascii="Arial" w:eastAsia="Arial Unicode MS" w:hAnsi="Arial" w:cs="Arial"/>
                <w:sz w:val="12"/>
                <w:szCs w:val="12"/>
                <w:lang w:val="en-GB"/>
              </w:rPr>
              <w:t>)</w:t>
            </w:r>
          </w:p>
        </w:tc>
        <w:tc>
          <w:tcPr>
            <w:tcW w:w="1170" w:type="dxa"/>
          </w:tcPr>
          <w:p w14:paraId="291FC4B8" w14:textId="23C12258"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(113,20</w:t>
            </w:r>
            <w:r w:rsidR="00045B39" w:rsidRPr="002D7E2B">
              <w:rPr>
                <w:rFonts w:ascii="Arial" w:eastAsia="Arial Unicode MS" w:hAnsi="Arial" w:cs="Arial"/>
                <w:sz w:val="12"/>
                <w:szCs w:val="12"/>
                <w:lang w:val="en-GB"/>
              </w:rPr>
              <w:t>3</w:t>
            </w:r>
            <w:r w:rsidRPr="002D7E2B">
              <w:rPr>
                <w:rFonts w:ascii="Arial" w:eastAsia="Arial Unicode MS" w:hAnsi="Arial" w:cs="Arial"/>
                <w:sz w:val="12"/>
                <w:szCs w:val="12"/>
                <w:lang w:val="en-GB"/>
              </w:rPr>
              <w:t>)</w:t>
            </w:r>
          </w:p>
        </w:tc>
      </w:tr>
      <w:tr w:rsidR="00690E2D" w:rsidRPr="002D7E2B" w14:paraId="7559742C" w14:textId="77777777" w:rsidTr="00245ACF">
        <w:tc>
          <w:tcPr>
            <w:tcW w:w="1710" w:type="dxa"/>
          </w:tcPr>
          <w:p w14:paraId="701EE6CA" w14:textId="6792C4A5" w:rsidR="00690E2D" w:rsidRPr="002D7E2B" w:rsidRDefault="00690E2D" w:rsidP="00690E2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2025</w:t>
            </w:r>
          </w:p>
        </w:tc>
        <w:tc>
          <w:tcPr>
            <w:tcW w:w="1170" w:type="dxa"/>
          </w:tcPr>
          <w:p w14:paraId="6C88CE90" w14:textId="3E908A48"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645,969</w:t>
            </w:r>
          </w:p>
        </w:tc>
        <w:tc>
          <w:tcPr>
            <w:tcW w:w="1170" w:type="dxa"/>
          </w:tcPr>
          <w:p w14:paraId="57695BD4" w14:textId="4A15CADE"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2,219,946</w:t>
            </w:r>
          </w:p>
        </w:tc>
        <w:tc>
          <w:tcPr>
            <w:tcW w:w="1170" w:type="dxa"/>
          </w:tcPr>
          <w:p w14:paraId="7FF4B50B" w14:textId="411470E7"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4,424,599</w:t>
            </w:r>
          </w:p>
        </w:tc>
        <w:tc>
          <w:tcPr>
            <w:tcW w:w="1170" w:type="dxa"/>
          </w:tcPr>
          <w:p w14:paraId="69D26FD0" w14:textId="483C27FB"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252,242</w:t>
            </w:r>
          </w:p>
        </w:tc>
        <w:tc>
          <w:tcPr>
            <w:tcW w:w="1170" w:type="dxa"/>
          </w:tcPr>
          <w:p w14:paraId="4918727A" w14:textId="46D6AEC3"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169,467</w:t>
            </w:r>
          </w:p>
        </w:tc>
        <w:tc>
          <w:tcPr>
            <w:tcW w:w="1170" w:type="dxa"/>
          </w:tcPr>
          <w:p w14:paraId="49EC8C16" w14:textId="34FB3BDE"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466,312</w:t>
            </w:r>
          </w:p>
        </w:tc>
        <w:tc>
          <w:tcPr>
            <w:tcW w:w="1170" w:type="dxa"/>
          </w:tcPr>
          <w:p w14:paraId="12C6F2B3" w14:textId="25348300" w:rsidR="00690E2D" w:rsidRPr="002D7E2B" w:rsidRDefault="00690E2D" w:rsidP="00245AC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8,178,535</w:t>
            </w:r>
          </w:p>
        </w:tc>
      </w:tr>
      <w:tr w:rsidR="00690E2D" w:rsidRPr="002D7E2B" w14:paraId="2D03ABE2" w14:textId="77777777" w:rsidTr="00245ACF">
        <w:tc>
          <w:tcPr>
            <w:tcW w:w="1710" w:type="dxa"/>
          </w:tcPr>
          <w:p w14:paraId="03CAB034" w14:textId="751D0F1E" w:rsidR="00690E2D" w:rsidRPr="002D7E2B" w:rsidRDefault="00690E2D" w:rsidP="00690E2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b/>
                <w:bCs/>
                <w:sz w:val="12"/>
                <w:szCs w:val="12"/>
                <w:lang w:val="en-GB"/>
              </w:rPr>
              <w:t>Accumulated depreciation:</w:t>
            </w:r>
          </w:p>
        </w:tc>
        <w:tc>
          <w:tcPr>
            <w:tcW w:w="1170" w:type="dxa"/>
          </w:tcPr>
          <w:p w14:paraId="11D663E1" w14:textId="7646694F" w:rsidR="00690E2D" w:rsidRPr="002D7E2B" w:rsidRDefault="00690E2D" w:rsidP="00245AC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68C26FEC" w14:textId="7ACBC4B6" w:rsidR="00690E2D" w:rsidRPr="002D7E2B" w:rsidRDefault="00690E2D" w:rsidP="00245AC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064CB1FD" w14:textId="4C051A38" w:rsidR="00690E2D" w:rsidRPr="002D7E2B" w:rsidRDefault="00690E2D" w:rsidP="00245AC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4754F70C" w14:textId="5129CF5E" w:rsidR="00690E2D" w:rsidRPr="002D7E2B" w:rsidRDefault="00690E2D" w:rsidP="00245AC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219673C8" w14:textId="4103FDBB" w:rsidR="00690E2D" w:rsidRPr="002D7E2B" w:rsidRDefault="00690E2D" w:rsidP="00245AC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23E49321" w14:textId="362B951B" w:rsidR="00690E2D" w:rsidRPr="002D7E2B" w:rsidRDefault="00690E2D" w:rsidP="00245AC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12ED19CE" w14:textId="3F3382BE" w:rsidR="00690E2D" w:rsidRPr="002D7E2B" w:rsidRDefault="00690E2D" w:rsidP="00245AC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690E2D" w:rsidRPr="002D7E2B" w14:paraId="7EFC2C85" w14:textId="77777777">
        <w:tc>
          <w:tcPr>
            <w:tcW w:w="1710" w:type="dxa"/>
          </w:tcPr>
          <w:p w14:paraId="00E5D1DA" w14:textId="21326C51" w:rsidR="00690E2D" w:rsidRPr="002D7E2B" w:rsidRDefault="00690E2D" w:rsidP="00690E2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 January 20</w:t>
            </w:r>
            <w:r w:rsidRPr="002D7E2B">
              <w:rPr>
                <w:rFonts w:ascii="Arial" w:eastAsia="Arial Unicode MS" w:hAnsi="Arial" w:cs="Arial"/>
                <w:sz w:val="12"/>
                <w:szCs w:val="12"/>
              </w:rPr>
              <w:t>24</w:t>
            </w:r>
          </w:p>
        </w:tc>
        <w:tc>
          <w:tcPr>
            <w:tcW w:w="1170" w:type="dxa"/>
            <w:vAlign w:val="bottom"/>
          </w:tcPr>
          <w:p w14:paraId="0BB03605" w14:textId="267222A3"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(13,342)</w:t>
            </w:r>
          </w:p>
        </w:tc>
        <w:tc>
          <w:tcPr>
            <w:tcW w:w="1170" w:type="dxa"/>
            <w:vAlign w:val="bottom"/>
          </w:tcPr>
          <w:p w14:paraId="02151C89" w14:textId="03A79E6F"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(939,316)</w:t>
            </w:r>
          </w:p>
        </w:tc>
        <w:tc>
          <w:tcPr>
            <w:tcW w:w="1170" w:type="dxa"/>
            <w:vAlign w:val="bottom"/>
          </w:tcPr>
          <w:p w14:paraId="7EF47404" w14:textId="5075CC49"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(2,730,858)</w:t>
            </w:r>
          </w:p>
        </w:tc>
        <w:tc>
          <w:tcPr>
            <w:tcW w:w="1170" w:type="dxa"/>
            <w:vAlign w:val="bottom"/>
          </w:tcPr>
          <w:p w14:paraId="0313C784" w14:textId="522ADCB1"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(174,403)</w:t>
            </w:r>
          </w:p>
        </w:tc>
        <w:tc>
          <w:tcPr>
            <w:tcW w:w="1170" w:type="dxa"/>
            <w:vAlign w:val="bottom"/>
          </w:tcPr>
          <w:p w14:paraId="28D9BDBD" w14:textId="516159C7"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(159,520)</w:t>
            </w:r>
          </w:p>
        </w:tc>
        <w:tc>
          <w:tcPr>
            <w:tcW w:w="1170" w:type="dxa"/>
          </w:tcPr>
          <w:p w14:paraId="4450CAA3" w14:textId="1EBDFB37"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vAlign w:val="bottom"/>
          </w:tcPr>
          <w:p w14:paraId="6A7AAAED" w14:textId="795B313D"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(4,017,439)</w:t>
            </w:r>
          </w:p>
        </w:tc>
      </w:tr>
      <w:tr w:rsidR="00690E2D" w:rsidRPr="002D7E2B" w14:paraId="43DDF694" w14:textId="77777777">
        <w:tc>
          <w:tcPr>
            <w:tcW w:w="1710" w:type="dxa"/>
          </w:tcPr>
          <w:p w14:paraId="2B44F622" w14:textId="633F1165" w:rsidR="00690E2D" w:rsidRPr="002D7E2B" w:rsidRDefault="00690E2D" w:rsidP="00690E2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rPr>
            </w:pPr>
            <w:r w:rsidRPr="002D7E2B">
              <w:rPr>
                <w:rFonts w:ascii="Arial" w:eastAsia="Arial Unicode MS" w:hAnsi="Arial" w:cs="Arial"/>
                <w:sz w:val="12"/>
                <w:szCs w:val="12"/>
                <w:lang w:val="en-GB"/>
              </w:rPr>
              <w:t>Depreciation for the year</w:t>
            </w:r>
          </w:p>
        </w:tc>
        <w:tc>
          <w:tcPr>
            <w:tcW w:w="1170" w:type="dxa"/>
          </w:tcPr>
          <w:p w14:paraId="0FA34E19" w14:textId="483227A7"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(2,852)</w:t>
            </w:r>
          </w:p>
        </w:tc>
        <w:tc>
          <w:tcPr>
            <w:tcW w:w="1170" w:type="dxa"/>
          </w:tcPr>
          <w:p w14:paraId="06F7BD19" w14:textId="684B1501"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(101,438)</w:t>
            </w:r>
          </w:p>
        </w:tc>
        <w:tc>
          <w:tcPr>
            <w:tcW w:w="1170" w:type="dxa"/>
          </w:tcPr>
          <w:p w14:paraId="691E1B68" w14:textId="5EDC7907"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(250,726)</w:t>
            </w:r>
          </w:p>
        </w:tc>
        <w:tc>
          <w:tcPr>
            <w:tcW w:w="1170" w:type="dxa"/>
          </w:tcPr>
          <w:p w14:paraId="430E4EE1" w14:textId="08F256CD"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(25,264)</w:t>
            </w:r>
          </w:p>
        </w:tc>
        <w:tc>
          <w:tcPr>
            <w:tcW w:w="1170" w:type="dxa"/>
          </w:tcPr>
          <w:p w14:paraId="16F4EF5F" w14:textId="049CCC77"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(10,910)</w:t>
            </w:r>
          </w:p>
        </w:tc>
        <w:tc>
          <w:tcPr>
            <w:tcW w:w="1170" w:type="dxa"/>
          </w:tcPr>
          <w:p w14:paraId="4D8FDCFD" w14:textId="108F834E"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w:t>
            </w:r>
          </w:p>
        </w:tc>
        <w:tc>
          <w:tcPr>
            <w:tcW w:w="1170" w:type="dxa"/>
          </w:tcPr>
          <w:p w14:paraId="231DA8B5" w14:textId="41FC7C4C"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(391,190)</w:t>
            </w:r>
          </w:p>
        </w:tc>
      </w:tr>
      <w:tr w:rsidR="00690E2D" w:rsidRPr="002D7E2B" w14:paraId="67D0145A" w14:textId="77777777">
        <w:tc>
          <w:tcPr>
            <w:tcW w:w="1710" w:type="dxa"/>
          </w:tcPr>
          <w:p w14:paraId="46C375C1" w14:textId="45D7DD0E" w:rsidR="00690E2D" w:rsidRPr="002D7E2B" w:rsidRDefault="00690E2D" w:rsidP="00690E2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Depreciation on disposals</w:t>
            </w:r>
          </w:p>
        </w:tc>
        <w:tc>
          <w:tcPr>
            <w:tcW w:w="1170" w:type="dxa"/>
          </w:tcPr>
          <w:p w14:paraId="53893A83" w14:textId="3E04D238"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296A5C8" w14:textId="08BDFA25"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1,095 </w:t>
            </w:r>
          </w:p>
        </w:tc>
        <w:tc>
          <w:tcPr>
            <w:tcW w:w="1170" w:type="dxa"/>
          </w:tcPr>
          <w:p w14:paraId="7862BC99" w14:textId="4BC84D25"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40,490 </w:t>
            </w:r>
          </w:p>
        </w:tc>
        <w:tc>
          <w:tcPr>
            <w:tcW w:w="1170" w:type="dxa"/>
          </w:tcPr>
          <w:p w14:paraId="7EEA3CB4" w14:textId="0082BA97"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6,238 </w:t>
            </w:r>
          </w:p>
        </w:tc>
        <w:tc>
          <w:tcPr>
            <w:tcW w:w="1170" w:type="dxa"/>
          </w:tcPr>
          <w:p w14:paraId="7B27C0CB" w14:textId="6534DE5C"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26,188 </w:t>
            </w:r>
          </w:p>
        </w:tc>
        <w:tc>
          <w:tcPr>
            <w:tcW w:w="1170" w:type="dxa"/>
          </w:tcPr>
          <w:p w14:paraId="3F1C323E" w14:textId="0CEBFC9C"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37C05029" w14:textId="37774114"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74,011 </w:t>
            </w:r>
          </w:p>
        </w:tc>
      </w:tr>
      <w:tr w:rsidR="00690E2D" w:rsidRPr="002D7E2B" w14:paraId="5189701E" w14:textId="77777777">
        <w:tc>
          <w:tcPr>
            <w:tcW w:w="1710" w:type="dxa"/>
          </w:tcPr>
          <w:p w14:paraId="1B84E93F" w14:textId="5D496247" w:rsidR="00690E2D" w:rsidRPr="002D7E2B" w:rsidRDefault="00690E2D" w:rsidP="00690E2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 xml:space="preserve">Depreciation on </w:t>
            </w:r>
            <w:r w:rsidRPr="002D7E2B">
              <w:rPr>
                <w:rFonts w:ascii="Arial" w:eastAsia="Arial Unicode MS" w:hAnsi="Arial" w:cs="Browallia New"/>
                <w:sz w:val="12"/>
                <w:szCs w:val="15"/>
              </w:rPr>
              <w:t>w</w:t>
            </w:r>
            <w:r w:rsidRPr="002D7E2B">
              <w:rPr>
                <w:rFonts w:ascii="Arial" w:eastAsia="Arial Unicode MS" w:hAnsi="Arial" w:cs="Arial"/>
                <w:sz w:val="12"/>
                <w:szCs w:val="12"/>
                <w:lang w:val="en-GB"/>
              </w:rPr>
              <w:t>rite-off</w:t>
            </w:r>
          </w:p>
        </w:tc>
        <w:tc>
          <w:tcPr>
            <w:tcW w:w="1170" w:type="dxa"/>
          </w:tcPr>
          <w:p w14:paraId="54F4D7E6" w14:textId="7A756509"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00B6D5E" w14:textId="3D09588D"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616F8EAE" w14:textId="79487D64"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0FC199C2" w14:textId="1AF59A9B"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3,076 </w:t>
            </w:r>
          </w:p>
        </w:tc>
        <w:tc>
          <w:tcPr>
            <w:tcW w:w="1170" w:type="dxa"/>
          </w:tcPr>
          <w:p w14:paraId="11345436" w14:textId="2F91F7D5"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1F8F5FF4" w14:textId="023F9C0B"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A60E04A" w14:textId="2C306116" w:rsidR="00690E2D" w:rsidRPr="002D7E2B" w:rsidRDefault="00690E2D" w:rsidP="00690E2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3,076 </w:t>
            </w:r>
          </w:p>
        </w:tc>
      </w:tr>
      <w:tr w:rsidR="00690E2D" w:rsidRPr="002D7E2B" w14:paraId="167AB7D3" w14:textId="77777777">
        <w:tc>
          <w:tcPr>
            <w:tcW w:w="1710" w:type="dxa"/>
          </w:tcPr>
          <w:p w14:paraId="40293C5C" w14:textId="19A66AA8" w:rsidR="00690E2D" w:rsidRPr="002D7E2B" w:rsidRDefault="00690E2D" w:rsidP="00690E2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Translation adjustment</w:t>
            </w:r>
          </w:p>
        </w:tc>
        <w:tc>
          <w:tcPr>
            <w:tcW w:w="1170" w:type="dxa"/>
          </w:tcPr>
          <w:p w14:paraId="08FD61B4" w14:textId="2C3090DC" w:rsidR="00690E2D" w:rsidRPr="002D7E2B" w:rsidRDefault="00690E2D"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107 </w:t>
            </w:r>
          </w:p>
        </w:tc>
        <w:tc>
          <w:tcPr>
            <w:tcW w:w="1170" w:type="dxa"/>
          </w:tcPr>
          <w:p w14:paraId="7B99E66B" w14:textId="40049887" w:rsidR="00690E2D" w:rsidRPr="002D7E2B" w:rsidRDefault="00690E2D"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5,274 </w:t>
            </w:r>
          </w:p>
        </w:tc>
        <w:tc>
          <w:tcPr>
            <w:tcW w:w="1170" w:type="dxa"/>
          </w:tcPr>
          <w:p w14:paraId="5A298145" w14:textId="6D467F8F" w:rsidR="00690E2D" w:rsidRPr="002D7E2B" w:rsidRDefault="00690E2D"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23,365 </w:t>
            </w:r>
          </w:p>
        </w:tc>
        <w:tc>
          <w:tcPr>
            <w:tcW w:w="1170" w:type="dxa"/>
          </w:tcPr>
          <w:p w14:paraId="05510B36" w14:textId="28B55CFE" w:rsidR="00690E2D" w:rsidRPr="002D7E2B" w:rsidRDefault="00690E2D"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1,114 </w:t>
            </w:r>
          </w:p>
        </w:tc>
        <w:tc>
          <w:tcPr>
            <w:tcW w:w="1170" w:type="dxa"/>
          </w:tcPr>
          <w:p w14:paraId="1127D39D" w14:textId="08C31D8D" w:rsidR="00690E2D" w:rsidRPr="002D7E2B" w:rsidRDefault="00690E2D"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1,451 </w:t>
            </w:r>
          </w:p>
        </w:tc>
        <w:tc>
          <w:tcPr>
            <w:tcW w:w="1170" w:type="dxa"/>
          </w:tcPr>
          <w:p w14:paraId="3FEDDBF7" w14:textId="0ADDE0B7" w:rsidR="00690E2D" w:rsidRPr="002D7E2B" w:rsidRDefault="00690E2D"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231C79D5" w14:textId="62AEDA4A" w:rsidR="00690E2D" w:rsidRPr="002D7E2B" w:rsidRDefault="00690E2D"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31,311 </w:t>
            </w:r>
          </w:p>
        </w:tc>
      </w:tr>
      <w:tr w:rsidR="00690E2D" w:rsidRPr="002D7E2B" w14:paraId="1CF7D8DF" w14:textId="77777777">
        <w:tc>
          <w:tcPr>
            <w:tcW w:w="1710" w:type="dxa"/>
          </w:tcPr>
          <w:p w14:paraId="20FC4476" w14:textId="39739C58" w:rsidR="00690E2D" w:rsidRPr="002D7E2B" w:rsidRDefault="00690E2D" w:rsidP="00690E2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2024</w:t>
            </w:r>
          </w:p>
        </w:tc>
        <w:tc>
          <w:tcPr>
            <w:tcW w:w="1170" w:type="dxa"/>
          </w:tcPr>
          <w:p w14:paraId="08DB1AC4" w14:textId="2A531E99" w:rsidR="00690E2D" w:rsidRPr="002D7E2B" w:rsidRDefault="00690E2D" w:rsidP="00D75E7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(16,087)</w:t>
            </w:r>
          </w:p>
        </w:tc>
        <w:tc>
          <w:tcPr>
            <w:tcW w:w="1170" w:type="dxa"/>
          </w:tcPr>
          <w:p w14:paraId="589E9802" w14:textId="3E9C361A" w:rsidR="00690E2D" w:rsidRPr="002D7E2B" w:rsidRDefault="00690E2D" w:rsidP="00D75E7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(1,034,385)</w:t>
            </w:r>
          </w:p>
        </w:tc>
        <w:tc>
          <w:tcPr>
            <w:tcW w:w="1170" w:type="dxa"/>
          </w:tcPr>
          <w:p w14:paraId="573A7784" w14:textId="2FA1B282" w:rsidR="00690E2D" w:rsidRPr="002D7E2B" w:rsidRDefault="00690E2D" w:rsidP="00D75E7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(2,917,729)</w:t>
            </w:r>
          </w:p>
        </w:tc>
        <w:tc>
          <w:tcPr>
            <w:tcW w:w="1170" w:type="dxa"/>
          </w:tcPr>
          <w:p w14:paraId="7907E747" w14:textId="54BFD862" w:rsidR="00690E2D" w:rsidRPr="002D7E2B" w:rsidRDefault="00690E2D" w:rsidP="00D75E7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(189,239)</w:t>
            </w:r>
          </w:p>
        </w:tc>
        <w:tc>
          <w:tcPr>
            <w:tcW w:w="1170" w:type="dxa"/>
          </w:tcPr>
          <w:p w14:paraId="3F409750" w14:textId="62A67A07" w:rsidR="00690E2D" w:rsidRPr="002D7E2B" w:rsidRDefault="00690E2D" w:rsidP="00D75E7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(142,791)</w:t>
            </w:r>
          </w:p>
        </w:tc>
        <w:tc>
          <w:tcPr>
            <w:tcW w:w="1170" w:type="dxa"/>
          </w:tcPr>
          <w:p w14:paraId="2BF9B01B" w14:textId="640802C5" w:rsidR="00690E2D" w:rsidRPr="002D7E2B" w:rsidRDefault="00690E2D" w:rsidP="00D75E7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24E5BFB2" w14:textId="371368CC" w:rsidR="00690E2D" w:rsidRPr="002D7E2B" w:rsidRDefault="00690E2D" w:rsidP="00D75E7D">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(4,300,231)</w:t>
            </w:r>
          </w:p>
        </w:tc>
      </w:tr>
      <w:tr w:rsidR="00EA6C97" w:rsidRPr="002D7E2B" w14:paraId="4A945F47" w14:textId="77777777">
        <w:tc>
          <w:tcPr>
            <w:tcW w:w="1710" w:type="dxa"/>
          </w:tcPr>
          <w:p w14:paraId="6B47A83E" w14:textId="13E99974" w:rsidR="00EA6C97" w:rsidRPr="002D7E2B" w:rsidRDefault="00EA6C97" w:rsidP="00EA6C97">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Depreciation for the year</w:t>
            </w:r>
          </w:p>
        </w:tc>
        <w:tc>
          <w:tcPr>
            <w:tcW w:w="1170" w:type="dxa"/>
          </w:tcPr>
          <w:p w14:paraId="370E4C6F" w14:textId="774099AB"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(1,304)</w:t>
            </w:r>
          </w:p>
        </w:tc>
        <w:tc>
          <w:tcPr>
            <w:tcW w:w="1170" w:type="dxa"/>
          </w:tcPr>
          <w:p w14:paraId="3A97062E" w14:textId="0454230B"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(106,205)</w:t>
            </w:r>
          </w:p>
        </w:tc>
        <w:tc>
          <w:tcPr>
            <w:tcW w:w="1170" w:type="dxa"/>
          </w:tcPr>
          <w:p w14:paraId="4ED4F3F8" w14:textId="2AD12275"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(250,686)</w:t>
            </w:r>
          </w:p>
        </w:tc>
        <w:tc>
          <w:tcPr>
            <w:tcW w:w="1170" w:type="dxa"/>
          </w:tcPr>
          <w:p w14:paraId="5AA04217" w14:textId="3423A497"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(19,585)</w:t>
            </w:r>
          </w:p>
        </w:tc>
        <w:tc>
          <w:tcPr>
            <w:tcW w:w="1170" w:type="dxa"/>
          </w:tcPr>
          <w:p w14:paraId="511453C1" w14:textId="566E16A3"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(10,049)</w:t>
            </w:r>
          </w:p>
        </w:tc>
        <w:tc>
          <w:tcPr>
            <w:tcW w:w="1170" w:type="dxa"/>
          </w:tcPr>
          <w:p w14:paraId="13DE066E" w14:textId="586746A0"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47A97257" w14:textId="0D0D590C"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(387,829)</w:t>
            </w:r>
          </w:p>
        </w:tc>
      </w:tr>
      <w:tr w:rsidR="00EA6C97" w:rsidRPr="002D7E2B" w14:paraId="6DBD682B" w14:textId="77777777" w:rsidTr="00DD233D">
        <w:tc>
          <w:tcPr>
            <w:tcW w:w="1710" w:type="dxa"/>
          </w:tcPr>
          <w:p w14:paraId="2E82FA3E" w14:textId="649E13B6" w:rsidR="00EA6C97" w:rsidRPr="002D7E2B" w:rsidRDefault="00EA6C97" w:rsidP="00EA6C97">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Depreciation on disposals</w:t>
            </w:r>
          </w:p>
        </w:tc>
        <w:tc>
          <w:tcPr>
            <w:tcW w:w="1170" w:type="dxa"/>
          </w:tcPr>
          <w:p w14:paraId="71C6DA1D" w14:textId="541DCA92"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74AA7036" w14:textId="15F11922"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15,100</w:t>
            </w:r>
          </w:p>
        </w:tc>
        <w:tc>
          <w:tcPr>
            <w:tcW w:w="1170" w:type="dxa"/>
          </w:tcPr>
          <w:p w14:paraId="499FB430" w14:textId="5D5DFBE0"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97,596</w:t>
            </w:r>
          </w:p>
        </w:tc>
        <w:tc>
          <w:tcPr>
            <w:tcW w:w="1170" w:type="dxa"/>
          </w:tcPr>
          <w:p w14:paraId="0ED076EC" w14:textId="7994A7FF"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6,209</w:t>
            </w:r>
          </w:p>
        </w:tc>
        <w:tc>
          <w:tcPr>
            <w:tcW w:w="1170" w:type="dxa"/>
          </w:tcPr>
          <w:p w14:paraId="6E6EFB45" w14:textId="56FDE9DB"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9,205</w:t>
            </w:r>
          </w:p>
        </w:tc>
        <w:tc>
          <w:tcPr>
            <w:tcW w:w="1170" w:type="dxa"/>
          </w:tcPr>
          <w:p w14:paraId="32AA8778" w14:textId="66015916"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31BD4BE" w14:textId="5CC39BB9"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128,110</w:t>
            </w:r>
          </w:p>
        </w:tc>
      </w:tr>
      <w:tr w:rsidR="00EA6C97" w:rsidRPr="002D7E2B" w14:paraId="6DF0B085" w14:textId="77777777" w:rsidTr="00DD233D">
        <w:tc>
          <w:tcPr>
            <w:tcW w:w="1710" w:type="dxa"/>
          </w:tcPr>
          <w:p w14:paraId="16523016" w14:textId="5256EA93" w:rsidR="00EA6C97" w:rsidRPr="002D7E2B" w:rsidRDefault="00EA6C97" w:rsidP="00EA6C97">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 xml:space="preserve">Depreciation on </w:t>
            </w:r>
            <w:r w:rsidRPr="002D7E2B">
              <w:rPr>
                <w:rFonts w:ascii="Arial" w:eastAsia="Arial Unicode MS" w:hAnsi="Arial" w:cs="Browallia New"/>
                <w:sz w:val="12"/>
                <w:szCs w:val="15"/>
              </w:rPr>
              <w:t>w</w:t>
            </w:r>
            <w:r w:rsidRPr="002D7E2B">
              <w:rPr>
                <w:rFonts w:ascii="Arial" w:eastAsia="Arial Unicode MS" w:hAnsi="Arial" w:cs="Arial"/>
                <w:sz w:val="12"/>
                <w:szCs w:val="12"/>
                <w:lang w:val="en-GB"/>
              </w:rPr>
              <w:t>rite-off</w:t>
            </w:r>
          </w:p>
        </w:tc>
        <w:tc>
          <w:tcPr>
            <w:tcW w:w="1170" w:type="dxa"/>
          </w:tcPr>
          <w:p w14:paraId="6A0B7636" w14:textId="5739F647"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4C2D4A0" w14:textId="65A9D51C"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751</w:t>
            </w:r>
          </w:p>
        </w:tc>
        <w:tc>
          <w:tcPr>
            <w:tcW w:w="1170" w:type="dxa"/>
          </w:tcPr>
          <w:p w14:paraId="5163E440" w14:textId="3F6192C6"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632</w:t>
            </w:r>
          </w:p>
        </w:tc>
        <w:tc>
          <w:tcPr>
            <w:tcW w:w="1170" w:type="dxa"/>
          </w:tcPr>
          <w:p w14:paraId="00385B32" w14:textId="1D489C95"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466</w:t>
            </w:r>
          </w:p>
        </w:tc>
        <w:tc>
          <w:tcPr>
            <w:tcW w:w="1170" w:type="dxa"/>
          </w:tcPr>
          <w:p w14:paraId="0D0F4EE1" w14:textId="05ABD421"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25</w:t>
            </w:r>
          </w:p>
        </w:tc>
        <w:tc>
          <w:tcPr>
            <w:tcW w:w="1170" w:type="dxa"/>
          </w:tcPr>
          <w:p w14:paraId="1F51CCAF" w14:textId="2BF59ADB"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2026073F" w14:textId="08428520" w:rsidR="00EA6C97" w:rsidRPr="002D7E2B" w:rsidRDefault="00EA6C97" w:rsidP="00EA6C9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1,874</w:t>
            </w:r>
          </w:p>
        </w:tc>
      </w:tr>
      <w:tr w:rsidR="00EA6C97" w:rsidRPr="002D7E2B" w14:paraId="5F6D3C4A" w14:textId="77777777" w:rsidTr="00DD233D">
        <w:tc>
          <w:tcPr>
            <w:tcW w:w="1710" w:type="dxa"/>
          </w:tcPr>
          <w:p w14:paraId="6A5B0F9A" w14:textId="0D359B88" w:rsidR="00EA6C97" w:rsidRPr="002D7E2B" w:rsidRDefault="00EA6C97" w:rsidP="00EA6C97">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Translation adjustment</w:t>
            </w:r>
          </w:p>
        </w:tc>
        <w:tc>
          <w:tcPr>
            <w:tcW w:w="1170" w:type="dxa"/>
          </w:tcPr>
          <w:p w14:paraId="42728666" w14:textId="7AF9CDA0"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1,120</w:t>
            </w:r>
          </w:p>
        </w:tc>
        <w:tc>
          <w:tcPr>
            <w:tcW w:w="1170" w:type="dxa"/>
          </w:tcPr>
          <w:p w14:paraId="3E9ACFC5" w14:textId="5C526B62"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11,979</w:t>
            </w:r>
          </w:p>
        </w:tc>
        <w:tc>
          <w:tcPr>
            <w:tcW w:w="1170" w:type="dxa"/>
          </w:tcPr>
          <w:p w14:paraId="542194CD" w14:textId="60EE7CF8"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45,634</w:t>
            </w:r>
          </w:p>
        </w:tc>
        <w:tc>
          <w:tcPr>
            <w:tcW w:w="1170" w:type="dxa"/>
          </w:tcPr>
          <w:p w14:paraId="27566D51" w14:textId="383D254A"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2,478</w:t>
            </w:r>
          </w:p>
        </w:tc>
        <w:tc>
          <w:tcPr>
            <w:tcW w:w="1170" w:type="dxa"/>
          </w:tcPr>
          <w:p w14:paraId="39AC8508" w14:textId="1CCC50A4"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2,499</w:t>
            </w:r>
          </w:p>
        </w:tc>
        <w:tc>
          <w:tcPr>
            <w:tcW w:w="1170" w:type="dxa"/>
          </w:tcPr>
          <w:p w14:paraId="2A785E1F" w14:textId="653E655D"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66BF9969" w14:textId="25C38D0F"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63,710</w:t>
            </w:r>
          </w:p>
        </w:tc>
      </w:tr>
      <w:tr w:rsidR="00EA6C97" w:rsidRPr="002D7E2B" w14:paraId="11A3F9D8" w14:textId="77777777" w:rsidTr="00DD233D">
        <w:tc>
          <w:tcPr>
            <w:tcW w:w="1710" w:type="dxa"/>
          </w:tcPr>
          <w:p w14:paraId="70D2D579" w14:textId="789950C9" w:rsidR="00EA6C97" w:rsidRPr="002D7E2B" w:rsidRDefault="00EA6C97" w:rsidP="00EA6C97">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2025</w:t>
            </w:r>
          </w:p>
        </w:tc>
        <w:tc>
          <w:tcPr>
            <w:tcW w:w="1170" w:type="dxa"/>
          </w:tcPr>
          <w:p w14:paraId="63547572" w14:textId="5A073DFB"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(16,271)</w:t>
            </w:r>
          </w:p>
        </w:tc>
        <w:tc>
          <w:tcPr>
            <w:tcW w:w="1170" w:type="dxa"/>
          </w:tcPr>
          <w:p w14:paraId="3A2A853C" w14:textId="62E1B59A"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(1,112,760)</w:t>
            </w:r>
          </w:p>
        </w:tc>
        <w:tc>
          <w:tcPr>
            <w:tcW w:w="1170" w:type="dxa"/>
          </w:tcPr>
          <w:p w14:paraId="0C461B14" w14:textId="0800B29C"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(3,024,553)</w:t>
            </w:r>
          </w:p>
        </w:tc>
        <w:tc>
          <w:tcPr>
            <w:tcW w:w="1170" w:type="dxa"/>
          </w:tcPr>
          <w:p w14:paraId="78897E4B" w14:textId="1DD0C019"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(199,671)</w:t>
            </w:r>
          </w:p>
        </w:tc>
        <w:tc>
          <w:tcPr>
            <w:tcW w:w="1170" w:type="dxa"/>
          </w:tcPr>
          <w:p w14:paraId="4DBEEDA5" w14:textId="6C66461D"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(141,111)</w:t>
            </w:r>
          </w:p>
        </w:tc>
        <w:tc>
          <w:tcPr>
            <w:tcW w:w="1170" w:type="dxa"/>
          </w:tcPr>
          <w:p w14:paraId="30AFAA16" w14:textId="2A9CA7DE"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E1CCAFB" w14:textId="56E0C7B0" w:rsidR="00EA6C97" w:rsidRPr="002D7E2B" w:rsidRDefault="00EA6C97" w:rsidP="00044C3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(4,494,366)</w:t>
            </w:r>
          </w:p>
        </w:tc>
      </w:tr>
      <w:tr w:rsidR="00EA6C97" w:rsidRPr="002D7E2B" w14:paraId="5400464C" w14:textId="77777777">
        <w:tc>
          <w:tcPr>
            <w:tcW w:w="1710" w:type="dxa"/>
          </w:tcPr>
          <w:p w14:paraId="5AB49435" w14:textId="6F37018F" w:rsidR="00EA6C97" w:rsidRPr="002D7E2B" w:rsidRDefault="00EA6C97" w:rsidP="00EA6C97">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b/>
                <w:bCs/>
                <w:sz w:val="12"/>
                <w:szCs w:val="12"/>
                <w:lang w:val="en-GB"/>
              </w:rPr>
              <w:t>Allowance for impairment:</w:t>
            </w:r>
          </w:p>
        </w:tc>
        <w:tc>
          <w:tcPr>
            <w:tcW w:w="1170" w:type="dxa"/>
            <w:vAlign w:val="bottom"/>
          </w:tcPr>
          <w:p w14:paraId="5CA68CB2" w14:textId="638BE303"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vAlign w:val="bottom"/>
          </w:tcPr>
          <w:p w14:paraId="7C706187" w14:textId="55DB9264"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vAlign w:val="bottom"/>
          </w:tcPr>
          <w:p w14:paraId="7E5A6236" w14:textId="592AB12B"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vAlign w:val="bottom"/>
          </w:tcPr>
          <w:p w14:paraId="6C76C0A7" w14:textId="0ADCF188"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vAlign w:val="bottom"/>
          </w:tcPr>
          <w:p w14:paraId="22C9BD6E" w14:textId="06912FA1"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vAlign w:val="bottom"/>
          </w:tcPr>
          <w:p w14:paraId="3074FB0E" w14:textId="0B52E7BF"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vAlign w:val="bottom"/>
          </w:tcPr>
          <w:p w14:paraId="12D0169D" w14:textId="69CD7D75"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EA6C97" w:rsidRPr="002D7E2B" w14:paraId="705D9F15" w14:textId="77777777">
        <w:tc>
          <w:tcPr>
            <w:tcW w:w="1710" w:type="dxa"/>
          </w:tcPr>
          <w:p w14:paraId="3272511A" w14:textId="0D5B9573" w:rsidR="00EA6C97" w:rsidRPr="002D7E2B" w:rsidRDefault="00EA6C97" w:rsidP="00EA6C97">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D7E2B">
              <w:rPr>
                <w:rFonts w:ascii="Arial" w:eastAsia="Arial Unicode MS" w:hAnsi="Arial" w:cs="Arial"/>
                <w:sz w:val="12"/>
                <w:szCs w:val="12"/>
                <w:lang w:val="en-GB"/>
              </w:rPr>
              <w:t>1 January 2024</w:t>
            </w:r>
          </w:p>
        </w:tc>
        <w:tc>
          <w:tcPr>
            <w:tcW w:w="1170" w:type="dxa"/>
          </w:tcPr>
          <w:p w14:paraId="669E3187" w14:textId="03C41386"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5DDEF523" w14:textId="142D9D07"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(6,825)</w:t>
            </w:r>
          </w:p>
        </w:tc>
        <w:tc>
          <w:tcPr>
            <w:tcW w:w="1170" w:type="dxa"/>
          </w:tcPr>
          <w:p w14:paraId="4D6F2B89" w14:textId="34EDC280"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(221)</w:t>
            </w:r>
          </w:p>
        </w:tc>
        <w:tc>
          <w:tcPr>
            <w:tcW w:w="1170" w:type="dxa"/>
          </w:tcPr>
          <w:p w14:paraId="3CE60F38" w14:textId="204B81BE"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60E2B920" w14:textId="0BBD1651"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74E4DC09" w14:textId="700DCF0E"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0ADA3631" w14:textId="5CCD3DAD"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(7,046)</w:t>
            </w:r>
          </w:p>
        </w:tc>
      </w:tr>
      <w:tr w:rsidR="00EA6C97" w:rsidRPr="002D7E2B" w14:paraId="3C099D47" w14:textId="77777777" w:rsidTr="007E3BA3">
        <w:tc>
          <w:tcPr>
            <w:tcW w:w="1710" w:type="dxa"/>
          </w:tcPr>
          <w:p w14:paraId="52ACEC0D" w14:textId="21EB6C4C" w:rsidR="00EA6C97" w:rsidRPr="002D7E2B" w:rsidRDefault="00EA6C97" w:rsidP="00EA6C97">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D7E2B">
              <w:rPr>
                <w:rFonts w:ascii="Arial" w:eastAsia="Arial Unicode MS" w:hAnsi="Arial" w:cs="Arial"/>
                <w:sz w:val="12"/>
                <w:szCs w:val="12"/>
                <w:lang w:val="en-GB"/>
              </w:rPr>
              <w:t>Increase during the year</w:t>
            </w:r>
          </w:p>
        </w:tc>
        <w:tc>
          <w:tcPr>
            <w:tcW w:w="1170" w:type="dxa"/>
          </w:tcPr>
          <w:p w14:paraId="4EE89FA4" w14:textId="0F5D5029"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4D412627" w14:textId="637F3D5A"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7617C42" w14:textId="707D2462"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cs/>
                <w:lang w:val="en-GB"/>
              </w:rPr>
              <w:t xml:space="preserve"> (7,228)</w:t>
            </w:r>
          </w:p>
        </w:tc>
        <w:tc>
          <w:tcPr>
            <w:tcW w:w="1170" w:type="dxa"/>
          </w:tcPr>
          <w:p w14:paraId="51E8E4DD" w14:textId="22150711"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cs/>
                <w:lang w:val="en-GB"/>
              </w:rPr>
              <w:t xml:space="preserve"> (62)</w:t>
            </w:r>
          </w:p>
        </w:tc>
        <w:tc>
          <w:tcPr>
            <w:tcW w:w="1170" w:type="dxa"/>
          </w:tcPr>
          <w:p w14:paraId="6EA0D9E9" w14:textId="38F8A953"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2BD4A181" w14:textId="1CCF65B6"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17448E09" w14:textId="03DD4328"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cs/>
                <w:lang w:val="en-GB"/>
              </w:rPr>
              <w:t xml:space="preserve"> (7,290)</w:t>
            </w:r>
          </w:p>
        </w:tc>
      </w:tr>
      <w:tr w:rsidR="00EA6C97" w:rsidRPr="002D7E2B" w14:paraId="300CD811" w14:textId="77777777" w:rsidTr="007E3BA3">
        <w:tc>
          <w:tcPr>
            <w:tcW w:w="1710" w:type="dxa"/>
          </w:tcPr>
          <w:p w14:paraId="5A8D69CF" w14:textId="15AB57F7" w:rsidR="00EA6C97" w:rsidRPr="002D7E2B" w:rsidRDefault="00EA6C97" w:rsidP="00EA6C97">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Decrease during the year</w:t>
            </w:r>
          </w:p>
        </w:tc>
        <w:tc>
          <w:tcPr>
            <w:tcW w:w="1170" w:type="dxa"/>
          </w:tcPr>
          <w:p w14:paraId="7E211D6F" w14:textId="49752866" w:rsidR="00EA6C97" w:rsidRPr="002D7E2B" w:rsidRDefault="00EA6C97"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7733976" w14:textId="264835BC" w:rsidR="00EA6C97" w:rsidRPr="002D7E2B" w:rsidRDefault="00EA6C97"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7A7053BB" w14:textId="755A21CB" w:rsidR="00EA6C97" w:rsidRPr="002D7E2B" w:rsidRDefault="00EA6C97"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11 </w:t>
            </w:r>
          </w:p>
        </w:tc>
        <w:tc>
          <w:tcPr>
            <w:tcW w:w="1170" w:type="dxa"/>
          </w:tcPr>
          <w:p w14:paraId="42493467" w14:textId="385BEB10" w:rsidR="00EA6C97" w:rsidRPr="002D7E2B" w:rsidRDefault="00EA6C97"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0D6C3CD8" w14:textId="241BE532" w:rsidR="00EA6C97" w:rsidRPr="002D7E2B" w:rsidRDefault="00EA6C97"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0C66F3C1" w14:textId="41A4321E" w:rsidR="00EA6C97" w:rsidRPr="002D7E2B" w:rsidRDefault="00EA6C97"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64A1D8F3" w14:textId="11789F92" w:rsidR="00EA6C97" w:rsidRPr="002D7E2B" w:rsidRDefault="00EA6C97"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11 </w:t>
            </w:r>
          </w:p>
        </w:tc>
      </w:tr>
      <w:tr w:rsidR="00EA6C97" w:rsidRPr="002D7E2B" w14:paraId="07018921" w14:textId="77777777" w:rsidTr="007E3BA3">
        <w:tc>
          <w:tcPr>
            <w:tcW w:w="1710" w:type="dxa"/>
          </w:tcPr>
          <w:p w14:paraId="4C2FF47C" w14:textId="2E3C1E0D" w:rsidR="00EA6C97" w:rsidRPr="002D7E2B" w:rsidRDefault="00EA6C97" w:rsidP="00EA6C97">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2024</w:t>
            </w:r>
          </w:p>
        </w:tc>
        <w:tc>
          <w:tcPr>
            <w:tcW w:w="1170" w:type="dxa"/>
          </w:tcPr>
          <w:p w14:paraId="66C31BA7" w14:textId="140B9F07"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6608B101" w14:textId="6D6818F7"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(6,825)</w:t>
            </w:r>
          </w:p>
        </w:tc>
        <w:tc>
          <w:tcPr>
            <w:tcW w:w="1170" w:type="dxa"/>
          </w:tcPr>
          <w:p w14:paraId="767B5D4F" w14:textId="11D04B1C"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(7,438)</w:t>
            </w:r>
          </w:p>
        </w:tc>
        <w:tc>
          <w:tcPr>
            <w:tcW w:w="1170" w:type="dxa"/>
          </w:tcPr>
          <w:p w14:paraId="75B799C1" w14:textId="2A08B34C"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(62)</w:t>
            </w:r>
          </w:p>
        </w:tc>
        <w:tc>
          <w:tcPr>
            <w:tcW w:w="1170" w:type="dxa"/>
          </w:tcPr>
          <w:p w14:paraId="1F927D46" w14:textId="06463DD5"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1DC9928" w14:textId="64E92F86"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16EC6C40" w14:textId="4D9018D9" w:rsidR="00EA6C97" w:rsidRPr="002D7E2B" w:rsidRDefault="00EA6C97"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lang w:val="en-GB"/>
              </w:rPr>
              <w:t xml:space="preserve"> (14,325)</w:t>
            </w:r>
          </w:p>
        </w:tc>
      </w:tr>
      <w:tr w:rsidR="00942EF9" w:rsidRPr="002D7E2B" w14:paraId="68E03141" w14:textId="77777777" w:rsidTr="008E7036">
        <w:tc>
          <w:tcPr>
            <w:tcW w:w="1710" w:type="dxa"/>
          </w:tcPr>
          <w:p w14:paraId="1ED5F6BB" w14:textId="699B31AF" w:rsidR="00942EF9" w:rsidRPr="002D7E2B" w:rsidRDefault="00942EF9" w:rsidP="00942EF9">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D7E2B">
              <w:rPr>
                <w:rFonts w:ascii="Arial" w:eastAsia="Arial Unicode MS" w:hAnsi="Arial" w:cs="Arial"/>
                <w:sz w:val="12"/>
                <w:szCs w:val="12"/>
                <w:lang w:val="en-GB"/>
              </w:rPr>
              <w:t>Increase during the year</w:t>
            </w:r>
          </w:p>
        </w:tc>
        <w:tc>
          <w:tcPr>
            <w:tcW w:w="1170" w:type="dxa"/>
          </w:tcPr>
          <w:p w14:paraId="116725CC" w14:textId="47696322"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3D21CFFC" w14:textId="310CDF87"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(14,007)</w:t>
            </w:r>
          </w:p>
        </w:tc>
        <w:tc>
          <w:tcPr>
            <w:tcW w:w="1170" w:type="dxa"/>
          </w:tcPr>
          <w:p w14:paraId="5534DE52" w14:textId="12C740C1"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(4,</w:t>
            </w:r>
            <w:r w:rsidR="001555FD" w:rsidRPr="002D7E2B">
              <w:rPr>
                <w:rFonts w:ascii="Arial" w:eastAsia="Arial Unicode MS" w:hAnsi="Arial" w:cs="Arial"/>
                <w:sz w:val="12"/>
                <w:szCs w:val="12"/>
                <w:lang w:val="en-GB"/>
              </w:rPr>
              <w:t>401</w:t>
            </w:r>
            <w:r w:rsidRPr="002D7E2B">
              <w:rPr>
                <w:rFonts w:ascii="Arial" w:eastAsia="Arial Unicode MS" w:hAnsi="Arial" w:cs="Arial"/>
                <w:sz w:val="12"/>
                <w:szCs w:val="12"/>
                <w:lang w:val="en-GB"/>
              </w:rPr>
              <w:t>)</w:t>
            </w:r>
          </w:p>
        </w:tc>
        <w:tc>
          <w:tcPr>
            <w:tcW w:w="1170" w:type="dxa"/>
          </w:tcPr>
          <w:p w14:paraId="6841DF94" w14:textId="40347574"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422B3145" w14:textId="378AA767"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0E0DEB40" w14:textId="5D44E01A"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(380)</w:t>
            </w:r>
          </w:p>
        </w:tc>
        <w:tc>
          <w:tcPr>
            <w:tcW w:w="1170" w:type="dxa"/>
          </w:tcPr>
          <w:p w14:paraId="4706BF28" w14:textId="13D38F40"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r w:rsidR="001555FD" w:rsidRPr="002D7E2B">
              <w:rPr>
                <w:rFonts w:ascii="Arial" w:eastAsia="Arial Unicode MS" w:hAnsi="Arial" w:cs="Arial"/>
                <w:sz w:val="12"/>
                <w:szCs w:val="12"/>
                <w:lang w:val="en-GB"/>
              </w:rPr>
              <w:t>18,788</w:t>
            </w:r>
            <w:r w:rsidRPr="002D7E2B">
              <w:rPr>
                <w:rFonts w:ascii="Arial" w:eastAsia="Arial Unicode MS" w:hAnsi="Arial" w:cs="Arial"/>
                <w:sz w:val="12"/>
                <w:szCs w:val="12"/>
                <w:lang w:val="en-GB"/>
              </w:rPr>
              <w:t>)</w:t>
            </w:r>
          </w:p>
        </w:tc>
      </w:tr>
      <w:tr w:rsidR="00942EF9" w:rsidRPr="002D7E2B" w14:paraId="6DDF95B2" w14:textId="77777777" w:rsidTr="008E7036">
        <w:tc>
          <w:tcPr>
            <w:tcW w:w="1710" w:type="dxa"/>
          </w:tcPr>
          <w:p w14:paraId="6AEE69EA" w14:textId="548A2364" w:rsidR="00942EF9" w:rsidRPr="002D7E2B" w:rsidRDefault="00942EF9" w:rsidP="00942EF9">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Decrease during the year</w:t>
            </w:r>
          </w:p>
        </w:tc>
        <w:tc>
          <w:tcPr>
            <w:tcW w:w="1170" w:type="dxa"/>
          </w:tcPr>
          <w:p w14:paraId="5762165D" w14:textId="208DCA1C" w:rsidR="00942EF9" w:rsidRPr="002D7E2B" w:rsidRDefault="00942EF9"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6900DE66" w14:textId="7A8F4A57" w:rsidR="00942EF9" w:rsidRPr="002D7E2B" w:rsidRDefault="00942EF9"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6160EF7B" w14:textId="61A1AF19" w:rsidR="00942EF9" w:rsidRPr="002D7E2B" w:rsidRDefault="001555FD"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287</w:t>
            </w:r>
          </w:p>
        </w:tc>
        <w:tc>
          <w:tcPr>
            <w:tcW w:w="1170" w:type="dxa"/>
          </w:tcPr>
          <w:p w14:paraId="5ED02842" w14:textId="0CFA406D" w:rsidR="00942EF9" w:rsidRPr="002D7E2B" w:rsidRDefault="00942EF9"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72A55F5D" w14:textId="778658E1" w:rsidR="00942EF9" w:rsidRPr="002D7E2B" w:rsidRDefault="00942EF9"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4D48687F" w14:textId="780CB449" w:rsidR="00942EF9" w:rsidRPr="002D7E2B" w:rsidRDefault="00942EF9"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6DDDB7C3" w14:textId="3EEEC50F" w:rsidR="00942EF9" w:rsidRPr="002D7E2B" w:rsidRDefault="001555FD" w:rsidP="00D9631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287</w:t>
            </w:r>
          </w:p>
        </w:tc>
      </w:tr>
      <w:tr w:rsidR="00942EF9" w:rsidRPr="002D7E2B" w14:paraId="3055771E" w14:textId="77777777" w:rsidTr="008E7036">
        <w:tc>
          <w:tcPr>
            <w:tcW w:w="1710" w:type="dxa"/>
          </w:tcPr>
          <w:p w14:paraId="37261318" w14:textId="123D19E5" w:rsidR="00942EF9" w:rsidRPr="002D7E2B" w:rsidRDefault="00942EF9" w:rsidP="00942EF9">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2025</w:t>
            </w:r>
          </w:p>
        </w:tc>
        <w:tc>
          <w:tcPr>
            <w:tcW w:w="1170" w:type="dxa"/>
          </w:tcPr>
          <w:p w14:paraId="4AB7457A" w14:textId="6B757BB3" w:rsidR="00942EF9" w:rsidRPr="002D7E2B" w:rsidRDefault="00942EF9" w:rsidP="001D6791">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73F13747" w14:textId="151768D5" w:rsidR="00942EF9" w:rsidRPr="002D7E2B" w:rsidRDefault="00942EF9" w:rsidP="001D6791">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(20,832)</w:t>
            </w:r>
          </w:p>
        </w:tc>
        <w:tc>
          <w:tcPr>
            <w:tcW w:w="1170" w:type="dxa"/>
          </w:tcPr>
          <w:p w14:paraId="07E29675" w14:textId="3E1D6EF3" w:rsidR="00942EF9" w:rsidRPr="002D7E2B" w:rsidRDefault="00942EF9" w:rsidP="001D6791">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(11,552)</w:t>
            </w:r>
          </w:p>
        </w:tc>
        <w:tc>
          <w:tcPr>
            <w:tcW w:w="1170" w:type="dxa"/>
          </w:tcPr>
          <w:p w14:paraId="1AB2BD21" w14:textId="0A362344" w:rsidR="00942EF9" w:rsidRPr="002D7E2B" w:rsidRDefault="00942EF9" w:rsidP="001D6791">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(62)</w:t>
            </w:r>
          </w:p>
        </w:tc>
        <w:tc>
          <w:tcPr>
            <w:tcW w:w="1170" w:type="dxa"/>
          </w:tcPr>
          <w:p w14:paraId="560E5E6C" w14:textId="59F3AA03" w:rsidR="00942EF9" w:rsidRPr="002D7E2B" w:rsidRDefault="00942EF9" w:rsidP="001D6791">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0049415C" w14:textId="73CE2BC6" w:rsidR="00942EF9" w:rsidRPr="002D7E2B" w:rsidRDefault="00942EF9" w:rsidP="001D6791">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(380)</w:t>
            </w:r>
          </w:p>
        </w:tc>
        <w:tc>
          <w:tcPr>
            <w:tcW w:w="1170" w:type="dxa"/>
          </w:tcPr>
          <w:p w14:paraId="155D1E06" w14:textId="47724058" w:rsidR="00942EF9" w:rsidRPr="002D7E2B" w:rsidRDefault="00942EF9" w:rsidP="001D6791">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(32,826)</w:t>
            </w:r>
          </w:p>
        </w:tc>
      </w:tr>
      <w:tr w:rsidR="00942EF9" w:rsidRPr="002D7E2B" w14:paraId="0EEB12FD" w14:textId="77777777" w:rsidTr="00EC2826">
        <w:tc>
          <w:tcPr>
            <w:tcW w:w="1710" w:type="dxa"/>
          </w:tcPr>
          <w:p w14:paraId="2D79C5A1" w14:textId="0CA1EB61" w:rsidR="00942EF9" w:rsidRPr="002D7E2B" w:rsidRDefault="00942EF9" w:rsidP="00942EF9">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D7E2B">
              <w:rPr>
                <w:rFonts w:ascii="Arial" w:hAnsi="Arial" w:cs="Arial"/>
                <w:sz w:val="12"/>
                <w:szCs w:val="12"/>
              </w:rPr>
              <w:br w:type="page"/>
            </w:r>
            <w:r w:rsidRPr="002D7E2B">
              <w:rPr>
                <w:rFonts w:ascii="Arial" w:eastAsia="Arial Unicode MS" w:hAnsi="Arial" w:cs="Arial"/>
                <w:b/>
                <w:bCs/>
                <w:sz w:val="12"/>
                <w:szCs w:val="12"/>
                <w:lang w:val="en-GB"/>
              </w:rPr>
              <w:t>Net book value:</w:t>
            </w:r>
          </w:p>
        </w:tc>
        <w:tc>
          <w:tcPr>
            <w:tcW w:w="1170" w:type="dxa"/>
          </w:tcPr>
          <w:p w14:paraId="339F7EF7" w14:textId="7F02599D"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08D69C88" w14:textId="0E0F60D4"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2C3FB5DE" w14:textId="1FBF6EEE"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2330E2C9" w14:textId="6CFC225E"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25790A65" w14:textId="2FE4862C"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2F908235" w14:textId="4C4FE3D7"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55E009F6" w14:textId="32965537" w:rsidR="00942EF9" w:rsidRPr="002D7E2B" w:rsidRDefault="00942EF9" w:rsidP="0017706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942EF9" w:rsidRPr="002D7E2B" w14:paraId="57BC631A" w14:textId="77777777" w:rsidTr="00EC2826">
        <w:tc>
          <w:tcPr>
            <w:tcW w:w="1710" w:type="dxa"/>
          </w:tcPr>
          <w:p w14:paraId="6B44279C" w14:textId="4AD1BEED" w:rsidR="00942EF9" w:rsidRPr="002D7E2B" w:rsidRDefault="00942EF9" w:rsidP="00942EF9">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2024</w:t>
            </w:r>
          </w:p>
        </w:tc>
        <w:tc>
          <w:tcPr>
            <w:tcW w:w="1170" w:type="dxa"/>
          </w:tcPr>
          <w:p w14:paraId="30B07240" w14:textId="6B966A87" w:rsidR="00942EF9" w:rsidRPr="002D7E2B" w:rsidRDefault="00942EF9" w:rsidP="00FB74A7">
            <w:pPr>
              <w:widowControl w:val="0"/>
              <w:pBdr>
                <w:bottom w:val="doub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cs/>
                <w:lang w:val="en-GB"/>
              </w:rPr>
              <w:t xml:space="preserve"> 631,433 </w:t>
            </w:r>
          </w:p>
        </w:tc>
        <w:tc>
          <w:tcPr>
            <w:tcW w:w="1170" w:type="dxa"/>
          </w:tcPr>
          <w:p w14:paraId="7C1BCE59" w14:textId="0481B47C" w:rsidR="00942EF9" w:rsidRPr="002D7E2B" w:rsidRDefault="00942EF9" w:rsidP="00FB74A7">
            <w:pPr>
              <w:widowControl w:val="0"/>
              <w:pBdr>
                <w:bottom w:val="doub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cs/>
                <w:lang w:val="en-GB"/>
              </w:rPr>
              <w:t xml:space="preserve"> 1,183,069 </w:t>
            </w:r>
          </w:p>
        </w:tc>
        <w:tc>
          <w:tcPr>
            <w:tcW w:w="1170" w:type="dxa"/>
          </w:tcPr>
          <w:p w14:paraId="51C82903" w14:textId="7EF59AD6" w:rsidR="00942EF9" w:rsidRPr="002D7E2B" w:rsidRDefault="00942EF9" w:rsidP="00FB74A7">
            <w:pPr>
              <w:widowControl w:val="0"/>
              <w:pBdr>
                <w:bottom w:val="doub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cs/>
                <w:lang w:val="en-GB"/>
              </w:rPr>
              <w:t xml:space="preserve"> 1,386,056 </w:t>
            </w:r>
          </w:p>
        </w:tc>
        <w:tc>
          <w:tcPr>
            <w:tcW w:w="1170" w:type="dxa"/>
          </w:tcPr>
          <w:p w14:paraId="06DA3B86" w14:textId="2F4200E0" w:rsidR="00942EF9" w:rsidRPr="002D7E2B" w:rsidRDefault="00942EF9" w:rsidP="00FB74A7">
            <w:pPr>
              <w:widowControl w:val="0"/>
              <w:pBdr>
                <w:bottom w:val="doub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cs/>
                <w:lang w:val="en-GB"/>
              </w:rPr>
              <w:t xml:space="preserve"> 53,809 </w:t>
            </w:r>
          </w:p>
        </w:tc>
        <w:tc>
          <w:tcPr>
            <w:tcW w:w="1170" w:type="dxa"/>
          </w:tcPr>
          <w:p w14:paraId="7D2A3893" w14:textId="1228520B" w:rsidR="00942EF9" w:rsidRPr="002D7E2B" w:rsidRDefault="00942EF9" w:rsidP="00FB74A7">
            <w:pPr>
              <w:widowControl w:val="0"/>
              <w:pBdr>
                <w:bottom w:val="doub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cs/>
                <w:lang w:val="en-GB"/>
              </w:rPr>
              <w:t xml:space="preserve"> 33,401 </w:t>
            </w:r>
          </w:p>
        </w:tc>
        <w:tc>
          <w:tcPr>
            <w:tcW w:w="1170" w:type="dxa"/>
          </w:tcPr>
          <w:p w14:paraId="57C968BF" w14:textId="2FE01A1B" w:rsidR="00942EF9" w:rsidRPr="002D7E2B" w:rsidRDefault="00942EF9" w:rsidP="00FB74A7">
            <w:pPr>
              <w:widowControl w:val="0"/>
              <w:pBdr>
                <w:bottom w:val="doub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cs/>
                <w:lang w:val="en-GB"/>
              </w:rPr>
              <w:t xml:space="preserve"> 458,517 </w:t>
            </w:r>
          </w:p>
        </w:tc>
        <w:tc>
          <w:tcPr>
            <w:tcW w:w="1170" w:type="dxa"/>
          </w:tcPr>
          <w:p w14:paraId="64C43F47" w14:textId="43565ACB" w:rsidR="00942EF9" w:rsidRPr="002D7E2B" w:rsidRDefault="00942EF9" w:rsidP="00FB74A7">
            <w:pPr>
              <w:widowControl w:val="0"/>
              <w:pBdr>
                <w:bottom w:val="doub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cs/>
                <w:lang w:val="en-GB"/>
              </w:rPr>
              <w:t xml:space="preserve"> 3,746,285 </w:t>
            </w:r>
          </w:p>
        </w:tc>
      </w:tr>
      <w:tr w:rsidR="009E27CD" w:rsidRPr="002D7E2B" w14:paraId="180429BE" w14:textId="77777777" w:rsidTr="00EC2826">
        <w:tc>
          <w:tcPr>
            <w:tcW w:w="1710" w:type="dxa"/>
          </w:tcPr>
          <w:p w14:paraId="7132D441" w14:textId="2DBC4B9E" w:rsidR="009E27CD" w:rsidRPr="002D7E2B" w:rsidRDefault="009E27CD" w:rsidP="009E27C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2025</w:t>
            </w:r>
          </w:p>
        </w:tc>
        <w:tc>
          <w:tcPr>
            <w:tcW w:w="1170" w:type="dxa"/>
          </w:tcPr>
          <w:p w14:paraId="4605AC76" w14:textId="5102AD57" w:rsidR="009E27CD" w:rsidRPr="002D7E2B" w:rsidRDefault="009E27CD" w:rsidP="009E27C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629,698</w:t>
            </w:r>
          </w:p>
        </w:tc>
        <w:tc>
          <w:tcPr>
            <w:tcW w:w="1170" w:type="dxa"/>
          </w:tcPr>
          <w:p w14:paraId="62B6059B" w14:textId="6EC0BE8A" w:rsidR="009E27CD" w:rsidRPr="002D7E2B" w:rsidRDefault="009E27CD" w:rsidP="009E27C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1,086,354</w:t>
            </w:r>
          </w:p>
        </w:tc>
        <w:tc>
          <w:tcPr>
            <w:tcW w:w="1170" w:type="dxa"/>
          </w:tcPr>
          <w:p w14:paraId="7C01E3DF" w14:textId="735AAF76" w:rsidR="009E27CD" w:rsidRPr="002D7E2B" w:rsidRDefault="009E27CD" w:rsidP="009E27C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1,388,494</w:t>
            </w:r>
          </w:p>
        </w:tc>
        <w:tc>
          <w:tcPr>
            <w:tcW w:w="1170" w:type="dxa"/>
          </w:tcPr>
          <w:p w14:paraId="6F8FD6AC" w14:textId="790A4178" w:rsidR="009E27CD" w:rsidRPr="002D7E2B" w:rsidRDefault="009E27CD" w:rsidP="009E27C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52,509</w:t>
            </w:r>
          </w:p>
        </w:tc>
        <w:tc>
          <w:tcPr>
            <w:tcW w:w="1170" w:type="dxa"/>
          </w:tcPr>
          <w:p w14:paraId="7C2B7DA4" w14:textId="197E7F53" w:rsidR="009E27CD" w:rsidRPr="002D7E2B" w:rsidRDefault="009E27CD" w:rsidP="009E27C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28,356</w:t>
            </w:r>
          </w:p>
        </w:tc>
        <w:tc>
          <w:tcPr>
            <w:tcW w:w="1170" w:type="dxa"/>
          </w:tcPr>
          <w:p w14:paraId="2B7FF1D8" w14:textId="24E747D4" w:rsidR="009E27CD" w:rsidRPr="002D7E2B" w:rsidRDefault="009E27CD" w:rsidP="009E27C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465,932</w:t>
            </w:r>
          </w:p>
        </w:tc>
        <w:tc>
          <w:tcPr>
            <w:tcW w:w="1170" w:type="dxa"/>
          </w:tcPr>
          <w:p w14:paraId="666DA948" w14:textId="57BB5E17" w:rsidR="009E27CD" w:rsidRPr="002D7E2B" w:rsidRDefault="009E27CD" w:rsidP="009E27CD">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3,651,343</w:t>
            </w:r>
          </w:p>
        </w:tc>
      </w:tr>
      <w:tr w:rsidR="003125A6" w:rsidRPr="002D7E2B" w14:paraId="70425BFC" w14:textId="77777777" w:rsidTr="0059295C">
        <w:trPr>
          <w:trHeight w:val="126"/>
        </w:trPr>
        <w:tc>
          <w:tcPr>
            <w:tcW w:w="1710" w:type="dxa"/>
          </w:tcPr>
          <w:p w14:paraId="72C217CA" w14:textId="000D6DB6" w:rsidR="003125A6" w:rsidRPr="002D7E2B" w:rsidRDefault="003125A6"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b/>
                <w:bCs/>
                <w:sz w:val="12"/>
                <w:szCs w:val="12"/>
                <w:lang w:val="en-GB"/>
              </w:rPr>
              <w:t>Depreciation for the year</w:t>
            </w:r>
          </w:p>
        </w:tc>
        <w:tc>
          <w:tcPr>
            <w:tcW w:w="1170" w:type="dxa"/>
          </w:tcPr>
          <w:p w14:paraId="1B17A250" w14:textId="120BD948" w:rsidR="003125A6" w:rsidRPr="002D7E2B" w:rsidRDefault="003125A6" w:rsidP="00FB74A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74BA8956" w14:textId="279ECC2E" w:rsidR="003125A6" w:rsidRPr="002D7E2B" w:rsidRDefault="003125A6" w:rsidP="00FB74A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3333A3E0" w14:textId="5C6B9E25" w:rsidR="003125A6" w:rsidRPr="002D7E2B" w:rsidRDefault="003125A6" w:rsidP="00FB74A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5F229720" w14:textId="508A159A" w:rsidR="003125A6" w:rsidRPr="002D7E2B" w:rsidRDefault="003125A6" w:rsidP="00FB74A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4D0C7CCB" w14:textId="2E460DBF" w:rsidR="003125A6" w:rsidRPr="002D7E2B" w:rsidRDefault="003125A6" w:rsidP="00FB74A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731C4D3D" w14:textId="7B92153F" w:rsidR="003125A6" w:rsidRPr="002D7E2B" w:rsidRDefault="003125A6" w:rsidP="00FB74A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1FCC00AB" w14:textId="276F8019" w:rsidR="003125A6" w:rsidRPr="002D7E2B" w:rsidRDefault="003125A6" w:rsidP="00FB74A7">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A330B4" w:rsidRPr="002D7E2B" w14:paraId="470C4239" w14:textId="77777777" w:rsidTr="00991E73">
        <w:trPr>
          <w:trHeight w:val="117"/>
        </w:trPr>
        <w:tc>
          <w:tcPr>
            <w:tcW w:w="8730" w:type="dxa"/>
            <w:gridSpan w:val="7"/>
          </w:tcPr>
          <w:p w14:paraId="50A82AB7" w14:textId="500D7C09" w:rsidR="00A330B4" w:rsidRPr="002D7E2B" w:rsidRDefault="00A330B4" w:rsidP="00F76BD3">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 xml:space="preserve">For the year ended 31 December 2024 (Baht 306.6 million included in manufacturing cost, and the balance in </w:t>
            </w:r>
            <w:r>
              <w:rPr>
                <w:rFonts w:ascii="Arial" w:eastAsia="Arial Unicode MS" w:hAnsi="Arial" w:cs="Arial"/>
                <w:sz w:val="12"/>
                <w:szCs w:val="12"/>
                <w:lang w:val="en-GB"/>
              </w:rPr>
              <w:t xml:space="preserve">selling and </w:t>
            </w:r>
            <w:r w:rsidRPr="002D7E2B">
              <w:rPr>
                <w:rFonts w:ascii="Arial" w:eastAsia="Arial Unicode MS" w:hAnsi="Arial" w:cs="Arial"/>
                <w:sz w:val="12"/>
                <w:szCs w:val="12"/>
                <w:lang w:val="en-GB"/>
              </w:rPr>
              <w:t>administrative expenses)</w:t>
            </w:r>
          </w:p>
        </w:tc>
        <w:tc>
          <w:tcPr>
            <w:tcW w:w="1170" w:type="dxa"/>
            <w:vAlign w:val="bottom"/>
          </w:tcPr>
          <w:p w14:paraId="5E7B9B93" w14:textId="28F4512D" w:rsidR="00A330B4" w:rsidRPr="002D7E2B" w:rsidRDefault="00A330B4" w:rsidP="00341EE5">
            <w:pPr>
              <w:widowControl w:val="0"/>
              <w:pBdr>
                <w:bottom w:val="doub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rPr>
              <w:t>391</w:t>
            </w:r>
            <w:r w:rsidRPr="002D7E2B">
              <w:rPr>
                <w:rFonts w:ascii="Arial" w:eastAsia="Arial Unicode MS" w:hAnsi="Arial" w:cs="Arial"/>
                <w:sz w:val="12"/>
                <w:szCs w:val="12"/>
              </w:rPr>
              <w:t>,</w:t>
            </w:r>
            <w:r w:rsidRPr="002D7E2B">
              <w:rPr>
                <w:rFonts w:ascii="Arial" w:eastAsia="Arial Unicode MS" w:hAnsi="Arial" w:cs="Arial"/>
                <w:sz w:val="12"/>
                <w:szCs w:val="12"/>
                <w:cs/>
              </w:rPr>
              <w:t>190</w:t>
            </w:r>
          </w:p>
        </w:tc>
      </w:tr>
      <w:tr w:rsidR="00F76BD3" w:rsidRPr="002D7E2B" w14:paraId="01BFCD7B" w14:textId="77777777" w:rsidTr="00197631">
        <w:tc>
          <w:tcPr>
            <w:tcW w:w="8730" w:type="dxa"/>
            <w:gridSpan w:val="7"/>
          </w:tcPr>
          <w:p w14:paraId="3C556D28" w14:textId="1826CD74" w:rsidR="00F76BD3" w:rsidRPr="002D7E2B" w:rsidRDefault="00F76BD3" w:rsidP="00F76BD3">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 xml:space="preserve">For the year ended 31 December 2025 (Baht </w:t>
            </w:r>
            <w:r w:rsidR="00CE2459" w:rsidRPr="002D7E2B">
              <w:rPr>
                <w:rFonts w:ascii="Arial" w:eastAsia="Arial Unicode MS" w:hAnsi="Arial" w:cs="Arial"/>
                <w:sz w:val="12"/>
                <w:szCs w:val="12"/>
                <w:lang w:val="en-GB"/>
              </w:rPr>
              <w:t>301.1</w:t>
            </w:r>
            <w:r w:rsidRPr="002D7E2B">
              <w:rPr>
                <w:rFonts w:ascii="Arial" w:eastAsia="Arial Unicode MS" w:hAnsi="Arial" w:cs="Arial"/>
                <w:sz w:val="12"/>
                <w:szCs w:val="12"/>
                <w:lang w:val="en-GB"/>
              </w:rPr>
              <w:t xml:space="preserve"> million included in manufacturing cost, and the balance in </w:t>
            </w:r>
            <w:r w:rsidR="00A330B4">
              <w:rPr>
                <w:rFonts w:ascii="Arial" w:eastAsia="Arial Unicode MS" w:hAnsi="Arial" w:cs="Arial"/>
                <w:sz w:val="12"/>
                <w:szCs w:val="12"/>
                <w:lang w:val="en-GB"/>
              </w:rPr>
              <w:t xml:space="preserve">selling and </w:t>
            </w:r>
            <w:r w:rsidR="00A330B4" w:rsidRPr="002D7E2B">
              <w:rPr>
                <w:rFonts w:ascii="Arial" w:eastAsia="Arial Unicode MS" w:hAnsi="Arial" w:cs="Arial"/>
                <w:sz w:val="12"/>
                <w:szCs w:val="12"/>
                <w:lang w:val="en-GB"/>
              </w:rPr>
              <w:t>administrative expenses</w:t>
            </w:r>
            <w:r w:rsidRPr="002D7E2B">
              <w:rPr>
                <w:rFonts w:ascii="Arial" w:eastAsia="Arial Unicode MS" w:hAnsi="Arial" w:cs="Arial"/>
                <w:sz w:val="12"/>
                <w:szCs w:val="12"/>
                <w:lang w:val="en-GB"/>
              </w:rPr>
              <w:t>)</w:t>
            </w:r>
          </w:p>
        </w:tc>
        <w:tc>
          <w:tcPr>
            <w:tcW w:w="1170" w:type="dxa"/>
          </w:tcPr>
          <w:p w14:paraId="34497950" w14:textId="573CDD52" w:rsidR="00F76BD3" w:rsidRPr="002D7E2B" w:rsidRDefault="002530C3" w:rsidP="00F76BD3">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rPr>
            </w:pPr>
            <w:r w:rsidRPr="002D7E2B">
              <w:rPr>
                <w:rFonts w:ascii="Arial" w:eastAsia="Arial Unicode MS" w:hAnsi="Arial" w:cs="Arial"/>
                <w:sz w:val="12"/>
                <w:szCs w:val="12"/>
              </w:rPr>
              <w:t>387,829</w:t>
            </w:r>
          </w:p>
        </w:tc>
      </w:tr>
    </w:tbl>
    <w:p w14:paraId="77777452" w14:textId="77777777" w:rsidR="00E811FB" w:rsidRPr="002D7E2B" w:rsidRDefault="00E811FB" w:rsidP="00803CC0">
      <w:pPr>
        <w:widowControl w:val="0"/>
        <w:overflowPunct w:val="0"/>
        <w:autoSpaceDE w:val="0"/>
        <w:autoSpaceDN w:val="0"/>
        <w:adjustRightInd w:val="0"/>
        <w:spacing w:after="0" w:line="280" w:lineRule="exact"/>
        <w:ind w:left="0" w:right="-187" w:firstLine="0"/>
        <w:jc w:val="right"/>
        <w:textAlignment w:val="baseline"/>
        <w:rPr>
          <w:rFonts w:ascii="Arial" w:eastAsia="Arial Unicode MS" w:hAnsi="Arial" w:cs="Arial Unicode MS"/>
          <w:sz w:val="12"/>
          <w:szCs w:val="12"/>
          <w:lang w:val="en-GB"/>
        </w:rPr>
      </w:pPr>
    </w:p>
    <w:p w14:paraId="3B30F745" w14:textId="77777777" w:rsidR="00E811FB" w:rsidRPr="002D7E2B" w:rsidRDefault="00E811FB">
      <w:pPr>
        <w:rPr>
          <w:rFonts w:ascii="Arial" w:eastAsia="Arial Unicode MS" w:hAnsi="Arial" w:cs="Arial Unicode MS"/>
          <w:sz w:val="12"/>
          <w:szCs w:val="12"/>
          <w:lang w:val="en-GB"/>
        </w:rPr>
      </w:pPr>
      <w:r w:rsidRPr="002D7E2B">
        <w:rPr>
          <w:rFonts w:ascii="Arial" w:eastAsia="Arial Unicode MS" w:hAnsi="Arial" w:cs="Arial Unicode MS"/>
          <w:sz w:val="12"/>
          <w:szCs w:val="12"/>
          <w:lang w:val="en-GB"/>
        </w:rPr>
        <w:br w:type="page"/>
      </w:r>
    </w:p>
    <w:p w14:paraId="427FD754" w14:textId="3CB65D95" w:rsidR="00693F52" w:rsidRPr="002D7E2B" w:rsidRDefault="00693F52" w:rsidP="00803CC0">
      <w:pPr>
        <w:widowControl w:val="0"/>
        <w:overflowPunct w:val="0"/>
        <w:autoSpaceDE w:val="0"/>
        <w:autoSpaceDN w:val="0"/>
        <w:adjustRightInd w:val="0"/>
        <w:spacing w:after="0" w:line="280" w:lineRule="exact"/>
        <w:ind w:left="0" w:right="-187" w:firstLine="0"/>
        <w:jc w:val="right"/>
        <w:textAlignment w:val="baseline"/>
        <w:rPr>
          <w:rFonts w:ascii="Arial" w:eastAsia="Arial Unicode MS" w:hAnsi="Arial" w:cs="Arial Unicode MS"/>
          <w:sz w:val="12"/>
          <w:szCs w:val="12"/>
          <w:lang w:val="en-GB"/>
        </w:rPr>
      </w:pPr>
      <w:r w:rsidRPr="002D7E2B">
        <w:rPr>
          <w:rFonts w:ascii="Arial" w:eastAsia="Arial Unicode MS" w:hAnsi="Arial" w:cs="Arial Unicode MS"/>
          <w:sz w:val="12"/>
          <w:szCs w:val="12"/>
          <w:lang w:val="en-GB"/>
        </w:rPr>
        <w:lastRenderedPageBreak/>
        <w:t>(Unit: Thousand Baht)</w:t>
      </w:r>
    </w:p>
    <w:tbl>
      <w:tblPr>
        <w:tblW w:w="9900" w:type="dxa"/>
        <w:tblInd w:w="-90" w:type="dxa"/>
        <w:tblLayout w:type="fixed"/>
        <w:tblLook w:val="0000" w:firstRow="0" w:lastRow="0" w:firstColumn="0" w:lastColumn="0" w:noHBand="0" w:noVBand="0"/>
      </w:tblPr>
      <w:tblGrid>
        <w:gridCol w:w="1710"/>
        <w:gridCol w:w="1170"/>
        <w:gridCol w:w="1170"/>
        <w:gridCol w:w="589"/>
        <w:gridCol w:w="581"/>
        <w:gridCol w:w="427"/>
        <w:gridCol w:w="743"/>
        <w:gridCol w:w="355"/>
        <w:gridCol w:w="815"/>
        <w:gridCol w:w="193"/>
        <w:gridCol w:w="977"/>
        <w:gridCol w:w="1170"/>
      </w:tblGrid>
      <w:tr w:rsidR="00223836" w:rsidRPr="002D7E2B" w14:paraId="0A44FEBD" w14:textId="77777777" w:rsidTr="00197631">
        <w:tc>
          <w:tcPr>
            <w:tcW w:w="1710" w:type="dxa"/>
          </w:tcPr>
          <w:p w14:paraId="3D74934C" w14:textId="77777777" w:rsidR="00693F52" w:rsidRPr="002D7E2B" w:rsidRDefault="00693F52"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8190" w:type="dxa"/>
            <w:gridSpan w:val="11"/>
          </w:tcPr>
          <w:p w14:paraId="3C43A606" w14:textId="77777777" w:rsidR="00693F52" w:rsidRPr="002D7E2B" w:rsidRDefault="00693F52" w:rsidP="003D1D78">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sz w:val="12"/>
                <w:szCs w:val="12"/>
                <w:cs/>
              </w:rPr>
            </w:pPr>
            <w:r w:rsidRPr="002D7E2B">
              <w:rPr>
                <w:rFonts w:ascii="Arial" w:eastAsia="Arial Unicode MS" w:hAnsi="Arial" w:cs="Arial"/>
                <w:sz w:val="12"/>
                <w:szCs w:val="12"/>
                <w:lang w:val="en-GB"/>
              </w:rPr>
              <w:t>Separate financial statements</w:t>
            </w:r>
          </w:p>
        </w:tc>
      </w:tr>
      <w:tr w:rsidR="00223836" w:rsidRPr="002D7E2B" w14:paraId="59F93435" w14:textId="77777777" w:rsidTr="00197631">
        <w:tc>
          <w:tcPr>
            <w:tcW w:w="1710" w:type="dxa"/>
          </w:tcPr>
          <w:p w14:paraId="13ED41E0" w14:textId="77777777" w:rsidR="00091F9D" w:rsidRPr="002D7E2B" w:rsidRDefault="00091F9D"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1004DE1C" w14:textId="77777777"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25C98056" w14:textId="77777777"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3E4D2481" w14:textId="77777777"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307E4AB9" w14:textId="77777777"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78055739" w14:textId="77777777" w:rsidR="00091F9D" w:rsidRPr="002D7E2B"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7FF01280" w14:textId="77777777" w:rsidR="00091F9D" w:rsidRPr="002D7E2B"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Assets under</w:t>
            </w:r>
          </w:p>
        </w:tc>
        <w:tc>
          <w:tcPr>
            <w:tcW w:w="1170" w:type="dxa"/>
          </w:tcPr>
          <w:p w14:paraId="3802AED0" w14:textId="77777777"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D7E2B" w14:paraId="2F55D055" w14:textId="77777777" w:rsidTr="00197631">
        <w:tc>
          <w:tcPr>
            <w:tcW w:w="1710" w:type="dxa"/>
          </w:tcPr>
          <w:p w14:paraId="4854BC81" w14:textId="77777777" w:rsidR="00091F9D" w:rsidRPr="002D7E2B" w:rsidRDefault="00091F9D"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75D0863D" w14:textId="77777777"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Land and</w:t>
            </w:r>
          </w:p>
        </w:tc>
        <w:tc>
          <w:tcPr>
            <w:tcW w:w="1170" w:type="dxa"/>
          </w:tcPr>
          <w:p w14:paraId="5BBAC925" w14:textId="6F64F4F4"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Buildings and</w:t>
            </w:r>
          </w:p>
        </w:tc>
        <w:tc>
          <w:tcPr>
            <w:tcW w:w="1170" w:type="dxa"/>
            <w:gridSpan w:val="2"/>
          </w:tcPr>
          <w:p w14:paraId="27C37B5E" w14:textId="77777777"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11608058" w14:textId="77777777" w:rsidR="00091F9D" w:rsidRPr="002D7E2B" w:rsidRDefault="003B5B22"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F</w:t>
            </w:r>
            <w:r w:rsidR="00091F9D" w:rsidRPr="002D7E2B">
              <w:rPr>
                <w:rFonts w:ascii="Arial" w:eastAsia="Arial Unicode MS" w:hAnsi="Arial" w:cs="Arial"/>
                <w:sz w:val="12"/>
                <w:szCs w:val="12"/>
                <w:lang w:val="en-GB"/>
              </w:rPr>
              <w:t>urniture,</w:t>
            </w:r>
          </w:p>
        </w:tc>
        <w:tc>
          <w:tcPr>
            <w:tcW w:w="1170" w:type="dxa"/>
            <w:gridSpan w:val="2"/>
          </w:tcPr>
          <w:p w14:paraId="3E28767A" w14:textId="77777777" w:rsidR="00091F9D" w:rsidRPr="002D7E2B"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3155FD3D" w14:textId="77777777" w:rsidR="00091F9D" w:rsidRPr="002D7E2B"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installation and</w:t>
            </w:r>
          </w:p>
        </w:tc>
        <w:tc>
          <w:tcPr>
            <w:tcW w:w="1170" w:type="dxa"/>
          </w:tcPr>
          <w:p w14:paraId="4AE0DB9C" w14:textId="77777777"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D7E2B" w14:paraId="381073CF" w14:textId="77777777" w:rsidTr="00197631">
        <w:tc>
          <w:tcPr>
            <w:tcW w:w="1710" w:type="dxa"/>
          </w:tcPr>
          <w:p w14:paraId="0A260C7F" w14:textId="77777777" w:rsidR="00091F9D" w:rsidRPr="002D7E2B" w:rsidRDefault="00091F9D"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70BA1FC7" w14:textId="77777777"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land</w:t>
            </w:r>
          </w:p>
        </w:tc>
        <w:tc>
          <w:tcPr>
            <w:tcW w:w="1170" w:type="dxa"/>
          </w:tcPr>
          <w:p w14:paraId="2F62059D" w14:textId="77777777"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building</w:t>
            </w:r>
          </w:p>
        </w:tc>
        <w:tc>
          <w:tcPr>
            <w:tcW w:w="1170" w:type="dxa"/>
            <w:gridSpan w:val="2"/>
          </w:tcPr>
          <w:p w14:paraId="5E7E164D" w14:textId="77777777"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Machinery and</w:t>
            </w:r>
          </w:p>
        </w:tc>
        <w:tc>
          <w:tcPr>
            <w:tcW w:w="1170" w:type="dxa"/>
            <w:gridSpan w:val="2"/>
          </w:tcPr>
          <w:p w14:paraId="262A5FA4" w14:textId="77777777"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fixtures and office</w:t>
            </w:r>
          </w:p>
        </w:tc>
        <w:tc>
          <w:tcPr>
            <w:tcW w:w="1170" w:type="dxa"/>
            <w:gridSpan w:val="2"/>
          </w:tcPr>
          <w:p w14:paraId="42A3DDFC" w14:textId="77777777" w:rsidR="00091F9D" w:rsidRPr="002D7E2B"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2387EA5C" w14:textId="77777777" w:rsidR="00091F9D" w:rsidRPr="002D7E2B"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under</w:t>
            </w:r>
          </w:p>
        </w:tc>
        <w:tc>
          <w:tcPr>
            <w:tcW w:w="1170" w:type="dxa"/>
          </w:tcPr>
          <w:p w14:paraId="30368EC9" w14:textId="77777777" w:rsidR="00091F9D" w:rsidRPr="002D7E2B"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D7E2B" w14:paraId="5EEDA161" w14:textId="77777777" w:rsidTr="00197631">
        <w:tc>
          <w:tcPr>
            <w:tcW w:w="1710" w:type="dxa"/>
          </w:tcPr>
          <w:p w14:paraId="6A37AE47" w14:textId="77777777" w:rsidR="00091F9D" w:rsidRPr="002D7E2B" w:rsidRDefault="00091F9D"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u w:val="single"/>
                <w:lang w:val="en-GB"/>
              </w:rPr>
            </w:pPr>
          </w:p>
        </w:tc>
        <w:tc>
          <w:tcPr>
            <w:tcW w:w="1170" w:type="dxa"/>
          </w:tcPr>
          <w:p w14:paraId="7525D113" w14:textId="77777777" w:rsidR="00091F9D" w:rsidRPr="002D7E2B"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improvement</w:t>
            </w:r>
          </w:p>
        </w:tc>
        <w:tc>
          <w:tcPr>
            <w:tcW w:w="1170" w:type="dxa"/>
          </w:tcPr>
          <w:p w14:paraId="46D2CCB3" w14:textId="77777777" w:rsidR="00091F9D" w:rsidRPr="002D7E2B"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improvement</w:t>
            </w:r>
          </w:p>
        </w:tc>
        <w:tc>
          <w:tcPr>
            <w:tcW w:w="1170" w:type="dxa"/>
            <w:gridSpan w:val="2"/>
          </w:tcPr>
          <w:p w14:paraId="2003C02D" w14:textId="77777777" w:rsidR="00091F9D" w:rsidRPr="002D7E2B"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equipment</w:t>
            </w:r>
          </w:p>
        </w:tc>
        <w:tc>
          <w:tcPr>
            <w:tcW w:w="1170" w:type="dxa"/>
            <w:gridSpan w:val="2"/>
          </w:tcPr>
          <w:p w14:paraId="4AF04D52" w14:textId="77777777" w:rsidR="00091F9D" w:rsidRPr="002D7E2B"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equipment</w:t>
            </w:r>
          </w:p>
        </w:tc>
        <w:tc>
          <w:tcPr>
            <w:tcW w:w="1170" w:type="dxa"/>
            <w:gridSpan w:val="2"/>
          </w:tcPr>
          <w:p w14:paraId="7FD32DDC" w14:textId="77777777" w:rsidR="00091F9D" w:rsidRPr="002D7E2B" w:rsidRDefault="00091F9D" w:rsidP="003D1D78">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Vehicles</w:t>
            </w:r>
          </w:p>
        </w:tc>
        <w:tc>
          <w:tcPr>
            <w:tcW w:w="1170" w:type="dxa"/>
            <w:gridSpan w:val="2"/>
          </w:tcPr>
          <w:p w14:paraId="6393406A" w14:textId="77777777" w:rsidR="00091F9D" w:rsidRPr="002D7E2B" w:rsidRDefault="00091F9D" w:rsidP="003D1D78">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construction</w:t>
            </w:r>
          </w:p>
        </w:tc>
        <w:tc>
          <w:tcPr>
            <w:tcW w:w="1170" w:type="dxa"/>
          </w:tcPr>
          <w:p w14:paraId="231B0723" w14:textId="77777777" w:rsidR="00091F9D" w:rsidRPr="002D7E2B"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Total</w:t>
            </w:r>
          </w:p>
        </w:tc>
      </w:tr>
      <w:tr w:rsidR="00223836" w:rsidRPr="002D7E2B" w14:paraId="6E3905F6" w14:textId="77777777" w:rsidTr="00197631">
        <w:tc>
          <w:tcPr>
            <w:tcW w:w="1710" w:type="dxa"/>
          </w:tcPr>
          <w:p w14:paraId="5D54F402" w14:textId="77777777" w:rsidR="00091F9D" w:rsidRPr="002D7E2B" w:rsidRDefault="00091F9D"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b/>
                <w:bCs/>
                <w:sz w:val="12"/>
                <w:szCs w:val="12"/>
                <w:lang w:val="en-GB"/>
              </w:rPr>
              <w:t>Cost:</w:t>
            </w:r>
          </w:p>
        </w:tc>
        <w:tc>
          <w:tcPr>
            <w:tcW w:w="1170" w:type="dxa"/>
          </w:tcPr>
          <w:p w14:paraId="1F21CE8A" w14:textId="77777777" w:rsidR="00091F9D" w:rsidRPr="002D7E2B"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6EFD477E" w14:textId="77777777" w:rsidR="00091F9D" w:rsidRPr="002D7E2B"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05AC91EE" w14:textId="77777777" w:rsidR="00091F9D" w:rsidRPr="002D7E2B"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48671354" w14:textId="77777777" w:rsidR="00091F9D" w:rsidRPr="002D7E2B"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355D5C60" w14:textId="77777777" w:rsidR="00091F9D" w:rsidRPr="002D7E2B"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59ADA710" w14:textId="77777777" w:rsidR="00091F9D" w:rsidRPr="002D7E2B"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75EF08FF" w14:textId="77777777" w:rsidR="00091F9D" w:rsidRPr="002D7E2B"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r>
      <w:tr w:rsidR="00E87C00" w:rsidRPr="002D7E2B" w14:paraId="202E708B" w14:textId="77777777">
        <w:tc>
          <w:tcPr>
            <w:tcW w:w="1710" w:type="dxa"/>
          </w:tcPr>
          <w:p w14:paraId="1CA69ACA" w14:textId="766AF5F0" w:rsidR="00E87C00" w:rsidRPr="002D7E2B" w:rsidRDefault="00E87C00"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 January 2024</w:t>
            </w:r>
          </w:p>
        </w:tc>
        <w:tc>
          <w:tcPr>
            <w:tcW w:w="1170" w:type="dxa"/>
            <w:vAlign w:val="bottom"/>
          </w:tcPr>
          <w:p w14:paraId="3E8D0AEE" w14:textId="57998135"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hint="cs"/>
                <w:sz w:val="12"/>
                <w:szCs w:val="12"/>
                <w:cs/>
              </w:rPr>
              <w:t>445,973</w:t>
            </w:r>
          </w:p>
        </w:tc>
        <w:tc>
          <w:tcPr>
            <w:tcW w:w="1170" w:type="dxa"/>
            <w:vAlign w:val="bottom"/>
          </w:tcPr>
          <w:p w14:paraId="43E9143E" w14:textId="6582EFDC"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rPr>
              <w:t>1,340,472</w:t>
            </w:r>
          </w:p>
        </w:tc>
        <w:tc>
          <w:tcPr>
            <w:tcW w:w="1170" w:type="dxa"/>
            <w:gridSpan w:val="2"/>
            <w:vAlign w:val="bottom"/>
          </w:tcPr>
          <w:p w14:paraId="5FBA68CF" w14:textId="78D8EA34"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rPr>
              <w:t>2,228,476</w:t>
            </w:r>
          </w:p>
        </w:tc>
        <w:tc>
          <w:tcPr>
            <w:tcW w:w="1170" w:type="dxa"/>
            <w:gridSpan w:val="2"/>
            <w:vAlign w:val="bottom"/>
          </w:tcPr>
          <w:p w14:paraId="0D53C8AF" w14:textId="2589DB31"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rPr>
              <w:t>168,241</w:t>
            </w:r>
          </w:p>
        </w:tc>
        <w:tc>
          <w:tcPr>
            <w:tcW w:w="1170" w:type="dxa"/>
            <w:gridSpan w:val="2"/>
            <w:vAlign w:val="bottom"/>
          </w:tcPr>
          <w:p w14:paraId="6246A23C" w14:textId="119F73F1"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rPr>
              <w:t>101,852</w:t>
            </w:r>
          </w:p>
        </w:tc>
        <w:tc>
          <w:tcPr>
            <w:tcW w:w="1170" w:type="dxa"/>
            <w:gridSpan w:val="2"/>
            <w:vAlign w:val="bottom"/>
          </w:tcPr>
          <w:p w14:paraId="4ACACEA2" w14:textId="1492059C"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rPr>
              <w:t>165,401</w:t>
            </w:r>
          </w:p>
        </w:tc>
        <w:tc>
          <w:tcPr>
            <w:tcW w:w="1170" w:type="dxa"/>
            <w:vAlign w:val="bottom"/>
          </w:tcPr>
          <w:p w14:paraId="6165F9D6" w14:textId="002C639D"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rPr>
              <w:t>4,450,415</w:t>
            </w:r>
          </w:p>
        </w:tc>
      </w:tr>
      <w:tr w:rsidR="00E87C00" w:rsidRPr="002D7E2B" w14:paraId="2353C27F" w14:textId="77777777">
        <w:tc>
          <w:tcPr>
            <w:tcW w:w="1710" w:type="dxa"/>
          </w:tcPr>
          <w:p w14:paraId="152005AB" w14:textId="0E76C7FD" w:rsidR="00E87C00" w:rsidRPr="002D7E2B" w:rsidRDefault="00E87C00"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Additions</w:t>
            </w:r>
          </w:p>
        </w:tc>
        <w:tc>
          <w:tcPr>
            <w:tcW w:w="1170" w:type="dxa"/>
          </w:tcPr>
          <w:p w14:paraId="08861F35" w14:textId="1A49BD9F"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910 </w:t>
            </w:r>
          </w:p>
        </w:tc>
        <w:tc>
          <w:tcPr>
            <w:tcW w:w="1170" w:type="dxa"/>
          </w:tcPr>
          <w:p w14:paraId="1C67DC91" w14:textId="7F20544C"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3,063 </w:t>
            </w:r>
          </w:p>
        </w:tc>
        <w:tc>
          <w:tcPr>
            <w:tcW w:w="1170" w:type="dxa"/>
            <w:gridSpan w:val="2"/>
          </w:tcPr>
          <w:p w14:paraId="578575E0" w14:textId="6B3CD273"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22,190 </w:t>
            </w:r>
          </w:p>
        </w:tc>
        <w:tc>
          <w:tcPr>
            <w:tcW w:w="1170" w:type="dxa"/>
            <w:gridSpan w:val="2"/>
          </w:tcPr>
          <w:p w14:paraId="3607EBFD" w14:textId="36B582CB"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10,763 </w:t>
            </w:r>
          </w:p>
        </w:tc>
        <w:tc>
          <w:tcPr>
            <w:tcW w:w="1170" w:type="dxa"/>
            <w:gridSpan w:val="2"/>
          </w:tcPr>
          <w:p w14:paraId="68F52C0A" w14:textId="5B037EBD"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4,589 </w:t>
            </w:r>
          </w:p>
        </w:tc>
        <w:tc>
          <w:tcPr>
            <w:tcW w:w="1170" w:type="dxa"/>
            <w:gridSpan w:val="2"/>
          </w:tcPr>
          <w:p w14:paraId="20A76163" w14:textId="23609327"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91,949 </w:t>
            </w:r>
          </w:p>
        </w:tc>
        <w:tc>
          <w:tcPr>
            <w:tcW w:w="1170" w:type="dxa"/>
          </w:tcPr>
          <w:p w14:paraId="504FE011" w14:textId="76DABC31"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133,464 </w:t>
            </w:r>
          </w:p>
        </w:tc>
      </w:tr>
      <w:tr w:rsidR="00E87C00" w:rsidRPr="002D7E2B" w14:paraId="4D71AB02" w14:textId="77777777">
        <w:tc>
          <w:tcPr>
            <w:tcW w:w="1710" w:type="dxa"/>
          </w:tcPr>
          <w:p w14:paraId="142E3845" w14:textId="21E0E9C0" w:rsidR="00E87C00" w:rsidRPr="002D7E2B" w:rsidRDefault="00E87C00"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Disposals</w:t>
            </w:r>
          </w:p>
        </w:tc>
        <w:tc>
          <w:tcPr>
            <w:tcW w:w="1170" w:type="dxa"/>
          </w:tcPr>
          <w:p w14:paraId="4C316FF4" w14:textId="407288E1"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1FA0C905" w14:textId="04F9FAEE"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hAnsi="Arial" w:cs="Arial"/>
                <w:sz w:val="12"/>
                <w:szCs w:val="12"/>
                <w:cs/>
              </w:rPr>
              <w:t xml:space="preserve"> (632)</w:t>
            </w:r>
          </w:p>
        </w:tc>
        <w:tc>
          <w:tcPr>
            <w:tcW w:w="1170" w:type="dxa"/>
            <w:gridSpan w:val="2"/>
          </w:tcPr>
          <w:p w14:paraId="764C9570" w14:textId="051C321D"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hAnsi="Arial" w:cs="Arial"/>
                <w:sz w:val="12"/>
                <w:szCs w:val="12"/>
                <w:cs/>
              </w:rPr>
              <w:t xml:space="preserve"> (16,386)</w:t>
            </w:r>
          </w:p>
        </w:tc>
        <w:tc>
          <w:tcPr>
            <w:tcW w:w="1170" w:type="dxa"/>
            <w:gridSpan w:val="2"/>
          </w:tcPr>
          <w:p w14:paraId="730DD49B" w14:textId="25BB381C"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hAnsi="Arial" w:cs="Arial"/>
                <w:sz w:val="12"/>
                <w:szCs w:val="12"/>
                <w:cs/>
              </w:rPr>
              <w:t xml:space="preserve"> (4,064)</w:t>
            </w:r>
          </w:p>
        </w:tc>
        <w:tc>
          <w:tcPr>
            <w:tcW w:w="1170" w:type="dxa"/>
            <w:gridSpan w:val="2"/>
          </w:tcPr>
          <w:p w14:paraId="74A2464D" w14:textId="1A645F25"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hAnsi="Arial" w:cs="Arial"/>
                <w:sz w:val="12"/>
                <w:szCs w:val="12"/>
                <w:cs/>
              </w:rPr>
              <w:t xml:space="preserve"> (8,535)</w:t>
            </w:r>
          </w:p>
        </w:tc>
        <w:tc>
          <w:tcPr>
            <w:tcW w:w="1170" w:type="dxa"/>
            <w:gridSpan w:val="2"/>
          </w:tcPr>
          <w:p w14:paraId="106FEBE4" w14:textId="17A2C12C"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30B93D4E" w14:textId="59D96756"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hAnsi="Arial" w:cs="Arial"/>
                <w:sz w:val="12"/>
                <w:szCs w:val="12"/>
                <w:cs/>
              </w:rPr>
              <w:t xml:space="preserve"> (29,617)</w:t>
            </w:r>
          </w:p>
        </w:tc>
      </w:tr>
      <w:tr w:rsidR="00E87C00" w:rsidRPr="002D7E2B" w14:paraId="4834EE07" w14:textId="77777777">
        <w:tc>
          <w:tcPr>
            <w:tcW w:w="1710" w:type="dxa"/>
          </w:tcPr>
          <w:p w14:paraId="67D2CB1D" w14:textId="210582B9" w:rsidR="00E87C00" w:rsidRPr="002D7E2B" w:rsidRDefault="00E87C00"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Browallia New"/>
                <w:sz w:val="12"/>
                <w:szCs w:val="15"/>
              </w:rPr>
              <w:t>Write-off</w:t>
            </w:r>
          </w:p>
        </w:tc>
        <w:tc>
          <w:tcPr>
            <w:tcW w:w="1170" w:type="dxa"/>
          </w:tcPr>
          <w:p w14:paraId="1CC712A5" w14:textId="2B907B2A"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rPr>
              <w:t>-</w:t>
            </w:r>
          </w:p>
        </w:tc>
        <w:tc>
          <w:tcPr>
            <w:tcW w:w="1170" w:type="dxa"/>
          </w:tcPr>
          <w:p w14:paraId="1C230821" w14:textId="6A2D727F"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rPr>
              <w:t>-</w:t>
            </w:r>
          </w:p>
        </w:tc>
        <w:tc>
          <w:tcPr>
            <w:tcW w:w="1170" w:type="dxa"/>
            <w:gridSpan w:val="2"/>
          </w:tcPr>
          <w:p w14:paraId="06FB98B5" w14:textId="2E04D974"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rPr>
              <w:t>-</w:t>
            </w:r>
          </w:p>
        </w:tc>
        <w:tc>
          <w:tcPr>
            <w:tcW w:w="1170" w:type="dxa"/>
            <w:gridSpan w:val="2"/>
          </w:tcPr>
          <w:p w14:paraId="7D1E0C80" w14:textId="0D834F6A"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(3,076)</w:t>
            </w:r>
          </w:p>
        </w:tc>
        <w:tc>
          <w:tcPr>
            <w:tcW w:w="1170" w:type="dxa"/>
            <w:gridSpan w:val="2"/>
          </w:tcPr>
          <w:p w14:paraId="04D285E9" w14:textId="2F9D8E8D"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rPr>
              <w:t>-</w:t>
            </w:r>
          </w:p>
        </w:tc>
        <w:tc>
          <w:tcPr>
            <w:tcW w:w="1170" w:type="dxa"/>
            <w:gridSpan w:val="2"/>
          </w:tcPr>
          <w:p w14:paraId="1B67F56B" w14:textId="24A798DB"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(44</w:t>
            </w:r>
            <w:r w:rsidRPr="002D7E2B">
              <w:rPr>
                <w:rFonts w:ascii="Arial" w:hAnsi="Arial" w:cs="Arial"/>
                <w:sz w:val="12"/>
                <w:szCs w:val="12"/>
              </w:rPr>
              <w:t>1</w:t>
            </w:r>
            <w:r w:rsidRPr="002D7E2B">
              <w:rPr>
                <w:rFonts w:ascii="Arial" w:hAnsi="Arial" w:cs="Arial"/>
                <w:sz w:val="12"/>
                <w:szCs w:val="12"/>
                <w:cs/>
              </w:rPr>
              <w:t>)</w:t>
            </w:r>
          </w:p>
        </w:tc>
        <w:tc>
          <w:tcPr>
            <w:tcW w:w="1170" w:type="dxa"/>
          </w:tcPr>
          <w:p w14:paraId="7E3EBF11" w14:textId="28F29F1F"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(3,517)</w:t>
            </w:r>
          </w:p>
        </w:tc>
      </w:tr>
      <w:tr w:rsidR="00E87C00" w:rsidRPr="002D7E2B" w14:paraId="20A53CFB" w14:textId="77777777">
        <w:tc>
          <w:tcPr>
            <w:tcW w:w="1710" w:type="dxa"/>
          </w:tcPr>
          <w:p w14:paraId="15FF9737" w14:textId="475E7B42" w:rsidR="00E87C00" w:rsidRPr="002D7E2B" w:rsidRDefault="00E87C00"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Transfer in (out)</w:t>
            </w:r>
          </w:p>
        </w:tc>
        <w:tc>
          <w:tcPr>
            <w:tcW w:w="1170" w:type="dxa"/>
          </w:tcPr>
          <w:p w14:paraId="0958E6D6" w14:textId="6E64656B"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3,791 </w:t>
            </w:r>
          </w:p>
        </w:tc>
        <w:tc>
          <w:tcPr>
            <w:tcW w:w="1170" w:type="dxa"/>
          </w:tcPr>
          <w:p w14:paraId="329C48A7" w14:textId="69818638"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7,633 </w:t>
            </w:r>
          </w:p>
        </w:tc>
        <w:tc>
          <w:tcPr>
            <w:tcW w:w="1170" w:type="dxa"/>
            <w:gridSpan w:val="2"/>
          </w:tcPr>
          <w:p w14:paraId="309C0F40" w14:textId="0A4EF0DC"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54,366 </w:t>
            </w:r>
          </w:p>
        </w:tc>
        <w:tc>
          <w:tcPr>
            <w:tcW w:w="1170" w:type="dxa"/>
            <w:gridSpan w:val="2"/>
          </w:tcPr>
          <w:p w14:paraId="6E01E942" w14:textId="33C0ACE3"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1,695 </w:t>
            </w:r>
          </w:p>
        </w:tc>
        <w:tc>
          <w:tcPr>
            <w:tcW w:w="1170" w:type="dxa"/>
            <w:gridSpan w:val="2"/>
          </w:tcPr>
          <w:p w14:paraId="5A5E6F1A" w14:textId="258711D0"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rPr>
              <w:t>-</w:t>
            </w:r>
          </w:p>
        </w:tc>
        <w:tc>
          <w:tcPr>
            <w:tcW w:w="1170" w:type="dxa"/>
            <w:gridSpan w:val="2"/>
          </w:tcPr>
          <w:p w14:paraId="73D92876" w14:textId="5BA05992"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(67,485)</w:t>
            </w:r>
          </w:p>
        </w:tc>
        <w:tc>
          <w:tcPr>
            <w:tcW w:w="1170" w:type="dxa"/>
          </w:tcPr>
          <w:p w14:paraId="6CF225E9" w14:textId="5CD1450F" w:rsidR="00E87C00" w:rsidRPr="002D7E2B" w:rsidRDefault="00E87C00" w:rsidP="00E87C0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rPr>
              <w:t>-</w:t>
            </w:r>
          </w:p>
        </w:tc>
      </w:tr>
      <w:tr w:rsidR="00E87C00" w:rsidRPr="002D7E2B" w14:paraId="4C415805" w14:textId="77777777">
        <w:trPr>
          <w:trHeight w:val="80"/>
        </w:trPr>
        <w:tc>
          <w:tcPr>
            <w:tcW w:w="1710" w:type="dxa"/>
          </w:tcPr>
          <w:p w14:paraId="7E211ADC" w14:textId="7A6B3D17" w:rsidR="00E87C00" w:rsidRPr="002D7E2B" w:rsidRDefault="00E87C00" w:rsidP="00E87C0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2024</w:t>
            </w:r>
          </w:p>
        </w:tc>
        <w:tc>
          <w:tcPr>
            <w:tcW w:w="1170" w:type="dxa"/>
          </w:tcPr>
          <w:p w14:paraId="5710542B" w14:textId="63532ABC"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450,674 </w:t>
            </w:r>
          </w:p>
        </w:tc>
        <w:tc>
          <w:tcPr>
            <w:tcW w:w="1170" w:type="dxa"/>
          </w:tcPr>
          <w:p w14:paraId="2879E557" w14:textId="089B69C8"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rPr>
            </w:pPr>
            <w:r w:rsidRPr="002D7E2B">
              <w:rPr>
                <w:rFonts w:ascii="Arial" w:eastAsia="Arial Unicode MS" w:hAnsi="Arial" w:cs="Arial"/>
                <w:sz w:val="12"/>
                <w:szCs w:val="12"/>
                <w:cs/>
              </w:rPr>
              <w:t xml:space="preserve"> 1,350,536 </w:t>
            </w:r>
          </w:p>
        </w:tc>
        <w:tc>
          <w:tcPr>
            <w:tcW w:w="1170" w:type="dxa"/>
            <w:gridSpan w:val="2"/>
          </w:tcPr>
          <w:p w14:paraId="67600DC6" w14:textId="4D35DE52"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2,288,646 </w:t>
            </w:r>
          </w:p>
        </w:tc>
        <w:tc>
          <w:tcPr>
            <w:tcW w:w="1170" w:type="dxa"/>
            <w:gridSpan w:val="2"/>
          </w:tcPr>
          <w:p w14:paraId="6AFD5698" w14:textId="269EC044"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173,559 </w:t>
            </w:r>
          </w:p>
        </w:tc>
        <w:tc>
          <w:tcPr>
            <w:tcW w:w="1170" w:type="dxa"/>
            <w:gridSpan w:val="2"/>
          </w:tcPr>
          <w:p w14:paraId="13EFF41E" w14:textId="3342A754"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97,906 </w:t>
            </w:r>
          </w:p>
        </w:tc>
        <w:tc>
          <w:tcPr>
            <w:tcW w:w="1170" w:type="dxa"/>
            <w:gridSpan w:val="2"/>
          </w:tcPr>
          <w:p w14:paraId="7774CFC7" w14:textId="1F1A04F4"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189,424 </w:t>
            </w:r>
          </w:p>
        </w:tc>
        <w:tc>
          <w:tcPr>
            <w:tcW w:w="1170" w:type="dxa"/>
          </w:tcPr>
          <w:p w14:paraId="5753FDED" w14:textId="443CCA66" w:rsidR="00E87C00" w:rsidRPr="002D7E2B" w:rsidRDefault="00E87C00" w:rsidP="00E87C0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4,550,745 </w:t>
            </w:r>
          </w:p>
        </w:tc>
      </w:tr>
      <w:tr w:rsidR="00111552" w:rsidRPr="002D7E2B" w14:paraId="63806595" w14:textId="77777777">
        <w:tc>
          <w:tcPr>
            <w:tcW w:w="1710" w:type="dxa"/>
          </w:tcPr>
          <w:p w14:paraId="5CA96DE7" w14:textId="77777777" w:rsidR="00111552" w:rsidRPr="002D7E2B" w:rsidRDefault="00111552" w:rsidP="0011155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Additions</w:t>
            </w:r>
          </w:p>
        </w:tc>
        <w:tc>
          <w:tcPr>
            <w:tcW w:w="1170" w:type="dxa"/>
          </w:tcPr>
          <w:p w14:paraId="6AEA3013" w14:textId="3E29C466"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35433E17" w14:textId="63605E9C"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24,778</w:t>
            </w:r>
          </w:p>
        </w:tc>
        <w:tc>
          <w:tcPr>
            <w:tcW w:w="1170" w:type="dxa"/>
            <w:gridSpan w:val="2"/>
          </w:tcPr>
          <w:p w14:paraId="6FB1D57D" w14:textId="031A738C"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36,794</w:t>
            </w:r>
          </w:p>
        </w:tc>
        <w:tc>
          <w:tcPr>
            <w:tcW w:w="1170" w:type="dxa"/>
            <w:gridSpan w:val="2"/>
          </w:tcPr>
          <w:p w14:paraId="14581426" w14:textId="28CF726A"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15,024</w:t>
            </w:r>
          </w:p>
        </w:tc>
        <w:tc>
          <w:tcPr>
            <w:tcW w:w="1170" w:type="dxa"/>
            <w:gridSpan w:val="2"/>
          </w:tcPr>
          <w:p w14:paraId="1209B379" w14:textId="4A27BFCE"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4,68</w:t>
            </w:r>
            <w:r w:rsidR="00045B39" w:rsidRPr="002D7E2B">
              <w:rPr>
                <w:rFonts w:ascii="Arial" w:eastAsia="Arial Unicode MS" w:hAnsi="Arial" w:cs="Arial"/>
                <w:sz w:val="12"/>
                <w:szCs w:val="12"/>
              </w:rPr>
              <w:t>5</w:t>
            </w:r>
          </w:p>
        </w:tc>
        <w:tc>
          <w:tcPr>
            <w:tcW w:w="1170" w:type="dxa"/>
            <w:gridSpan w:val="2"/>
          </w:tcPr>
          <w:p w14:paraId="1936EF3E" w14:textId="76C820A9"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172,453</w:t>
            </w:r>
          </w:p>
        </w:tc>
        <w:tc>
          <w:tcPr>
            <w:tcW w:w="1170" w:type="dxa"/>
          </w:tcPr>
          <w:p w14:paraId="6B84DF88" w14:textId="2E2A700E"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253,73</w:t>
            </w:r>
            <w:r w:rsidR="00045B39" w:rsidRPr="002D7E2B">
              <w:rPr>
                <w:rFonts w:ascii="Arial" w:eastAsia="Arial Unicode MS" w:hAnsi="Arial" w:cs="Arial"/>
                <w:sz w:val="12"/>
                <w:szCs w:val="12"/>
              </w:rPr>
              <w:t>4</w:t>
            </w:r>
          </w:p>
        </w:tc>
      </w:tr>
      <w:tr w:rsidR="00111552" w:rsidRPr="002D7E2B" w14:paraId="2473712D" w14:textId="77777777">
        <w:tc>
          <w:tcPr>
            <w:tcW w:w="1710" w:type="dxa"/>
          </w:tcPr>
          <w:p w14:paraId="4FC5E4A9" w14:textId="6253A370" w:rsidR="00111552" w:rsidRPr="002D7E2B" w:rsidRDefault="00111552" w:rsidP="0011155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Disposals</w:t>
            </w:r>
          </w:p>
        </w:tc>
        <w:tc>
          <w:tcPr>
            <w:tcW w:w="1170" w:type="dxa"/>
          </w:tcPr>
          <w:p w14:paraId="75E217EF" w14:textId="0B98E0F4"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7DBD2548" w14:textId="03D9589A"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(9</w:t>
            </w:r>
            <w:r w:rsidR="00045B39" w:rsidRPr="002D7E2B">
              <w:rPr>
                <w:rFonts w:ascii="Arial" w:eastAsia="Arial Unicode MS" w:hAnsi="Arial" w:cs="Arial"/>
                <w:sz w:val="12"/>
                <w:szCs w:val="12"/>
              </w:rPr>
              <w:t>4,536</w:t>
            </w:r>
            <w:r w:rsidRPr="002D7E2B">
              <w:rPr>
                <w:rFonts w:ascii="Arial" w:eastAsia="Arial Unicode MS" w:hAnsi="Arial" w:cs="Arial"/>
                <w:sz w:val="12"/>
                <w:szCs w:val="12"/>
              </w:rPr>
              <w:t>)</w:t>
            </w:r>
          </w:p>
        </w:tc>
        <w:tc>
          <w:tcPr>
            <w:tcW w:w="1170" w:type="dxa"/>
            <w:gridSpan w:val="2"/>
          </w:tcPr>
          <w:p w14:paraId="5C4C25ED" w14:textId="35F2A6B3"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(3</w:t>
            </w:r>
            <w:r w:rsidR="00045B39" w:rsidRPr="002D7E2B">
              <w:rPr>
                <w:rFonts w:ascii="Arial" w:eastAsia="Arial Unicode MS" w:hAnsi="Arial" w:cs="Arial"/>
                <w:sz w:val="12"/>
                <w:szCs w:val="12"/>
              </w:rPr>
              <w:t>17,910</w:t>
            </w:r>
            <w:r w:rsidRPr="002D7E2B">
              <w:rPr>
                <w:rFonts w:ascii="Arial" w:eastAsia="Arial Unicode MS" w:hAnsi="Arial" w:cs="Arial"/>
                <w:sz w:val="12"/>
                <w:szCs w:val="12"/>
              </w:rPr>
              <w:t>)</w:t>
            </w:r>
          </w:p>
        </w:tc>
        <w:tc>
          <w:tcPr>
            <w:tcW w:w="1170" w:type="dxa"/>
            <w:gridSpan w:val="2"/>
          </w:tcPr>
          <w:p w14:paraId="7057EF27" w14:textId="3C3502DE"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(14,</w:t>
            </w:r>
            <w:r w:rsidR="00045B39" w:rsidRPr="002D7E2B">
              <w:rPr>
                <w:rFonts w:ascii="Arial" w:eastAsia="Arial Unicode MS" w:hAnsi="Arial" w:cs="Arial"/>
                <w:sz w:val="12"/>
                <w:szCs w:val="12"/>
              </w:rPr>
              <w:t>441</w:t>
            </w:r>
            <w:r w:rsidRPr="002D7E2B">
              <w:rPr>
                <w:rFonts w:ascii="Arial" w:eastAsia="Arial Unicode MS" w:hAnsi="Arial" w:cs="Arial"/>
                <w:sz w:val="12"/>
                <w:szCs w:val="12"/>
              </w:rPr>
              <w:t>)</w:t>
            </w:r>
          </w:p>
        </w:tc>
        <w:tc>
          <w:tcPr>
            <w:tcW w:w="1170" w:type="dxa"/>
            <w:gridSpan w:val="2"/>
          </w:tcPr>
          <w:p w14:paraId="787EA73F" w14:textId="4F3E24DC"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(25,</w:t>
            </w:r>
            <w:r w:rsidR="00045B39" w:rsidRPr="002D7E2B">
              <w:rPr>
                <w:rFonts w:ascii="Arial" w:eastAsia="Arial Unicode MS" w:hAnsi="Arial" w:cs="Arial"/>
                <w:sz w:val="12"/>
                <w:szCs w:val="12"/>
              </w:rPr>
              <w:t>092</w:t>
            </w:r>
            <w:r w:rsidRPr="002D7E2B">
              <w:rPr>
                <w:rFonts w:ascii="Arial" w:eastAsia="Arial Unicode MS" w:hAnsi="Arial" w:cs="Arial"/>
                <w:sz w:val="12"/>
                <w:szCs w:val="12"/>
              </w:rPr>
              <w:t>)</w:t>
            </w:r>
          </w:p>
        </w:tc>
        <w:tc>
          <w:tcPr>
            <w:tcW w:w="1170" w:type="dxa"/>
            <w:gridSpan w:val="2"/>
          </w:tcPr>
          <w:p w14:paraId="2DE3144C" w14:textId="11AB3844"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7B8E7D8C" w14:textId="1A5AA70B"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(4</w:t>
            </w:r>
            <w:r w:rsidR="00045B39" w:rsidRPr="002D7E2B">
              <w:rPr>
                <w:rFonts w:ascii="Arial" w:eastAsia="Arial Unicode MS" w:hAnsi="Arial" w:cs="Arial"/>
                <w:sz w:val="12"/>
                <w:szCs w:val="12"/>
              </w:rPr>
              <w:t>51,979</w:t>
            </w:r>
            <w:r w:rsidRPr="002D7E2B">
              <w:rPr>
                <w:rFonts w:ascii="Arial" w:eastAsia="Arial Unicode MS" w:hAnsi="Arial" w:cs="Arial"/>
                <w:sz w:val="12"/>
                <w:szCs w:val="12"/>
              </w:rPr>
              <w:t>)</w:t>
            </w:r>
          </w:p>
        </w:tc>
      </w:tr>
      <w:tr w:rsidR="00111552" w:rsidRPr="002D7E2B" w14:paraId="129008EC" w14:textId="77777777">
        <w:tc>
          <w:tcPr>
            <w:tcW w:w="1710" w:type="dxa"/>
          </w:tcPr>
          <w:p w14:paraId="5A171CB7" w14:textId="2C6401D3" w:rsidR="00111552" w:rsidRPr="002D7E2B" w:rsidRDefault="00111552" w:rsidP="00B92562">
            <w:pPr>
              <w:widowControl w:val="0"/>
              <w:overflowPunct w:val="0"/>
              <w:autoSpaceDE w:val="0"/>
              <w:autoSpaceDN w:val="0"/>
              <w:adjustRightInd w:val="0"/>
              <w:spacing w:before="0" w:after="0" w:line="240" w:lineRule="exact"/>
              <w:ind w:left="66" w:right="-378" w:hanging="66"/>
              <w:textAlignment w:val="baseline"/>
              <w:rPr>
                <w:rFonts w:ascii="Arial" w:eastAsia="Arial Unicode MS" w:hAnsi="Arial" w:cs="Arial"/>
                <w:sz w:val="12"/>
                <w:szCs w:val="12"/>
                <w:lang w:val="en-GB"/>
              </w:rPr>
            </w:pPr>
            <w:r w:rsidRPr="002D7E2B">
              <w:rPr>
                <w:rFonts w:ascii="Arial" w:eastAsia="Arial Unicode MS" w:hAnsi="Arial" w:cs="Arial"/>
                <w:sz w:val="12"/>
                <w:szCs w:val="12"/>
              </w:rPr>
              <w:t>Decrease from the transfer</w:t>
            </w:r>
            <w:r w:rsidR="00B92562">
              <w:rPr>
                <w:rFonts w:ascii="Arial" w:eastAsia="Arial Unicode MS" w:hAnsi="Arial" w:cs="Arial"/>
                <w:sz w:val="12"/>
                <w:szCs w:val="12"/>
              </w:rPr>
              <w:t xml:space="preserve">                  </w:t>
            </w:r>
            <w:r w:rsidRPr="002D7E2B">
              <w:rPr>
                <w:rFonts w:ascii="Arial" w:eastAsia="Arial Unicode MS" w:hAnsi="Arial" w:cs="Arial"/>
                <w:sz w:val="12"/>
                <w:szCs w:val="12"/>
              </w:rPr>
              <w:t>of certain assets to</w:t>
            </w:r>
            <w:r w:rsidRPr="002D7E2B">
              <w:rPr>
                <w:rFonts w:ascii="Arial" w:eastAsia="Arial Unicode MS" w:hAnsi="Arial" w:hint="cs"/>
                <w:sz w:val="12"/>
                <w:szCs w:val="12"/>
                <w:cs/>
              </w:rPr>
              <w:t xml:space="preserve"> </w:t>
            </w:r>
            <w:r w:rsidR="00B92562">
              <w:rPr>
                <w:rFonts w:ascii="Arial" w:eastAsia="Arial Unicode MS" w:hAnsi="Arial"/>
                <w:sz w:val="12"/>
                <w:szCs w:val="12"/>
              </w:rPr>
              <w:t xml:space="preserve">        </w:t>
            </w:r>
            <w:r w:rsidRPr="002D7E2B">
              <w:rPr>
                <w:rFonts w:ascii="Arial" w:eastAsia="Arial Unicode MS" w:hAnsi="Arial" w:cs="Arial"/>
                <w:sz w:val="12"/>
                <w:szCs w:val="12"/>
              </w:rPr>
              <w:t>subsidiaries. (Note 12)</w:t>
            </w:r>
          </w:p>
        </w:tc>
        <w:tc>
          <w:tcPr>
            <w:tcW w:w="1170" w:type="dxa"/>
            <w:vAlign w:val="bottom"/>
          </w:tcPr>
          <w:p w14:paraId="43B58C3F" w14:textId="665735A6"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(8,702)</w:t>
            </w:r>
          </w:p>
        </w:tc>
        <w:tc>
          <w:tcPr>
            <w:tcW w:w="1170" w:type="dxa"/>
            <w:vAlign w:val="bottom"/>
          </w:tcPr>
          <w:p w14:paraId="26D218B7" w14:textId="3AB2215C"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(138,525)</w:t>
            </w:r>
          </w:p>
        </w:tc>
        <w:tc>
          <w:tcPr>
            <w:tcW w:w="1170" w:type="dxa"/>
            <w:gridSpan w:val="2"/>
            <w:vAlign w:val="bottom"/>
          </w:tcPr>
          <w:p w14:paraId="650AF76D" w14:textId="5EB68A28"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(136,060)</w:t>
            </w:r>
          </w:p>
        </w:tc>
        <w:tc>
          <w:tcPr>
            <w:tcW w:w="1170" w:type="dxa"/>
            <w:gridSpan w:val="2"/>
            <w:vAlign w:val="bottom"/>
          </w:tcPr>
          <w:p w14:paraId="70C2ED5B" w14:textId="1BDF022A"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(1,537)</w:t>
            </w:r>
          </w:p>
        </w:tc>
        <w:tc>
          <w:tcPr>
            <w:tcW w:w="1170" w:type="dxa"/>
            <w:gridSpan w:val="2"/>
            <w:vAlign w:val="bottom"/>
          </w:tcPr>
          <w:p w14:paraId="0118B752" w14:textId="5562D2BC"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(5,447)</w:t>
            </w:r>
          </w:p>
        </w:tc>
        <w:tc>
          <w:tcPr>
            <w:tcW w:w="1170" w:type="dxa"/>
            <w:gridSpan w:val="2"/>
            <w:vAlign w:val="bottom"/>
          </w:tcPr>
          <w:p w14:paraId="2C3D70A0" w14:textId="4B3B4918"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(57,161)</w:t>
            </w:r>
          </w:p>
        </w:tc>
        <w:tc>
          <w:tcPr>
            <w:tcW w:w="1170" w:type="dxa"/>
            <w:vAlign w:val="bottom"/>
          </w:tcPr>
          <w:p w14:paraId="4C166791" w14:textId="3C6FEC8B"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(347,432)</w:t>
            </w:r>
          </w:p>
        </w:tc>
      </w:tr>
      <w:tr w:rsidR="00111552" w:rsidRPr="002D7E2B" w14:paraId="6C7D012D" w14:textId="77777777">
        <w:tc>
          <w:tcPr>
            <w:tcW w:w="1710" w:type="dxa"/>
          </w:tcPr>
          <w:p w14:paraId="0ED6B6E5" w14:textId="6CBECD05" w:rsidR="00111552" w:rsidRPr="002D7E2B" w:rsidRDefault="00111552" w:rsidP="0011155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Browallia New"/>
                <w:sz w:val="12"/>
                <w:szCs w:val="15"/>
              </w:rPr>
            </w:pPr>
            <w:r w:rsidRPr="002D7E2B">
              <w:rPr>
                <w:rFonts w:ascii="Arial" w:eastAsia="Arial Unicode MS" w:hAnsi="Arial" w:cs="Browallia New"/>
                <w:sz w:val="12"/>
                <w:szCs w:val="15"/>
              </w:rPr>
              <w:t>Write-off</w:t>
            </w:r>
          </w:p>
        </w:tc>
        <w:tc>
          <w:tcPr>
            <w:tcW w:w="1170" w:type="dxa"/>
          </w:tcPr>
          <w:p w14:paraId="5E333B04" w14:textId="2CD26DA2"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6E6C01C2" w14:textId="1FC4B13A"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(751)</w:t>
            </w:r>
          </w:p>
        </w:tc>
        <w:tc>
          <w:tcPr>
            <w:tcW w:w="1170" w:type="dxa"/>
            <w:gridSpan w:val="2"/>
          </w:tcPr>
          <w:p w14:paraId="408C729A" w14:textId="57CFBB96"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gridSpan w:val="2"/>
          </w:tcPr>
          <w:p w14:paraId="671552FD" w14:textId="575C4833"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(446)</w:t>
            </w:r>
          </w:p>
        </w:tc>
        <w:tc>
          <w:tcPr>
            <w:tcW w:w="1170" w:type="dxa"/>
            <w:gridSpan w:val="2"/>
          </w:tcPr>
          <w:p w14:paraId="381D93F8" w14:textId="0A4ABD26"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gridSpan w:val="2"/>
          </w:tcPr>
          <w:p w14:paraId="61C265B0" w14:textId="70470E81"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79C3ED8C" w14:textId="71045170"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(1,197)</w:t>
            </w:r>
          </w:p>
        </w:tc>
      </w:tr>
      <w:tr w:rsidR="00111552" w:rsidRPr="002D7E2B" w14:paraId="031F2371" w14:textId="77777777">
        <w:tc>
          <w:tcPr>
            <w:tcW w:w="1710" w:type="dxa"/>
          </w:tcPr>
          <w:p w14:paraId="5678106D" w14:textId="77777777" w:rsidR="00111552" w:rsidRPr="002D7E2B" w:rsidRDefault="00111552" w:rsidP="0011155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Transfer in (out)</w:t>
            </w:r>
          </w:p>
        </w:tc>
        <w:tc>
          <w:tcPr>
            <w:tcW w:w="1170" w:type="dxa"/>
          </w:tcPr>
          <w:p w14:paraId="571AFAB7" w14:textId="4DB52927"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72</w:t>
            </w:r>
          </w:p>
        </w:tc>
        <w:tc>
          <w:tcPr>
            <w:tcW w:w="1170" w:type="dxa"/>
          </w:tcPr>
          <w:p w14:paraId="41112582" w14:textId="39F89390"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791</w:t>
            </w:r>
          </w:p>
        </w:tc>
        <w:tc>
          <w:tcPr>
            <w:tcW w:w="1170" w:type="dxa"/>
            <w:gridSpan w:val="2"/>
          </w:tcPr>
          <w:p w14:paraId="49D8BCB3" w14:textId="1041BF5A"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6,697</w:t>
            </w:r>
          </w:p>
        </w:tc>
        <w:tc>
          <w:tcPr>
            <w:tcW w:w="1170" w:type="dxa"/>
            <w:gridSpan w:val="2"/>
          </w:tcPr>
          <w:p w14:paraId="1ACBFC04" w14:textId="45569079"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37</w:t>
            </w:r>
          </w:p>
        </w:tc>
        <w:tc>
          <w:tcPr>
            <w:tcW w:w="1170" w:type="dxa"/>
            <w:gridSpan w:val="2"/>
          </w:tcPr>
          <w:p w14:paraId="1E8FE8E4" w14:textId="24F15550"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gridSpan w:val="2"/>
          </w:tcPr>
          <w:p w14:paraId="11E63897" w14:textId="5962B25B"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(7,597)</w:t>
            </w:r>
          </w:p>
        </w:tc>
        <w:tc>
          <w:tcPr>
            <w:tcW w:w="1170" w:type="dxa"/>
          </w:tcPr>
          <w:p w14:paraId="4815B074" w14:textId="3A613429"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r>
      <w:tr w:rsidR="00111552" w:rsidRPr="002D7E2B" w14:paraId="1B7E3775" w14:textId="77777777">
        <w:tc>
          <w:tcPr>
            <w:tcW w:w="1710" w:type="dxa"/>
          </w:tcPr>
          <w:p w14:paraId="5C9F5C99" w14:textId="2FEFE9BD" w:rsidR="00111552" w:rsidRPr="002D7E2B" w:rsidRDefault="00111552" w:rsidP="0011155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2025</w:t>
            </w:r>
          </w:p>
        </w:tc>
        <w:tc>
          <w:tcPr>
            <w:tcW w:w="1170" w:type="dxa"/>
          </w:tcPr>
          <w:p w14:paraId="68B03C6A" w14:textId="1C28C965" w:rsidR="00111552" w:rsidRPr="002D7E2B" w:rsidRDefault="00111552" w:rsidP="0011155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rPr>
            </w:pPr>
            <w:r w:rsidRPr="002D7E2B">
              <w:rPr>
                <w:rFonts w:ascii="Arial" w:eastAsia="Arial Unicode MS" w:hAnsi="Arial" w:cs="Arial"/>
                <w:sz w:val="12"/>
                <w:szCs w:val="12"/>
              </w:rPr>
              <w:t>442,04</w:t>
            </w:r>
            <w:r w:rsidR="00CF6FA1" w:rsidRPr="002D7E2B">
              <w:rPr>
                <w:rFonts w:ascii="Arial" w:eastAsia="Arial Unicode MS" w:hAnsi="Arial" w:cs="Arial"/>
                <w:sz w:val="12"/>
                <w:szCs w:val="12"/>
              </w:rPr>
              <w:t>4</w:t>
            </w:r>
          </w:p>
        </w:tc>
        <w:tc>
          <w:tcPr>
            <w:tcW w:w="1170" w:type="dxa"/>
          </w:tcPr>
          <w:p w14:paraId="4C0A8F64" w14:textId="281D1C1C" w:rsidR="00111552" w:rsidRPr="002D7E2B" w:rsidRDefault="00111552" w:rsidP="0011155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1,142,293</w:t>
            </w:r>
          </w:p>
        </w:tc>
        <w:tc>
          <w:tcPr>
            <w:tcW w:w="1170" w:type="dxa"/>
            <w:gridSpan w:val="2"/>
          </w:tcPr>
          <w:p w14:paraId="4C2BC3D9" w14:textId="7FCC21FA" w:rsidR="00111552" w:rsidRPr="002D7E2B" w:rsidRDefault="00111552" w:rsidP="0011155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1,878,167</w:t>
            </w:r>
          </w:p>
        </w:tc>
        <w:tc>
          <w:tcPr>
            <w:tcW w:w="1170" w:type="dxa"/>
            <w:gridSpan w:val="2"/>
          </w:tcPr>
          <w:p w14:paraId="4605317A" w14:textId="554082C8" w:rsidR="00111552" w:rsidRPr="002D7E2B" w:rsidRDefault="00111552" w:rsidP="0011155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172,196</w:t>
            </w:r>
          </w:p>
        </w:tc>
        <w:tc>
          <w:tcPr>
            <w:tcW w:w="1170" w:type="dxa"/>
            <w:gridSpan w:val="2"/>
          </w:tcPr>
          <w:p w14:paraId="5047E066" w14:textId="26E62260" w:rsidR="00111552" w:rsidRPr="002D7E2B" w:rsidRDefault="00111552" w:rsidP="0011155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72,052</w:t>
            </w:r>
          </w:p>
        </w:tc>
        <w:tc>
          <w:tcPr>
            <w:tcW w:w="1170" w:type="dxa"/>
            <w:gridSpan w:val="2"/>
          </w:tcPr>
          <w:p w14:paraId="7078830A" w14:textId="65C1900B" w:rsidR="00111552" w:rsidRPr="002D7E2B" w:rsidRDefault="00111552" w:rsidP="0011155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297,119</w:t>
            </w:r>
          </w:p>
        </w:tc>
        <w:tc>
          <w:tcPr>
            <w:tcW w:w="1170" w:type="dxa"/>
          </w:tcPr>
          <w:p w14:paraId="5A481C9A" w14:textId="093AEB0A" w:rsidR="00111552" w:rsidRPr="002D7E2B" w:rsidRDefault="00111552" w:rsidP="0011155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4,003,87</w:t>
            </w:r>
            <w:r w:rsidR="00CF6FA1" w:rsidRPr="002D7E2B">
              <w:rPr>
                <w:rFonts w:ascii="Arial" w:eastAsia="Arial Unicode MS" w:hAnsi="Arial" w:cs="Arial"/>
                <w:sz w:val="12"/>
                <w:szCs w:val="12"/>
              </w:rPr>
              <w:t>1</w:t>
            </w:r>
          </w:p>
        </w:tc>
      </w:tr>
      <w:tr w:rsidR="00111552" w:rsidRPr="002D7E2B" w14:paraId="13A9F9FA" w14:textId="77777777" w:rsidTr="00197631">
        <w:tc>
          <w:tcPr>
            <w:tcW w:w="1710" w:type="dxa"/>
          </w:tcPr>
          <w:p w14:paraId="5422527A" w14:textId="63B4B9BC" w:rsidR="00111552" w:rsidRPr="002D7E2B" w:rsidRDefault="00111552" w:rsidP="0011155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b/>
                <w:bCs/>
                <w:sz w:val="12"/>
                <w:szCs w:val="12"/>
                <w:lang w:val="en-GB"/>
              </w:rPr>
              <w:t>Accumulated depreciation:</w:t>
            </w:r>
          </w:p>
        </w:tc>
        <w:tc>
          <w:tcPr>
            <w:tcW w:w="1170" w:type="dxa"/>
          </w:tcPr>
          <w:p w14:paraId="43C2FD65" w14:textId="77777777"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p>
        </w:tc>
        <w:tc>
          <w:tcPr>
            <w:tcW w:w="1170" w:type="dxa"/>
          </w:tcPr>
          <w:p w14:paraId="2A7FD4D3" w14:textId="77777777"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p>
        </w:tc>
        <w:tc>
          <w:tcPr>
            <w:tcW w:w="1170" w:type="dxa"/>
            <w:gridSpan w:val="2"/>
          </w:tcPr>
          <w:p w14:paraId="051460EC" w14:textId="77777777"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p>
        </w:tc>
        <w:tc>
          <w:tcPr>
            <w:tcW w:w="1170" w:type="dxa"/>
            <w:gridSpan w:val="2"/>
          </w:tcPr>
          <w:p w14:paraId="79D6EF09" w14:textId="77777777"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p>
        </w:tc>
        <w:tc>
          <w:tcPr>
            <w:tcW w:w="1170" w:type="dxa"/>
            <w:gridSpan w:val="2"/>
          </w:tcPr>
          <w:p w14:paraId="459D1A0A" w14:textId="77777777"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p>
        </w:tc>
        <w:tc>
          <w:tcPr>
            <w:tcW w:w="1170" w:type="dxa"/>
            <w:gridSpan w:val="2"/>
          </w:tcPr>
          <w:p w14:paraId="36FCCF85" w14:textId="77777777"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p>
        </w:tc>
        <w:tc>
          <w:tcPr>
            <w:tcW w:w="1170" w:type="dxa"/>
          </w:tcPr>
          <w:p w14:paraId="1BB1EBA6" w14:textId="77777777"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p>
        </w:tc>
      </w:tr>
      <w:tr w:rsidR="00111552" w:rsidRPr="002D7E2B" w14:paraId="2A5A0E21" w14:textId="77777777" w:rsidTr="00197631">
        <w:tc>
          <w:tcPr>
            <w:tcW w:w="1710" w:type="dxa"/>
          </w:tcPr>
          <w:p w14:paraId="7AE7A7E9" w14:textId="2E30F67C" w:rsidR="00111552" w:rsidRPr="002D7E2B" w:rsidRDefault="00111552" w:rsidP="0011155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 January 2024</w:t>
            </w:r>
          </w:p>
        </w:tc>
        <w:tc>
          <w:tcPr>
            <w:tcW w:w="1170" w:type="dxa"/>
          </w:tcPr>
          <w:p w14:paraId="24218969" w14:textId="70658E41"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(17)</w:t>
            </w:r>
          </w:p>
        </w:tc>
        <w:tc>
          <w:tcPr>
            <w:tcW w:w="1170" w:type="dxa"/>
          </w:tcPr>
          <w:p w14:paraId="35A14D0C" w14:textId="7C29809A"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(580,863)</w:t>
            </w:r>
          </w:p>
        </w:tc>
        <w:tc>
          <w:tcPr>
            <w:tcW w:w="1170" w:type="dxa"/>
            <w:gridSpan w:val="2"/>
          </w:tcPr>
          <w:p w14:paraId="08159F47" w14:textId="6F641F45"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(1,349,681)</w:t>
            </w:r>
          </w:p>
        </w:tc>
        <w:tc>
          <w:tcPr>
            <w:tcW w:w="1170" w:type="dxa"/>
            <w:gridSpan w:val="2"/>
          </w:tcPr>
          <w:p w14:paraId="408C1912" w14:textId="6B9EF35D"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(125,571)</w:t>
            </w:r>
          </w:p>
        </w:tc>
        <w:tc>
          <w:tcPr>
            <w:tcW w:w="1170" w:type="dxa"/>
            <w:gridSpan w:val="2"/>
          </w:tcPr>
          <w:p w14:paraId="59AA9CCE" w14:textId="18E5E274"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(84,994)</w:t>
            </w:r>
          </w:p>
        </w:tc>
        <w:tc>
          <w:tcPr>
            <w:tcW w:w="1170" w:type="dxa"/>
            <w:gridSpan w:val="2"/>
          </w:tcPr>
          <w:p w14:paraId="014E7FCE" w14:textId="514312A5"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3B89A3B4" w14:textId="4AECBAF5"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(2,141,126)</w:t>
            </w:r>
          </w:p>
        </w:tc>
      </w:tr>
      <w:tr w:rsidR="00111552" w:rsidRPr="002D7E2B" w14:paraId="6A1C3B45" w14:textId="77777777" w:rsidTr="00197631">
        <w:tc>
          <w:tcPr>
            <w:tcW w:w="1710" w:type="dxa"/>
          </w:tcPr>
          <w:p w14:paraId="5BDCCFD8" w14:textId="3909A342" w:rsidR="00111552" w:rsidRPr="002D7E2B" w:rsidRDefault="00111552" w:rsidP="0011155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Depreciation for the year</w:t>
            </w:r>
          </w:p>
        </w:tc>
        <w:tc>
          <w:tcPr>
            <w:tcW w:w="1170" w:type="dxa"/>
          </w:tcPr>
          <w:p w14:paraId="411E72BA" w14:textId="389E948B"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(55)</w:t>
            </w:r>
          </w:p>
        </w:tc>
        <w:tc>
          <w:tcPr>
            <w:tcW w:w="1170" w:type="dxa"/>
          </w:tcPr>
          <w:p w14:paraId="48241A91" w14:textId="6A3ADB8D"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(60,431)</w:t>
            </w:r>
          </w:p>
        </w:tc>
        <w:tc>
          <w:tcPr>
            <w:tcW w:w="1170" w:type="dxa"/>
            <w:gridSpan w:val="2"/>
          </w:tcPr>
          <w:p w14:paraId="2C1C1414" w14:textId="43ADCC8D"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(152,983)</w:t>
            </w:r>
          </w:p>
        </w:tc>
        <w:tc>
          <w:tcPr>
            <w:tcW w:w="1170" w:type="dxa"/>
            <w:gridSpan w:val="2"/>
          </w:tcPr>
          <w:p w14:paraId="4C3B1037" w14:textId="2A2A81EF"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(17,820)</w:t>
            </w:r>
          </w:p>
        </w:tc>
        <w:tc>
          <w:tcPr>
            <w:tcW w:w="1170" w:type="dxa"/>
            <w:gridSpan w:val="2"/>
          </w:tcPr>
          <w:p w14:paraId="10E9FCBA" w14:textId="6C51089B"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(5,161)</w:t>
            </w:r>
          </w:p>
        </w:tc>
        <w:tc>
          <w:tcPr>
            <w:tcW w:w="1170" w:type="dxa"/>
            <w:gridSpan w:val="2"/>
          </w:tcPr>
          <w:p w14:paraId="7B9130E0" w14:textId="2C842353"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0C0D0241" w14:textId="4F8D4773"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(236,450)</w:t>
            </w:r>
          </w:p>
        </w:tc>
      </w:tr>
      <w:tr w:rsidR="00111552" w:rsidRPr="002D7E2B" w14:paraId="728B9746" w14:textId="77777777" w:rsidTr="00197631">
        <w:tc>
          <w:tcPr>
            <w:tcW w:w="1710" w:type="dxa"/>
          </w:tcPr>
          <w:p w14:paraId="66BFFFAE" w14:textId="41C8EEAC" w:rsidR="00111552" w:rsidRPr="002D7E2B" w:rsidRDefault="00111552" w:rsidP="0011155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Depreciation on disposals</w:t>
            </w:r>
          </w:p>
        </w:tc>
        <w:tc>
          <w:tcPr>
            <w:tcW w:w="1170" w:type="dxa"/>
          </w:tcPr>
          <w:p w14:paraId="6EC0A2EE" w14:textId="79FAE602"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6F3773CD" w14:textId="2956D5C3"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627 </w:t>
            </w:r>
          </w:p>
        </w:tc>
        <w:tc>
          <w:tcPr>
            <w:tcW w:w="1170" w:type="dxa"/>
            <w:gridSpan w:val="2"/>
          </w:tcPr>
          <w:p w14:paraId="3D627CAE" w14:textId="03535736"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15,250 </w:t>
            </w:r>
          </w:p>
        </w:tc>
        <w:tc>
          <w:tcPr>
            <w:tcW w:w="1170" w:type="dxa"/>
            <w:gridSpan w:val="2"/>
          </w:tcPr>
          <w:p w14:paraId="0655E6C5" w14:textId="2F455D07"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4,049 </w:t>
            </w:r>
          </w:p>
        </w:tc>
        <w:tc>
          <w:tcPr>
            <w:tcW w:w="1170" w:type="dxa"/>
            <w:gridSpan w:val="2"/>
          </w:tcPr>
          <w:p w14:paraId="2882D8F4" w14:textId="130EA80B"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7,808 </w:t>
            </w:r>
          </w:p>
        </w:tc>
        <w:tc>
          <w:tcPr>
            <w:tcW w:w="1170" w:type="dxa"/>
            <w:gridSpan w:val="2"/>
          </w:tcPr>
          <w:p w14:paraId="3EC9C3C2" w14:textId="345177F4"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5D67CF61" w14:textId="347389D5"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27,734 </w:t>
            </w:r>
          </w:p>
        </w:tc>
      </w:tr>
      <w:tr w:rsidR="00111552" w:rsidRPr="002D7E2B" w14:paraId="070CCE0E" w14:textId="77777777" w:rsidTr="00197631">
        <w:tc>
          <w:tcPr>
            <w:tcW w:w="1710" w:type="dxa"/>
          </w:tcPr>
          <w:p w14:paraId="2AA59FB1" w14:textId="43BC26F0" w:rsidR="00111552" w:rsidRPr="002D7E2B" w:rsidRDefault="00111552" w:rsidP="0011155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Depreciation on write-off</w:t>
            </w:r>
          </w:p>
        </w:tc>
        <w:tc>
          <w:tcPr>
            <w:tcW w:w="1170" w:type="dxa"/>
          </w:tcPr>
          <w:p w14:paraId="2EEC16C7" w14:textId="5013A7CB"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3232A317" w14:textId="615C75F4"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gridSpan w:val="2"/>
          </w:tcPr>
          <w:p w14:paraId="5BA7782E" w14:textId="55902843"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gridSpan w:val="2"/>
          </w:tcPr>
          <w:p w14:paraId="42BA59D9" w14:textId="4D416361"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3,07</w:t>
            </w:r>
            <w:r w:rsidRPr="002D7E2B">
              <w:rPr>
                <w:rFonts w:ascii="Arial" w:eastAsia="Arial Unicode MS" w:hAnsi="Arial" w:cs="Arial"/>
                <w:sz w:val="12"/>
                <w:szCs w:val="12"/>
              </w:rPr>
              <w:t>6</w:t>
            </w:r>
            <w:r w:rsidRPr="002D7E2B">
              <w:rPr>
                <w:rFonts w:ascii="Arial" w:eastAsia="Arial Unicode MS" w:hAnsi="Arial" w:cs="Arial"/>
                <w:sz w:val="12"/>
                <w:szCs w:val="12"/>
                <w:cs/>
              </w:rPr>
              <w:t xml:space="preserve"> </w:t>
            </w:r>
          </w:p>
        </w:tc>
        <w:tc>
          <w:tcPr>
            <w:tcW w:w="1170" w:type="dxa"/>
            <w:gridSpan w:val="2"/>
          </w:tcPr>
          <w:p w14:paraId="0215AB35" w14:textId="532AA005"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gridSpan w:val="2"/>
          </w:tcPr>
          <w:p w14:paraId="1455CDC6" w14:textId="184D34BE"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3AC3DD47" w14:textId="74BE9A42" w:rsidR="00111552" w:rsidRPr="002D7E2B" w:rsidRDefault="00111552" w:rsidP="0011155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3,07</w:t>
            </w:r>
            <w:r w:rsidRPr="002D7E2B">
              <w:rPr>
                <w:rFonts w:ascii="Arial" w:eastAsia="Arial Unicode MS" w:hAnsi="Arial" w:cs="Arial"/>
                <w:sz w:val="12"/>
                <w:szCs w:val="12"/>
              </w:rPr>
              <w:t>6</w:t>
            </w:r>
            <w:r w:rsidRPr="002D7E2B">
              <w:rPr>
                <w:rFonts w:ascii="Arial" w:eastAsia="Arial Unicode MS" w:hAnsi="Arial" w:cs="Arial"/>
                <w:sz w:val="12"/>
                <w:szCs w:val="12"/>
                <w:cs/>
              </w:rPr>
              <w:t xml:space="preserve"> </w:t>
            </w:r>
          </w:p>
        </w:tc>
      </w:tr>
      <w:tr w:rsidR="00111552" w:rsidRPr="002D7E2B" w14:paraId="2B0DE50C" w14:textId="77777777" w:rsidTr="00197631">
        <w:tc>
          <w:tcPr>
            <w:tcW w:w="1710" w:type="dxa"/>
          </w:tcPr>
          <w:p w14:paraId="114999B9" w14:textId="1264C481" w:rsidR="00111552" w:rsidRPr="002D7E2B" w:rsidRDefault="00111552" w:rsidP="0011155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2024</w:t>
            </w:r>
          </w:p>
        </w:tc>
        <w:tc>
          <w:tcPr>
            <w:tcW w:w="1170" w:type="dxa"/>
          </w:tcPr>
          <w:p w14:paraId="4F9B0F3F" w14:textId="4F30BDE7"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(72)</w:t>
            </w:r>
          </w:p>
        </w:tc>
        <w:tc>
          <w:tcPr>
            <w:tcW w:w="1170" w:type="dxa"/>
          </w:tcPr>
          <w:p w14:paraId="0AA4B0D7" w14:textId="1BF21E5D"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(640,667)</w:t>
            </w:r>
          </w:p>
        </w:tc>
        <w:tc>
          <w:tcPr>
            <w:tcW w:w="1170" w:type="dxa"/>
            <w:gridSpan w:val="2"/>
          </w:tcPr>
          <w:p w14:paraId="6B20F07C" w14:textId="3283884A"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(1,487,414)</w:t>
            </w:r>
          </w:p>
        </w:tc>
        <w:tc>
          <w:tcPr>
            <w:tcW w:w="1170" w:type="dxa"/>
            <w:gridSpan w:val="2"/>
          </w:tcPr>
          <w:p w14:paraId="69B6B0B7" w14:textId="7B1042B1"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(136,266)</w:t>
            </w:r>
          </w:p>
        </w:tc>
        <w:tc>
          <w:tcPr>
            <w:tcW w:w="1170" w:type="dxa"/>
            <w:gridSpan w:val="2"/>
          </w:tcPr>
          <w:p w14:paraId="20A65D6F" w14:textId="39DB68E7"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(82,347)</w:t>
            </w:r>
          </w:p>
        </w:tc>
        <w:tc>
          <w:tcPr>
            <w:tcW w:w="1170" w:type="dxa"/>
            <w:gridSpan w:val="2"/>
          </w:tcPr>
          <w:p w14:paraId="295B35F4" w14:textId="31542F46"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rPr>
              <w:t>-</w:t>
            </w:r>
          </w:p>
        </w:tc>
        <w:tc>
          <w:tcPr>
            <w:tcW w:w="1170" w:type="dxa"/>
          </w:tcPr>
          <w:p w14:paraId="2B31A82F" w14:textId="05A6639B" w:rsidR="00111552" w:rsidRPr="002D7E2B" w:rsidRDefault="00111552" w:rsidP="0011155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D7E2B">
              <w:rPr>
                <w:rFonts w:ascii="Arial" w:eastAsia="Arial Unicode MS" w:hAnsi="Arial" w:cs="Arial"/>
                <w:sz w:val="12"/>
                <w:szCs w:val="12"/>
                <w:cs/>
              </w:rPr>
              <w:t xml:space="preserve"> (2,346,766)</w:t>
            </w:r>
          </w:p>
        </w:tc>
      </w:tr>
      <w:tr w:rsidR="007225D0" w:rsidRPr="002D7E2B" w14:paraId="58B8AC64" w14:textId="77777777" w:rsidTr="00197631">
        <w:tc>
          <w:tcPr>
            <w:tcW w:w="1710" w:type="dxa"/>
          </w:tcPr>
          <w:p w14:paraId="2AE8990F" w14:textId="77777777" w:rsidR="007225D0" w:rsidRPr="002D7E2B" w:rsidRDefault="007225D0" w:rsidP="007225D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Depreciation for the year</w:t>
            </w:r>
          </w:p>
        </w:tc>
        <w:tc>
          <w:tcPr>
            <w:tcW w:w="1170" w:type="dxa"/>
          </w:tcPr>
          <w:p w14:paraId="3844950A" w14:textId="733580E1"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(5</w:t>
            </w:r>
            <w:r w:rsidR="00CF6FA1" w:rsidRPr="002D7E2B">
              <w:rPr>
                <w:rFonts w:ascii="Arial" w:eastAsia="Arial Unicode MS" w:hAnsi="Arial" w:cs="Arial"/>
                <w:sz w:val="12"/>
                <w:szCs w:val="12"/>
                <w:lang w:val="en-GB"/>
              </w:rPr>
              <w:t>6</w:t>
            </w:r>
            <w:r w:rsidRPr="002D7E2B">
              <w:rPr>
                <w:rFonts w:ascii="Arial" w:eastAsia="Arial Unicode MS" w:hAnsi="Arial" w:cs="Arial"/>
                <w:sz w:val="12"/>
                <w:szCs w:val="12"/>
                <w:lang w:val="en-GB"/>
              </w:rPr>
              <w:t>)</w:t>
            </w:r>
          </w:p>
        </w:tc>
        <w:tc>
          <w:tcPr>
            <w:tcW w:w="1170" w:type="dxa"/>
          </w:tcPr>
          <w:p w14:paraId="3A166A23" w14:textId="36254CF3"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(53,412)</w:t>
            </w:r>
          </w:p>
        </w:tc>
        <w:tc>
          <w:tcPr>
            <w:tcW w:w="1170" w:type="dxa"/>
            <w:gridSpan w:val="2"/>
          </w:tcPr>
          <w:p w14:paraId="08F2A1D3" w14:textId="5005CEF5"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(115,091)</w:t>
            </w:r>
          </w:p>
        </w:tc>
        <w:tc>
          <w:tcPr>
            <w:tcW w:w="1170" w:type="dxa"/>
            <w:gridSpan w:val="2"/>
          </w:tcPr>
          <w:p w14:paraId="5F36DEB6" w14:textId="09E16E31"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(12,959)</w:t>
            </w:r>
          </w:p>
        </w:tc>
        <w:tc>
          <w:tcPr>
            <w:tcW w:w="1170" w:type="dxa"/>
            <w:gridSpan w:val="2"/>
          </w:tcPr>
          <w:p w14:paraId="570ADBC2" w14:textId="284CF178"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(3,985)</w:t>
            </w:r>
          </w:p>
        </w:tc>
        <w:tc>
          <w:tcPr>
            <w:tcW w:w="1170" w:type="dxa"/>
            <w:gridSpan w:val="2"/>
          </w:tcPr>
          <w:p w14:paraId="569D940A" w14:textId="2AD84DC1"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7645396B" w14:textId="449E3AF5"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(185,50</w:t>
            </w:r>
            <w:r w:rsidR="00CF6FA1" w:rsidRPr="002D7E2B">
              <w:rPr>
                <w:rFonts w:ascii="Arial" w:eastAsia="Arial Unicode MS" w:hAnsi="Arial" w:cs="Arial"/>
                <w:sz w:val="12"/>
                <w:szCs w:val="12"/>
                <w:lang w:val="en-GB"/>
              </w:rPr>
              <w:t>3</w:t>
            </w:r>
            <w:r w:rsidRPr="002D7E2B">
              <w:rPr>
                <w:rFonts w:ascii="Arial" w:eastAsia="Arial Unicode MS" w:hAnsi="Arial" w:cs="Arial"/>
                <w:sz w:val="12"/>
                <w:szCs w:val="12"/>
                <w:lang w:val="en-GB"/>
              </w:rPr>
              <w:t>)</w:t>
            </w:r>
          </w:p>
        </w:tc>
      </w:tr>
      <w:tr w:rsidR="007225D0" w:rsidRPr="002D7E2B" w14:paraId="744DF747" w14:textId="77777777" w:rsidTr="00197631">
        <w:tc>
          <w:tcPr>
            <w:tcW w:w="1710" w:type="dxa"/>
          </w:tcPr>
          <w:p w14:paraId="577EEF94" w14:textId="3451EE33" w:rsidR="007225D0" w:rsidRPr="002D7E2B" w:rsidRDefault="007225D0" w:rsidP="007225D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Depreciation on disposals</w:t>
            </w:r>
          </w:p>
        </w:tc>
        <w:tc>
          <w:tcPr>
            <w:tcW w:w="1170" w:type="dxa"/>
          </w:tcPr>
          <w:p w14:paraId="3BB9DCB4" w14:textId="724C9F33"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6454BA5B" w14:textId="559C2145" w:rsidR="007225D0" w:rsidRPr="002D7E2B" w:rsidRDefault="00CF6FA1"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89,704</w:t>
            </w:r>
          </w:p>
        </w:tc>
        <w:tc>
          <w:tcPr>
            <w:tcW w:w="1170" w:type="dxa"/>
            <w:gridSpan w:val="2"/>
          </w:tcPr>
          <w:p w14:paraId="217E3484" w14:textId="7EBBDF87"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30</w:t>
            </w:r>
            <w:r w:rsidR="00CF6FA1" w:rsidRPr="002D7E2B">
              <w:rPr>
                <w:rFonts w:ascii="Arial" w:eastAsia="Arial Unicode MS" w:hAnsi="Arial" w:cs="Arial"/>
                <w:sz w:val="12"/>
                <w:szCs w:val="12"/>
                <w:lang w:val="en-GB"/>
              </w:rPr>
              <w:t>3,057</w:t>
            </w:r>
          </w:p>
        </w:tc>
        <w:tc>
          <w:tcPr>
            <w:tcW w:w="1170" w:type="dxa"/>
            <w:gridSpan w:val="2"/>
          </w:tcPr>
          <w:p w14:paraId="01B15E4F" w14:textId="7C19A228"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14,</w:t>
            </w:r>
            <w:r w:rsidR="00CF6FA1" w:rsidRPr="002D7E2B">
              <w:rPr>
                <w:rFonts w:ascii="Arial" w:eastAsia="Arial Unicode MS" w:hAnsi="Arial" w:cs="Arial"/>
                <w:sz w:val="12"/>
                <w:szCs w:val="12"/>
                <w:lang w:val="en-GB"/>
              </w:rPr>
              <w:t>384</w:t>
            </w:r>
          </w:p>
        </w:tc>
        <w:tc>
          <w:tcPr>
            <w:tcW w:w="1170" w:type="dxa"/>
            <w:gridSpan w:val="2"/>
          </w:tcPr>
          <w:p w14:paraId="0C7BB293" w14:textId="4D0CD198"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24,</w:t>
            </w:r>
            <w:r w:rsidR="00CF6FA1" w:rsidRPr="002D7E2B">
              <w:rPr>
                <w:rFonts w:ascii="Arial" w:eastAsia="Arial Unicode MS" w:hAnsi="Arial" w:cs="Arial"/>
                <w:sz w:val="12"/>
                <w:szCs w:val="12"/>
                <w:lang w:val="en-GB"/>
              </w:rPr>
              <w:t>250</w:t>
            </w:r>
          </w:p>
        </w:tc>
        <w:tc>
          <w:tcPr>
            <w:tcW w:w="1170" w:type="dxa"/>
            <w:gridSpan w:val="2"/>
          </w:tcPr>
          <w:p w14:paraId="007E7BE3" w14:textId="3764BEE5"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0F636CB4" w14:textId="0CB2F270"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4</w:t>
            </w:r>
            <w:r w:rsidR="00CF6FA1" w:rsidRPr="002D7E2B">
              <w:rPr>
                <w:rFonts w:ascii="Arial" w:eastAsia="Arial Unicode MS" w:hAnsi="Arial" w:cs="Arial"/>
                <w:sz w:val="12"/>
                <w:szCs w:val="12"/>
                <w:lang w:val="en-GB"/>
              </w:rPr>
              <w:t>31,395</w:t>
            </w:r>
          </w:p>
        </w:tc>
      </w:tr>
      <w:tr w:rsidR="007225D0" w:rsidRPr="002D7E2B" w14:paraId="20B4A1A1" w14:textId="77777777">
        <w:tc>
          <w:tcPr>
            <w:tcW w:w="1710" w:type="dxa"/>
          </w:tcPr>
          <w:p w14:paraId="225BD8CB" w14:textId="04FF6ACE" w:rsidR="007225D0" w:rsidRPr="002D7E2B" w:rsidRDefault="007225D0" w:rsidP="00B92562">
            <w:pPr>
              <w:widowControl w:val="0"/>
              <w:overflowPunct w:val="0"/>
              <w:autoSpaceDE w:val="0"/>
              <w:autoSpaceDN w:val="0"/>
              <w:adjustRightInd w:val="0"/>
              <w:spacing w:before="0" w:after="0" w:line="240" w:lineRule="exact"/>
              <w:ind w:left="66" w:right="-108" w:hanging="66"/>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 xml:space="preserve">Depreciation </w:t>
            </w:r>
            <w:r w:rsidR="006933D3" w:rsidRPr="002D7E2B">
              <w:rPr>
                <w:rFonts w:ascii="Arial" w:eastAsia="Arial Unicode MS" w:hAnsi="Arial" w:cs="Arial"/>
                <w:sz w:val="12"/>
                <w:szCs w:val="12"/>
                <w:lang w:val="en-GB"/>
              </w:rPr>
              <w:t>for</w:t>
            </w:r>
            <w:r w:rsidRPr="002D7E2B">
              <w:rPr>
                <w:rFonts w:ascii="Arial" w:eastAsia="Arial Unicode MS" w:hAnsi="Arial" w:cs="Arial"/>
                <w:sz w:val="12"/>
                <w:szCs w:val="12"/>
                <w:lang w:val="en-GB"/>
              </w:rPr>
              <w:t xml:space="preserve"> the transfer</w:t>
            </w:r>
            <w:r w:rsidR="00B92562">
              <w:rPr>
                <w:rFonts w:ascii="Arial" w:eastAsia="Arial Unicode MS" w:hAnsi="Arial" w:cs="Arial"/>
                <w:sz w:val="12"/>
                <w:szCs w:val="12"/>
                <w:lang w:val="en-GB"/>
              </w:rPr>
              <w:t xml:space="preserve"> o</w:t>
            </w:r>
            <w:r w:rsidRPr="002D7E2B">
              <w:rPr>
                <w:rFonts w:ascii="Arial" w:eastAsia="Arial Unicode MS" w:hAnsi="Arial" w:cs="Arial"/>
                <w:sz w:val="12"/>
                <w:szCs w:val="12"/>
                <w:lang w:val="en-GB"/>
              </w:rPr>
              <w:t xml:space="preserve">f certain </w:t>
            </w:r>
            <w:r w:rsidRPr="00B92562">
              <w:rPr>
                <w:rFonts w:ascii="Arial" w:eastAsia="Arial Unicode MS" w:hAnsi="Arial" w:cs="Arial"/>
                <w:sz w:val="12"/>
                <w:szCs w:val="12"/>
              </w:rPr>
              <w:t>assets</w:t>
            </w:r>
            <w:r w:rsidRPr="002D7E2B">
              <w:rPr>
                <w:rFonts w:ascii="Arial" w:eastAsia="Arial Unicode MS" w:hAnsi="Arial" w:cs="Arial"/>
                <w:sz w:val="12"/>
                <w:szCs w:val="12"/>
                <w:lang w:val="en-GB"/>
              </w:rPr>
              <w:t xml:space="preserve"> to</w:t>
            </w:r>
            <w:r w:rsidR="00B92562">
              <w:rPr>
                <w:rFonts w:ascii="Arial" w:eastAsia="Arial Unicode MS" w:hAnsi="Arial" w:cs="Arial"/>
                <w:sz w:val="12"/>
                <w:szCs w:val="12"/>
                <w:lang w:val="en-GB"/>
              </w:rPr>
              <w:t xml:space="preserve">             </w:t>
            </w:r>
            <w:r w:rsidRPr="002D7E2B">
              <w:rPr>
                <w:rFonts w:ascii="Arial" w:eastAsia="Arial Unicode MS" w:hAnsi="Arial" w:cs="Arial"/>
                <w:sz w:val="12"/>
                <w:szCs w:val="12"/>
                <w:lang w:val="en-GB"/>
              </w:rPr>
              <w:t>subsidiaries. (Note 12)</w:t>
            </w:r>
          </w:p>
        </w:tc>
        <w:tc>
          <w:tcPr>
            <w:tcW w:w="1170" w:type="dxa"/>
            <w:vAlign w:val="bottom"/>
          </w:tcPr>
          <w:p w14:paraId="3898AC21" w14:textId="1A7382C8"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vAlign w:val="bottom"/>
          </w:tcPr>
          <w:p w14:paraId="5410334C" w14:textId="5C6CF0B2"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2,381</w:t>
            </w:r>
          </w:p>
        </w:tc>
        <w:tc>
          <w:tcPr>
            <w:tcW w:w="1170" w:type="dxa"/>
            <w:gridSpan w:val="2"/>
            <w:vAlign w:val="bottom"/>
          </w:tcPr>
          <w:p w14:paraId="0C8CC520" w14:textId="5A5AC5CA"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6,355</w:t>
            </w:r>
          </w:p>
        </w:tc>
        <w:tc>
          <w:tcPr>
            <w:tcW w:w="1170" w:type="dxa"/>
            <w:gridSpan w:val="2"/>
            <w:vAlign w:val="bottom"/>
          </w:tcPr>
          <w:p w14:paraId="0F73204A" w14:textId="6762AA27"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181</w:t>
            </w:r>
          </w:p>
        </w:tc>
        <w:tc>
          <w:tcPr>
            <w:tcW w:w="1170" w:type="dxa"/>
            <w:gridSpan w:val="2"/>
            <w:vAlign w:val="bottom"/>
          </w:tcPr>
          <w:p w14:paraId="4EAA6B2F" w14:textId="4F2676DB"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255</w:t>
            </w:r>
          </w:p>
        </w:tc>
        <w:tc>
          <w:tcPr>
            <w:tcW w:w="1170" w:type="dxa"/>
            <w:gridSpan w:val="2"/>
            <w:vAlign w:val="bottom"/>
          </w:tcPr>
          <w:p w14:paraId="7ADEBBAB" w14:textId="11AA7D7D"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vAlign w:val="bottom"/>
          </w:tcPr>
          <w:p w14:paraId="4DD287E8" w14:textId="549CD44A"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9,172</w:t>
            </w:r>
          </w:p>
        </w:tc>
      </w:tr>
      <w:tr w:rsidR="007225D0" w:rsidRPr="002D7E2B" w14:paraId="0B88A557" w14:textId="77777777" w:rsidTr="00197631">
        <w:tc>
          <w:tcPr>
            <w:tcW w:w="1710" w:type="dxa"/>
          </w:tcPr>
          <w:p w14:paraId="3FBA4F2C" w14:textId="10CFE41D" w:rsidR="007225D0" w:rsidRPr="002D7E2B" w:rsidRDefault="007225D0" w:rsidP="007225D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Depreciation on write-off</w:t>
            </w:r>
          </w:p>
        </w:tc>
        <w:tc>
          <w:tcPr>
            <w:tcW w:w="1170" w:type="dxa"/>
          </w:tcPr>
          <w:p w14:paraId="697C1277" w14:textId="1F88F759"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7DD4402" w14:textId="6485CA5A"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751</w:t>
            </w:r>
          </w:p>
        </w:tc>
        <w:tc>
          <w:tcPr>
            <w:tcW w:w="1170" w:type="dxa"/>
            <w:gridSpan w:val="2"/>
          </w:tcPr>
          <w:p w14:paraId="5E86E654" w14:textId="7BB0C14C"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gridSpan w:val="2"/>
          </w:tcPr>
          <w:p w14:paraId="783F0A0A" w14:textId="46F4824F"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446</w:t>
            </w:r>
          </w:p>
        </w:tc>
        <w:tc>
          <w:tcPr>
            <w:tcW w:w="1170" w:type="dxa"/>
            <w:gridSpan w:val="2"/>
          </w:tcPr>
          <w:p w14:paraId="2571268F" w14:textId="2D37FAB9"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gridSpan w:val="2"/>
          </w:tcPr>
          <w:p w14:paraId="00E0F86C" w14:textId="579A65DF"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1A6EAC0" w14:textId="5942ED9B"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1,197</w:t>
            </w:r>
          </w:p>
        </w:tc>
      </w:tr>
      <w:tr w:rsidR="007225D0" w:rsidRPr="002D7E2B" w14:paraId="48860BE7" w14:textId="77777777" w:rsidTr="00197631">
        <w:tc>
          <w:tcPr>
            <w:tcW w:w="1710" w:type="dxa"/>
          </w:tcPr>
          <w:p w14:paraId="48BD5555" w14:textId="4A23173E" w:rsidR="007225D0" w:rsidRPr="002D7E2B" w:rsidRDefault="007225D0" w:rsidP="007225D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2025</w:t>
            </w:r>
          </w:p>
        </w:tc>
        <w:tc>
          <w:tcPr>
            <w:tcW w:w="1170" w:type="dxa"/>
          </w:tcPr>
          <w:p w14:paraId="227F89A1" w14:textId="7B0FEBC2"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(12</w:t>
            </w:r>
            <w:r w:rsidR="00CF6FA1" w:rsidRPr="002D7E2B">
              <w:rPr>
                <w:rFonts w:ascii="Arial" w:eastAsia="Arial Unicode MS" w:hAnsi="Arial" w:cs="Arial"/>
                <w:sz w:val="12"/>
                <w:szCs w:val="12"/>
                <w:lang w:val="en-GB"/>
              </w:rPr>
              <w:t>8</w:t>
            </w:r>
            <w:r w:rsidRPr="002D7E2B">
              <w:rPr>
                <w:rFonts w:ascii="Arial" w:eastAsia="Arial Unicode MS" w:hAnsi="Arial" w:cs="Arial"/>
                <w:sz w:val="12"/>
                <w:szCs w:val="12"/>
                <w:lang w:val="en-GB"/>
              </w:rPr>
              <w:t>)</w:t>
            </w:r>
          </w:p>
        </w:tc>
        <w:tc>
          <w:tcPr>
            <w:tcW w:w="1170" w:type="dxa"/>
          </w:tcPr>
          <w:p w14:paraId="11CFA09C" w14:textId="6DAC8B6F"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(601,24</w:t>
            </w:r>
            <w:r w:rsidR="00CF6FA1" w:rsidRPr="002D7E2B">
              <w:rPr>
                <w:rFonts w:ascii="Arial" w:eastAsia="Arial Unicode MS" w:hAnsi="Arial" w:cs="Arial"/>
                <w:sz w:val="12"/>
                <w:szCs w:val="12"/>
                <w:lang w:val="en-GB"/>
              </w:rPr>
              <w:t>3</w:t>
            </w:r>
            <w:r w:rsidRPr="002D7E2B">
              <w:rPr>
                <w:rFonts w:ascii="Arial" w:eastAsia="Arial Unicode MS" w:hAnsi="Arial" w:cs="Arial"/>
                <w:sz w:val="12"/>
                <w:szCs w:val="12"/>
                <w:lang w:val="en-GB"/>
              </w:rPr>
              <w:t>)</w:t>
            </w:r>
          </w:p>
        </w:tc>
        <w:tc>
          <w:tcPr>
            <w:tcW w:w="1170" w:type="dxa"/>
            <w:gridSpan w:val="2"/>
          </w:tcPr>
          <w:p w14:paraId="65514036" w14:textId="5471E2A1"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(1,293,093)</w:t>
            </w:r>
          </w:p>
        </w:tc>
        <w:tc>
          <w:tcPr>
            <w:tcW w:w="1170" w:type="dxa"/>
            <w:gridSpan w:val="2"/>
          </w:tcPr>
          <w:p w14:paraId="791932A7" w14:textId="301010F5"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(134,214)</w:t>
            </w:r>
          </w:p>
        </w:tc>
        <w:tc>
          <w:tcPr>
            <w:tcW w:w="1170" w:type="dxa"/>
            <w:gridSpan w:val="2"/>
          </w:tcPr>
          <w:p w14:paraId="56B9251B" w14:textId="73675201"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(61,827)</w:t>
            </w:r>
          </w:p>
        </w:tc>
        <w:tc>
          <w:tcPr>
            <w:tcW w:w="1170" w:type="dxa"/>
            <w:gridSpan w:val="2"/>
          </w:tcPr>
          <w:p w14:paraId="17D16124" w14:textId="5DC1E9BF"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6885DDF" w14:textId="0E4E3246" w:rsidR="007225D0" w:rsidRPr="002D7E2B" w:rsidRDefault="007225D0" w:rsidP="007225D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(2,090,50</w:t>
            </w:r>
            <w:r w:rsidR="00CF6FA1" w:rsidRPr="002D7E2B">
              <w:rPr>
                <w:rFonts w:ascii="Arial" w:eastAsia="Arial Unicode MS" w:hAnsi="Arial" w:cs="Arial"/>
                <w:sz w:val="12"/>
                <w:szCs w:val="12"/>
                <w:lang w:val="en-GB"/>
              </w:rPr>
              <w:t>5</w:t>
            </w:r>
            <w:r w:rsidRPr="002D7E2B">
              <w:rPr>
                <w:rFonts w:ascii="Arial" w:eastAsia="Arial Unicode MS" w:hAnsi="Arial" w:cs="Arial"/>
                <w:sz w:val="12"/>
                <w:szCs w:val="12"/>
                <w:lang w:val="en-GB"/>
              </w:rPr>
              <w:t>)</w:t>
            </w:r>
          </w:p>
        </w:tc>
      </w:tr>
      <w:tr w:rsidR="007225D0" w:rsidRPr="002D7E2B" w14:paraId="443C9A82" w14:textId="77777777" w:rsidTr="00197631">
        <w:tc>
          <w:tcPr>
            <w:tcW w:w="1710" w:type="dxa"/>
          </w:tcPr>
          <w:p w14:paraId="3680124B" w14:textId="2D0C6641" w:rsidR="007225D0" w:rsidRPr="002D7E2B" w:rsidRDefault="007225D0" w:rsidP="007225D0">
            <w:pPr>
              <w:widowControl w:val="0"/>
              <w:overflowPunct w:val="0"/>
              <w:autoSpaceDE w:val="0"/>
              <w:autoSpaceDN w:val="0"/>
              <w:adjustRightInd w:val="0"/>
              <w:spacing w:before="0" w:after="0" w:line="240" w:lineRule="exact"/>
              <w:ind w:right="-378"/>
              <w:jc w:val="both"/>
              <w:textAlignment w:val="baseline"/>
              <w:rPr>
                <w:rFonts w:ascii="Arial" w:eastAsia="Arial Unicode MS" w:hAnsi="Arial" w:cs="Arial"/>
                <w:sz w:val="12"/>
                <w:szCs w:val="12"/>
                <w:lang w:val="en-GB"/>
              </w:rPr>
            </w:pPr>
            <w:r w:rsidRPr="002D7E2B">
              <w:rPr>
                <w:rFonts w:ascii="Arial" w:eastAsia="Arial Unicode MS" w:hAnsi="Arial" w:cs="Arial"/>
                <w:b/>
                <w:bCs/>
                <w:sz w:val="12"/>
                <w:szCs w:val="12"/>
                <w:lang w:val="en-GB"/>
              </w:rPr>
              <w:t>Allowance for impairment:</w:t>
            </w:r>
          </w:p>
        </w:tc>
        <w:tc>
          <w:tcPr>
            <w:tcW w:w="1170" w:type="dxa"/>
          </w:tcPr>
          <w:p w14:paraId="6A4A8582" w14:textId="77777777"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47F0CA41" w14:textId="77777777"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7B8C0D61" w14:textId="77777777"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46EA4669" w14:textId="77777777"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249C13DF" w14:textId="77777777"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12B310CE" w14:textId="77777777"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7A986A8D" w14:textId="77777777" w:rsidR="007225D0" w:rsidRPr="002D7E2B" w:rsidRDefault="007225D0"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7225D0" w:rsidRPr="002D7E2B" w14:paraId="2B67AEB0" w14:textId="77777777" w:rsidTr="00197631">
        <w:tc>
          <w:tcPr>
            <w:tcW w:w="1710" w:type="dxa"/>
          </w:tcPr>
          <w:p w14:paraId="07BFD1D2" w14:textId="6F957224" w:rsidR="007225D0" w:rsidRPr="002D7E2B" w:rsidRDefault="007225D0" w:rsidP="007225D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D7E2B">
              <w:rPr>
                <w:rFonts w:ascii="Arial" w:eastAsia="Arial Unicode MS" w:hAnsi="Arial" w:cs="Arial"/>
                <w:sz w:val="12"/>
                <w:szCs w:val="12"/>
                <w:lang w:val="en-GB"/>
              </w:rPr>
              <w:t>1 January 2024</w:t>
            </w:r>
          </w:p>
        </w:tc>
        <w:tc>
          <w:tcPr>
            <w:tcW w:w="1170" w:type="dxa"/>
          </w:tcPr>
          <w:p w14:paraId="64E118D6" w14:textId="77D54484" w:rsidR="007225D0" w:rsidRPr="002D7E2B" w:rsidRDefault="007225D0" w:rsidP="00146E6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2A82C8BF" w14:textId="4BB26E5E" w:rsidR="007225D0" w:rsidRPr="002D7E2B" w:rsidRDefault="007225D0" w:rsidP="00146E6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gridSpan w:val="2"/>
          </w:tcPr>
          <w:p w14:paraId="765C1CA7" w14:textId="1740F414" w:rsidR="007225D0" w:rsidRPr="002D7E2B" w:rsidRDefault="007225D0" w:rsidP="00146E6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gridSpan w:val="2"/>
          </w:tcPr>
          <w:p w14:paraId="46C427A2" w14:textId="55B147A9" w:rsidR="007225D0" w:rsidRPr="002D7E2B" w:rsidRDefault="007225D0" w:rsidP="00146E6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gridSpan w:val="2"/>
          </w:tcPr>
          <w:p w14:paraId="6E313A28" w14:textId="0D1706A0" w:rsidR="007225D0" w:rsidRPr="002D7E2B" w:rsidRDefault="007225D0" w:rsidP="00146E6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gridSpan w:val="2"/>
          </w:tcPr>
          <w:p w14:paraId="7190F53B" w14:textId="4765CEA3" w:rsidR="007225D0" w:rsidRPr="002D7E2B" w:rsidRDefault="007225D0" w:rsidP="00146E6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611CDD6E" w14:textId="27B52AFE" w:rsidR="007225D0" w:rsidRPr="002D7E2B" w:rsidRDefault="007225D0" w:rsidP="00146E6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r>
      <w:tr w:rsidR="00873D96" w:rsidRPr="002D7E2B" w14:paraId="314B6CA3" w14:textId="77777777" w:rsidTr="00197631">
        <w:tc>
          <w:tcPr>
            <w:tcW w:w="1710" w:type="dxa"/>
          </w:tcPr>
          <w:p w14:paraId="5EA9A873" w14:textId="0440DD20" w:rsidR="00873D96" w:rsidRPr="002D7E2B" w:rsidRDefault="00455841" w:rsidP="007225D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w:t>
            </w:r>
            <w:r w:rsidR="004D3D58" w:rsidRPr="002D7E2B">
              <w:rPr>
                <w:rFonts w:ascii="Arial" w:eastAsia="Arial Unicode MS" w:hAnsi="Arial" w:cs="Arial"/>
                <w:sz w:val="12"/>
                <w:szCs w:val="12"/>
                <w:lang w:val="en-GB"/>
              </w:rPr>
              <w:t>4</w:t>
            </w:r>
          </w:p>
        </w:tc>
        <w:tc>
          <w:tcPr>
            <w:tcW w:w="1170" w:type="dxa"/>
          </w:tcPr>
          <w:p w14:paraId="2DB03E5D" w14:textId="503CE10E" w:rsidR="00873D96" w:rsidRPr="002D7E2B" w:rsidRDefault="00146E62"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5D552F8E" w14:textId="4A92ACA1" w:rsidR="00873D96" w:rsidRPr="002D7E2B" w:rsidRDefault="00146E62"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gridSpan w:val="2"/>
          </w:tcPr>
          <w:p w14:paraId="280E3626" w14:textId="77F56E75" w:rsidR="00873D96" w:rsidRPr="002D7E2B" w:rsidRDefault="00146E62"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gridSpan w:val="2"/>
          </w:tcPr>
          <w:p w14:paraId="4440284C" w14:textId="1D9B73C5" w:rsidR="00873D96" w:rsidRPr="002D7E2B" w:rsidRDefault="00146E62"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gridSpan w:val="2"/>
          </w:tcPr>
          <w:p w14:paraId="6C56B2F0" w14:textId="6FB50A61" w:rsidR="00873D96" w:rsidRPr="002D7E2B" w:rsidRDefault="00146E62"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gridSpan w:val="2"/>
          </w:tcPr>
          <w:p w14:paraId="551B9E64" w14:textId="0F5C25D3" w:rsidR="00873D96" w:rsidRPr="002D7E2B" w:rsidRDefault="00146E62"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c>
          <w:tcPr>
            <w:tcW w:w="1170" w:type="dxa"/>
          </w:tcPr>
          <w:p w14:paraId="1F985040" w14:textId="5D23C96C" w:rsidR="00873D96" w:rsidRPr="002D7E2B" w:rsidRDefault="00146E62" w:rsidP="007225D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w:t>
            </w:r>
          </w:p>
        </w:tc>
      </w:tr>
      <w:tr w:rsidR="009E4372" w:rsidRPr="002D7E2B" w14:paraId="6E6DD029" w14:textId="77777777" w:rsidTr="00197631">
        <w:tc>
          <w:tcPr>
            <w:tcW w:w="1710" w:type="dxa"/>
          </w:tcPr>
          <w:p w14:paraId="654EBACE" w14:textId="67483CA6" w:rsidR="009E4372" w:rsidRPr="002D7E2B" w:rsidRDefault="001555FD" w:rsidP="009E437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D7E2B">
              <w:rPr>
                <w:rFonts w:ascii="Arial" w:eastAsia="Arial Unicode MS" w:hAnsi="Arial" w:cs="Arial"/>
                <w:sz w:val="12"/>
                <w:szCs w:val="12"/>
                <w:lang w:val="en-GB"/>
              </w:rPr>
              <w:t>In</w:t>
            </w:r>
            <w:r w:rsidR="009E4372" w:rsidRPr="002D7E2B">
              <w:rPr>
                <w:rFonts w:ascii="Arial" w:eastAsia="Arial Unicode MS" w:hAnsi="Arial" w:cs="Arial"/>
                <w:sz w:val="12"/>
                <w:szCs w:val="12"/>
                <w:lang w:val="en-GB"/>
              </w:rPr>
              <w:t>crease during the year</w:t>
            </w:r>
          </w:p>
        </w:tc>
        <w:tc>
          <w:tcPr>
            <w:tcW w:w="1170" w:type="dxa"/>
          </w:tcPr>
          <w:p w14:paraId="1861626E" w14:textId="4DED8ED4" w:rsidR="009E4372" w:rsidRPr="002D7E2B" w:rsidRDefault="009E4372"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6B09D785" w14:textId="2D8D4604" w:rsidR="009E4372" w:rsidRPr="002D7E2B" w:rsidRDefault="009E4372"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gridSpan w:val="2"/>
          </w:tcPr>
          <w:p w14:paraId="739E070B" w14:textId="6C9FD333" w:rsidR="009E4372" w:rsidRPr="002D7E2B" w:rsidRDefault="001555FD"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(1,</w:t>
            </w:r>
            <w:r w:rsidR="00B10B00" w:rsidRPr="002D7E2B">
              <w:rPr>
                <w:rFonts w:ascii="Arial" w:eastAsia="Arial Unicode MS" w:hAnsi="Arial" w:cs="Arial"/>
                <w:sz w:val="12"/>
                <w:szCs w:val="12"/>
                <w:lang w:val="en-GB"/>
              </w:rPr>
              <w:t>665)</w:t>
            </w:r>
          </w:p>
        </w:tc>
        <w:tc>
          <w:tcPr>
            <w:tcW w:w="1170" w:type="dxa"/>
            <w:gridSpan w:val="2"/>
          </w:tcPr>
          <w:p w14:paraId="10812969" w14:textId="351A74C9" w:rsidR="009E4372" w:rsidRPr="002D7E2B" w:rsidRDefault="009E4372"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gridSpan w:val="2"/>
          </w:tcPr>
          <w:p w14:paraId="461E50B9" w14:textId="52FF1A4F" w:rsidR="009E4372" w:rsidRPr="002D7E2B" w:rsidRDefault="009E4372"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gridSpan w:val="2"/>
          </w:tcPr>
          <w:p w14:paraId="140BB029" w14:textId="2F0916B7" w:rsidR="009E4372" w:rsidRPr="002D7E2B" w:rsidRDefault="00B10B00"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(380)</w:t>
            </w:r>
          </w:p>
        </w:tc>
        <w:tc>
          <w:tcPr>
            <w:tcW w:w="1170" w:type="dxa"/>
          </w:tcPr>
          <w:p w14:paraId="1F71DE67" w14:textId="18ADEBD1" w:rsidR="009E4372" w:rsidRPr="002D7E2B" w:rsidRDefault="00554C9D"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(2,045)</w:t>
            </w:r>
          </w:p>
        </w:tc>
      </w:tr>
      <w:tr w:rsidR="009E4372" w:rsidRPr="002D7E2B" w14:paraId="46E08EE8" w14:textId="77777777" w:rsidTr="00197631">
        <w:tc>
          <w:tcPr>
            <w:tcW w:w="1710" w:type="dxa"/>
          </w:tcPr>
          <w:p w14:paraId="571D8307" w14:textId="27E675B4" w:rsidR="009E4372" w:rsidRPr="002D7E2B" w:rsidRDefault="009E4372" w:rsidP="009E437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D7E2B">
              <w:rPr>
                <w:rFonts w:ascii="Arial" w:eastAsia="Arial Unicode MS" w:hAnsi="Arial" w:cs="Arial"/>
                <w:sz w:val="12"/>
                <w:szCs w:val="12"/>
                <w:lang w:val="en-GB"/>
              </w:rPr>
              <w:t>31 December 2025</w:t>
            </w:r>
          </w:p>
        </w:tc>
        <w:tc>
          <w:tcPr>
            <w:tcW w:w="1170" w:type="dxa"/>
          </w:tcPr>
          <w:p w14:paraId="223881CE" w14:textId="6CE60500" w:rsidR="009E4372" w:rsidRPr="002D7E2B" w:rsidRDefault="009E4372"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tcPr>
          <w:p w14:paraId="6CD882A4" w14:textId="4F5AC7C3" w:rsidR="009E4372" w:rsidRPr="002D7E2B" w:rsidRDefault="009E4372"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gridSpan w:val="2"/>
          </w:tcPr>
          <w:p w14:paraId="4918C05E" w14:textId="68AE59EE" w:rsidR="009E4372" w:rsidRPr="002D7E2B" w:rsidRDefault="009E4372"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(1,665)</w:t>
            </w:r>
          </w:p>
        </w:tc>
        <w:tc>
          <w:tcPr>
            <w:tcW w:w="1170" w:type="dxa"/>
            <w:gridSpan w:val="2"/>
          </w:tcPr>
          <w:p w14:paraId="5598BA7A" w14:textId="03BCF45A" w:rsidR="009E4372" w:rsidRPr="002D7E2B" w:rsidRDefault="009E4372"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gridSpan w:val="2"/>
          </w:tcPr>
          <w:p w14:paraId="5F36BC7A" w14:textId="02F6E1F6" w:rsidR="009E4372" w:rsidRPr="002D7E2B" w:rsidRDefault="009E4372"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w:t>
            </w:r>
          </w:p>
        </w:tc>
        <w:tc>
          <w:tcPr>
            <w:tcW w:w="1170" w:type="dxa"/>
            <w:gridSpan w:val="2"/>
          </w:tcPr>
          <w:p w14:paraId="51E96C36" w14:textId="544755DC" w:rsidR="009E4372" w:rsidRPr="002D7E2B" w:rsidRDefault="009E4372"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(380)</w:t>
            </w:r>
          </w:p>
        </w:tc>
        <w:tc>
          <w:tcPr>
            <w:tcW w:w="1170" w:type="dxa"/>
          </w:tcPr>
          <w:p w14:paraId="02E92FEF" w14:textId="4FB5BB4E" w:rsidR="009E4372" w:rsidRPr="002D7E2B" w:rsidRDefault="009E4372" w:rsidP="0076354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lang w:val="en-GB"/>
              </w:rPr>
              <w:t>(2,045)</w:t>
            </w:r>
          </w:p>
        </w:tc>
      </w:tr>
      <w:tr w:rsidR="009E4372" w:rsidRPr="002D7E2B" w14:paraId="7941ACD4" w14:textId="77777777" w:rsidTr="00197631">
        <w:tc>
          <w:tcPr>
            <w:tcW w:w="1710" w:type="dxa"/>
          </w:tcPr>
          <w:p w14:paraId="7B9DE879" w14:textId="7C57853D" w:rsidR="009E4372" w:rsidRPr="002D7E2B" w:rsidRDefault="009E4372" w:rsidP="009E437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D7E2B">
              <w:rPr>
                <w:rFonts w:ascii="Arial" w:eastAsia="Arial Unicode MS" w:hAnsi="Arial" w:cs="Arial"/>
                <w:b/>
                <w:bCs/>
                <w:sz w:val="12"/>
                <w:szCs w:val="12"/>
                <w:lang w:val="en-GB"/>
              </w:rPr>
              <w:t>Net book value:</w:t>
            </w:r>
          </w:p>
        </w:tc>
        <w:tc>
          <w:tcPr>
            <w:tcW w:w="1170" w:type="dxa"/>
          </w:tcPr>
          <w:p w14:paraId="73EC6E0E" w14:textId="77777777" w:rsidR="009E4372" w:rsidRPr="002D7E2B" w:rsidRDefault="009E4372" w:rsidP="009E437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5046F1EA" w14:textId="77777777" w:rsidR="009E4372" w:rsidRPr="002D7E2B" w:rsidRDefault="009E4372" w:rsidP="009E437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4CBB8E53" w14:textId="77777777" w:rsidR="009E4372" w:rsidRPr="002D7E2B" w:rsidRDefault="009E4372" w:rsidP="009E437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524FEAB5" w14:textId="77777777" w:rsidR="009E4372" w:rsidRPr="002D7E2B" w:rsidRDefault="009E4372" w:rsidP="009E437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5EEBF273" w14:textId="77777777" w:rsidR="009E4372" w:rsidRPr="002D7E2B" w:rsidRDefault="009E4372" w:rsidP="009E437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1CC117AC" w14:textId="77777777" w:rsidR="009E4372" w:rsidRPr="002D7E2B" w:rsidRDefault="009E4372" w:rsidP="009E437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36B5D88F" w14:textId="77777777" w:rsidR="009E4372" w:rsidRPr="002D7E2B" w:rsidRDefault="009E4372" w:rsidP="009E437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9E4372" w:rsidRPr="002D7E2B" w14:paraId="38DD0BAA" w14:textId="77777777" w:rsidTr="00197631">
        <w:tc>
          <w:tcPr>
            <w:tcW w:w="1710" w:type="dxa"/>
          </w:tcPr>
          <w:p w14:paraId="64004DA8" w14:textId="001D3A72" w:rsidR="009E4372" w:rsidRPr="002D7E2B" w:rsidRDefault="009E4372" w:rsidP="009E437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2024</w:t>
            </w:r>
          </w:p>
        </w:tc>
        <w:tc>
          <w:tcPr>
            <w:tcW w:w="1170" w:type="dxa"/>
          </w:tcPr>
          <w:p w14:paraId="7AB01D77" w14:textId="10DBDE3E" w:rsidR="009E4372" w:rsidRPr="002D7E2B" w:rsidRDefault="009E4372" w:rsidP="009E437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450,602 </w:t>
            </w:r>
          </w:p>
        </w:tc>
        <w:tc>
          <w:tcPr>
            <w:tcW w:w="1170" w:type="dxa"/>
          </w:tcPr>
          <w:p w14:paraId="51674C99" w14:textId="698CEB6B" w:rsidR="009E4372" w:rsidRPr="002D7E2B" w:rsidRDefault="009E4372" w:rsidP="009E437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709,869 </w:t>
            </w:r>
          </w:p>
        </w:tc>
        <w:tc>
          <w:tcPr>
            <w:tcW w:w="1170" w:type="dxa"/>
            <w:gridSpan w:val="2"/>
          </w:tcPr>
          <w:p w14:paraId="02F278DB" w14:textId="7D6108C2" w:rsidR="009E4372" w:rsidRPr="002D7E2B" w:rsidRDefault="009E4372" w:rsidP="009E437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801,232 </w:t>
            </w:r>
          </w:p>
        </w:tc>
        <w:tc>
          <w:tcPr>
            <w:tcW w:w="1170" w:type="dxa"/>
            <w:gridSpan w:val="2"/>
          </w:tcPr>
          <w:p w14:paraId="2B1312EC" w14:textId="442FD729" w:rsidR="009E4372" w:rsidRPr="002D7E2B" w:rsidRDefault="009E4372" w:rsidP="009E437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37,29</w:t>
            </w:r>
            <w:r w:rsidRPr="002D7E2B">
              <w:rPr>
                <w:rFonts w:ascii="Arial" w:hAnsi="Arial" w:cs="Arial"/>
                <w:sz w:val="12"/>
                <w:szCs w:val="12"/>
              </w:rPr>
              <w:t>3</w:t>
            </w:r>
          </w:p>
        </w:tc>
        <w:tc>
          <w:tcPr>
            <w:tcW w:w="1170" w:type="dxa"/>
            <w:gridSpan w:val="2"/>
          </w:tcPr>
          <w:p w14:paraId="15C9A568" w14:textId="09B19495" w:rsidR="009E4372" w:rsidRPr="002D7E2B" w:rsidRDefault="009E4372" w:rsidP="009E437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15,559 </w:t>
            </w:r>
          </w:p>
        </w:tc>
        <w:tc>
          <w:tcPr>
            <w:tcW w:w="1170" w:type="dxa"/>
            <w:gridSpan w:val="2"/>
          </w:tcPr>
          <w:p w14:paraId="73DB3DB3" w14:textId="4B231BCB" w:rsidR="009E4372" w:rsidRPr="002D7E2B" w:rsidRDefault="009E4372" w:rsidP="009E437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hAnsi="Arial" w:cs="Arial"/>
                <w:sz w:val="12"/>
                <w:szCs w:val="12"/>
                <w:cs/>
              </w:rPr>
              <w:t xml:space="preserve"> 189,42</w:t>
            </w:r>
            <w:r w:rsidRPr="002D7E2B">
              <w:rPr>
                <w:rFonts w:ascii="Arial" w:hAnsi="Arial" w:cs="Arial"/>
                <w:sz w:val="12"/>
                <w:szCs w:val="12"/>
              </w:rPr>
              <w:t>4</w:t>
            </w:r>
          </w:p>
        </w:tc>
        <w:tc>
          <w:tcPr>
            <w:tcW w:w="1170" w:type="dxa"/>
          </w:tcPr>
          <w:p w14:paraId="3CDB01B3" w14:textId="74539344" w:rsidR="009E4372" w:rsidRPr="002D7E2B" w:rsidRDefault="009E4372" w:rsidP="009E437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cs/>
              </w:rPr>
              <w:t xml:space="preserve"> 2,203,979 </w:t>
            </w:r>
          </w:p>
        </w:tc>
      </w:tr>
      <w:tr w:rsidR="00D7181A" w:rsidRPr="002D7E2B" w14:paraId="542DF8DA" w14:textId="77777777" w:rsidTr="00197631">
        <w:tc>
          <w:tcPr>
            <w:tcW w:w="1710" w:type="dxa"/>
          </w:tcPr>
          <w:p w14:paraId="13155838" w14:textId="52E51DF2" w:rsidR="00D7181A" w:rsidRPr="002D7E2B" w:rsidRDefault="00D7181A" w:rsidP="00D7181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31 December 2025</w:t>
            </w:r>
          </w:p>
        </w:tc>
        <w:tc>
          <w:tcPr>
            <w:tcW w:w="1170" w:type="dxa"/>
          </w:tcPr>
          <w:p w14:paraId="34E61F8E" w14:textId="1FB332A0" w:rsidR="00D7181A" w:rsidRPr="002D7E2B" w:rsidRDefault="00D7181A" w:rsidP="00D7181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hAnsi="Arial" w:cs="Arial"/>
                <w:sz w:val="12"/>
                <w:szCs w:val="12"/>
              </w:rPr>
            </w:pPr>
            <w:r w:rsidRPr="002D7E2B">
              <w:rPr>
                <w:rFonts w:ascii="Arial" w:hAnsi="Arial" w:cs="Arial"/>
                <w:sz w:val="12"/>
                <w:szCs w:val="12"/>
              </w:rPr>
              <w:t>441,916</w:t>
            </w:r>
          </w:p>
        </w:tc>
        <w:tc>
          <w:tcPr>
            <w:tcW w:w="1170" w:type="dxa"/>
          </w:tcPr>
          <w:p w14:paraId="7B5561CD" w14:textId="38A9D9A0" w:rsidR="00D7181A" w:rsidRPr="002D7E2B" w:rsidRDefault="00D7181A" w:rsidP="00D7181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hAnsi="Arial" w:cs="Arial"/>
                <w:sz w:val="12"/>
                <w:szCs w:val="12"/>
              </w:rPr>
            </w:pPr>
            <w:r w:rsidRPr="002D7E2B">
              <w:rPr>
                <w:rFonts w:ascii="Arial" w:hAnsi="Arial" w:cs="Arial"/>
                <w:sz w:val="12"/>
                <w:szCs w:val="12"/>
              </w:rPr>
              <w:t>541,050</w:t>
            </w:r>
          </w:p>
        </w:tc>
        <w:tc>
          <w:tcPr>
            <w:tcW w:w="1170" w:type="dxa"/>
            <w:gridSpan w:val="2"/>
          </w:tcPr>
          <w:p w14:paraId="1595DFCC" w14:textId="670E9D20" w:rsidR="00D7181A" w:rsidRPr="002D7E2B" w:rsidRDefault="00D7181A" w:rsidP="00D7181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hAnsi="Arial" w:cs="Arial"/>
                <w:sz w:val="12"/>
                <w:szCs w:val="12"/>
              </w:rPr>
            </w:pPr>
            <w:r w:rsidRPr="002D7E2B">
              <w:rPr>
                <w:rFonts w:ascii="Arial" w:hAnsi="Arial" w:cs="Arial"/>
                <w:sz w:val="12"/>
                <w:szCs w:val="12"/>
              </w:rPr>
              <w:t>583,409</w:t>
            </w:r>
          </w:p>
        </w:tc>
        <w:tc>
          <w:tcPr>
            <w:tcW w:w="1170" w:type="dxa"/>
            <w:gridSpan w:val="2"/>
          </w:tcPr>
          <w:p w14:paraId="31B7655C" w14:textId="36AEB1D6" w:rsidR="00D7181A" w:rsidRPr="002D7E2B" w:rsidRDefault="00D7181A" w:rsidP="00D7181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hAnsi="Arial" w:cs="Arial"/>
                <w:sz w:val="12"/>
                <w:szCs w:val="12"/>
              </w:rPr>
            </w:pPr>
            <w:r w:rsidRPr="002D7E2B">
              <w:rPr>
                <w:rFonts w:ascii="Arial" w:hAnsi="Arial" w:cs="Arial"/>
                <w:sz w:val="12"/>
                <w:szCs w:val="12"/>
              </w:rPr>
              <w:t>37,982</w:t>
            </w:r>
          </w:p>
        </w:tc>
        <w:tc>
          <w:tcPr>
            <w:tcW w:w="1170" w:type="dxa"/>
            <w:gridSpan w:val="2"/>
          </w:tcPr>
          <w:p w14:paraId="63B84280" w14:textId="66E93715" w:rsidR="00D7181A" w:rsidRPr="002D7E2B" w:rsidRDefault="00D7181A" w:rsidP="00D7181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hAnsi="Arial" w:cs="Arial"/>
                <w:sz w:val="12"/>
                <w:szCs w:val="12"/>
              </w:rPr>
            </w:pPr>
            <w:r w:rsidRPr="002D7E2B">
              <w:rPr>
                <w:rFonts w:ascii="Arial" w:hAnsi="Arial" w:cs="Arial"/>
                <w:sz w:val="12"/>
                <w:szCs w:val="12"/>
              </w:rPr>
              <w:t>10,225</w:t>
            </w:r>
          </w:p>
        </w:tc>
        <w:tc>
          <w:tcPr>
            <w:tcW w:w="1170" w:type="dxa"/>
            <w:gridSpan w:val="2"/>
          </w:tcPr>
          <w:p w14:paraId="2EDC1EAA" w14:textId="1BF30064" w:rsidR="00D7181A" w:rsidRPr="002D7E2B" w:rsidRDefault="00D7181A" w:rsidP="00D7181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hAnsi="Arial" w:cs="Arial"/>
                <w:sz w:val="12"/>
                <w:szCs w:val="12"/>
              </w:rPr>
            </w:pPr>
            <w:r w:rsidRPr="002D7E2B">
              <w:rPr>
                <w:rFonts w:ascii="Arial" w:hAnsi="Arial" w:cs="Arial"/>
                <w:sz w:val="12"/>
                <w:szCs w:val="12"/>
              </w:rPr>
              <w:t>296,739</w:t>
            </w:r>
          </w:p>
        </w:tc>
        <w:tc>
          <w:tcPr>
            <w:tcW w:w="1170" w:type="dxa"/>
          </w:tcPr>
          <w:p w14:paraId="4D912464" w14:textId="5462B50C" w:rsidR="00D7181A" w:rsidRPr="002D7E2B" w:rsidRDefault="00D7181A" w:rsidP="00D7181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hAnsi="Arial" w:cs="Arial"/>
                <w:sz w:val="12"/>
                <w:szCs w:val="12"/>
              </w:rPr>
            </w:pPr>
            <w:r w:rsidRPr="002D7E2B">
              <w:rPr>
                <w:rFonts w:ascii="Arial" w:hAnsi="Arial" w:cs="Arial"/>
                <w:sz w:val="12"/>
                <w:szCs w:val="12"/>
              </w:rPr>
              <w:t>1,911,321</w:t>
            </w:r>
          </w:p>
        </w:tc>
      </w:tr>
      <w:tr w:rsidR="00D7181A" w:rsidRPr="002D7E2B" w14:paraId="51FC3B1C" w14:textId="77777777" w:rsidTr="00197631">
        <w:trPr>
          <w:trHeight w:val="117"/>
        </w:trPr>
        <w:tc>
          <w:tcPr>
            <w:tcW w:w="4639" w:type="dxa"/>
            <w:gridSpan w:val="4"/>
          </w:tcPr>
          <w:p w14:paraId="02B0ABF3" w14:textId="77777777" w:rsidR="00D7181A" w:rsidRPr="002D7E2B" w:rsidRDefault="00D7181A" w:rsidP="00D7181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r w:rsidRPr="002D7E2B">
              <w:rPr>
                <w:rFonts w:ascii="Arial" w:eastAsia="Arial Unicode MS" w:hAnsi="Arial" w:cs="Arial"/>
                <w:b/>
                <w:bCs/>
                <w:sz w:val="12"/>
                <w:szCs w:val="12"/>
                <w:lang w:val="en-GB"/>
              </w:rPr>
              <w:t>Depreciation for the year</w:t>
            </w:r>
          </w:p>
        </w:tc>
        <w:tc>
          <w:tcPr>
            <w:tcW w:w="1008" w:type="dxa"/>
            <w:gridSpan w:val="2"/>
          </w:tcPr>
          <w:p w14:paraId="4EC13A34" w14:textId="77777777" w:rsidR="00D7181A" w:rsidRPr="002D7E2B" w:rsidRDefault="00D7181A" w:rsidP="00D7181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98" w:type="dxa"/>
            <w:gridSpan w:val="2"/>
          </w:tcPr>
          <w:p w14:paraId="65E2CE2F" w14:textId="77777777" w:rsidR="00D7181A" w:rsidRPr="002D7E2B" w:rsidRDefault="00D7181A" w:rsidP="00D7181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08" w:type="dxa"/>
            <w:gridSpan w:val="2"/>
          </w:tcPr>
          <w:p w14:paraId="490CC421" w14:textId="77777777" w:rsidR="00D7181A" w:rsidRPr="002D7E2B" w:rsidRDefault="00D7181A" w:rsidP="00D7181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977" w:type="dxa"/>
          </w:tcPr>
          <w:p w14:paraId="09CD04C7" w14:textId="77777777" w:rsidR="00D7181A" w:rsidRPr="002D7E2B" w:rsidRDefault="00D7181A" w:rsidP="00D7181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170" w:type="dxa"/>
          </w:tcPr>
          <w:p w14:paraId="193CF128" w14:textId="77777777" w:rsidR="00D7181A" w:rsidRPr="002D7E2B" w:rsidRDefault="00D7181A" w:rsidP="00D718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D7181A" w:rsidRPr="002D7E2B" w14:paraId="5C79BC18" w14:textId="77777777" w:rsidTr="00197631">
        <w:tc>
          <w:tcPr>
            <w:tcW w:w="8730" w:type="dxa"/>
            <w:gridSpan w:val="11"/>
          </w:tcPr>
          <w:p w14:paraId="5474881F" w14:textId="4D1CB57A" w:rsidR="00D7181A" w:rsidRPr="002D7E2B" w:rsidRDefault="00D7181A" w:rsidP="00D7181A">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 xml:space="preserve">For the year ended 31 December 2024 (Baht 176.1 million included in manufacturing cost, and the balance in </w:t>
            </w:r>
            <w:r w:rsidR="00A330B4">
              <w:rPr>
                <w:rFonts w:ascii="Arial" w:eastAsia="Arial Unicode MS" w:hAnsi="Arial" w:cs="Arial"/>
                <w:sz w:val="12"/>
                <w:szCs w:val="12"/>
                <w:lang w:val="en-GB"/>
              </w:rPr>
              <w:t xml:space="preserve">selling and </w:t>
            </w:r>
            <w:r w:rsidRPr="002D7E2B">
              <w:rPr>
                <w:rFonts w:ascii="Arial" w:eastAsia="Arial Unicode MS" w:hAnsi="Arial" w:cs="Arial"/>
                <w:sz w:val="12"/>
                <w:szCs w:val="12"/>
                <w:lang w:val="en-GB"/>
              </w:rPr>
              <w:t>administrative expenses)</w:t>
            </w:r>
          </w:p>
        </w:tc>
        <w:tc>
          <w:tcPr>
            <w:tcW w:w="1170" w:type="dxa"/>
          </w:tcPr>
          <w:p w14:paraId="1596FD22" w14:textId="56D0D456" w:rsidR="00D7181A" w:rsidRPr="002D7E2B" w:rsidRDefault="00D7181A" w:rsidP="00D7181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cs/>
              </w:rPr>
              <w:t>236</w:t>
            </w:r>
            <w:r w:rsidRPr="002D7E2B">
              <w:rPr>
                <w:rFonts w:ascii="Arial" w:eastAsia="Arial Unicode MS" w:hAnsi="Arial" w:cs="Arial"/>
                <w:sz w:val="12"/>
                <w:szCs w:val="12"/>
              </w:rPr>
              <w:t>,</w:t>
            </w:r>
            <w:r w:rsidRPr="002D7E2B">
              <w:rPr>
                <w:rFonts w:ascii="Arial" w:eastAsia="Arial Unicode MS" w:hAnsi="Arial" w:cs="Arial"/>
                <w:sz w:val="12"/>
                <w:szCs w:val="12"/>
                <w:cs/>
              </w:rPr>
              <w:t>4</w:t>
            </w:r>
            <w:r w:rsidRPr="002D7E2B">
              <w:rPr>
                <w:rFonts w:ascii="Arial" w:eastAsia="Arial Unicode MS" w:hAnsi="Arial" w:cs="Arial"/>
                <w:sz w:val="12"/>
                <w:szCs w:val="12"/>
              </w:rPr>
              <w:t>50</w:t>
            </w:r>
          </w:p>
        </w:tc>
      </w:tr>
      <w:tr w:rsidR="003A7A8C" w:rsidRPr="002D7E2B" w14:paraId="7479C768" w14:textId="77777777" w:rsidTr="00E87C00">
        <w:trPr>
          <w:trHeight w:val="144"/>
        </w:trPr>
        <w:tc>
          <w:tcPr>
            <w:tcW w:w="8730" w:type="dxa"/>
            <w:gridSpan w:val="11"/>
          </w:tcPr>
          <w:p w14:paraId="4531CE25" w14:textId="06779CB5" w:rsidR="003A7A8C" w:rsidRPr="002D7E2B" w:rsidRDefault="003A7A8C" w:rsidP="003A7A8C">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D7E2B">
              <w:rPr>
                <w:rFonts w:ascii="Arial" w:eastAsia="Arial Unicode MS" w:hAnsi="Arial" w:cs="Arial"/>
                <w:sz w:val="12"/>
                <w:szCs w:val="12"/>
                <w:lang w:val="en-GB"/>
              </w:rPr>
              <w:t xml:space="preserve">For the year ended 31 December 2025 (Baht </w:t>
            </w:r>
            <w:r w:rsidR="00ED76B8" w:rsidRPr="002D7E2B">
              <w:rPr>
                <w:rFonts w:ascii="Arial" w:eastAsia="Arial Unicode MS" w:hAnsi="Arial" w:cs="Arial"/>
                <w:sz w:val="12"/>
                <w:szCs w:val="12"/>
                <w:lang w:val="en-GB"/>
              </w:rPr>
              <w:t>137.6</w:t>
            </w:r>
            <w:r w:rsidRPr="002D7E2B">
              <w:rPr>
                <w:rFonts w:ascii="Arial" w:eastAsia="Arial Unicode MS" w:hAnsi="Arial" w:cs="Arial"/>
                <w:sz w:val="12"/>
                <w:szCs w:val="12"/>
                <w:lang w:val="en-GB"/>
              </w:rPr>
              <w:t xml:space="preserve"> million included in manufacturing cost, and the balance in </w:t>
            </w:r>
            <w:r w:rsidR="00A330B4">
              <w:rPr>
                <w:rFonts w:ascii="Arial" w:eastAsia="Arial Unicode MS" w:hAnsi="Arial" w:cs="Arial"/>
                <w:sz w:val="12"/>
                <w:szCs w:val="12"/>
                <w:lang w:val="en-GB"/>
              </w:rPr>
              <w:t xml:space="preserve">selling and </w:t>
            </w:r>
            <w:r w:rsidRPr="002D7E2B">
              <w:rPr>
                <w:rFonts w:ascii="Arial" w:eastAsia="Arial Unicode MS" w:hAnsi="Arial" w:cs="Arial"/>
                <w:sz w:val="12"/>
                <w:szCs w:val="12"/>
                <w:lang w:val="en-GB"/>
              </w:rPr>
              <w:t>administrative expenses)</w:t>
            </w:r>
          </w:p>
        </w:tc>
        <w:tc>
          <w:tcPr>
            <w:tcW w:w="1170" w:type="dxa"/>
          </w:tcPr>
          <w:p w14:paraId="22BE2AB9" w14:textId="6DEF3F20" w:rsidR="003A7A8C" w:rsidRPr="002D7E2B" w:rsidRDefault="003A7A8C" w:rsidP="003A7A8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D7E2B">
              <w:rPr>
                <w:rFonts w:ascii="Arial" w:eastAsia="Arial Unicode MS" w:hAnsi="Arial" w:cs="Arial"/>
                <w:sz w:val="12"/>
                <w:szCs w:val="12"/>
              </w:rPr>
              <w:t>185,503</w:t>
            </w:r>
          </w:p>
        </w:tc>
      </w:tr>
    </w:tbl>
    <w:p w14:paraId="3D003362" w14:textId="77777777" w:rsidR="002D7E2B" w:rsidRPr="002D7E2B" w:rsidRDefault="002D7E2B" w:rsidP="00AA7EEC">
      <w:pPr>
        <w:widowControl w:val="0"/>
        <w:tabs>
          <w:tab w:val="left" w:pos="709"/>
          <w:tab w:val="left" w:pos="2160"/>
          <w:tab w:val="left" w:pos="9781"/>
        </w:tabs>
        <w:overflowPunct w:val="0"/>
        <w:autoSpaceDE w:val="0"/>
        <w:autoSpaceDN w:val="0"/>
        <w:adjustRightInd w:val="0"/>
        <w:spacing w:before="240" w:line="380" w:lineRule="exact"/>
        <w:ind w:left="533" w:hanging="475"/>
        <w:jc w:val="both"/>
        <w:textAlignment w:val="baseline"/>
        <w:rPr>
          <w:rFonts w:ascii="Arial" w:eastAsia="Arial Unicode MS" w:hAnsi="Arial" w:cs="Arial Unicode MS"/>
          <w:szCs w:val="22"/>
          <w:lang w:val="en-GB"/>
        </w:rPr>
      </w:pPr>
    </w:p>
    <w:p w14:paraId="23F59D32" w14:textId="77777777" w:rsidR="002D7E2B" w:rsidRPr="002D7E2B" w:rsidRDefault="002D7E2B">
      <w:pPr>
        <w:rPr>
          <w:rFonts w:ascii="Arial" w:eastAsia="Arial Unicode MS" w:hAnsi="Arial" w:cs="Arial Unicode MS"/>
          <w:szCs w:val="22"/>
          <w:lang w:val="en-GB"/>
        </w:rPr>
      </w:pPr>
      <w:r w:rsidRPr="002D7E2B">
        <w:rPr>
          <w:rFonts w:ascii="Arial" w:eastAsia="Arial Unicode MS" w:hAnsi="Arial" w:cs="Arial Unicode MS"/>
          <w:szCs w:val="22"/>
          <w:lang w:val="en-GB"/>
        </w:rPr>
        <w:br w:type="page"/>
      </w:r>
    </w:p>
    <w:p w14:paraId="7151A240" w14:textId="3FEBFE91" w:rsidR="00AA7EEC" w:rsidRPr="002D7E2B" w:rsidRDefault="00AB3BC9" w:rsidP="002D7E2B">
      <w:pPr>
        <w:widowControl w:val="0"/>
        <w:tabs>
          <w:tab w:val="left" w:pos="709"/>
          <w:tab w:val="left" w:pos="2160"/>
          <w:tab w:val="left" w:pos="9781"/>
        </w:tabs>
        <w:overflowPunct w:val="0"/>
        <w:autoSpaceDE w:val="0"/>
        <w:autoSpaceDN w:val="0"/>
        <w:adjustRightInd w:val="0"/>
        <w:spacing w:line="380" w:lineRule="exact"/>
        <w:ind w:left="533" w:hanging="475"/>
        <w:jc w:val="both"/>
        <w:textAlignment w:val="baseline"/>
        <w:rPr>
          <w:rFonts w:ascii="Arial" w:eastAsia="Arial Unicode MS" w:hAnsi="Arial" w:cs="Arial Unicode MS"/>
          <w:szCs w:val="22"/>
        </w:rPr>
      </w:pPr>
      <w:r w:rsidRPr="002D7E2B">
        <w:rPr>
          <w:rFonts w:ascii="Arial" w:eastAsia="Arial Unicode MS" w:hAnsi="Arial" w:cs="Arial Unicode MS"/>
          <w:szCs w:val="22"/>
          <w:lang w:val="en-GB"/>
        </w:rPr>
        <w:lastRenderedPageBreak/>
        <w:tab/>
      </w:r>
      <w:r w:rsidR="00AA7EEC" w:rsidRPr="002D7E2B">
        <w:rPr>
          <w:rFonts w:ascii="Arial" w:eastAsia="Arial Unicode MS" w:hAnsi="Arial" w:cs="Arial Unicode MS"/>
          <w:szCs w:val="22"/>
        </w:rPr>
        <w:t xml:space="preserve">During the current year, the Company transferred certain assets related to the manufacturing and distribution of tapioca starch products of </w:t>
      </w:r>
      <w:r w:rsidR="00E5399A">
        <w:rPr>
          <w:rFonts w:ascii="Arial" w:eastAsia="Arial Unicode MS" w:hAnsi="Arial" w:cs="Arial Unicode MS"/>
          <w:szCs w:val="22"/>
        </w:rPr>
        <w:t>its</w:t>
      </w:r>
      <w:r w:rsidR="00AA7EEC" w:rsidRPr="002D7E2B">
        <w:rPr>
          <w:rFonts w:ascii="Arial" w:eastAsia="Arial Unicode MS" w:hAnsi="Arial" w:cs="Arial Unicode MS"/>
          <w:szCs w:val="22"/>
        </w:rPr>
        <w:t xml:space="preserve"> factory, with net book value of approximately Baht 338.26 million, to Thai Wah Fuji Nihon Co., Ltd. (a subsidiary), in consideration for the settlement of the subsidiary’s capital increase, as disclosed in Note 12 to the financial statements. As a result, the Company </w:t>
      </w:r>
      <w:proofErr w:type="spellStart"/>
      <w:r w:rsidR="00AA7EEC" w:rsidRPr="002D7E2B">
        <w:rPr>
          <w:rFonts w:ascii="Arial" w:eastAsia="Arial Unicode MS" w:hAnsi="Arial" w:cs="Arial Unicode MS"/>
          <w:szCs w:val="22"/>
        </w:rPr>
        <w:t>recogni</w:t>
      </w:r>
      <w:r w:rsidR="00B36921" w:rsidRPr="002D7E2B">
        <w:rPr>
          <w:rFonts w:ascii="Arial" w:eastAsia="Arial Unicode MS" w:hAnsi="Arial" w:cs="Arial Unicode MS"/>
          <w:szCs w:val="22"/>
        </w:rPr>
        <w:t>s</w:t>
      </w:r>
      <w:r w:rsidR="00AA7EEC" w:rsidRPr="002D7E2B">
        <w:rPr>
          <w:rFonts w:ascii="Arial" w:eastAsia="Arial Unicode MS" w:hAnsi="Arial" w:cs="Arial Unicode MS"/>
          <w:szCs w:val="22"/>
        </w:rPr>
        <w:t>ed</w:t>
      </w:r>
      <w:proofErr w:type="spellEnd"/>
      <w:r w:rsidR="00AA7EEC" w:rsidRPr="002D7E2B">
        <w:rPr>
          <w:rFonts w:ascii="Arial" w:eastAsia="Arial Unicode MS" w:hAnsi="Arial" w:cs="Arial Unicode MS"/>
          <w:szCs w:val="22"/>
        </w:rPr>
        <w:t xml:space="preserve"> a gain on the transfer of assets amounting to Baht 124.85 million in the separate statement of comprehensive income.</w:t>
      </w:r>
    </w:p>
    <w:p w14:paraId="30367871" w14:textId="34977796" w:rsidR="0046780A" w:rsidRPr="002D7E2B" w:rsidRDefault="0046780A" w:rsidP="002D7E2B">
      <w:pPr>
        <w:widowControl w:val="0"/>
        <w:tabs>
          <w:tab w:val="left" w:pos="709"/>
          <w:tab w:val="left" w:pos="2160"/>
          <w:tab w:val="left" w:pos="9781"/>
        </w:tabs>
        <w:overflowPunct w:val="0"/>
        <w:autoSpaceDE w:val="0"/>
        <w:autoSpaceDN w:val="0"/>
        <w:adjustRightInd w:val="0"/>
        <w:spacing w:line="380" w:lineRule="exact"/>
        <w:ind w:left="533" w:hanging="475"/>
        <w:jc w:val="both"/>
        <w:textAlignment w:val="baseline"/>
        <w:rPr>
          <w:rFonts w:ascii="Arial" w:eastAsia="Arial Unicode MS" w:hAnsi="Arial" w:cs="Arial Unicode MS"/>
          <w:szCs w:val="22"/>
        </w:rPr>
      </w:pPr>
      <w:r w:rsidRPr="002D7E2B">
        <w:rPr>
          <w:rFonts w:ascii="Arial" w:eastAsia="Arial Unicode MS" w:hAnsi="Arial" w:cs="Arial Unicode MS"/>
          <w:szCs w:val="22"/>
        </w:rPr>
        <w:tab/>
        <w:t xml:space="preserve">During the current year, a </w:t>
      </w:r>
      <w:r w:rsidR="00434ED4">
        <w:rPr>
          <w:rFonts w:ascii="Arial" w:eastAsia="Arial Unicode MS" w:hAnsi="Arial" w:cs="Arial Unicode MS"/>
          <w:szCs w:val="22"/>
        </w:rPr>
        <w:t xml:space="preserve">local </w:t>
      </w:r>
      <w:r w:rsidRPr="002D7E2B">
        <w:rPr>
          <w:rFonts w:ascii="Arial" w:eastAsia="Arial Unicode MS" w:hAnsi="Arial" w:cs="Arial Unicode MS"/>
          <w:szCs w:val="22"/>
        </w:rPr>
        <w:t xml:space="preserve">subsidiary </w:t>
      </w:r>
      <w:proofErr w:type="spellStart"/>
      <w:r w:rsidRPr="002D7E2B">
        <w:rPr>
          <w:rFonts w:ascii="Arial" w:eastAsia="Arial Unicode MS" w:hAnsi="Arial" w:cs="Arial Unicode MS"/>
          <w:szCs w:val="22"/>
        </w:rPr>
        <w:t>recognised</w:t>
      </w:r>
      <w:proofErr w:type="spellEnd"/>
      <w:r w:rsidRPr="002D7E2B">
        <w:rPr>
          <w:rFonts w:ascii="Arial" w:eastAsia="Arial Unicode MS" w:hAnsi="Arial" w:cs="Arial Unicode MS"/>
          <w:szCs w:val="22"/>
        </w:rPr>
        <w:t xml:space="preserve"> an impairment loss on</w:t>
      </w:r>
      <w:r w:rsidR="00434ED4">
        <w:rPr>
          <w:rFonts w:ascii="Arial" w:eastAsia="Arial Unicode MS" w:hAnsi="Arial" w:cs="Arial Unicode MS"/>
          <w:szCs w:val="22"/>
        </w:rPr>
        <w:t xml:space="preserve"> building</w:t>
      </w:r>
      <w:r w:rsidR="00E5399A">
        <w:rPr>
          <w:rFonts w:ascii="Arial" w:eastAsia="Arial Unicode MS" w:hAnsi="Arial" w:cs="Arial Unicode MS"/>
          <w:szCs w:val="22"/>
        </w:rPr>
        <w:t>s</w:t>
      </w:r>
      <w:r w:rsidR="00434ED4">
        <w:rPr>
          <w:rFonts w:ascii="Arial" w:eastAsia="Arial Unicode MS" w:hAnsi="Arial" w:cs="Arial Unicode MS"/>
          <w:szCs w:val="22"/>
        </w:rPr>
        <w:t>,</w:t>
      </w:r>
      <w:r w:rsidRPr="002D7E2B">
        <w:rPr>
          <w:rFonts w:ascii="Arial" w:eastAsia="Arial Unicode MS" w:hAnsi="Arial" w:cs="Arial Unicode MS"/>
          <w:szCs w:val="22"/>
        </w:rPr>
        <w:t xml:space="preserve"> machinery and equipment </w:t>
      </w:r>
      <w:r w:rsidR="00434ED4">
        <w:rPr>
          <w:rFonts w:ascii="Arial" w:eastAsia="Arial Unicode MS" w:hAnsi="Arial" w:cs="Arial Unicode MS"/>
          <w:szCs w:val="22"/>
        </w:rPr>
        <w:t xml:space="preserve">amounting to </w:t>
      </w:r>
      <w:r w:rsidR="00973A43">
        <w:rPr>
          <w:rFonts w:ascii="Arial" w:eastAsia="Arial Unicode MS" w:hAnsi="Arial" w:cs="Arial Unicode MS"/>
          <w:szCs w:val="22"/>
        </w:rPr>
        <w:t>Baht</w:t>
      </w:r>
      <w:r w:rsidR="00434ED4">
        <w:rPr>
          <w:rFonts w:ascii="Arial" w:eastAsia="Arial Unicode MS" w:hAnsi="Arial" w:cs="Arial Unicode MS"/>
          <w:szCs w:val="22"/>
        </w:rPr>
        <w:t xml:space="preserve"> 16.74 million </w:t>
      </w:r>
      <w:proofErr w:type="gramStart"/>
      <w:r w:rsidR="00434ED4">
        <w:rPr>
          <w:rFonts w:ascii="Arial" w:eastAsia="Arial Unicode MS" w:hAnsi="Arial" w:cs="Arial Unicode MS"/>
          <w:szCs w:val="22"/>
        </w:rPr>
        <w:t>as a result of</w:t>
      </w:r>
      <w:proofErr w:type="gramEnd"/>
      <w:r w:rsidR="00434ED4">
        <w:rPr>
          <w:rFonts w:ascii="Arial" w:eastAsia="Arial Unicode MS" w:hAnsi="Arial" w:cs="Arial Unicode MS"/>
          <w:szCs w:val="22"/>
        </w:rPr>
        <w:t xml:space="preserve"> the consideration to discontinue its tapioca starch and animal feed production lines</w:t>
      </w:r>
      <w:r w:rsidRPr="002D7E2B">
        <w:rPr>
          <w:rFonts w:ascii="Arial" w:eastAsia="Arial Unicode MS" w:hAnsi="Arial" w:cs="Arial Unicode MS"/>
          <w:szCs w:val="22"/>
        </w:rPr>
        <w:t>.</w:t>
      </w:r>
    </w:p>
    <w:p w14:paraId="05AB6733" w14:textId="3D09BEF3" w:rsidR="009E4DFB" w:rsidRPr="002D7E2B" w:rsidRDefault="00AA7EEC" w:rsidP="002D7E2B">
      <w:pPr>
        <w:widowControl w:val="0"/>
        <w:tabs>
          <w:tab w:val="left" w:pos="709"/>
          <w:tab w:val="left" w:pos="2160"/>
          <w:tab w:val="left" w:pos="9781"/>
        </w:tabs>
        <w:overflowPunct w:val="0"/>
        <w:autoSpaceDE w:val="0"/>
        <w:autoSpaceDN w:val="0"/>
        <w:adjustRightInd w:val="0"/>
        <w:spacing w:line="380" w:lineRule="exact"/>
        <w:ind w:left="533" w:hanging="475"/>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r>
      <w:r w:rsidR="00196049" w:rsidRPr="002D7E2B">
        <w:rPr>
          <w:rFonts w:ascii="Arial" w:eastAsia="Arial Unicode MS" w:hAnsi="Arial" w:cs="Arial Unicode MS"/>
          <w:szCs w:val="22"/>
          <w:lang w:val="en-GB"/>
        </w:rPr>
        <w:t xml:space="preserve">As </w:t>
      </w:r>
      <w:proofErr w:type="gramStart"/>
      <w:r w:rsidR="00196049" w:rsidRPr="002D7E2B">
        <w:rPr>
          <w:rFonts w:ascii="Arial" w:eastAsia="Arial Unicode MS" w:hAnsi="Arial" w:cs="Arial Unicode MS"/>
          <w:szCs w:val="22"/>
          <w:lang w:val="en-GB"/>
        </w:rPr>
        <w:t>at</w:t>
      </w:r>
      <w:proofErr w:type="gramEnd"/>
      <w:r w:rsidR="00196049" w:rsidRPr="002D7E2B">
        <w:rPr>
          <w:rFonts w:ascii="Arial" w:eastAsia="Arial Unicode MS" w:hAnsi="Arial" w:cs="Arial Unicode MS"/>
          <w:szCs w:val="22"/>
          <w:lang w:val="en-GB"/>
        </w:rPr>
        <w:t xml:space="preserve"> </w:t>
      </w:r>
      <w:r w:rsidR="00775999" w:rsidRPr="002D7E2B">
        <w:rPr>
          <w:rFonts w:ascii="Arial" w:eastAsia="Arial Unicode MS" w:hAnsi="Arial" w:cs="Arial Unicode MS"/>
          <w:szCs w:val="22"/>
          <w:lang w:val="en-GB"/>
        </w:rPr>
        <w:t xml:space="preserve">31 December </w:t>
      </w:r>
      <w:r w:rsidR="00AB3BC9" w:rsidRPr="002D7E2B">
        <w:rPr>
          <w:rFonts w:ascii="Arial" w:eastAsia="Arial Unicode MS" w:hAnsi="Arial" w:cs="Arial Unicode MS"/>
          <w:szCs w:val="22"/>
          <w:lang w:val="en-GB"/>
        </w:rPr>
        <w:t>202</w:t>
      </w:r>
      <w:r w:rsidR="00E87C00" w:rsidRPr="002D7E2B">
        <w:rPr>
          <w:rFonts w:ascii="Arial" w:eastAsia="Arial Unicode MS" w:hAnsi="Arial" w:cs="Arial Unicode MS"/>
          <w:szCs w:val="22"/>
          <w:lang w:val="en-GB"/>
        </w:rPr>
        <w:t>5</w:t>
      </w:r>
      <w:r w:rsidR="00196049" w:rsidRPr="002D7E2B">
        <w:rPr>
          <w:rFonts w:ascii="Arial" w:eastAsia="Arial Unicode MS" w:hAnsi="Arial" w:cs="Arial Unicode MS"/>
          <w:szCs w:val="22"/>
          <w:lang w:val="en-GB"/>
        </w:rPr>
        <w:t xml:space="preserve">, </w:t>
      </w:r>
      <w:r w:rsidR="007B6AB0" w:rsidRPr="002D7E2B">
        <w:rPr>
          <w:rFonts w:ascii="Arial" w:eastAsia="Arial Unicode MS" w:hAnsi="Arial" w:cs="Arial Unicode MS"/>
          <w:szCs w:val="22"/>
          <w:lang w:val="en-GB"/>
        </w:rPr>
        <w:t xml:space="preserve">certain plant, machinery and equipment items of the </w:t>
      </w:r>
      <w:r w:rsidR="00BB2953" w:rsidRPr="002D7E2B">
        <w:rPr>
          <w:rFonts w:ascii="Arial" w:eastAsia="Arial Unicode MS" w:hAnsi="Arial" w:cs="Arial Unicode MS"/>
          <w:szCs w:val="22"/>
          <w:lang w:val="en-GB"/>
        </w:rPr>
        <w:t>Group</w:t>
      </w:r>
      <w:r w:rsidR="007B6AB0" w:rsidRPr="002D7E2B">
        <w:rPr>
          <w:rFonts w:ascii="Arial" w:eastAsia="Arial Unicode MS" w:hAnsi="Arial" w:cs="Arial Unicode MS"/>
          <w:szCs w:val="22"/>
          <w:lang w:val="en-GB"/>
        </w:rPr>
        <w:t xml:space="preserve"> </w:t>
      </w:r>
      <w:r w:rsidR="00FA298F" w:rsidRPr="002D7E2B">
        <w:rPr>
          <w:rFonts w:ascii="Arial" w:eastAsia="Arial Unicode MS" w:hAnsi="Arial" w:cs="Arial Unicode MS"/>
          <w:szCs w:val="22"/>
          <w:lang w:val="en-GB"/>
        </w:rPr>
        <w:t>were</w:t>
      </w:r>
      <w:r w:rsidR="00196049" w:rsidRPr="002D7E2B">
        <w:rPr>
          <w:rFonts w:ascii="Arial" w:eastAsia="Arial Unicode MS" w:hAnsi="Arial" w:cs="Arial Unicode MS"/>
          <w:szCs w:val="22"/>
          <w:lang w:val="en-GB"/>
        </w:rPr>
        <w:t xml:space="preserve"> fully depreciated but are still in use. The gross carrying amount before deducting accumulated depreciation</w:t>
      </w:r>
      <w:r w:rsidR="00676EBA" w:rsidRPr="002D7E2B">
        <w:rPr>
          <w:rFonts w:ascii="Arial" w:eastAsia="Arial Unicode MS" w:hAnsi="Arial" w:cs="Arial Unicode MS"/>
          <w:szCs w:val="22"/>
          <w:lang w:val="en-GB"/>
        </w:rPr>
        <w:t xml:space="preserve"> and allowance for impairment loss</w:t>
      </w:r>
      <w:r w:rsidR="00196049" w:rsidRPr="002D7E2B">
        <w:rPr>
          <w:rFonts w:ascii="Arial" w:eastAsia="Arial Unicode MS" w:hAnsi="Arial" w:cs="Arial Unicode MS"/>
          <w:szCs w:val="22"/>
          <w:lang w:val="en-GB"/>
        </w:rPr>
        <w:t xml:space="preserve"> o</w:t>
      </w:r>
      <w:r w:rsidR="002A7C35" w:rsidRPr="002D7E2B">
        <w:rPr>
          <w:rFonts w:ascii="Arial" w:eastAsia="Arial Unicode MS" w:hAnsi="Arial" w:cs="Arial Unicode MS"/>
          <w:szCs w:val="22"/>
          <w:lang w:val="en-GB"/>
        </w:rPr>
        <w:t xml:space="preserve">f those assets amounted to </w:t>
      </w:r>
      <w:r w:rsidR="00FA298F" w:rsidRPr="002D7E2B">
        <w:rPr>
          <w:rFonts w:ascii="Arial" w:eastAsia="Arial Unicode MS" w:hAnsi="Arial" w:cs="Arial Unicode MS"/>
          <w:szCs w:val="22"/>
          <w:lang w:val="en-GB"/>
        </w:rPr>
        <w:t xml:space="preserve">approximately </w:t>
      </w:r>
      <w:r w:rsidR="002A7C35" w:rsidRPr="002D7E2B">
        <w:rPr>
          <w:rFonts w:ascii="Arial" w:eastAsia="Arial Unicode MS" w:hAnsi="Arial" w:cs="Arial Unicode MS"/>
          <w:szCs w:val="22"/>
          <w:lang w:val="en-GB"/>
        </w:rPr>
        <w:t>Baht</w:t>
      </w:r>
      <w:r w:rsidR="009E20C0" w:rsidRPr="002D7E2B">
        <w:rPr>
          <w:rFonts w:ascii="Arial" w:eastAsia="Arial Unicode MS" w:hAnsi="Arial" w:cs="Arial Unicode MS"/>
          <w:szCs w:val="22"/>
          <w:lang w:val="en-GB"/>
        </w:rPr>
        <w:t xml:space="preserve"> </w:t>
      </w:r>
      <w:r w:rsidR="00357A6B" w:rsidRPr="002D7E2B">
        <w:rPr>
          <w:rFonts w:ascii="Arial" w:eastAsia="Arial Unicode MS" w:hAnsi="Arial" w:cs="Arial Unicode MS"/>
          <w:szCs w:val="22"/>
          <w:lang w:val="en-GB"/>
        </w:rPr>
        <w:t>2</w:t>
      </w:r>
      <w:r w:rsidR="00ED76B8" w:rsidRPr="002D7E2B">
        <w:rPr>
          <w:rFonts w:ascii="Arial" w:eastAsia="Arial Unicode MS" w:hAnsi="Arial" w:cs="Arial Unicode MS"/>
          <w:szCs w:val="22"/>
          <w:lang w:val="en-GB"/>
        </w:rPr>
        <w:t>,453</w:t>
      </w:r>
      <w:r w:rsidR="002050EF" w:rsidRPr="002D7E2B">
        <w:rPr>
          <w:rFonts w:ascii="Arial" w:eastAsia="Arial Unicode MS" w:hAnsi="Arial" w:cs="Arial Unicode MS"/>
          <w:szCs w:val="22"/>
          <w:lang w:val="en-GB"/>
        </w:rPr>
        <w:t xml:space="preserve"> </w:t>
      </w:r>
      <w:r w:rsidR="009E4DFB" w:rsidRPr="002D7E2B">
        <w:rPr>
          <w:rFonts w:ascii="Arial" w:eastAsia="Arial Unicode MS" w:hAnsi="Arial" w:cs="Arial Unicode MS"/>
          <w:szCs w:val="22"/>
          <w:lang w:val="en-GB"/>
        </w:rPr>
        <w:t>million</w:t>
      </w:r>
      <w:r w:rsidR="00570854" w:rsidRPr="002D7E2B">
        <w:rPr>
          <w:rFonts w:ascii="Arial" w:eastAsia="Arial Unicode MS" w:hAnsi="Arial" w:cs="Arial Unicode MS"/>
          <w:szCs w:val="22"/>
          <w:lang w:val="en-GB"/>
        </w:rPr>
        <w:t xml:space="preserve"> (</w:t>
      </w:r>
      <w:r w:rsidR="00AB3BC9" w:rsidRPr="002D7E2B">
        <w:rPr>
          <w:rFonts w:ascii="Arial" w:eastAsia="Arial Unicode MS" w:hAnsi="Arial" w:cs="Arial Unicode MS"/>
          <w:szCs w:val="22"/>
          <w:lang w:val="en-GB"/>
        </w:rPr>
        <w:t>202</w:t>
      </w:r>
      <w:r w:rsidR="00E87C00" w:rsidRPr="002D7E2B">
        <w:rPr>
          <w:rFonts w:ascii="Arial" w:eastAsia="Arial Unicode MS" w:hAnsi="Arial" w:cs="Arial Unicode MS"/>
          <w:szCs w:val="22"/>
          <w:lang w:val="en-GB"/>
        </w:rPr>
        <w:t>4</w:t>
      </w:r>
      <w:r w:rsidR="00570854" w:rsidRPr="002D7E2B">
        <w:rPr>
          <w:rFonts w:ascii="Arial" w:eastAsia="Arial Unicode MS" w:hAnsi="Arial" w:cs="Arial Unicode MS"/>
          <w:szCs w:val="22"/>
          <w:lang w:val="en-GB"/>
        </w:rPr>
        <w:t xml:space="preserve">: Baht </w:t>
      </w:r>
      <w:r w:rsidR="000D4DDA" w:rsidRPr="002D7E2B">
        <w:rPr>
          <w:rFonts w:ascii="Arial" w:eastAsia="Arial Unicode MS" w:hAnsi="Arial" w:cs="Arial Unicode MS"/>
          <w:szCs w:val="22"/>
          <w:lang w:val="en-GB"/>
        </w:rPr>
        <w:t>2,</w:t>
      </w:r>
      <w:r w:rsidR="00E87C00" w:rsidRPr="002D7E2B">
        <w:rPr>
          <w:rFonts w:ascii="Arial" w:eastAsia="Arial Unicode MS" w:hAnsi="Arial" w:cs="Arial Unicode MS"/>
          <w:szCs w:val="22"/>
          <w:lang w:val="en-GB"/>
        </w:rPr>
        <w:t>561</w:t>
      </w:r>
      <w:r w:rsidR="00AB3BC9" w:rsidRPr="002D7E2B">
        <w:rPr>
          <w:rFonts w:ascii="Arial" w:eastAsia="Arial Unicode MS" w:hAnsi="Arial" w:cs="Arial Unicode MS"/>
          <w:szCs w:val="22"/>
          <w:lang w:val="en-GB"/>
        </w:rPr>
        <w:t xml:space="preserve"> </w:t>
      </w:r>
      <w:r w:rsidR="00570854" w:rsidRPr="002D7E2B">
        <w:rPr>
          <w:rFonts w:ascii="Arial" w:eastAsia="Arial Unicode MS" w:hAnsi="Arial" w:cs="Arial Unicode MS"/>
          <w:szCs w:val="22"/>
          <w:lang w:val="en-GB"/>
        </w:rPr>
        <w:t>million)</w:t>
      </w:r>
      <w:r w:rsidR="00993B17" w:rsidRPr="002D7E2B">
        <w:rPr>
          <w:rFonts w:ascii="Arial" w:eastAsia="Arial Unicode MS" w:hAnsi="Arial" w:cs="Arial Unicode MS"/>
          <w:szCs w:val="22"/>
          <w:lang w:val="en-GB"/>
        </w:rPr>
        <w:t xml:space="preserve"> (Separate financial statements: Baht</w:t>
      </w:r>
      <w:r w:rsidR="00B555C5" w:rsidRPr="002D7E2B">
        <w:rPr>
          <w:rFonts w:ascii="Arial" w:eastAsia="Arial Unicode MS" w:hAnsi="Arial" w:cs="Arial Unicode MS"/>
          <w:szCs w:val="22"/>
          <w:lang w:val="en-GB"/>
        </w:rPr>
        <w:t xml:space="preserve"> </w:t>
      </w:r>
      <w:r w:rsidR="00ED76B8" w:rsidRPr="002D7E2B">
        <w:rPr>
          <w:rFonts w:ascii="Arial" w:eastAsia="Arial Unicode MS" w:hAnsi="Arial" w:cs="Arial Unicode MS"/>
          <w:szCs w:val="22"/>
          <w:lang w:val="en-GB"/>
        </w:rPr>
        <w:t>1,053</w:t>
      </w:r>
      <w:r w:rsidR="00AB3BC9" w:rsidRPr="002D7E2B">
        <w:rPr>
          <w:rFonts w:ascii="Arial" w:eastAsia="Arial Unicode MS" w:hAnsi="Arial" w:cs="Arial Unicode MS"/>
          <w:szCs w:val="22"/>
          <w:lang w:val="en-GB"/>
        </w:rPr>
        <w:t xml:space="preserve"> </w:t>
      </w:r>
      <w:r w:rsidR="00993B17" w:rsidRPr="002D7E2B">
        <w:rPr>
          <w:rFonts w:ascii="Arial" w:eastAsia="Arial Unicode MS" w:hAnsi="Arial" w:cs="Arial Unicode MS"/>
          <w:szCs w:val="22"/>
          <w:lang w:val="en-GB"/>
        </w:rPr>
        <w:t xml:space="preserve">million and </w:t>
      </w:r>
      <w:r w:rsidR="00AB3BC9" w:rsidRPr="002D7E2B">
        <w:rPr>
          <w:rFonts w:ascii="Arial" w:eastAsia="Arial Unicode MS" w:hAnsi="Arial" w:cs="Arial Unicode MS"/>
          <w:szCs w:val="22"/>
          <w:lang w:val="en-GB"/>
        </w:rPr>
        <w:t>202</w:t>
      </w:r>
      <w:r w:rsidR="00E87C00" w:rsidRPr="002D7E2B">
        <w:rPr>
          <w:rFonts w:ascii="Arial" w:eastAsia="Arial Unicode MS" w:hAnsi="Arial" w:cs="Arial Unicode MS"/>
          <w:szCs w:val="22"/>
          <w:lang w:val="en-GB"/>
        </w:rPr>
        <w:t>4</w:t>
      </w:r>
      <w:r w:rsidR="00993B17" w:rsidRPr="002D7E2B">
        <w:rPr>
          <w:rFonts w:ascii="Arial" w:eastAsia="Arial Unicode MS" w:hAnsi="Arial" w:cs="Arial Unicode MS"/>
          <w:szCs w:val="22"/>
          <w:lang w:val="en-GB"/>
        </w:rPr>
        <w:t xml:space="preserve">: Baht </w:t>
      </w:r>
      <w:r w:rsidR="000D4DDA" w:rsidRPr="002D7E2B">
        <w:rPr>
          <w:rFonts w:ascii="Arial" w:eastAsia="Arial Unicode MS" w:hAnsi="Arial" w:cs="Arial Unicode MS"/>
          <w:szCs w:val="22"/>
          <w:lang w:val="en-GB"/>
        </w:rPr>
        <w:t>1,</w:t>
      </w:r>
      <w:r w:rsidR="00E87C00" w:rsidRPr="002D7E2B">
        <w:rPr>
          <w:rFonts w:ascii="Arial" w:eastAsia="Arial Unicode MS" w:hAnsi="Arial" w:cs="Arial Unicode MS"/>
          <w:szCs w:val="22"/>
          <w:lang w:val="en-GB"/>
        </w:rPr>
        <w:t>253</w:t>
      </w:r>
      <w:r w:rsidR="00AB3BC9" w:rsidRPr="002D7E2B">
        <w:rPr>
          <w:rFonts w:ascii="Arial" w:eastAsia="Arial Unicode MS" w:hAnsi="Arial" w:cs="Arial Unicode MS"/>
          <w:szCs w:val="22"/>
          <w:lang w:val="en-GB"/>
        </w:rPr>
        <w:t xml:space="preserve"> </w:t>
      </w:r>
      <w:r w:rsidR="00993B17" w:rsidRPr="002D7E2B">
        <w:rPr>
          <w:rFonts w:ascii="Arial" w:eastAsia="Arial Unicode MS" w:hAnsi="Arial" w:cs="Arial Unicode MS"/>
          <w:szCs w:val="22"/>
          <w:lang w:val="en-GB"/>
        </w:rPr>
        <w:t>million).</w:t>
      </w:r>
    </w:p>
    <w:p w14:paraId="1BA2C002" w14:textId="61BAAD25" w:rsidR="009E4DFB" w:rsidRPr="002D7E2B" w:rsidRDefault="002A3D5A" w:rsidP="002D7E2B">
      <w:pPr>
        <w:tabs>
          <w:tab w:val="left" w:pos="900"/>
          <w:tab w:val="left" w:pos="2160"/>
          <w:tab w:val="left" w:pos="2880"/>
        </w:tabs>
        <w:spacing w:line="380" w:lineRule="exact"/>
        <w:ind w:left="540" w:right="-43"/>
        <w:jc w:val="both"/>
        <w:rPr>
          <w:rFonts w:ascii="Arial" w:hAnsi="Arial"/>
          <w:szCs w:val="22"/>
        </w:rPr>
      </w:pPr>
      <w:r w:rsidRPr="002D7E2B">
        <w:rPr>
          <w:rFonts w:ascii="Arial" w:hAnsi="Arial"/>
          <w:szCs w:val="22"/>
          <w:cs/>
        </w:rPr>
        <w:tab/>
      </w:r>
      <w:r w:rsidR="009E4DFB" w:rsidRPr="002D7E2B">
        <w:rPr>
          <w:rFonts w:ascii="Arial" w:hAnsi="Arial"/>
          <w:szCs w:val="22"/>
        </w:rPr>
        <w:t xml:space="preserve">The </w:t>
      </w:r>
      <w:r w:rsidR="00BB2953" w:rsidRPr="002D7E2B">
        <w:rPr>
          <w:rFonts w:ascii="Arial" w:hAnsi="Arial"/>
          <w:szCs w:val="22"/>
        </w:rPr>
        <w:t>Group</w:t>
      </w:r>
      <w:r w:rsidR="00D53CA0" w:rsidRPr="002D7E2B">
        <w:rPr>
          <w:rFonts w:ascii="Arial" w:hAnsi="Arial"/>
          <w:szCs w:val="22"/>
        </w:rPr>
        <w:t xml:space="preserve"> ha</w:t>
      </w:r>
      <w:r w:rsidR="00676EBA" w:rsidRPr="002D7E2B">
        <w:rPr>
          <w:rFonts w:ascii="Arial" w:hAnsi="Arial"/>
          <w:szCs w:val="22"/>
        </w:rPr>
        <w:t>s</w:t>
      </w:r>
      <w:r w:rsidR="00D53CA0" w:rsidRPr="002D7E2B">
        <w:rPr>
          <w:rFonts w:ascii="Arial" w:hAnsi="Arial"/>
          <w:szCs w:val="22"/>
        </w:rPr>
        <w:t xml:space="preserve"> </w:t>
      </w:r>
      <w:r w:rsidR="00887EBD" w:rsidRPr="002D7E2B">
        <w:rPr>
          <w:rFonts w:ascii="Arial" w:hAnsi="Arial"/>
          <w:szCs w:val="22"/>
        </w:rPr>
        <w:t>mortgaged</w:t>
      </w:r>
      <w:r w:rsidR="00103983" w:rsidRPr="002D7E2B">
        <w:rPr>
          <w:rFonts w:ascii="Arial" w:hAnsi="Arial"/>
          <w:szCs w:val="22"/>
        </w:rPr>
        <w:t xml:space="preserve"> some of their land, </w:t>
      </w:r>
      <w:r w:rsidR="00D53CA0" w:rsidRPr="002D7E2B">
        <w:rPr>
          <w:rFonts w:ascii="Arial" w:hAnsi="Arial"/>
          <w:szCs w:val="22"/>
        </w:rPr>
        <w:t>construction</w:t>
      </w:r>
      <w:r w:rsidR="00103983" w:rsidRPr="002D7E2B">
        <w:rPr>
          <w:rFonts w:ascii="Arial" w:hAnsi="Arial"/>
          <w:szCs w:val="22"/>
        </w:rPr>
        <w:t xml:space="preserve"> and machinery </w:t>
      </w:r>
      <w:r w:rsidR="007F2DDD" w:rsidRPr="002D7E2B">
        <w:rPr>
          <w:rFonts w:ascii="Arial" w:hAnsi="Arial"/>
          <w:szCs w:val="22"/>
        </w:rPr>
        <w:t>with</w:t>
      </w:r>
      <w:r w:rsidR="00D53CA0" w:rsidRPr="002D7E2B">
        <w:rPr>
          <w:rFonts w:ascii="Arial" w:hAnsi="Arial"/>
          <w:szCs w:val="22"/>
        </w:rPr>
        <w:t xml:space="preserve"> </w:t>
      </w:r>
      <w:r w:rsidR="00105D99" w:rsidRPr="002D7E2B">
        <w:rPr>
          <w:rFonts w:ascii="Arial" w:hAnsi="Arial"/>
          <w:szCs w:val="22"/>
        </w:rPr>
        <w:t>the</w:t>
      </w:r>
      <w:r w:rsidR="00D53CA0" w:rsidRPr="002D7E2B">
        <w:rPr>
          <w:rFonts w:ascii="Arial" w:hAnsi="Arial"/>
          <w:szCs w:val="22"/>
        </w:rPr>
        <w:t xml:space="preserve"> </w:t>
      </w:r>
      <w:proofErr w:type="gramStart"/>
      <w:r w:rsidR="00D53CA0" w:rsidRPr="002D7E2B">
        <w:rPr>
          <w:rFonts w:ascii="Arial" w:hAnsi="Arial"/>
          <w:szCs w:val="22"/>
        </w:rPr>
        <w:t>net book</w:t>
      </w:r>
      <w:proofErr w:type="gramEnd"/>
      <w:r w:rsidR="00D53CA0" w:rsidRPr="002D7E2B">
        <w:rPr>
          <w:rFonts w:ascii="Arial" w:hAnsi="Arial"/>
          <w:szCs w:val="22"/>
        </w:rPr>
        <w:t xml:space="preserve"> value</w:t>
      </w:r>
      <w:r w:rsidR="00AE33D6" w:rsidRPr="002D7E2B">
        <w:rPr>
          <w:rFonts w:ascii="Arial" w:hAnsi="Arial"/>
          <w:szCs w:val="22"/>
        </w:rPr>
        <w:t xml:space="preserve"> amounting to approximately Baht</w:t>
      </w:r>
      <w:r w:rsidR="00634D70" w:rsidRPr="002D7E2B">
        <w:rPr>
          <w:rFonts w:ascii="Arial" w:hAnsi="Arial"/>
          <w:szCs w:val="22"/>
        </w:rPr>
        <w:t xml:space="preserve"> </w:t>
      </w:r>
      <w:r w:rsidR="00512F11" w:rsidRPr="002D7E2B">
        <w:rPr>
          <w:rFonts w:ascii="Arial" w:hAnsi="Arial" w:cs="Arial"/>
          <w:szCs w:val="22"/>
        </w:rPr>
        <w:t>114.89</w:t>
      </w:r>
      <w:r w:rsidR="000E57CC" w:rsidRPr="002D7E2B">
        <w:rPr>
          <w:rFonts w:ascii="Arial" w:hAnsi="Arial"/>
          <w:szCs w:val="22"/>
        </w:rPr>
        <w:t xml:space="preserve"> </w:t>
      </w:r>
      <w:r w:rsidR="00AE33D6" w:rsidRPr="002D7E2B">
        <w:rPr>
          <w:rFonts w:ascii="Arial" w:hAnsi="Arial"/>
          <w:szCs w:val="22"/>
        </w:rPr>
        <w:t>million</w:t>
      </w:r>
      <w:r w:rsidR="00570854" w:rsidRPr="002D7E2B">
        <w:rPr>
          <w:rFonts w:ascii="Arial" w:hAnsi="Arial"/>
          <w:szCs w:val="22"/>
        </w:rPr>
        <w:t xml:space="preserve"> (</w:t>
      </w:r>
      <w:r w:rsidR="00AB3BC9" w:rsidRPr="002D7E2B">
        <w:rPr>
          <w:rFonts w:ascii="Arial" w:hAnsi="Arial"/>
          <w:szCs w:val="22"/>
        </w:rPr>
        <w:t>202</w:t>
      </w:r>
      <w:r w:rsidR="00E87C00" w:rsidRPr="002D7E2B">
        <w:rPr>
          <w:rFonts w:ascii="Arial" w:hAnsi="Arial"/>
          <w:szCs w:val="22"/>
        </w:rPr>
        <w:t>4</w:t>
      </w:r>
      <w:r w:rsidR="00570854" w:rsidRPr="002D7E2B">
        <w:rPr>
          <w:rFonts w:ascii="Arial" w:hAnsi="Arial"/>
          <w:szCs w:val="22"/>
        </w:rPr>
        <w:t xml:space="preserve">: Baht </w:t>
      </w:r>
      <w:r w:rsidR="00E87C00" w:rsidRPr="002D7E2B">
        <w:rPr>
          <w:rFonts w:ascii="Arial" w:hAnsi="Arial"/>
          <w:szCs w:val="22"/>
        </w:rPr>
        <w:t>441.37</w:t>
      </w:r>
      <w:r w:rsidR="00AB3BC9" w:rsidRPr="002D7E2B">
        <w:rPr>
          <w:rFonts w:ascii="Arial" w:hAnsi="Arial"/>
          <w:szCs w:val="22"/>
        </w:rPr>
        <w:t xml:space="preserve"> </w:t>
      </w:r>
      <w:r w:rsidR="00570854" w:rsidRPr="002D7E2B">
        <w:rPr>
          <w:rFonts w:ascii="Arial" w:hAnsi="Arial"/>
          <w:szCs w:val="22"/>
        </w:rPr>
        <w:t>million)</w:t>
      </w:r>
      <w:r w:rsidR="009E4DFB" w:rsidRPr="002D7E2B">
        <w:rPr>
          <w:rFonts w:ascii="Arial" w:hAnsi="Arial"/>
          <w:szCs w:val="22"/>
        </w:rPr>
        <w:t xml:space="preserve"> as collateral against credit facilities received from financial institutions</w:t>
      </w:r>
      <w:r w:rsidR="009E4DFB" w:rsidRPr="002D7E2B">
        <w:rPr>
          <w:rFonts w:ascii="Arial" w:hAnsi="Arial" w:cs="Arial"/>
          <w:szCs w:val="22"/>
          <w:cs/>
        </w:rPr>
        <w:t xml:space="preserve"> </w:t>
      </w:r>
      <w:r w:rsidR="009E4DFB" w:rsidRPr="002D7E2B">
        <w:rPr>
          <w:rFonts w:ascii="Arial" w:hAnsi="Arial"/>
          <w:szCs w:val="22"/>
        </w:rPr>
        <w:t>(</w:t>
      </w:r>
      <w:r w:rsidR="00BD0A3D" w:rsidRPr="002D7E2B">
        <w:rPr>
          <w:rFonts w:ascii="Arial" w:hAnsi="Arial"/>
          <w:szCs w:val="22"/>
        </w:rPr>
        <w:t>Separate financial statements</w:t>
      </w:r>
      <w:r w:rsidR="009E4DFB" w:rsidRPr="002D7E2B">
        <w:rPr>
          <w:rFonts w:ascii="Arial" w:hAnsi="Arial"/>
          <w:szCs w:val="22"/>
        </w:rPr>
        <w:t xml:space="preserve">: </w:t>
      </w:r>
      <w:r w:rsidR="00C33282" w:rsidRPr="002D7E2B">
        <w:rPr>
          <w:rFonts w:ascii="Arial" w:hAnsi="Arial"/>
          <w:szCs w:val="22"/>
        </w:rPr>
        <w:t xml:space="preserve">Nil </w:t>
      </w:r>
      <w:r w:rsidR="006176CE" w:rsidRPr="002D7E2B">
        <w:rPr>
          <w:rFonts w:ascii="Arial" w:hAnsi="Arial"/>
          <w:szCs w:val="22"/>
        </w:rPr>
        <w:t xml:space="preserve">and </w:t>
      </w:r>
      <w:r w:rsidR="00AB3BC9" w:rsidRPr="002D7E2B">
        <w:rPr>
          <w:rFonts w:ascii="Arial" w:hAnsi="Arial"/>
          <w:szCs w:val="22"/>
        </w:rPr>
        <w:t>202</w:t>
      </w:r>
      <w:r w:rsidR="00E87C00" w:rsidRPr="002D7E2B">
        <w:rPr>
          <w:rFonts w:ascii="Arial" w:hAnsi="Arial"/>
          <w:szCs w:val="22"/>
        </w:rPr>
        <w:t>4</w:t>
      </w:r>
      <w:r w:rsidR="006176CE" w:rsidRPr="002D7E2B">
        <w:rPr>
          <w:rFonts w:ascii="Arial" w:hAnsi="Arial"/>
          <w:szCs w:val="22"/>
        </w:rPr>
        <w:t xml:space="preserve">: </w:t>
      </w:r>
      <w:r w:rsidR="007E3BA3" w:rsidRPr="002D7E2B">
        <w:rPr>
          <w:rFonts w:ascii="Arial" w:hAnsi="Arial"/>
          <w:szCs w:val="22"/>
        </w:rPr>
        <w:t xml:space="preserve">Baht </w:t>
      </w:r>
      <w:r w:rsidR="00E87C00" w:rsidRPr="002D7E2B">
        <w:rPr>
          <w:rFonts w:ascii="Arial" w:hAnsi="Arial"/>
          <w:szCs w:val="22"/>
        </w:rPr>
        <w:t>325.85</w:t>
      </w:r>
      <w:r w:rsidR="00AB3BC9" w:rsidRPr="002D7E2B">
        <w:rPr>
          <w:rFonts w:ascii="Arial" w:hAnsi="Arial"/>
          <w:szCs w:val="22"/>
        </w:rPr>
        <w:t xml:space="preserve"> </w:t>
      </w:r>
      <w:r w:rsidR="007E3BA3" w:rsidRPr="002D7E2B">
        <w:rPr>
          <w:rFonts w:ascii="Arial" w:hAnsi="Arial"/>
          <w:szCs w:val="22"/>
        </w:rPr>
        <w:t>million</w:t>
      </w:r>
      <w:r w:rsidR="009E4DFB" w:rsidRPr="002D7E2B">
        <w:rPr>
          <w:rFonts w:ascii="Arial" w:hAnsi="Arial"/>
          <w:szCs w:val="22"/>
        </w:rPr>
        <w:t>).</w:t>
      </w:r>
    </w:p>
    <w:p w14:paraId="7A55DA07" w14:textId="543D2FA4" w:rsidR="00A17819" w:rsidRPr="002D7E2B" w:rsidRDefault="007D6BF5" w:rsidP="002D7E2B">
      <w:pPr>
        <w:spacing w:line="380" w:lineRule="exact"/>
        <w:ind w:left="540"/>
        <w:rPr>
          <w:rFonts w:ascii="Arial" w:hAnsi="Arial" w:cs="Arial"/>
          <w:b/>
          <w:bCs/>
        </w:rPr>
      </w:pPr>
      <w:r w:rsidRPr="002D7E2B">
        <w:rPr>
          <w:rFonts w:ascii="Arial" w:hAnsi="Arial" w:cs="Arial"/>
          <w:b/>
          <w:bCs/>
        </w:rPr>
        <w:t>15</w:t>
      </w:r>
      <w:r w:rsidR="00A17819" w:rsidRPr="002D7E2B">
        <w:rPr>
          <w:rFonts w:ascii="Arial" w:hAnsi="Arial" w:cs="Arial"/>
          <w:b/>
          <w:bCs/>
        </w:rPr>
        <w:t>.</w:t>
      </w:r>
      <w:r w:rsidR="00C337EC" w:rsidRPr="002D7E2B">
        <w:rPr>
          <w:rFonts w:ascii="Arial" w:hAnsi="Arial" w:cs="Arial"/>
          <w:b/>
          <w:bCs/>
        </w:rPr>
        <w:tab/>
      </w:r>
      <w:r w:rsidR="00A17819" w:rsidRPr="002D7E2B">
        <w:rPr>
          <w:rFonts w:ascii="Arial" w:hAnsi="Arial" w:cs="Arial"/>
          <w:b/>
          <w:bCs/>
        </w:rPr>
        <w:t>Leases</w:t>
      </w:r>
    </w:p>
    <w:p w14:paraId="4A9A4A82" w14:textId="554C3702" w:rsidR="00A17819" w:rsidRPr="002D7E2B" w:rsidRDefault="007D6BF5" w:rsidP="002D7E2B">
      <w:pPr>
        <w:spacing w:line="380" w:lineRule="exact"/>
        <w:ind w:left="540"/>
        <w:rPr>
          <w:rFonts w:ascii="Arial" w:hAnsi="Arial" w:cs="Arial"/>
          <w:b/>
          <w:bCs/>
          <w:szCs w:val="22"/>
        </w:rPr>
      </w:pPr>
      <w:r w:rsidRPr="002D7E2B">
        <w:rPr>
          <w:rFonts w:ascii="Arial" w:hAnsi="Arial" w:cs="Arial"/>
          <w:b/>
          <w:bCs/>
        </w:rPr>
        <w:t>15</w:t>
      </w:r>
      <w:r w:rsidR="00A17819" w:rsidRPr="002D7E2B">
        <w:rPr>
          <w:rFonts w:ascii="Arial" w:hAnsi="Arial" w:cs="Arial"/>
          <w:b/>
          <w:bCs/>
        </w:rPr>
        <w:t>.</w:t>
      </w:r>
      <w:r w:rsidR="00C337EC" w:rsidRPr="002D7E2B">
        <w:rPr>
          <w:rFonts w:ascii="Arial" w:hAnsi="Arial" w:cs="Arial"/>
          <w:b/>
          <w:bCs/>
        </w:rPr>
        <w:t>1</w:t>
      </w:r>
      <w:r w:rsidR="00C337EC" w:rsidRPr="002D7E2B">
        <w:rPr>
          <w:rFonts w:ascii="Arial" w:hAnsi="Arial" w:cs="Arial"/>
          <w:b/>
          <w:bCs/>
        </w:rPr>
        <w:tab/>
      </w:r>
      <w:r w:rsidR="00A17819" w:rsidRPr="002D7E2B">
        <w:rPr>
          <w:rFonts w:ascii="Arial" w:hAnsi="Arial" w:cs="Arial"/>
          <w:b/>
          <w:bCs/>
        </w:rPr>
        <w:t>The Group as a lessee</w:t>
      </w:r>
    </w:p>
    <w:p w14:paraId="1C2942C2" w14:textId="52AA3A7D" w:rsidR="00A17819" w:rsidRPr="002D7E2B" w:rsidRDefault="00C337EC" w:rsidP="002D7E2B">
      <w:pPr>
        <w:spacing w:line="380" w:lineRule="exact"/>
        <w:ind w:left="540"/>
        <w:jc w:val="thaiDistribute"/>
        <w:rPr>
          <w:rFonts w:ascii="Arial" w:hAnsi="Arial" w:cs="Arial"/>
        </w:rPr>
      </w:pPr>
      <w:r w:rsidRPr="002D7E2B">
        <w:rPr>
          <w:rFonts w:ascii="Arial" w:hAnsi="Arial" w:cs="Arial"/>
        </w:rPr>
        <w:tab/>
      </w:r>
      <w:r w:rsidR="00A17819" w:rsidRPr="002D7E2B">
        <w:rPr>
          <w:rFonts w:ascii="Arial" w:hAnsi="Arial" w:cs="Arial"/>
        </w:rPr>
        <w:t xml:space="preserve">The Group has lease contracts for various items of property, plant, and equipment used in its operations. Leases generally have lease terms between </w:t>
      </w:r>
      <w:r w:rsidR="00B602F5" w:rsidRPr="002D7E2B">
        <w:rPr>
          <w:rFonts w:ascii="Arial" w:hAnsi="Arial" w:cs="Arial"/>
        </w:rPr>
        <w:t xml:space="preserve">1 - </w:t>
      </w:r>
      <w:r w:rsidR="00D23198" w:rsidRPr="002D7E2B">
        <w:rPr>
          <w:rFonts w:ascii="Arial" w:hAnsi="Arial" w:cs="Arial"/>
        </w:rPr>
        <w:t>10</w:t>
      </w:r>
      <w:r w:rsidR="00A17819" w:rsidRPr="002D7E2B">
        <w:rPr>
          <w:rFonts w:ascii="Arial" w:hAnsi="Arial" w:cs="Arial"/>
        </w:rPr>
        <w:t xml:space="preserve"> years.</w:t>
      </w:r>
    </w:p>
    <w:p w14:paraId="508CBA56" w14:textId="77777777" w:rsidR="002D7E2B" w:rsidRPr="002D7E2B" w:rsidRDefault="002D7E2B">
      <w:pPr>
        <w:rPr>
          <w:rFonts w:ascii="Arial" w:eastAsia="Times New Roman" w:hAnsi="Arial" w:cs="Arial"/>
          <w:b/>
          <w:bCs/>
          <w:szCs w:val="22"/>
        </w:rPr>
      </w:pPr>
      <w:r w:rsidRPr="002D7E2B">
        <w:rPr>
          <w:rFonts w:ascii="Arial" w:hAnsi="Arial" w:cs="Arial"/>
          <w:b/>
          <w:bCs/>
          <w:szCs w:val="22"/>
        </w:rPr>
        <w:br w:type="page"/>
      </w:r>
    </w:p>
    <w:p w14:paraId="75F2C4AB" w14:textId="1E341EC2" w:rsidR="00A17819" w:rsidRPr="002D7E2B" w:rsidRDefault="00A17819" w:rsidP="002D7E2B">
      <w:pPr>
        <w:pStyle w:val="ListParagraph"/>
        <w:numPr>
          <w:ilvl w:val="0"/>
          <w:numId w:val="19"/>
        </w:numPr>
        <w:adjustRightInd/>
        <w:spacing w:before="120" w:after="120" w:line="380" w:lineRule="exact"/>
        <w:ind w:left="907"/>
        <w:contextualSpacing w:val="0"/>
        <w:jc w:val="thaiDistribute"/>
        <w:textAlignment w:val="auto"/>
        <w:rPr>
          <w:rFonts w:ascii="Arial" w:hAnsi="Arial" w:cs="Arial"/>
          <w:b/>
          <w:bCs/>
          <w:sz w:val="22"/>
          <w:szCs w:val="22"/>
        </w:rPr>
      </w:pPr>
      <w:r w:rsidRPr="002D7E2B">
        <w:rPr>
          <w:rFonts w:ascii="Arial" w:hAnsi="Arial" w:cs="Arial"/>
          <w:b/>
          <w:bCs/>
          <w:sz w:val="22"/>
          <w:szCs w:val="22"/>
        </w:rPr>
        <w:lastRenderedPageBreak/>
        <w:t>Right-of-use assets</w:t>
      </w:r>
    </w:p>
    <w:p w14:paraId="7D6FDD29" w14:textId="78ECE77A" w:rsidR="00A17819" w:rsidRPr="002D7E2B" w:rsidRDefault="00C337EC" w:rsidP="002D7E2B">
      <w:pPr>
        <w:spacing w:line="380" w:lineRule="exact"/>
        <w:ind w:left="900"/>
        <w:jc w:val="thaiDistribute"/>
        <w:rPr>
          <w:rFonts w:ascii="Angsana New" w:hAnsi="Angsana New" w:cs="Angsana New"/>
          <w:spacing w:val="-2"/>
          <w:sz w:val="32"/>
          <w:szCs w:val="32"/>
        </w:rPr>
      </w:pPr>
      <w:r w:rsidRPr="002D7E2B">
        <w:rPr>
          <w:rFonts w:ascii="Arial" w:hAnsi="Arial" w:cs="Arial"/>
          <w:spacing w:val="-2"/>
        </w:rPr>
        <w:tab/>
      </w:r>
      <w:r w:rsidR="00A17819" w:rsidRPr="002D7E2B">
        <w:rPr>
          <w:rFonts w:ascii="Arial" w:hAnsi="Arial" w:cs="Arial"/>
          <w:spacing w:val="-2"/>
        </w:rPr>
        <w:t>Movement</w:t>
      </w:r>
      <w:r w:rsidR="00887EBD" w:rsidRPr="002D7E2B">
        <w:rPr>
          <w:rFonts w:ascii="Arial" w:hAnsi="Arial" w:cs="Arial"/>
          <w:spacing w:val="-2"/>
        </w:rPr>
        <w:t>s</w:t>
      </w:r>
      <w:r w:rsidR="00A17819" w:rsidRPr="002D7E2B">
        <w:rPr>
          <w:rFonts w:ascii="Arial" w:hAnsi="Arial" w:cs="Arial"/>
          <w:spacing w:val="-2"/>
        </w:rPr>
        <w:t xml:space="preserve"> of right-of-use assets for the year</w:t>
      </w:r>
      <w:r w:rsidR="00887EBD" w:rsidRPr="002D7E2B">
        <w:rPr>
          <w:rFonts w:ascii="Arial" w:hAnsi="Arial" w:cs="Arial"/>
          <w:spacing w:val="-2"/>
        </w:rPr>
        <w:t>s</w:t>
      </w:r>
      <w:r w:rsidR="00A17819" w:rsidRPr="002D7E2B">
        <w:rPr>
          <w:rFonts w:ascii="Arial" w:hAnsi="Arial" w:cs="Arial"/>
          <w:spacing w:val="-2"/>
        </w:rPr>
        <w:t xml:space="preserve"> ended 31 December </w:t>
      </w:r>
      <w:r w:rsidR="00AB3BC9" w:rsidRPr="002D7E2B">
        <w:rPr>
          <w:rFonts w:ascii="Arial" w:hAnsi="Arial" w:cs="Arial"/>
          <w:spacing w:val="-2"/>
        </w:rPr>
        <w:t>202</w:t>
      </w:r>
      <w:r w:rsidR="00E87C00" w:rsidRPr="002D7E2B">
        <w:rPr>
          <w:rFonts w:ascii="Arial" w:hAnsi="Arial" w:cs="Arial"/>
          <w:spacing w:val="-2"/>
        </w:rPr>
        <w:t>5</w:t>
      </w:r>
      <w:r w:rsidR="00A17819" w:rsidRPr="002D7E2B">
        <w:rPr>
          <w:rFonts w:ascii="Arial" w:hAnsi="Arial" w:cs="Arial"/>
          <w:spacing w:val="-2"/>
        </w:rPr>
        <w:t xml:space="preserve"> </w:t>
      </w:r>
      <w:r w:rsidR="00887EBD" w:rsidRPr="002D7E2B">
        <w:rPr>
          <w:rFonts w:ascii="Arial" w:hAnsi="Arial" w:cs="Arial"/>
          <w:spacing w:val="-2"/>
        </w:rPr>
        <w:t>and 202</w:t>
      </w:r>
      <w:r w:rsidR="00E87C00" w:rsidRPr="002D7E2B">
        <w:rPr>
          <w:rFonts w:ascii="Arial" w:hAnsi="Arial" w:cs="Arial"/>
          <w:spacing w:val="-2"/>
        </w:rPr>
        <w:t>4</w:t>
      </w:r>
      <w:r w:rsidR="00887EBD" w:rsidRPr="002D7E2B">
        <w:rPr>
          <w:rFonts w:ascii="Arial" w:hAnsi="Arial" w:cs="Arial"/>
          <w:spacing w:val="-2"/>
        </w:rPr>
        <w:t xml:space="preserve"> </w:t>
      </w:r>
      <w:r w:rsidR="00A17819" w:rsidRPr="002D7E2B">
        <w:rPr>
          <w:rFonts w:ascii="Arial" w:hAnsi="Arial" w:cs="Arial"/>
          <w:spacing w:val="-2"/>
        </w:rPr>
        <w:t xml:space="preserve">are </w:t>
      </w:r>
      <w:proofErr w:type="spellStart"/>
      <w:r w:rsidR="00A17819" w:rsidRPr="002D7E2B">
        <w:rPr>
          <w:rFonts w:ascii="Arial" w:hAnsi="Arial" w:cs="Arial"/>
          <w:spacing w:val="-2"/>
        </w:rPr>
        <w:t>summarised</w:t>
      </w:r>
      <w:proofErr w:type="spellEnd"/>
      <w:r w:rsidR="00A17819" w:rsidRPr="002D7E2B">
        <w:rPr>
          <w:rFonts w:ascii="Arial" w:hAnsi="Arial" w:cs="Arial"/>
          <w:spacing w:val="-2"/>
        </w:rPr>
        <w:t xml:space="preserve"> below:</w:t>
      </w:r>
    </w:p>
    <w:tbl>
      <w:tblPr>
        <w:tblW w:w="9624" w:type="dxa"/>
        <w:tblInd w:w="450" w:type="dxa"/>
        <w:tblLayout w:type="fixed"/>
        <w:tblCellMar>
          <w:left w:w="0" w:type="dxa"/>
          <w:right w:w="0" w:type="dxa"/>
        </w:tblCellMar>
        <w:tblLook w:val="04A0" w:firstRow="1" w:lastRow="0" w:firstColumn="1" w:lastColumn="0" w:noHBand="0" w:noVBand="1"/>
      </w:tblPr>
      <w:tblGrid>
        <w:gridCol w:w="674"/>
        <w:gridCol w:w="1846"/>
        <w:gridCol w:w="1184"/>
        <w:gridCol w:w="1184"/>
        <w:gridCol w:w="1184"/>
        <w:gridCol w:w="1184"/>
        <w:gridCol w:w="1184"/>
        <w:gridCol w:w="1184"/>
      </w:tblGrid>
      <w:tr w:rsidR="00223836" w:rsidRPr="002D7E2B" w14:paraId="268B7DCB" w14:textId="77777777" w:rsidTr="004B7461">
        <w:tc>
          <w:tcPr>
            <w:tcW w:w="674" w:type="dxa"/>
            <w:tcMar>
              <w:top w:w="0" w:type="dxa"/>
              <w:left w:w="108" w:type="dxa"/>
              <w:bottom w:w="0" w:type="dxa"/>
              <w:right w:w="108" w:type="dxa"/>
            </w:tcMar>
          </w:tcPr>
          <w:p w14:paraId="13EF4988" w14:textId="77777777" w:rsidR="000A67DE" w:rsidRPr="002D7E2B" w:rsidRDefault="000A67DE" w:rsidP="0073218C">
            <w:pPr>
              <w:pStyle w:val="ListParagraph"/>
              <w:spacing w:line="300" w:lineRule="exact"/>
              <w:ind w:left="960" w:right="-14"/>
              <w:contextualSpacing w:val="0"/>
              <w:jc w:val="right"/>
              <w:rPr>
                <w:rFonts w:ascii="Arial" w:hAnsi="Arial" w:cs="Arial"/>
                <w:sz w:val="16"/>
                <w:szCs w:val="16"/>
              </w:rPr>
            </w:pPr>
          </w:p>
        </w:tc>
        <w:tc>
          <w:tcPr>
            <w:tcW w:w="1846" w:type="dxa"/>
          </w:tcPr>
          <w:p w14:paraId="2AE850C2" w14:textId="77777777" w:rsidR="00811AF0" w:rsidRPr="002D7E2B" w:rsidRDefault="00811AF0" w:rsidP="0073218C">
            <w:pPr>
              <w:overflowPunct w:val="0"/>
              <w:autoSpaceDE w:val="0"/>
              <w:autoSpaceDN w:val="0"/>
              <w:spacing w:before="0" w:after="0" w:line="300" w:lineRule="exact"/>
              <w:ind w:right="-14"/>
              <w:jc w:val="right"/>
              <w:rPr>
                <w:rFonts w:ascii="Arial" w:hAnsi="Arial" w:cs="Arial"/>
                <w:sz w:val="16"/>
                <w:szCs w:val="16"/>
              </w:rPr>
            </w:pPr>
          </w:p>
        </w:tc>
        <w:tc>
          <w:tcPr>
            <w:tcW w:w="7104" w:type="dxa"/>
            <w:gridSpan w:val="6"/>
            <w:tcMar>
              <w:top w:w="0" w:type="dxa"/>
              <w:left w:w="108" w:type="dxa"/>
              <w:bottom w:w="0" w:type="dxa"/>
              <w:right w:w="108" w:type="dxa"/>
            </w:tcMar>
            <w:hideMark/>
          </w:tcPr>
          <w:p w14:paraId="5DE49DED" w14:textId="77777777" w:rsidR="000A67DE" w:rsidRPr="002D7E2B" w:rsidRDefault="000A67DE" w:rsidP="004B7461">
            <w:pPr>
              <w:overflowPunct w:val="0"/>
              <w:autoSpaceDE w:val="0"/>
              <w:autoSpaceDN w:val="0"/>
              <w:spacing w:before="0" w:after="0" w:line="300" w:lineRule="exact"/>
              <w:ind w:left="0" w:right="-14" w:firstLine="0"/>
              <w:jc w:val="right"/>
              <w:rPr>
                <w:rFonts w:ascii="Arial" w:hAnsi="Arial" w:cs="Arial"/>
                <w:sz w:val="16"/>
                <w:szCs w:val="16"/>
              </w:rPr>
            </w:pPr>
            <w:r w:rsidRPr="002D7E2B">
              <w:rPr>
                <w:rFonts w:ascii="Arial" w:hAnsi="Arial" w:cs="Arial"/>
                <w:sz w:val="16"/>
                <w:szCs w:val="16"/>
              </w:rPr>
              <w:t>(Unit: Thousand Baht)</w:t>
            </w:r>
          </w:p>
        </w:tc>
      </w:tr>
      <w:tr w:rsidR="00223836" w:rsidRPr="002D7E2B" w14:paraId="050D4C23" w14:textId="77777777" w:rsidTr="004B7461">
        <w:tc>
          <w:tcPr>
            <w:tcW w:w="674" w:type="dxa"/>
            <w:tcMar>
              <w:top w:w="0" w:type="dxa"/>
              <w:left w:w="108" w:type="dxa"/>
              <w:bottom w:w="0" w:type="dxa"/>
              <w:right w:w="108" w:type="dxa"/>
            </w:tcMar>
          </w:tcPr>
          <w:p w14:paraId="50658F6A" w14:textId="77777777" w:rsidR="000A67DE" w:rsidRPr="002D7E2B" w:rsidRDefault="000A67DE" w:rsidP="0073218C">
            <w:pPr>
              <w:overflowPunct w:val="0"/>
              <w:autoSpaceDE w:val="0"/>
              <w:autoSpaceDN w:val="0"/>
              <w:spacing w:before="0" w:after="0" w:line="300" w:lineRule="exact"/>
              <w:ind w:right="-14"/>
              <w:jc w:val="thaiDistribute"/>
              <w:rPr>
                <w:rFonts w:ascii="Arial" w:hAnsi="Arial" w:cs="Arial"/>
                <w:sz w:val="16"/>
                <w:szCs w:val="16"/>
                <w:lang w:val="en-GB"/>
              </w:rPr>
            </w:pPr>
          </w:p>
        </w:tc>
        <w:tc>
          <w:tcPr>
            <w:tcW w:w="1846" w:type="dxa"/>
          </w:tcPr>
          <w:p w14:paraId="45CFC2F8" w14:textId="77777777" w:rsidR="00811AF0" w:rsidRPr="002D7E2B" w:rsidRDefault="00811AF0" w:rsidP="0073218C">
            <w:pPr>
              <w:overflowPunct w:val="0"/>
              <w:autoSpaceDE w:val="0"/>
              <w:autoSpaceDN w:val="0"/>
              <w:spacing w:before="0" w:after="0" w:line="300" w:lineRule="exact"/>
              <w:ind w:right="-14"/>
              <w:jc w:val="center"/>
              <w:rPr>
                <w:rFonts w:ascii="Arial" w:hAnsi="Arial" w:cs="Arial"/>
                <w:sz w:val="16"/>
                <w:szCs w:val="16"/>
              </w:rPr>
            </w:pPr>
          </w:p>
        </w:tc>
        <w:tc>
          <w:tcPr>
            <w:tcW w:w="7104" w:type="dxa"/>
            <w:gridSpan w:val="6"/>
            <w:tcMar>
              <w:top w:w="0" w:type="dxa"/>
              <w:left w:w="108" w:type="dxa"/>
              <w:bottom w:w="0" w:type="dxa"/>
              <w:right w:w="108" w:type="dxa"/>
            </w:tcMar>
            <w:hideMark/>
          </w:tcPr>
          <w:p w14:paraId="633BB7F6" w14:textId="77777777" w:rsidR="000A67DE" w:rsidRPr="002D7E2B"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2D7E2B">
              <w:rPr>
                <w:rFonts w:ascii="Arial" w:hAnsi="Arial" w:cs="Arial"/>
                <w:sz w:val="16"/>
                <w:szCs w:val="16"/>
              </w:rPr>
              <w:t>Consolidated financial statements</w:t>
            </w:r>
          </w:p>
        </w:tc>
      </w:tr>
      <w:tr w:rsidR="00223836" w:rsidRPr="002D7E2B" w14:paraId="0AAFA5CF" w14:textId="77777777" w:rsidTr="004B7461">
        <w:tc>
          <w:tcPr>
            <w:tcW w:w="2520" w:type="dxa"/>
            <w:gridSpan w:val="2"/>
            <w:tcMar>
              <w:top w:w="0" w:type="dxa"/>
              <w:left w:w="108" w:type="dxa"/>
              <w:bottom w:w="0" w:type="dxa"/>
              <w:right w:w="108" w:type="dxa"/>
            </w:tcMar>
          </w:tcPr>
          <w:p w14:paraId="6A2E802D" w14:textId="77777777" w:rsidR="000A67DE" w:rsidRPr="002D7E2B" w:rsidRDefault="000A67DE" w:rsidP="0073218C">
            <w:pPr>
              <w:overflowPunct w:val="0"/>
              <w:autoSpaceDE w:val="0"/>
              <w:autoSpaceDN w:val="0"/>
              <w:spacing w:before="0" w:after="0" w:line="300" w:lineRule="exact"/>
              <w:ind w:right="-14"/>
              <w:jc w:val="center"/>
              <w:rPr>
                <w:rFonts w:ascii="Arial" w:hAnsi="Arial" w:cs="Arial"/>
                <w:sz w:val="16"/>
                <w:szCs w:val="16"/>
              </w:rPr>
            </w:pPr>
          </w:p>
        </w:tc>
        <w:tc>
          <w:tcPr>
            <w:tcW w:w="1184" w:type="dxa"/>
            <w:tcMar>
              <w:top w:w="0" w:type="dxa"/>
              <w:left w:w="108" w:type="dxa"/>
              <w:bottom w:w="0" w:type="dxa"/>
              <w:right w:w="108" w:type="dxa"/>
            </w:tcMar>
            <w:vAlign w:val="bottom"/>
            <w:hideMark/>
          </w:tcPr>
          <w:p w14:paraId="14F837A9" w14:textId="77777777" w:rsidR="000A67DE" w:rsidRPr="002D7E2B"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2D7E2B">
              <w:rPr>
                <w:rFonts w:ascii="Arial" w:hAnsi="Arial" w:cs="Arial"/>
                <w:sz w:val="16"/>
                <w:szCs w:val="16"/>
              </w:rPr>
              <w:t xml:space="preserve">Leasehold rights on land </w:t>
            </w:r>
          </w:p>
        </w:tc>
        <w:tc>
          <w:tcPr>
            <w:tcW w:w="1184" w:type="dxa"/>
            <w:tcMar>
              <w:top w:w="0" w:type="dxa"/>
              <w:left w:w="108" w:type="dxa"/>
              <w:bottom w:w="0" w:type="dxa"/>
              <w:right w:w="108" w:type="dxa"/>
            </w:tcMar>
            <w:vAlign w:val="bottom"/>
            <w:hideMark/>
          </w:tcPr>
          <w:p w14:paraId="117C04CC" w14:textId="77777777" w:rsidR="000A67DE" w:rsidRPr="002D7E2B"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2D7E2B">
              <w:rPr>
                <w:rFonts w:ascii="Arial" w:hAnsi="Arial" w:cs="Arial"/>
                <w:sz w:val="16"/>
                <w:szCs w:val="16"/>
              </w:rPr>
              <w:t>Land</w:t>
            </w:r>
          </w:p>
        </w:tc>
        <w:tc>
          <w:tcPr>
            <w:tcW w:w="1184" w:type="dxa"/>
            <w:tcMar>
              <w:top w:w="0" w:type="dxa"/>
              <w:left w:w="108" w:type="dxa"/>
              <w:bottom w:w="0" w:type="dxa"/>
              <w:right w:w="108" w:type="dxa"/>
            </w:tcMar>
            <w:vAlign w:val="bottom"/>
            <w:hideMark/>
          </w:tcPr>
          <w:p w14:paraId="5DD0B4A3" w14:textId="77777777" w:rsidR="000A67DE" w:rsidRPr="002D7E2B"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2D7E2B">
              <w:rPr>
                <w:rFonts w:ascii="Arial" w:hAnsi="Arial" w:cs="Arial"/>
                <w:sz w:val="16"/>
                <w:szCs w:val="16"/>
              </w:rPr>
              <w:t>Buildings</w:t>
            </w:r>
          </w:p>
        </w:tc>
        <w:tc>
          <w:tcPr>
            <w:tcW w:w="1184" w:type="dxa"/>
          </w:tcPr>
          <w:p w14:paraId="228A2E3B" w14:textId="77777777" w:rsidR="00385968" w:rsidRPr="002D7E2B" w:rsidRDefault="0068659C" w:rsidP="004B7461">
            <w:pPr>
              <w:pBdr>
                <w:bottom w:val="single" w:sz="4" w:space="1" w:color="auto"/>
              </w:pBdr>
              <w:overflowPunct w:val="0"/>
              <w:autoSpaceDE w:val="0"/>
              <w:autoSpaceDN w:val="0"/>
              <w:spacing w:before="0" w:after="0" w:line="300" w:lineRule="exact"/>
              <w:ind w:left="135" w:right="60" w:firstLine="0"/>
              <w:jc w:val="center"/>
              <w:rPr>
                <w:rFonts w:ascii="Arial" w:hAnsi="Arial" w:cs="Arial"/>
                <w:sz w:val="16"/>
                <w:szCs w:val="16"/>
              </w:rPr>
            </w:pPr>
            <w:r w:rsidRPr="002D7E2B">
              <w:rPr>
                <w:rFonts w:ascii="Arial" w:hAnsi="Arial" w:cs="Arial"/>
                <w:sz w:val="16"/>
                <w:szCs w:val="16"/>
              </w:rPr>
              <w:t xml:space="preserve">Machinery </w:t>
            </w:r>
          </w:p>
          <w:p w14:paraId="45483982" w14:textId="0893A0BD" w:rsidR="00811AF0" w:rsidRPr="002D7E2B" w:rsidRDefault="0068659C" w:rsidP="004B7461">
            <w:pPr>
              <w:pBdr>
                <w:bottom w:val="single" w:sz="4" w:space="1" w:color="auto"/>
              </w:pBdr>
              <w:overflowPunct w:val="0"/>
              <w:autoSpaceDE w:val="0"/>
              <w:autoSpaceDN w:val="0"/>
              <w:spacing w:before="0" w:after="0" w:line="300" w:lineRule="exact"/>
              <w:ind w:left="135" w:right="60" w:firstLine="0"/>
              <w:jc w:val="center"/>
              <w:rPr>
                <w:rFonts w:ascii="Arial" w:hAnsi="Arial" w:cs="Arial"/>
                <w:sz w:val="16"/>
                <w:szCs w:val="16"/>
              </w:rPr>
            </w:pPr>
            <w:r w:rsidRPr="002D7E2B">
              <w:rPr>
                <w:rFonts w:ascii="Arial" w:hAnsi="Arial" w:cs="Arial"/>
                <w:sz w:val="16"/>
                <w:szCs w:val="16"/>
              </w:rPr>
              <w:t>and eq</w:t>
            </w:r>
            <w:r w:rsidR="00385968" w:rsidRPr="002D7E2B">
              <w:rPr>
                <w:rFonts w:ascii="Arial" w:hAnsi="Arial" w:cs="Arial"/>
                <w:sz w:val="16"/>
                <w:szCs w:val="16"/>
              </w:rPr>
              <w:t>uipment</w:t>
            </w:r>
          </w:p>
        </w:tc>
        <w:tc>
          <w:tcPr>
            <w:tcW w:w="1184" w:type="dxa"/>
            <w:tcMar>
              <w:top w:w="0" w:type="dxa"/>
              <w:left w:w="108" w:type="dxa"/>
              <w:bottom w:w="0" w:type="dxa"/>
              <w:right w:w="108" w:type="dxa"/>
            </w:tcMar>
            <w:vAlign w:val="bottom"/>
          </w:tcPr>
          <w:p w14:paraId="2AAEC9B3" w14:textId="77777777" w:rsidR="000A67DE" w:rsidRPr="002D7E2B"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p>
          <w:p w14:paraId="0E7CB4DE" w14:textId="77777777" w:rsidR="000A67DE" w:rsidRPr="002D7E2B"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2D7E2B">
              <w:rPr>
                <w:rFonts w:ascii="Arial" w:hAnsi="Arial" w:cs="Arial"/>
                <w:sz w:val="16"/>
                <w:szCs w:val="16"/>
              </w:rPr>
              <w:t>Motor vehicles</w:t>
            </w:r>
          </w:p>
        </w:tc>
        <w:tc>
          <w:tcPr>
            <w:tcW w:w="1184" w:type="dxa"/>
            <w:tcMar>
              <w:top w:w="0" w:type="dxa"/>
              <w:left w:w="108" w:type="dxa"/>
              <w:bottom w:w="0" w:type="dxa"/>
              <w:right w:w="108" w:type="dxa"/>
            </w:tcMar>
            <w:vAlign w:val="bottom"/>
            <w:hideMark/>
          </w:tcPr>
          <w:p w14:paraId="61335E25" w14:textId="77777777" w:rsidR="000A67DE" w:rsidRPr="002D7E2B"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cs/>
              </w:rPr>
            </w:pPr>
            <w:r w:rsidRPr="002D7E2B">
              <w:rPr>
                <w:rFonts w:ascii="Arial" w:hAnsi="Arial" w:cs="Arial"/>
                <w:sz w:val="16"/>
                <w:szCs w:val="16"/>
              </w:rPr>
              <w:t>Total</w:t>
            </w:r>
          </w:p>
        </w:tc>
      </w:tr>
      <w:tr w:rsidR="00E87C00" w:rsidRPr="002D7E2B" w14:paraId="4C483ADA" w14:textId="77777777" w:rsidTr="004B7461">
        <w:tc>
          <w:tcPr>
            <w:tcW w:w="2520" w:type="dxa"/>
            <w:gridSpan w:val="2"/>
            <w:tcMar>
              <w:top w:w="0" w:type="dxa"/>
              <w:left w:w="108" w:type="dxa"/>
              <w:bottom w:w="0" w:type="dxa"/>
              <w:right w:w="108" w:type="dxa"/>
            </w:tcMar>
            <w:hideMark/>
          </w:tcPr>
          <w:p w14:paraId="0F78AD0D" w14:textId="4A110091" w:rsidR="00E87C00" w:rsidRPr="002D7E2B" w:rsidRDefault="00E87C00" w:rsidP="00E87C00">
            <w:pPr>
              <w:overflowPunct w:val="0"/>
              <w:autoSpaceDE w:val="0"/>
              <w:autoSpaceDN w:val="0"/>
              <w:spacing w:before="0" w:after="0" w:line="300" w:lineRule="exact"/>
              <w:ind w:left="165" w:right="-14" w:hanging="165"/>
              <w:rPr>
                <w:rFonts w:ascii="Arial" w:hAnsi="Arial" w:cs="Arial"/>
                <w:sz w:val="16"/>
                <w:szCs w:val="16"/>
              </w:rPr>
            </w:pPr>
            <w:r w:rsidRPr="002D7E2B">
              <w:rPr>
                <w:rFonts w:ascii="Arial" w:hAnsi="Arial" w:cs="Arial"/>
                <w:sz w:val="16"/>
                <w:szCs w:val="16"/>
              </w:rPr>
              <w:t>1 January 2024</w:t>
            </w:r>
          </w:p>
        </w:tc>
        <w:tc>
          <w:tcPr>
            <w:tcW w:w="1184" w:type="dxa"/>
            <w:tcMar>
              <w:top w:w="0" w:type="dxa"/>
              <w:left w:w="108" w:type="dxa"/>
              <w:bottom w:w="0" w:type="dxa"/>
              <w:right w:w="108" w:type="dxa"/>
            </w:tcMar>
            <w:vAlign w:val="bottom"/>
            <w:hideMark/>
          </w:tcPr>
          <w:p w14:paraId="23937DB4" w14:textId="08DC7509"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28,646</w:t>
            </w:r>
          </w:p>
        </w:tc>
        <w:tc>
          <w:tcPr>
            <w:tcW w:w="1184" w:type="dxa"/>
            <w:tcMar>
              <w:top w:w="0" w:type="dxa"/>
              <w:left w:w="108" w:type="dxa"/>
              <w:bottom w:w="0" w:type="dxa"/>
              <w:right w:w="108" w:type="dxa"/>
            </w:tcMar>
            <w:vAlign w:val="bottom"/>
            <w:hideMark/>
          </w:tcPr>
          <w:p w14:paraId="6C4A1BC9" w14:textId="067C35F6"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64,049</w:t>
            </w:r>
          </w:p>
        </w:tc>
        <w:tc>
          <w:tcPr>
            <w:tcW w:w="1184" w:type="dxa"/>
            <w:tcMar>
              <w:top w:w="0" w:type="dxa"/>
              <w:left w:w="108" w:type="dxa"/>
              <w:bottom w:w="0" w:type="dxa"/>
              <w:right w:w="108" w:type="dxa"/>
            </w:tcMar>
            <w:vAlign w:val="bottom"/>
            <w:hideMark/>
          </w:tcPr>
          <w:p w14:paraId="7218CD1A" w14:textId="2C7765AD"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rPr>
              <w:t>73,256</w:t>
            </w:r>
          </w:p>
        </w:tc>
        <w:tc>
          <w:tcPr>
            <w:tcW w:w="1184" w:type="dxa"/>
          </w:tcPr>
          <w:p w14:paraId="06D989A9" w14:textId="24636770" w:rsidR="00E87C00" w:rsidRPr="002D7E2B" w:rsidRDefault="00E87C00" w:rsidP="00E87C00">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2D7E2B">
              <w:rPr>
                <w:rFonts w:ascii="Arial" w:hAnsi="Arial" w:cs="Arial"/>
                <w:sz w:val="16"/>
                <w:szCs w:val="16"/>
              </w:rPr>
              <w:t>-</w:t>
            </w:r>
          </w:p>
        </w:tc>
        <w:tc>
          <w:tcPr>
            <w:tcW w:w="1184" w:type="dxa"/>
            <w:tcMar>
              <w:top w:w="0" w:type="dxa"/>
              <w:left w:w="108" w:type="dxa"/>
              <w:bottom w:w="0" w:type="dxa"/>
              <w:right w:w="108" w:type="dxa"/>
            </w:tcMar>
            <w:vAlign w:val="bottom"/>
            <w:hideMark/>
          </w:tcPr>
          <w:p w14:paraId="3C814B9E" w14:textId="274759E4"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rPr>
              <w:t>25,698</w:t>
            </w:r>
          </w:p>
        </w:tc>
        <w:tc>
          <w:tcPr>
            <w:tcW w:w="1184" w:type="dxa"/>
            <w:tcMar>
              <w:top w:w="0" w:type="dxa"/>
              <w:left w:w="108" w:type="dxa"/>
              <w:bottom w:w="0" w:type="dxa"/>
              <w:right w:w="108" w:type="dxa"/>
            </w:tcMar>
            <w:vAlign w:val="bottom"/>
            <w:hideMark/>
          </w:tcPr>
          <w:p w14:paraId="473EB8E6" w14:textId="5F17179B"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cs/>
              </w:rPr>
              <w:t>191,649</w:t>
            </w:r>
          </w:p>
        </w:tc>
      </w:tr>
      <w:tr w:rsidR="00E87C00" w:rsidRPr="002D7E2B" w14:paraId="3DD49512" w14:textId="77777777" w:rsidTr="004B7461">
        <w:tc>
          <w:tcPr>
            <w:tcW w:w="2520" w:type="dxa"/>
            <w:gridSpan w:val="2"/>
            <w:tcMar>
              <w:top w:w="0" w:type="dxa"/>
              <w:left w:w="108" w:type="dxa"/>
              <w:bottom w:w="0" w:type="dxa"/>
              <w:right w:w="108" w:type="dxa"/>
            </w:tcMar>
            <w:hideMark/>
          </w:tcPr>
          <w:p w14:paraId="16042BD7" w14:textId="57B8F925" w:rsidR="00E87C00" w:rsidRPr="002D7E2B" w:rsidRDefault="00E87C00" w:rsidP="00E87C00">
            <w:pPr>
              <w:overflowPunct w:val="0"/>
              <w:autoSpaceDE w:val="0"/>
              <w:autoSpaceDN w:val="0"/>
              <w:spacing w:before="0" w:after="0" w:line="300" w:lineRule="exact"/>
              <w:ind w:left="165" w:right="-14" w:hanging="165"/>
              <w:rPr>
                <w:rFonts w:ascii="Arial" w:hAnsi="Arial" w:cs="Arial"/>
                <w:sz w:val="16"/>
                <w:szCs w:val="16"/>
                <w:cs/>
              </w:rPr>
            </w:pPr>
            <w:r w:rsidRPr="002D7E2B">
              <w:rPr>
                <w:rFonts w:ascii="Arial" w:hAnsi="Arial" w:cs="Arial"/>
                <w:spacing w:val="-4"/>
                <w:sz w:val="16"/>
                <w:szCs w:val="16"/>
              </w:rPr>
              <w:t>Increase during the year</w:t>
            </w:r>
          </w:p>
        </w:tc>
        <w:tc>
          <w:tcPr>
            <w:tcW w:w="1184" w:type="dxa"/>
            <w:tcMar>
              <w:top w:w="0" w:type="dxa"/>
              <w:left w:w="108" w:type="dxa"/>
              <w:bottom w:w="0" w:type="dxa"/>
              <w:right w:w="108" w:type="dxa"/>
            </w:tcMar>
            <w:vAlign w:val="bottom"/>
            <w:hideMark/>
          </w:tcPr>
          <w:p w14:paraId="39129DC3" w14:textId="2FFCD995"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w:t>
            </w:r>
          </w:p>
        </w:tc>
        <w:tc>
          <w:tcPr>
            <w:tcW w:w="1184" w:type="dxa"/>
            <w:tcMar>
              <w:top w:w="0" w:type="dxa"/>
              <w:left w:w="108" w:type="dxa"/>
              <w:bottom w:w="0" w:type="dxa"/>
              <w:right w:w="108" w:type="dxa"/>
            </w:tcMar>
            <w:vAlign w:val="bottom"/>
            <w:hideMark/>
          </w:tcPr>
          <w:p w14:paraId="1A3B26B2" w14:textId="6DE49279"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398</w:t>
            </w:r>
          </w:p>
        </w:tc>
        <w:tc>
          <w:tcPr>
            <w:tcW w:w="1184" w:type="dxa"/>
            <w:tcMar>
              <w:top w:w="0" w:type="dxa"/>
              <w:left w:w="108" w:type="dxa"/>
              <w:bottom w:w="0" w:type="dxa"/>
              <w:right w:w="108" w:type="dxa"/>
            </w:tcMar>
            <w:vAlign w:val="bottom"/>
            <w:hideMark/>
          </w:tcPr>
          <w:p w14:paraId="6A4840DF" w14:textId="09BD7D82"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21,120</w:t>
            </w:r>
          </w:p>
        </w:tc>
        <w:tc>
          <w:tcPr>
            <w:tcW w:w="1184" w:type="dxa"/>
          </w:tcPr>
          <w:p w14:paraId="76074744" w14:textId="0BDC1922" w:rsidR="00E87C00" w:rsidRPr="002D7E2B" w:rsidRDefault="00E87C00" w:rsidP="00E87C00">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2D7E2B">
              <w:rPr>
                <w:rFonts w:ascii="Arial" w:hAnsi="Arial" w:cs="Arial"/>
                <w:sz w:val="16"/>
                <w:szCs w:val="16"/>
              </w:rPr>
              <w:t>2,037</w:t>
            </w:r>
          </w:p>
        </w:tc>
        <w:tc>
          <w:tcPr>
            <w:tcW w:w="1184" w:type="dxa"/>
            <w:tcMar>
              <w:top w:w="0" w:type="dxa"/>
              <w:left w:w="108" w:type="dxa"/>
              <w:bottom w:w="0" w:type="dxa"/>
              <w:right w:w="108" w:type="dxa"/>
            </w:tcMar>
            <w:vAlign w:val="bottom"/>
            <w:hideMark/>
          </w:tcPr>
          <w:p w14:paraId="70ED8C6A" w14:textId="0B742665"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2,834</w:t>
            </w:r>
          </w:p>
        </w:tc>
        <w:tc>
          <w:tcPr>
            <w:tcW w:w="1184" w:type="dxa"/>
            <w:tcMar>
              <w:top w:w="0" w:type="dxa"/>
              <w:left w:w="108" w:type="dxa"/>
              <w:bottom w:w="0" w:type="dxa"/>
              <w:right w:w="108" w:type="dxa"/>
            </w:tcMar>
            <w:vAlign w:val="bottom"/>
            <w:hideMark/>
          </w:tcPr>
          <w:p w14:paraId="6430C3CE" w14:textId="30CEB94A"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rPr>
              <w:t>26,389</w:t>
            </w:r>
          </w:p>
        </w:tc>
      </w:tr>
      <w:tr w:rsidR="00E87C00" w:rsidRPr="002D7E2B" w14:paraId="3992AD3F" w14:textId="77777777" w:rsidTr="004B7461">
        <w:tc>
          <w:tcPr>
            <w:tcW w:w="2520" w:type="dxa"/>
            <w:gridSpan w:val="2"/>
            <w:tcMar>
              <w:top w:w="0" w:type="dxa"/>
              <w:left w:w="108" w:type="dxa"/>
              <w:bottom w:w="0" w:type="dxa"/>
              <w:right w:w="108" w:type="dxa"/>
            </w:tcMar>
            <w:hideMark/>
          </w:tcPr>
          <w:p w14:paraId="6DAB31F7" w14:textId="63DD41EE" w:rsidR="00E87C00" w:rsidRPr="002D7E2B" w:rsidRDefault="00E87C00" w:rsidP="00E87C00">
            <w:pPr>
              <w:overflowPunct w:val="0"/>
              <w:autoSpaceDE w:val="0"/>
              <w:autoSpaceDN w:val="0"/>
              <w:spacing w:before="0" w:after="0" w:line="300" w:lineRule="exact"/>
              <w:ind w:left="165" w:right="-14" w:hanging="165"/>
              <w:rPr>
                <w:rFonts w:ascii="Arial" w:hAnsi="Arial" w:cs="Arial"/>
                <w:sz w:val="16"/>
                <w:szCs w:val="16"/>
                <w:cs/>
              </w:rPr>
            </w:pPr>
            <w:r w:rsidRPr="002D7E2B">
              <w:rPr>
                <w:rFonts w:ascii="Arial" w:hAnsi="Arial" w:cs="Arial"/>
                <w:spacing w:val="-4"/>
                <w:sz w:val="16"/>
                <w:szCs w:val="16"/>
              </w:rPr>
              <w:t>Decrease from lease modification</w:t>
            </w:r>
          </w:p>
        </w:tc>
        <w:tc>
          <w:tcPr>
            <w:tcW w:w="1184" w:type="dxa"/>
            <w:tcMar>
              <w:top w:w="0" w:type="dxa"/>
              <w:left w:w="108" w:type="dxa"/>
              <w:bottom w:w="0" w:type="dxa"/>
              <w:right w:w="108" w:type="dxa"/>
            </w:tcMar>
            <w:vAlign w:val="bottom"/>
            <w:hideMark/>
          </w:tcPr>
          <w:p w14:paraId="5BA8B2CF" w14:textId="78C0CE7B"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w:t>
            </w:r>
          </w:p>
        </w:tc>
        <w:tc>
          <w:tcPr>
            <w:tcW w:w="1184" w:type="dxa"/>
            <w:tcMar>
              <w:top w:w="0" w:type="dxa"/>
              <w:left w:w="108" w:type="dxa"/>
              <w:bottom w:w="0" w:type="dxa"/>
              <w:right w:w="108" w:type="dxa"/>
            </w:tcMar>
            <w:vAlign w:val="bottom"/>
            <w:hideMark/>
          </w:tcPr>
          <w:p w14:paraId="71E0A68F" w14:textId="79F823B0"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w:t>
            </w:r>
          </w:p>
        </w:tc>
        <w:tc>
          <w:tcPr>
            <w:tcW w:w="1184" w:type="dxa"/>
            <w:tcMar>
              <w:top w:w="0" w:type="dxa"/>
              <w:left w:w="108" w:type="dxa"/>
              <w:bottom w:w="0" w:type="dxa"/>
              <w:right w:w="108" w:type="dxa"/>
            </w:tcMar>
            <w:vAlign w:val="bottom"/>
            <w:hideMark/>
          </w:tcPr>
          <w:p w14:paraId="5262A359" w14:textId="628FBA4E"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(874)</w:t>
            </w:r>
          </w:p>
        </w:tc>
        <w:tc>
          <w:tcPr>
            <w:tcW w:w="1184" w:type="dxa"/>
          </w:tcPr>
          <w:p w14:paraId="7797698B" w14:textId="5E9045E7" w:rsidR="00E87C00" w:rsidRPr="002D7E2B" w:rsidRDefault="00E87C00" w:rsidP="00E87C00">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2D7E2B">
              <w:rPr>
                <w:rFonts w:ascii="Arial" w:hAnsi="Arial" w:cs="Arial"/>
                <w:sz w:val="16"/>
                <w:szCs w:val="16"/>
              </w:rPr>
              <w:t>-</w:t>
            </w:r>
          </w:p>
        </w:tc>
        <w:tc>
          <w:tcPr>
            <w:tcW w:w="1184" w:type="dxa"/>
            <w:tcMar>
              <w:top w:w="0" w:type="dxa"/>
              <w:left w:w="108" w:type="dxa"/>
              <w:bottom w:w="0" w:type="dxa"/>
              <w:right w:w="108" w:type="dxa"/>
            </w:tcMar>
            <w:vAlign w:val="bottom"/>
            <w:hideMark/>
          </w:tcPr>
          <w:p w14:paraId="2D2180A6" w14:textId="47D88327"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w:t>
            </w:r>
          </w:p>
        </w:tc>
        <w:tc>
          <w:tcPr>
            <w:tcW w:w="1184" w:type="dxa"/>
            <w:tcMar>
              <w:top w:w="0" w:type="dxa"/>
              <w:left w:w="108" w:type="dxa"/>
              <w:bottom w:w="0" w:type="dxa"/>
              <w:right w:w="108" w:type="dxa"/>
            </w:tcMar>
            <w:vAlign w:val="bottom"/>
            <w:hideMark/>
          </w:tcPr>
          <w:p w14:paraId="795128AF" w14:textId="359AC7AB"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rPr>
              <w:t>(874)</w:t>
            </w:r>
          </w:p>
        </w:tc>
      </w:tr>
      <w:tr w:rsidR="00E87C00" w:rsidRPr="002D7E2B" w14:paraId="3F3BD93A" w14:textId="77777777">
        <w:tc>
          <w:tcPr>
            <w:tcW w:w="2520" w:type="dxa"/>
            <w:gridSpan w:val="2"/>
            <w:tcMar>
              <w:top w:w="0" w:type="dxa"/>
              <w:left w:w="108" w:type="dxa"/>
              <w:bottom w:w="0" w:type="dxa"/>
              <w:right w:w="108" w:type="dxa"/>
            </w:tcMar>
          </w:tcPr>
          <w:p w14:paraId="33D90287" w14:textId="3A37257F" w:rsidR="00E87C00" w:rsidRPr="002D7E2B" w:rsidRDefault="00E87C00" w:rsidP="00E87C00">
            <w:pPr>
              <w:overflowPunct w:val="0"/>
              <w:autoSpaceDE w:val="0"/>
              <w:autoSpaceDN w:val="0"/>
              <w:spacing w:before="0" w:after="0" w:line="300" w:lineRule="exact"/>
              <w:ind w:left="165" w:right="-14" w:hanging="165"/>
              <w:rPr>
                <w:rFonts w:ascii="Arial" w:hAnsi="Arial" w:cs="Arial"/>
                <w:spacing w:val="-4"/>
                <w:sz w:val="16"/>
                <w:szCs w:val="16"/>
              </w:rPr>
            </w:pPr>
            <w:r w:rsidRPr="002D7E2B">
              <w:rPr>
                <w:rFonts w:ascii="Arial" w:hAnsi="Arial" w:cs="Arial"/>
                <w:spacing w:val="-4"/>
                <w:sz w:val="16"/>
                <w:szCs w:val="16"/>
              </w:rPr>
              <w:t>Write-off during the year</w:t>
            </w:r>
          </w:p>
        </w:tc>
        <w:tc>
          <w:tcPr>
            <w:tcW w:w="1184" w:type="dxa"/>
            <w:tcMar>
              <w:top w:w="0" w:type="dxa"/>
              <w:left w:w="108" w:type="dxa"/>
              <w:bottom w:w="0" w:type="dxa"/>
              <w:right w:w="108" w:type="dxa"/>
            </w:tcMar>
            <w:vAlign w:val="bottom"/>
          </w:tcPr>
          <w:p w14:paraId="2742CD63" w14:textId="0DEAB30E"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w:t>
            </w:r>
          </w:p>
        </w:tc>
        <w:tc>
          <w:tcPr>
            <w:tcW w:w="1184" w:type="dxa"/>
            <w:tcMar>
              <w:top w:w="0" w:type="dxa"/>
              <w:left w:w="108" w:type="dxa"/>
              <w:bottom w:w="0" w:type="dxa"/>
              <w:right w:w="108" w:type="dxa"/>
            </w:tcMar>
            <w:vAlign w:val="bottom"/>
          </w:tcPr>
          <w:p w14:paraId="48CE085C" w14:textId="7FE3E1F2"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rPr>
              <w:t>-</w:t>
            </w:r>
          </w:p>
        </w:tc>
        <w:tc>
          <w:tcPr>
            <w:tcW w:w="1184" w:type="dxa"/>
            <w:tcMar>
              <w:top w:w="0" w:type="dxa"/>
              <w:left w:w="108" w:type="dxa"/>
              <w:bottom w:w="0" w:type="dxa"/>
              <w:right w:w="108" w:type="dxa"/>
            </w:tcMar>
            <w:vAlign w:val="bottom"/>
          </w:tcPr>
          <w:p w14:paraId="23239082" w14:textId="645FF427"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rPr>
              <w:t>(8,845)</w:t>
            </w:r>
          </w:p>
        </w:tc>
        <w:tc>
          <w:tcPr>
            <w:tcW w:w="1184" w:type="dxa"/>
            <w:vAlign w:val="bottom"/>
          </w:tcPr>
          <w:p w14:paraId="266B91F6" w14:textId="50266418" w:rsidR="00E87C00" w:rsidRPr="002D7E2B" w:rsidRDefault="00E87C00" w:rsidP="00E87C00">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2D7E2B">
              <w:rPr>
                <w:rFonts w:ascii="Arial" w:hAnsi="Arial" w:cs="Arial"/>
                <w:sz w:val="16"/>
                <w:szCs w:val="16"/>
              </w:rPr>
              <w:t>-</w:t>
            </w:r>
          </w:p>
        </w:tc>
        <w:tc>
          <w:tcPr>
            <w:tcW w:w="1184" w:type="dxa"/>
            <w:tcMar>
              <w:top w:w="0" w:type="dxa"/>
              <w:left w:w="108" w:type="dxa"/>
              <w:bottom w:w="0" w:type="dxa"/>
              <w:right w:w="108" w:type="dxa"/>
            </w:tcMar>
            <w:vAlign w:val="bottom"/>
          </w:tcPr>
          <w:p w14:paraId="07CB4FD4" w14:textId="6BDAC415"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rPr>
              <w:t>(578)</w:t>
            </w:r>
          </w:p>
        </w:tc>
        <w:tc>
          <w:tcPr>
            <w:tcW w:w="1184" w:type="dxa"/>
            <w:tcMar>
              <w:top w:w="0" w:type="dxa"/>
              <w:left w:w="108" w:type="dxa"/>
              <w:bottom w:w="0" w:type="dxa"/>
              <w:right w:w="108" w:type="dxa"/>
            </w:tcMar>
            <w:vAlign w:val="bottom"/>
          </w:tcPr>
          <w:p w14:paraId="1DC23A1B" w14:textId="42A151E4"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(9,423)</w:t>
            </w:r>
          </w:p>
        </w:tc>
      </w:tr>
      <w:tr w:rsidR="00E87C00" w:rsidRPr="002D7E2B" w14:paraId="38DD2CC9" w14:textId="77777777" w:rsidTr="004B7461">
        <w:tc>
          <w:tcPr>
            <w:tcW w:w="2520" w:type="dxa"/>
            <w:gridSpan w:val="2"/>
            <w:tcMar>
              <w:top w:w="0" w:type="dxa"/>
              <w:left w:w="108" w:type="dxa"/>
              <w:bottom w:w="0" w:type="dxa"/>
              <w:right w:w="108" w:type="dxa"/>
            </w:tcMar>
          </w:tcPr>
          <w:p w14:paraId="54CBB488" w14:textId="70A65166" w:rsidR="00E87C00" w:rsidRPr="002D7E2B" w:rsidRDefault="00E87C00" w:rsidP="00E87C00">
            <w:pPr>
              <w:overflowPunct w:val="0"/>
              <w:autoSpaceDE w:val="0"/>
              <w:autoSpaceDN w:val="0"/>
              <w:spacing w:before="0" w:after="0" w:line="300" w:lineRule="exact"/>
              <w:ind w:left="165" w:right="-14" w:hanging="165"/>
              <w:rPr>
                <w:rFonts w:ascii="Arial" w:hAnsi="Arial" w:cs="Arial"/>
                <w:spacing w:val="-4"/>
                <w:sz w:val="16"/>
                <w:szCs w:val="16"/>
              </w:rPr>
            </w:pPr>
            <w:r w:rsidRPr="002D7E2B">
              <w:rPr>
                <w:rFonts w:ascii="Arial" w:hAnsi="Arial" w:cs="Arial"/>
                <w:spacing w:val="-4"/>
                <w:sz w:val="16"/>
                <w:szCs w:val="16"/>
              </w:rPr>
              <w:t>Depreciation for the year</w:t>
            </w:r>
          </w:p>
        </w:tc>
        <w:tc>
          <w:tcPr>
            <w:tcW w:w="1184" w:type="dxa"/>
            <w:tcMar>
              <w:top w:w="0" w:type="dxa"/>
              <w:left w:w="108" w:type="dxa"/>
              <w:bottom w:w="0" w:type="dxa"/>
              <w:right w:w="108" w:type="dxa"/>
            </w:tcMar>
            <w:vAlign w:val="bottom"/>
          </w:tcPr>
          <w:p w14:paraId="25D9B25B" w14:textId="41CF5FD6"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(3,342)</w:t>
            </w:r>
          </w:p>
        </w:tc>
        <w:tc>
          <w:tcPr>
            <w:tcW w:w="1184" w:type="dxa"/>
            <w:tcMar>
              <w:top w:w="0" w:type="dxa"/>
              <w:left w:w="108" w:type="dxa"/>
              <w:bottom w:w="0" w:type="dxa"/>
              <w:right w:w="108" w:type="dxa"/>
            </w:tcMar>
            <w:vAlign w:val="bottom"/>
          </w:tcPr>
          <w:p w14:paraId="2B9C0495" w14:textId="4B9C5D92"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rPr>
              <w:t>(12,770)</w:t>
            </w:r>
          </w:p>
        </w:tc>
        <w:tc>
          <w:tcPr>
            <w:tcW w:w="1184" w:type="dxa"/>
            <w:tcMar>
              <w:top w:w="0" w:type="dxa"/>
              <w:left w:w="108" w:type="dxa"/>
              <w:bottom w:w="0" w:type="dxa"/>
              <w:right w:w="108" w:type="dxa"/>
            </w:tcMar>
            <w:vAlign w:val="bottom"/>
          </w:tcPr>
          <w:p w14:paraId="1B689276" w14:textId="48BE9928"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rPr>
              <w:t>(21,977)</w:t>
            </w:r>
          </w:p>
        </w:tc>
        <w:tc>
          <w:tcPr>
            <w:tcW w:w="1184" w:type="dxa"/>
          </w:tcPr>
          <w:p w14:paraId="15C7738A" w14:textId="53067BAE" w:rsidR="00E87C00" w:rsidRPr="002D7E2B" w:rsidRDefault="00E87C00" w:rsidP="00E87C00">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2D7E2B">
              <w:rPr>
                <w:rFonts w:ascii="Arial" w:hAnsi="Arial" w:cs="Arial"/>
                <w:sz w:val="16"/>
                <w:szCs w:val="16"/>
              </w:rPr>
              <w:t>(58)</w:t>
            </w:r>
          </w:p>
        </w:tc>
        <w:tc>
          <w:tcPr>
            <w:tcW w:w="1184" w:type="dxa"/>
            <w:tcMar>
              <w:top w:w="0" w:type="dxa"/>
              <w:left w:w="108" w:type="dxa"/>
              <w:bottom w:w="0" w:type="dxa"/>
              <w:right w:w="108" w:type="dxa"/>
            </w:tcMar>
            <w:vAlign w:val="bottom"/>
          </w:tcPr>
          <w:p w14:paraId="1FA8313A" w14:textId="3AC3AE7C"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rPr>
              <w:t>(13,378)</w:t>
            </w:r>
          </w:p>
        </w:tc>
        <w:tc>
          <w:tcPr>
            <w:tcW w:w="1184" w:type="dxa"/>
            <w:tcMar>
              <w:top w:w="0" w:type="dxa"/>
              <w:left w:w="108" w:type="dxa"/>
              <w:bottom w:w="0" w:type="dxa"/>
              <w:right w:w="108" w:type="dxa"/>
            </w:tcMar>
            <w:vAlign w:val="bottom"/>
          </w:tcPr>
          <w:p w14:paraId="12754B79" w14:textId="00099096"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(51,525)</w:t>
            </w:r>
          </w:p>
        </w:tc>
      </w:tr>
      <w:tr w:rsidR="00E87C00" w:rsidRPr="002D7E2B" w14:paraId="439426F4" w14:textId="77777777">
        <w:tc>
          <w:tcPr>
            <w:tcW w:w="2520" w:type="dxa"/>
            <w:gridSpan w:val="2"/>
            <w:tcMar>
              <w:top w:w="0" w:type="dxa"/>
              <w:left w:w="108" w:type="dxa"/>
              <w:bottom w:w="0" w:type="dxa"/>
              <w:right w:w="108" w:type="dxa"/>
            </w:tcMar>
            <w:hideMark/>
          </w:tcPr>
          <w:p w14:paraId="4B0D247A" w14:textId="526D9588" w:rsidR="00E87C00" w:rsidRPr="002D7E2B" w:rsidRDefault="00E87C00" w:rsidP="00E87C00">
            <w:pPr>
              <w:overflowPunct w:val="0"/>
              <w:autoSpaceDE w:val="0"/>
              <w:autoSpaceDN w:val="0"/>
              <w:spacing w:before="0" w:after="0" w:line="300" w:lineRule="exact"/>
              <w:ind w:left="165" w:right="-14" w:hanging="165"/>
              <w:rPr>
                <w:rFonts w:ascii="Arial" w:hAnsi="Arial" w:cs="Arial"/>
                <w:sz w:val="16"/>
                <w:szCs w:val="16"/>
                <w:cs/>
              </w:rPr>
            </w:pPr>
            <w:r w:rsidRPr="002D7E2B">
              <w:rPr>
                <w:rFonts w:ascii="Arial" w:hAnsi="Arial" w:cs="Arial"/>
                <w:spacing w:val="-4"/>
                <w:sz w:val="16"/>
                <w:szCs w:val="16"/>
              </w:rPr>
              <w:t>Translation adjustment</w:t>
            </w:r>
          </w:p>
        </w:tc>
        <w:tc>
          <w:tcPr>
            <w:tcW w:w="1184" w:type="dxa"/>
            <w:tcMar>
              <w:top w:w="0" w:type="dxa"/>
              <w:left w:w="108" w:type="dxa"/>
              <w:bottom w:w="0" w:type="dxa"/>
              <w:right w:w="108" w:type="dxa"/>
            </w:tcMar>
            <w:vAlign w:val="bottom"/>
            <w:hideMark/>
          </w:tcPr>
          <w:p w14:paraId="523D26F3" w14:textId="33F581BD" w:rsidR="00E87C00" w:rsidRPr="002D7E2B" w:rsidRDefault="00E87C00" w:rsidP="00E87C00">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(168)</w:t>
            </w:r>
          </w:p>
        </w:tc>
        <w:tc>
          <w:tcPr>
            <w:tcW w:w="1184" w:type="dxa"/>
            <w:tcMar>
              <w:top w:w="0" w:type="dxa"/>
              <w:left w:w="108" w:type="dxa"/>
              <w:bottom w:w="0" w:type="dxa"/>
              <w:right w:w="108" w:type="dxa"/>
            </w:tcMar>
            <w:vAlign w:val="bottom"/>
            <w:hideMark/>
          </w:tcPr>
          <w:p w14:paraId="0F0C0ED3" w14:textId="5D33246F" w:rsidR="00E87C00" w:rsidRPr="002D7E2B" w:rsidRDefault="00E87C00" w:rsidP="00E87C00">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w:t>
            </w:r>
          </w:p>
        </w:tc>
        <w:tc>
          <w:tcPr>
            <w:tcW w:w="1184" w:type="dxa"/>
            <w:tcMar>
              <w:top w:w="0" w:type="dxa"/>
              <w:left w:w="108" w:type="dxa"/>
              <w:bottom w:w="0" w:type="dxa"/>
              <w:right w:w="108" w:type="dxa"/>
            </w:tcMar>
            <w:vAlign w:val="bottom"/>
            <w:hideMark/>
          </w:tcPr>
          <w:p w14:paraId="5CA16042" w14:textId="233986E9" w:rsidR="00E87C00" w:rsidRPr="002D7E2B" w:rsidRDefault="00E87C00" w:rsidP="00E87C00">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(1,368)</w:t>
            </w:r>
          </w:p>
        </w:tc>
        <w:tc>
          <w:tcPr>
            <w:tcW w:w="1184" w:type="dxa"/>
          </w:tcPr>
          <w:p w14:paraId="3F502D97" w14:textId="293FF809" w:rsidR="00E87C00" w:rsidRPr="002D7E2B" w:rsidRDefault="00E87C00" w:rsidP="00E87C00">
            <w:pPr>
              <w:pBdr>
                <w:bottom w:val="single" w:sz="4" w:space="1" w:color="auto"/>
              </w:pBd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2D7E2B">
              <w:rPr>
                <w:rFonts w:ascii="Arial" w:hAnsi="Arial" w:cs="Arial"/>
                <w:sz w:val="16"/>
                <w:szCs w:val="16"/>
              </w:rPr>
              <w:t>-</w:t>
            </w:r>
          </w:p>
        </w:tc>
        <w:tc>
          <w:tcPr>
            <w:tcW w:w="1184" w:type="dxa"/>
            <w:tcMar>
              <w:top w:w="0" w:type="dxa"/>
              <w:left w:w="108" w:type="dxa"/>
              <w:bottom w:w="0" w:type="dxa"/>
              <w:right w:w="108" w:type="dxa"/>
            </w:tcMar>
            <w:vAlign w:val="bottom"/>
            <w:hideMark/>
          </w:tcPr>
          <w:p w14:paraId="35F6B93E" w14:textId="2E17DA20" w:rsidR="00E87C00" w:rsidRPr="002D7E2B" w:rsidRDefault="00E87C00" w:rsidP="00E87C00">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(16)</w:t>
            </w:r>
          </w:p>
        </w:tc>
        <w:tc>
          <w:tcPr>
            <w:tcW w:w="1184" w:type="dxa"/>
            <w:tcMar>
              <w:top w:w="0" w:type="dxa"/>
              <w:left w:w="108" w:type="dxa"/>
              <w:bottom w:w="0" w:type="dxa"/>
              <w:right w:w="108" w:type="dxa"/>
            </w:tcMar>
            <w:vAlign w:val="bottom"/>
            <w:hideMark/>
          </w:tcPr>
          <w:p w14:paraId="552D3D43" w14:textId="7DCF2EA5" w:rsidR="00E87C00" w:rsidRPr="002D7E2B" w:rsidRDefault="00E87C00" w:rsidP="00E87C00">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rPr>
              <w:t>(1,552)</w:t>
            </w:r>
          </w:p>
        </w:tc>
      </w:tr>
      <w:tr w:rsidR="00E87C00" w:rsidRPr="002D7E2B" w14:paraId="6736D1BA" w14:textId="77777777" w:rsidTr="004B7461">
        <w:tc>
          <w:tcPr>
            <w:tcW w:w="2520" w:type="dxa"/>
            <w:gridSpan w:val="2"/>
            <w:tcMar>
              <w:top w:w="0" w:type="dxa"/>
              <w:left w:w="108" w:type="dxa"/>
              <w:bottom w:w="0" w:type="dxa"/>
              <w:right w:w="108" w:type="dxa"/>
            </w:tcMar>
            <w:hideMark/>
          </w:tcPr>
          <w:p w14:paraId="25A742E6" w14:textId="4D65F919" w:rsidR="00E87C00" w:rsidRPr="002D7E2B" w:rsidRDefault="00E87C00" w:rsidP="00E87C00">
            <w:pPr>
              <w:overflowPunct w:val="0"/>
              <w:autoSpaceDE w:val="0"/>
              <w:autoSpaceDN w:val="0"/>
              <w:spacing w:before="0" w:after="0" w:line="300" w:lineRule="exact"/>
              <w:ind w:left="165" w:right="-14" w:hanging="165"/>
              <w:rPr>
                <w:rFonts w:ascii="Arial" w:hAnsi="Arial" w:cs="Arial"/>
                <w:spacing w:val="-4"/>
                <w:sz w:val="16"/>
                <w:szCs w:val="16"/>
                <w:cs/>
              </w:rPr>
            </w:pPr>
            <w:r w:rsidRPr="002D7E2B">
              <w:rPr>
                <w:rFonts w:ascii="Arial" w:hAnsi="Arial" w:cs="Arial"/>
                <w:spacing w:val="-4"/>
                <w:sz w:val="16"/>
                <w:szCs w:val="16"/>
              </w:rPr>
              <w:t>31 December 2024</w:t>
            </w:r>
          </w:p>
        </w:tc>
        <w:tc>
          <w:tcPr>
            <w:tcW w:w="1184" w:type="dxa"/>
            <w:tcMar>
              <w:top w:w="0" w:type="dxa"/>
              <w:left w:w="108" w:type="dxa"/>
              <w:bottom w:w="0" w:type="dxa"/>
              <w:right w:w="108" w:type="dxa"/>
            </w:tcMar>
            <w:vAlign w:val="bottom"/>
          </w:tcPr>
          <w:p w14:paraId="1CBE2662" w14:textId="103D7624"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25,136</w:t>
            </w:r>
          </w:p>
        </w:tc>
        <w:tc>
          <w:tcPr>
            <w:tcW w:w="1184" w:type="dxa"/>
            <w:tcMar>
              <w:top w:w="0" w:type="dxa"/>
              <w:left w:w="108" w:type="dxa"/>
              <w:bottom w:w="0" w:type="dxa"/>
              <w:right w:w="108" w:type="dxa"/>
            </w:tcMar>
            <w:vAlign w:val="bottom"/>
          </w:tcPr>
          <w:p w14:paraId="45D33340" w14:textId="20EA02D8"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51,677</w:t>
            </w:r>
          </w:p>
        </w:tc>
        <w:tc>
          <w:tcPr>
            <w:tcW w:w="1184" w:type="dxa"/>
            <w:tcMar>
              <w:top w:w="0" w:type="dxa"/>
              <w:left w:w="108" w:type="dxa"/>
              <w:bottom w:w="0" w:type="dxa"/>
              <w:right w:w="108" w:type="dxa"/>
            </w:tcMar>
            <w:vAlign w:val="bottom"/>
          </w:tcPr>
          <w:p w14:paraId="5261FA30" w14:textId="4C7BE20C"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61,312</w:t>
            </w:r>
          </w:p>
        </w:tc>
        <w:tc>
          <w:tcPr>
            <w:tcW w:w="1184" w:type="dxa"/>
          </w:tcPr>
          <w:p w14:paraId="4D200788" w14:textId="479BCE6F" w:rsidR="00E87C00" w:rsidRPr="002D7E2B" w:rsidRDefault="00E87C00" w:rsidP="00E87C00">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2D7E2B">
              <w:rPr>
                <w:rFonts w:ascii="Arial" w:hAnsi="Arial" w:cs="Arial"/>
                <w:sz w:val="16"/>
                <w:szCs w:val="16"/>
              </w:rPr>
              <w:t>1,979</w:t>
            </w:r>
          </w:p>
        </w:tc>
        <w:tc>
          <w:tcPr>
            <w:tcW w:w="1184" w:type="dxa"/>
            <w:tcMar>
              <w:top w:w="0" w:type="dxa"/>
              <w:left w:w="108" w:type="dxa"/>
              <w:bottom w:w="0" w:type="dxa"/>
              <w:right w:w="108" w:type="dxa"/>
            </w:tcMar>
            <w:vAlign w:val="bottom"/>
          </w:tcPr>
          <w:p w14:paraId="13C7D869" w14:textId="3F4B5DA1"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rPr>
              <w:t>14,560</w:t>
            </w:r>
          </w:p>
        </w:tc>
        <w:tc>
          <w:tcPr>
            <w:tcW w:w="1184" w:type="dxa"/>
            <w:tcMar>
              <w:top w:w="0" w:type="dxa"/>
              <w:left w:w="108" w:type="dxa"/>
              <w:bottom w:w="0" w:type="dxa"/>
              <w:right w:w="108" w:type="dxa"/>
            </w:tcMar>
            <w:vAlign w:val="bottom"/>
          </w:tcPr>
          <w:p w14:paraId="74C5E6DE" w14:textId="4953B324" w:rsidR="00E87C00" w:rsidRPr="002D7E2B" w:rsidRDefault="00E87C00" w:rsidP="00E87C00">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rPr>
              <w:t>154,664</w:t>
            </w:r>
          </w:p>
        </w:tc>
      </w:tr>
      <w:tr w:rsidR="00C5542D" w:rsidRPr="002D7E2B" w14:paraId="1F28578A" w14:textId="77777777" w:rsidTr="007400EE">
        <w:trPr>
          <w:trHeight w:val="80"/>
        </w:trPr>
        <w:tc>
          <w:tcPr>
            <w:tcW w:w="2520" w:type="dxa"/>
            <w:gridSpan w:val="2"/>
            <w:tcMar>
              <w:top w:w="0" w:type="dxa"/>
              <w:left w:w="108" w:type="dxa"/>
              <w:bottom w:w="0" w:type="dxa"/>
              <w:right w:w="108" w:type="dxa"/>
            </w:tcMar>
            <w:hideMark/>
          </w:tcPr>
          <w:p w14:paraId="3D18A8CF" w14:textId="77777777" w:rsidR="00C5542D" w:rsidRPr="002D7E2B" w:rsidRDefault="00C5542D" w:rsidP="00C5542D">
            <w:pPr>
              <w:overflowPunct w:val="0"/>
              <w:autoSpaceDE w:val="0"/>
              <w:autoSpaceDN w:val="0"/>
              <w:spacing w:before="0" w:after="0" w:line="300" w:lineRule="exact"/>
              <w:ind w:left="165" w:right="-14" w:hanging="165"/>
              <w:rPr>
                <w:rFonts w:ascii="Arial" w:hAnsi="Arial" w:cs="Arial"/>
                <w:spacing w:val="-4"/>
                <w:sz w:val="16"/>
                <w:szCs w:val="16"/>
                <w:cs/>
              </w:rPr>
            </w:pPr>
            <w:r w:rsidRPr="002D7E2B">
              <w:rPr>
                <w:rFonts w:ascii="Arial" w:hAnsi="Arial" w:cs="Arial"/>
                <w:spacing w:val="-4"/>
                <w:sz w:val="16"/>
                <w:szCs w:val="16"/>
              </w:rPr>
              <w:t>Increase during the year</w:t>
            </w:r>
          </w:p>
        </w:tc>
        <w:tc>
          <w:tcPr>
            <w:tcW w:w="1184" w:type="dxa"/>
            <w:tcMar>
              <w:top w:w="0" w:type="dxa"/>
              <w:left w:w="108" w:type="dxa"/>
              <w:bottom w:w="0" w:type="dxa"/>
              <w:right w:w="108" w:type="dxa"/>
            </w:tcMar>
          </w:tcPr>
          <w:p w14:paraId="7610D7AD" w14:textId="6A308DAD"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w:t>
            </w:r>
          </w:p>
        </w:tc>
        <w:tc>
          <w:tcPr>
            <w:tcW w:w="1184" w:type="dxa"/>
            <w:tcMar>
              <w:top w:w="0" w:type="dxa"/>
              <w:left w:w="108" w:type="dxa"/>
              <w:bottom w:w="0" w:type="dxa"/>
              <w:right w:w="108" w:type="dxa"/>
            </w:tcMar>
          </w:tcPr>
          <w:p w14:paraId="7F2EF6D0" w14:textId="63B8047B"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w:t>
            </w:r>
          </w:p>
        </w:tc>
        <w:tc>
          <w:tcPr>
            <w:tcW w:w="1184" w:type="dxa"/>
            <w:tcMar>
              <w:top w:w="0" w:type="dxa"/>
              <w:left w:w="108" w:type="dxa"/>
              <w:bottom w:w="0" w:type="dxa"/>
              <w:right w:w="108" w:type="dxa"/>
            </w:tcMar>
          </w:tcPr>
          <w:p w14:paraId="47BF8A37" w14:textId="2590CC56"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724 </w:t>
            </w:r>
          </w:p>
        </w:tc>
        <w:tc>
          <w:tcPr>
            <w:tcW w:w="1184" w:type="dxa"/>
          </w:tcPr>
          <w:p w14:paraId="1F8F374B" w14:textId="3EFBB710" w:rsidR="00C5542D" w:rsidRPr="002D7E2B" w:rsidRDefault="00C5542D" w:rsidP="00C5542D">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2D7E2B">
              <w:rPr>
                <w:rFonts w:ascii="Arial" w:hAnsi="Arial" w:cs="Arial"/>
                <w:sz w:val="16"/>
                <w:szCs w:val="16"/>
                <w:cs/>
              </w:rPr>
              <w:t xml:space="preserve"> -   </w:t>
            </w:r>
          </w:p>
        </w:tc>
        <w:tc>
          <w:tcPr>
            <w:tcW w:w="1184" w:type="dxa"/>
            <w:tcMar>
              <w:top w:w="0" w:type="dxa"/>
              <w:left w:w="108" w:type="dxa"/>
              <w:bottom w:w="0" w:type="dxa"/>
              <w:right w:w="108" w:type="dxa"/>
            </w:tcMar>
          </w:tcPr>
          <w:p w14:paraId="1A26352D" w14:textId="59AAC703"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6,097 </w:t>
            </w:r>
          </w:p>
        </w:tc>
        <w:tc>
          <w:tcPr>
            <w:tcW w:w="1184" w:type="dxa"/>
            <w:tcMar>
              <w:top w:w="0" w:type="dxa"/>
              <w:left w:w="108" w:type="dxa"/>
              <w:bottom w:w="0" w:type="dxa"/>
              <w:right w:w="108" w:type="dxa"/>
            </w:tcMar>
          </w:tcPr>
          <w:p w14:paraId="46D2C6FB" w14:textId="07A1B501"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cs/>
              </w:rPr>
              <w:t xml:space="preserve"> 6,821 </w:t>
            </w:r>
          </w:p>
        </w:tc>
      </w:tr>
      <w:tr w:rsidR="00C5542D" w:rsidRPr="002D7E2B" w14:paraId="3DFBF526" w14:textId="77777777" w:rsidTr="007400EE">
        <w:trPr>
          <w:trHeight w:val="80"/>
        </w:trPr>
        <w:tc>
          <w:tcPr>
            <w:tcW w:w="2520" w:type="dxa"/>
            <w:gridSpan w:val="2"/>
            <w:tcMar>
              <w:top w:w="0" w:type="dxa"/>
              <w:left w:w="108" w:type="dxa"/>
              <w:bottom w:w="0" w:type="dxa"/>
              <w:right w:w="108" w:type="dxa"/>
            </w:tcMar>
          </w:tcPr>
          <w:p w14:paraId="6D719ACF" w14:textId="73C5B4D1" w:rsidR="00C5542D" w:rsidRPr="002D7E2B" w:rsidRDefault="00C5542D" w:rsidP="00C5542D">
            <w:pPr>
              <w:overflowPunct w:val="0"/>
              <w:autoSpaceDE w:val="0"/>
              <w:autoSpaceDN w:val="0"/>
              <w:spacing w:before="0" w:after="0" w:line="300" w:lineRule="exact"/>
              <w:ind w:left="165" w:right="-14" w:hanging="165"/>
              <w:rPr>
                <w:rFonts w:ascii="Arial" w:hAnsi="Arial" w:cs="Arial"/>
                <w:spacing w:val="-4"/>
                <w:sz w:val="16"/>
                <w:szCs w:val="16"/>
              </w:rPr>
            </w:pPr>
            <w:r w:rsidRPr="002D7E2B">
              <w:rPr>
                <w:rFonts w:ascii="Arial" w:hAnsi="Arial" w:cs="Arial"/>
                <w:spacing w:val="-4"/>
                <w:sz w:val="16"/>
                <w:szCs w:val="16"/>
              </w:rPr>
              <w:t>Decrease from lease modification</w:t>
            </w:r>
          </w:p>
        </w:tc>
        <w:tc>
          <w:tcPr>
            <w:tcW w:w="1184" w:type="dxa"/>
            <w:tcMar>
              <w:top w:w="0" w:type="dxa"/>
              <w:left w:w="108" w:type="dxa"/>
              <w:bottom w:w="0" w:type="dxa"/>
              <w:right w:w="108" w:type="dxa"/>
            </w:tcMar>
          </w:tcPr>
          <w:p w14:paraId="3A4CF0A9" w14:textId="61A9A4F4"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cs/>
              </w:rPr>
              <w:t>-</w:t>
            </w:r>
          </w:p>
        </w:tc>
        <w:tc>
          <w:tcPr>
            <w:tcW w:w="1184" w:type="dxa"/>
            <w:tcMar>
              <w:top w:w="0" w:type="dxa"/>
              <w:left w:w="108" w:type="dxa"/>
              <w:bottom w:w="0" w:type="dxa"/>
              <w:right w:w="108" w:type="dxa"/>
            </w:tcMar>
          </w:tcPr>
          <w:p w14:paraId="34B947CE" w14:textId="442A0A52"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w:t>
            </w:r>
          </w:p>
        </w:tc>
        <w:tc>
          <w:tcPr>
            <w:tcW w:w="1184" w:type="dxa"/>
            <w:tcMar>
              <w:top w:w="0" w:type="dxa"/>
              <w:left w:w="108" w:type="dxa"/>
              <w:bottom w:w="0" w:type="dxa"/>
              <w:right w:w="108" w:type="dxa"/>
            </w:tcMar>
          </w:tcPr>
          <w:p w14:paraId="43047D75" w14:textId="1BDAB1ED"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(11,627)</w:t>
            </w:r>
          </w:p>
        </w:tc>
        <w:tc>
          <w:tcPr>
            <w:tcW w:w="1184" w:type="dxa"/>
          </w:tcPr>
          <w:p w14:paraId="74D7BDE1" w14:textId="2FE8852D" w:rsidR="00C5542D" w:rsidRPr="002D7E2B" w:rsidRDefault="00C5542D" w:rsidP="00C5542D">
            <w:pP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2D7E2B">
              <w:rPr>
                <w:rFonts w:ascii="Arial" w:hAnsi="Arial" w:cs="Arial"/>
                <w:sz w:val="16"/>
                <w:szCs w:val="16"/>
                <w:cs/>
              </w:rPr>
              <w:t xml:space="preserve"> -   </w:t>
            </w:r>
          </w:p>
        </w:tc>
        <w:tc>
          <w:tcPr>
            <w:tcW w:w="1184" w:type="dxa"/>
            <w:tcMar>
              <w:top w:w="0" w:type="dxa"/>
              <w:left w:w="108" w:type="dxa"/>
              <w:bottom w:w="0" w:type="dxa"/>
              <w:right w:w="108" w:type="dxa"/>
            </w:tcMar>
          </w:tcPr>
          <w:p w14:paraId="1E4DC042" w14:textId="0649CC0B"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   </w:t>
            </w:r>
          </w:p>
        </w:tc>
        <w:tc>
          <w:tcPr>
            <w:tcW w:w="1184" w:type="dxa"/>
            <w:tcMar>
              <w:top w:w="0" w:type="dxa"/>
              <w:left w:w="108" w:type="dxa"/>
              <w:bottom w:w="0" w:type="dxa"/>
              <w:right w:w="108" w:type="dxa"/>
            </w:tcMar>
          </w:tcPr>
          <w:p w14:paraId="27D553C8" w14:textId="58257A6A"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cs/>
              </w:rPr>
              <w:t xml:space="preserve"> (11,627)</w:t>
            </w:r>
          </w:p>
        </w:tc>
      </w:tr>
      <w:tr w:rsidR="00C5542D" w:rsidRPr="002D7E2B" w14:paraId="1E38E46B" w14:textId="77777777" w:rsidTr="007400EE">
        <w:trPr>
          <w:trHeight w:val="80"/>
        </w:trPr>
        <w:tc>
          <w:tcPr>
            <w:tcW w:w="2520" w:type="dxa"/>
            <w:gridSpan w:val="2"/>
            <w:tcMar>
              <w:top w:w="0" w:type="dxa"/>
              <w:left w:w="108" w:type="dxa"/>
              <w:bottom w:w="0" w:type="dxa"/>
              <w:right w:w="108" w:type="dxa"/>
            </w:tcMar>
          </w:tcPr>
          <w:p w14:paraId="2233F6BF" w14:textId="490C4EAA" w:rsidR="00C5542D" w:rsidRPr="002D7E2B" w:rsidRDefault="00C5542D" w:rsidP="00C5542D">
            <w:pPr>
              <w:overflowPunct w:val="0"/>
              <w:autoSpaceDE w:val="0"/>
              <w:autoSpaceDN w:val="0"/>
              <w:spacing w:before="0" w:after="0" w:line="300" w:lineRule="exact"/>
              <w:ind w:left="165" w:right="-14" w:hanging="165"/>
              <w:rPr>
                <w:rFonts w:ascii="Arial" w:hAnsi="Arial" w:cs="Arial"/>
                <w:spacing w:val="-4"/>
                <w:sz w:val="16"/>
                <w:szCs w:val="16"/>
              </w:rPr>
            </w:pPr>
            <w:r w:rsidRPr="002D7E2B">
              <w:rPr>
                <w:rFonts w:ascii="Arial" w:hAnsi="Arial" w:cs="Arial"/>
                <w:spacing w:val="-4"/>
                <w:sz w:val="16"/>
                <w:szCs w:val="16"/>
              </w:rPr>
              <w:t>Write-off during the year</w:t>
            </w:r>
          </w:p>
        </w:tc>
        <w:tc>
          <w:tcPr>
            <w:tcW w:w="1184" w:type="dxa"/>
            <w:tcMar>
              <w:top w:w="0" w:type="dxa"/>
              <w:left w:w="108" w:type="dxa"/>
              <w:bottom w:w="0" w:type="dxa"/>
              <w:right w:w="108" w:type="dxa"/>
            </w:tcMar>
          </w:tcPr>
          <w:p w14:paraId="3E8DD31B" w14:textId="30D62C18"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cs/>
              </w:rPr>
              <w:t>-</w:t>
            </w:r>
          </w:p>
        </w:tc>
        <w:tc>
          <w:tcPr>
            <w:tcW w:w="1184" w:type="dxa"/>
            <w:tcMar>
              <w:top w:w="0" w:type="dxa"/>
              <w:left w:w="108" w:type="dxa"/>
              <w:bottom w:w="0" w:type="dxa"/>
              <w:right w:w="108" w:type="dxa"/>
            </w:tcMar>
          </w:tcPr>
          <w:p w14:paraId="61E884DA" w14:textId="23666AAA"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cs/>
              </w:rPr>
              <w:t>-</w:t>
            </w:r>
          </w:p>
        </w:tc>
        <w:tc>
          <w:tcPr>
            <w:tcW w:w="1184" w:type="dxa"/>
            <w:tcMar>
              <w:top w:w="0" w:type="dxa"/>
              <w:left w:w="108" w:type="dxa"/>
              <w:bottom w:w="0" w:type="dxa"/>
              <w:right w:w="108" w:type="dxa"/>
            </w:tcMar>
          </w:tcPr>
          <w:p w14:paraId="303D9B6D" w14:textId="2B16BC59"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cs/>
              </w:rPr>
              <w:t xml:space="preserve"> (702)</w:t>
            </w:r>
          </w:p>
        </w:tc>
        <w:tc>
          <w:tcPr>
            <w:tcW w:w="1184" w:type="dxa"/>
          </w:tcPr>
          <w:p w14:paraId="46808495" w14:textId="22446BD7" w:rsidR="00C5542D" w:rsidRPr="002D7E2B" w:rsidRDefault="00C5542D" w:rsidP="00C5542D">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2D7E2B">
              <w:rPr>
                <w:rFonts w:ascii="Arial" w:hAnsi="Arial" w:cs="Arial"/>
                <w:sz w:val="16"/>
                <w:szCs w:val="16"/>
                <w:cs/>
              </w:rPr>
              <w:t xml:space="preserve"> -   </w:t>
            </w:r>
          </w:p>
        </w:tc>
        <w:tc>
          <w:tcPr>
            <w:tcW w:w="1184" w:type="dxa"/>
            <w:tcMar>
              <w:top w:w="0" w:type="dxa"/>
              <w:left w:w="108" w:type="dxa"/>
              <w:bottom w:w="0" w:type="dxa"/>
              <w:right w:w="108" w:type="dxa"/>
            </w:tcMar>
          </w:tcPr>
          <w:p w14:paraId="4B6B15C1" w14:textId="35E9D1DA"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cs/>
              </w:rPr>
              <w:t xml:space="preserve"> (593)</w:t>
            </w:r>
          </w:p>
        </w:tc>
        <w:tc>
          <w:tcPr>
            <w:tcW w:w="1184" w:type="dxa"/>
            <w:tcMar>
              <w:top w:w="0" w:type="dxa"/>
              <w:left w:w="108" w:type="dxa"/>
              <w:bottom w:w="0" w:type="dxa"/>
              <w:right w:w="108" w:type="dxa"/>
            </w:tcMar>
          </w:tcPr>
          <w:p w14:paraId="662E6DD8" w14:textId="66245B41"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cs/>
              </w:rPr>
              <w:t xml:space="preserve"> (1,295)</w:t>
            </w:r>
          </w:p>
        </w:tc>
      </w:tr>
      <w:tr w:rsidR="00C5542D" w:rsidRPr="002D7E2B" w14:paraId="7D67B99A" w14:textId="77777777" w:rsidTr="007400EE">
        <w:tc>
          <w:tcPr>
            <w:tcW w:w="2520" w:type="dxa"/>
            <w:gridSpan w:val="2"/>
            <w:tcMar>
              <w:top w:w="0" w:type="dxa"/>
              <w:left w:w="108" w:type="dxa"/>
              <w:bottom w:w="0" w:type="dxa"/>
              <w:right w:w="108" w:type="dxa"/>
            </w:tcMar>
            <w:hideMark/>
          </w:tcPr>
          <w:p w14:paraId="5373C996" w14:textId="77777777" w:rsidR="00C5542D" w:rsidRPr="002D7E2B" w:rsidRDefault="00C5542D" w:rsidP="00C5542D">
            <w:pPr>
              <w:overflowPunct w:val="0"/>
              <w:autoSpaceDE w:val="0"/>
              <w:autoSpaceDN w:val="0"/>
              <w:spacing w:before="0" w:after="0" w:line="300" w:lineRule="exact"/>
              <w:ind w:left="165" w:right="-14" w:hanging="165"/>
              <w:rPr>
                <w:rFonts w:ascii="Arial" w:hAnsi="Arial" w:cs="Arial"/>
                <w:spacing w:val="-4"/>
                <w:sz w:val="16"/>
                <w:szCs w:val="16"/>
                <w:cs/>
              </w:rPr>
            </w:pPr>
            <w:r w:rsidRPr="002D7E2B">
              <w:rPr>
                <w:rFonts w:ascii="Arial" w:hAnsi="Arial" w:cs="Arial"/>
                <w:spacing w:val="-4"/>
                <w:sz w:val="16"/>
                <w:szCs w:val="16"/>
              </w:rPr>
              <w:t>Depreciation for the year</w:t>
            </w:r>
          </w:p>
        </w:tc>
        <w:tc>
          <w:tcPr>
            <w:tcW w:w="1184" w:type="dxa"/>
            <w:tcMar>
              <w:top w:w="0" w:type="dxa"/>
              <w:left w:w="108" w:type="dxa"/>
              <w:bottom w:w="0" w:type="dxa"/>
              <w:right w:w="108" w:type="dxa"/>
            </w:tcMar>
          </w:tcPr>
          <w:p w14:paraId="1C097309" w14:textId="1BCDBC42"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(3,298)</w:t>
            </w:r>
          </w:p>
        </w:tc>
        <w:tc>
          <w:tcPr>
            <w:tcW w:w="1184" w:type="dxa"/>
            <w:tcMar>
              <w:top w:w="0" w:type="dxa"/>
              <w:left w:w="108" w:type="dxa"/>
              <w:bottom w:w="0" w:type="dxa"/>
              <w:right w:w="108" w:type="dxa"/>
            </w:tcMar>
          </w:tcPr>
          <w:p w14:paraId="318ED731" w14:textId="3EBBFC2E"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(10,990)</w:t>
            </w:r>
          </w:p>
        </w:tc>
        <w:tc>
          <w:tcPr>
            <w:tcW w:w="1184" w:type="dxa"/>
            <w:tcMar>
              <w:top w:w="0" w:type="dxa"/>
              <w:left w:w="108" w:type="dxa"/>
              <w:bottom w:w="0" w:type="dxa"/>
              <w:right w:w="108" w:type="dxa"/>
            </w:tcMar>
          </w:tcPr>
          <w:p w14:paraId="4FE2521C" w14:textId="725D2DC1"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(19,79</w:t>
            </w:r>
            <w:r w:rsidR="0074729A" w:rsidRPr="002D7E2B">
              <w:rPr>
                <w:rFonts w:ascii="Arial" w:hAnsi="Arial" w:cs="Arial"/>
                <w:sz w:val="16"/>
                <w:szCs w:val="16"/>
              </w:rPr>
              <w:t>8</w:t>
            </w:r>
            <w:r w:rsidRPr="002D7E2B">
              <w:rPr>
                <w:rFonts w:ascii="Arial" w:hAnsi="Arial" w:cs="Arial"/>
                <w:sz w:val="16"/>
                <w:szCs w:val="16"/>
                <w:cs/>
              </w:rPr>
              <w:t>)</w:t>
            </w:r>
          </w:p>
        </w:tc>
        <w:tc>
          <w:tcPr>
            <w:tcW w:w="1184" w:type="dxa"/>
          </w:tcPr>
          <w:p w14:paraId="41AA1E54" w14:textId="6C9746DE" w:rsidR="00C5542D" w:rsidRPr="002D7E2B" w:rsidRDefault="00C5542D" w:rsidP="00C5542D">
            <w:pP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2D7E2B">
              <w:rPr>
                <w:rFonts w:ascii="Arial" w:hAnsi="Arial" w:cs="Arial"/>
                <w:sz w:val="16"/>
                <w:szCs w:val="16"/>
                <w:cs/>
              </w:rPr>
              <w:t xml:space="preserve"> (679)</w:t>
            </w:r>
          </w:p>
        </w:tc>
        <w:tc>
          <w:tcPr>
            <w:tcW w:w="1184" w:type="dxa"/>
            <w:tcMar>
              <w:top w:w="0" w:type="dxa"/>
              <w:left w:w="108" w:type="dxa"/>
              <w:bottom w:w="0" w:type="dxa"/>
              <w:right w:w="108" w:type="dxa"/>
            </w:tcMar>
          </w:tcPr>
          <w:p w14:paraId="3874D7CF" w14:textId="0286AFC8"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(10,766)</w:t>
            </w:r>
          </w:p>
        </w:tc>
        <w:tc>
          <w:tcPr>
            <w:tcW w:w="1184" w:type="dxa"/>
            <w:tcMar>
              <w:top w:w="0" w:type="dxa"/>
              <w:left w:w="108" w:type="dxa"/>
              <w:bottom w:w="0" w:type="dxa"/>
              <w:right w:w="108" w:type="dxa"/>
            </w:tcMar>
          </w:tcPr>
          <w:p w14:paraId="7587FFA8" w14:textId="2C7CD419" w:rsidR="00C5542D" w:rsidRPr="002D7E2B" w:rsidRDefault="00C5542D" w:rsidP="00C5542D">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cs/>
              </w:rPr>
              <w:t xml:space="preserve"> (45,53</w:t>
            </w:r>
            <w:r w:rsidR="00BE2819" w:rsidRPr="002D7E2B">
              <w:rPr>
                <w:rFonts w:ascii="Arial" w:hAnsi="Arial" w:cs="Arial"/>
                <w:sz w:val="16"/>
                <w:szCs w:val="16"/>
              </w:rPr>
              <w:t>1</w:t>
            </w:r>
            <w:r w:rsidRPr="002D7E2B">
              <w:rPr>
                <w:rFonts w:ascii="Arial" w:hAnsi="Arial" w:cs="Arial"/>
                <w:sz w:val="16"/>
                <w:szCs w:val="16"/>
                <w:cs/>
              </w:rPr>
              <w:t>)</w:t>
            </w:r>
          </w:p>
        </w:tc>
      </w:tr>
      <w:tr w:rsidR="00C5542D" w:rsidRPr="002D7E2B" w14:paraId="1DB3CA9D" w14:textId="77777777" w:rsidTr="007400EE">
        <w:tc>
          <w:tcPr>
            <w:tcW w:w="2520" w:type="dxa"/>
            <w:gridSpan w:val="2"/>
            <w:tcMar>
              <w:top w:w="0" w:type="dxa"/>
              <w:left w:w="108" w:type="dxa"/>
              <w:bottom w:w="0" w:type="dxa"/>
              <w:right w:w="108" w:type="dxa"/>
            </w:tcMar>
            <w:hideMark/>
          </w:tcPr>
          <w:p w14:paraId="0F48469A" w14:textId="77777777" w:rsidR="00C5542D" w:rsidRPr="002D7E2B" w:rsidRDefault="00C5542D" w:rsidP="00C5542D">
            <w:pPr>
              <w:overflowPunct w:val="0"/>
              <w:autoSpaceDE w:val="0"/>
              <w:autoSpaceDN w:val="0"/>
              <w:spacing w:before="0" w:after="0" w:line="300" w:lineRule="exact"/>
              <w:ind w:left="165" w:right="-14" w:hanging="165"/>
              <w:rPr>
                <w:rFonts w:ascii="Arial" w:hAnsi="Arial" w:cs="Arial"/>
                <w:spacing w:val="-4"/>
                <w:sz w:val="16"/>
                <w:szCs w:val="16"/>
                <w:cs/>
              </w:rPr>
            </w:pPr>
            <w:r w:rsidRPr="002D7E2B">
              <w:rPr>
                <w:rFonts w:ascii="Arial" w:hAnsi="Arial" w:cs="Arial"/>
                <w:spacing w:val="-4"/>
                <w:sz w:val="16"/>
                <w:szCs w:val="16"/>
              </w:rPr>
              <w:t>Translation adjustment</w:t>
            </w:r>
          </w:p>
        </w:tc>
        <w:tc>
          <w:tcPr>
            <w:tcW w:w="1184" w:type="dxa"/>
            <w:tcMar>
              <w:top w:w="0" w:type="dxa"/>
              <w:left w:w="108" w:type="dxa"/>
              <w:bottom w:w="0" w:type="dxa"/>
              <w:right w:w="108" w:type="dxa"/>
            </w:tcMar>
          </w:tcPr>
          <w:p w14:paraId="62C94CF2" w14:textId="4D06B644" w:rsidR="00C5542D" w:rsidRPr="002D7E2B" w:rsidRDefault="00C5542D" w:rsidP="00C5542D">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(760)</w:t>
            </w:r>
          </w:p>
        </w:tc>
        <w:tc>
          <w:tcPr>
            <w:tcW w:w="1184" w:type="dxa"/>
            <w:tcMar>
              <w:top w:w="0" w:type="dxa"/>
              <w:left w:w="108" w:type="dxa"/>
              <w:bottom w:w="0" w:type="dxa"/>
              <w:right w:w="108" w:type="dxa"/>
            </w:tcMar>
          </w:tcPr>
          <w:p w14:paraId="5F99D94C" w14:textId="158B1C53" w:rsidR="00C5542D" w:rsidRPr="002D7E2B" w:rsidRDefault="00C5542D" w:rsidP="00C5542D">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w:t>
            </w:r>
          </w:p>
        </w:tc>
        <w:tc>
          <w:tcPr>
            <w:tcW w:w="1184" w:type="dxa"/>
            <w:tcMar>
              <w:top w:w="0" w:type="dxa"/>
              <w:left w:w="108" w:type="dxa"/>
              <w:bottom w:w="0" w:type="dxa"/>
              <w:right w:w="108" w:type="dxa"/>
            </w:tcMar>
          </w:tcPr>
          <w:p w14:paraId="2C321C57" w14:textId="5A586A9F" w:rsidR="00C5542D" w:rsidRPr="002D7E2B" w:rsidRDefault="00C5542D" w:rsidP="00C5542D">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57</w:t>
            </w:r>
            <w:r w:rsidR="0074729A" w:rsidRPr="002D7E2B">
              <w:rPr>
                <w:rFonts w:ascii="Arial" w:hAnsi="Arial" w:cs="Arial"/>
                <w:sz w:val="16"/>
                <w:szCs w:val="16"/>
              </w:rPr>
              <w:t>9</w:t>
            </w:r>
            <w:r w:rsidRPr="002D7E2B">
              <w:rPr>
                <w:rFonts w:ascii="Arial" w:hAnsi="Arial" w:cs="Arial"/>
                <w:sz w:val="16"/>
                <w:szCs w:val="16"/>
                <w:cs/>
              </w:rPr>
              <w:t xml:space="preserve"> </w:t>
            </w:r>
          </w:p>
        </w:tc>
        <w:tc>
          <w:tcPr>
            <w:tcW w:w="1184" w:type="dxa"/>
          </w:tcPr>
          <w:p w14:paraId="70585722" w14:textId="2F1BB3A5" w:rsidR="00C5542D" w:rsidRPr="002D7E2B" w:rsidRDefault="00C5542D" w:rsidP="00C5542D">
            <w:pPr>
              <w:pBdr>
                <w:bottom w:val="single" w:sz="4" w:space="1" w:color="auto"/>
              </w:pBd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2D7E2B">
              <w:rPr>
                <w:rFonts w:ascii="Arial" w:hAnsi="Arial" w:cs="Arial"/>
                <w:sz w:val="16"/>
                <w:szCs w:val="16"/>
                <w:cs/>
              </w:rPr>
              <w:t xml:space="preserve"> -   </w:t>
            </w:r>
          </w:p>
        </w:tc>
        <w:tc>
          <w:tcPr>
            <w:tcW w:w="1184" w:type="dxa"/>
            <w:tcMar>
              <w:top w:w="0" w:type="dxa"/>
              <w:left w:w="108" w:type="dxa"/>
              <w:bottom w:w="0" w:type="dxa"/>
              <w:right w:w="108" w:type="dxa"/>
            </w:tcMar>
          </w:tcPr>
          <w:p w14:paraId="19760661" w14:textId="54C79B87" w:rsidR="00C5542D" w:rsidRPr="002D7E2B" w:rsidRDefault="00C5542D" w:rsidP="00C5542D">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(178)</w:t>
            </w:r>
          </w:p>
        </w:tc>
        <w:tc>
          <w:tcPr>
            <w:tcW w:w="1184" w:type="dxa"/>
            <w:tcMar>
              <w:top w:w="0" w:type="dxa"/>
              <w:left w:w="108" w:type="dxa"/>
              <w:bottom w:w="0" w:type="dxa"/>
              <w:right w:w="108" w:type="dxa"/>
            </w:tcMar>
          </w:tcPr>
          <w:p w14:paraId="5FDF89BC" w14:textId="72B5CB9F" w:rsidR="00C5542D" w:rsidRPr="002D7E2B" w:rsidRDefault="00C5542D" w:rsidP="00C5542D">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cs/>
              </w:rPr>
              <w:t xml:space="preserve"> (3</w:t>
            </w:r>
            <w:r w:rsidR="00BE2819" w:rsidRPr="002D7E2B">
              <w:rPr>
                <w:rFonts w:ascii="Arial" w:hAnsi="Arial" w:cs="Arial"/>
                <w:sz w:val="16"/>
                <w:szCs w:val="16"/>
              </w:rPr>
              <w:t>59</w:t>
            </w:r>
            <w:r w:rsidRPr="002D7E2B">
              <w:rPr>
                <w:rFonts w:ascii="Arial" w:hAnsi="Arial" w:cs="Arial"/>
                <w:sz w:val="16"/>
                <w:szCs w:val="16"/>
                <w:cs/>
              </w:rPr>
              <w:t>)</w:t>
            </w:r>
          </w:p>
        </w:tc>
      </w:tr>
      <w:tr w:rsidR="00C5542D" w:rsidRPr="002D7E2B" w14:paraId="6471E9D0" w14:textId="77777777" w:rsidTr="007400EE">
        <w:tc>
          <w:tcPr>
            <w:tcW w:w="2520" w:type="dxa"/>
            <w:gridSpan w:val="2"/>
            <w:tcMar>
              <w:top w:w="0" w:type="dxa"/>
              <w:left w:w="108" w:type="dxa"/>
              <w:bottom w:w="0" w:type="dxa"/>
              <w:right w:w="108" w:type="dxa"/>
            </w:tcMar>
            <w:hideMark/>
          </w:tcPr>
          <w:p w14:paraId="1570B04B" w14:textId="3CFD3947" w:rsidR="00C5542D" w:rsidRPr="002D7E2B" w:rsidRDefault="00C5542D" w:rsidP="00C5542D">
            <w:pPr>
              <w:overflowPunct w:val="0"/>
              <w:autoSpaceDE w:val="0"/>
              <w:autoSpaceDN w:val="0"/>
              <w:spacing w:before="0" w:after="0" w:line="300" w:lineRule="exact"/>
              <w:ind w:left="165" w:right="-14" w:hanging="165"/>
              <w:rPr>
                <w:rFonts w:ascii="Arial" w:hAnsi="Arial" w:cs="Arial"/>
                <w:spacing w:val="-4"/>
                <w:sz w:val="16"/>
                <w:szCs w:val="16"/>
                <w:cs/>
              </w:rPr>
            </w:pPr>
            <w:r w:rsidRPr="002D7E2B">
              <w:rPr>
                <w:rFonts w:ascii="Arial" w:hAnsi="Arial" w:cs="Arial"/>
                <w:spacing w:val="-4"/>
                <w:sz w:val="16"/>
                <w:szCs w:val="16"/>
              </w:rPr>
              <w:t>31 December 2025</w:t>
            </w:r>
          </w:p>
        </w:tc>
        <w:tc>
          <w:tcPr>
            <w:tcW w:w="1184" w:type="dxa"/>
            <w:tcMar>
              <w:top w:w="0" w:type="dxa"/>
              <w:left w:w="108" w:type="dxa"/>
              <w:bottom w:w="0" w:type="dxa"/>
              <w:right w:w="108" w:type="dxa"/>
            </w:tcMar>
          </w:tcPr>
          <w:p w14:paraId="1F27FD1F" w14:textId="75CADECF" w:rsidR="00C5542D" w:rsidRPr="002D7E2B" w:rsidRDefault="00C5542D" w:rsidP="00C5542D">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21,078 </w:t>
            </w:r>
          </w:p>
        </w:tc>
        <w:tc>
          <w:tcPr>
            <w:tcW w:w="1184" w:type="dxa"/>
            <w:tcMar>
              <w:top w:w="0" w:type="dxa"/>
              <w:left w:w="108" w:type="dxa"/>
              <w:bottom w:w="0" w:type="dxa"/>
              <w:right w:w="108" w:type="dxa"/>
            </w:tcMar>
          </w:tcPr>
          <w:p w14:paraId="5C2659DD" w14:textId="02D2A38A" w:rsidR="00C5542D" w:rsidRPr="002D7E2B" w:rsidRDefault="00C5542D" w:rsidP="00C5542D">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40,687 </w:t>
            </w:r>
          </w:p>
        </w:tc>
        <w:tc>
          <w:tcPr>
            <w:tcW w:w="1184" w:type="dxa"/>
            <w:tcMar>
              <w:top w:w="0" w:type="dxa"/>
              <w:left w:w="108" w:type="dxa"/>
              <w:bottom w:w="0" w:type="dxa"/>
              <w:right w:w="108" w:type="dxa"/>
            </w:tcMar>
          </w:tcPr>
          <w:p w14:paraId="465257B0" w14:textId="65D88DD1" w:rsidR="00C5542D" w:rsidRPr="002D7E2B" w:rsidRDefault="00C5542D" w:rsidP="00C5542D">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30,488 </w:t>
            </w:r>
          </w:p>
        </w:tc>
        <w:tc>
          <w:tcPr>
            <w:tcW w:w="1184" w:type="dxa"/>
          </w:tcPr>
          <w:p w14:paraId="2FD8A2C5" w14:textId="3FC57CF8" w:rsidR="00C5542D" w:rsidRPr="002D7E2B" w:rsidRDefault="00C5542D" w:rsidP="00C5542D">
            <w:pPr>
              <w:pBdr>
                <w:bottom w:val="double" w:sz="4" w:space="1" w:color="auto"/>
              </w:pBd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2D7E2B">
              <w:rPr>
                <w:rFonts w:ascii="Arial" w:hAnsi="Arial" w:cs="Arial"/>
                <w:sz w:val="16"/>
                <w:szCs w:val="16"/>
                <w:cs/>
              </w:rPr>
              <w:t xml:space="preserve"> 1,300 </w:t>
            </w:r>
          </w:p>
        </w:tc>
        <w:tc>
          <w:tcPr>
            <w:tcW w:w="1184" w:type="dxa"/>
            <w:tcMar>
              <w:top w:w="0" w:type="dxa"/>
              <w:left w:w="108" w:type="dxa"/>
              <w:bottom w:w="0" w:type="dxa"/>
              <w:right w:w="108" w:type="dxa"/>
            </w:tcMar>
          </w:tcPr>
          <w:p w14:paraId="5FFAE40F" w14:textId="1658121C" w:rsidR="00C5542D" w:rsidRPr="002D7E2B" w:rsidRDefault="00C5542D" w:rsidP="00C5542D">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2D7E2B">
              <w:rPr>
                <w:rFonts w:ascii="Arial" w:hAnsi="Arial" w:cs="Arial"/>
                <w:sz w:val="16"/>
                <w:szCs w:val="16"/>
                <w:cs/>
              </w:rPr>
              <w:t xml:space="preserve"> 9,120 </w:t>
            </w:r>
          </w:p>
        </w:tc>
        <w:tc>
          <w:tcPr>
            <w:tcW w:w="1184" w:type="dxa"/>
            <w:tcMar>
              <w:top w:w="0" w:type="dxa"/>
              <w:left w:w="108" w:type="dxa"/>
              <w:bottom w:w="0" w:type="dxa"/>
              <w:right w:w="108" w:type="dxa"/>
            </w:tcMar>
          </w:tcPr>
          <w:p w14:paraId="370C0D95" w14:textId="4BBB71BF" w:rsidR="00C5542D" w:rsidRPr="002D7E2B" w:rsidRDefault="00C5542D" w:rsidP="00C5542D">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2D7E2B">
              <w:rPr>
                <w:rFonts w:ascii="Arial" w:hAnsi="Arial" w:cs="Arial"/>
                <w:sz w:val="16"/>
                <w:szCs w:val="16"/>
                <w:cs/>
              </w:rPr>
              <w:t xml:space="preserve"> 102,673 </w:t>
            </w:r>
          </w:p>
        </w:tc>
      </w:tr>
    </w:tbl>
    <w:p w14:paraId="729B5E4B" w14:textId="1159E98E" w:rsidR="002D7E2B" w:rsidRPr="002D7E2B" w:rsidRDefault="002D7E2B"/>
    <w:tbl>
      <w:tblPr>
        <w:tblW w:w="9630" w:type="dxa"/>
        <w:tblInd w:w="450" w:type="dxa"/>
        <w:tblCellMar>
          <w:left w:w="0" w:type="dxa"/>
          <w:right w:w="0" w:type="dxa"/>
        </w:tblCellMar>
        <w:tblLook w:val="04A0" w:firstRow="1" w:lastRow="0" w:firstColumn="1" w:lastColumn="0" w:noHBand="0" w:noVBand="1"/>
      </w:tblPr>
      <w:tblGrid>
        <w:gridCol w:w="2520"/>
        <w:gridCol w:w="1422"/>
        <w:gridCol w:w="1422"/>
        <w:gridCol w:w="1422"/>
        <w:gridCol w:w="1422"/>
        <w:gridCol w:w="1422"/>
      </w:tblGrid>
      <w:tr w:rsidR="00223836" w:rsidRPr="002D7E2B" w14:paraId="529DE59B" w14:textId="77777777" w:rsidTr="004B7461">
        <w:tc>
          <w:tcPr>
            <w:tcW w:w="2520" w:type="dxa"/>
            <w:tcMar>
              <w:top w:w="0" w:type="dxa"/>
              <w:left w:w="108" w:type="dxa"/>
              <w:bottom w:w="0" w:type="dxa"/>
              <w:right w:w="108" w:type="dxa"/>
            </w:tcMar>
          </w:tcPr>
          <w:p w14:paraId="0C1FAAA8" w14:textId="33161E76" w:rsidR="000A67DE" w:rsidRPr="002D7E2B" w:rsidRDefault="000A67DE" w:rsidP="0073218C">
            <w:pPr>
              <w:overflowPunct w:val="0"/>
              <w:autoSpaceDE w:val="0"/>
              <w:autoSpaceDN w:val="0"/>
              <w:spacing w:before="0" w:after="0" w:line="300" w:lineRule="exact"/>
              <w:ind w:right="-14"/>
              <w:jc w:val="right"/>
              <w:rPr>
                <w:rFonts w:ascii="Arial" w:hAnsi="Arial" w:cs="Arial"/>
                <w:sz w:val="16"/>
                <w:szCs w:val="16"/>
                <w:cs/>
              </w:rPr>
            </w:pPr>
          </w:p>
        </w:tc>
        <w:tc>
          <w:tcPr>
            <w:tcW w:w="7110" w:type="dxa"/>
            <w:gridSpan w:val="5"/>
            <w:tcMar>
              <w:top w:w="0" w:type="dxa"/>
              <w:left w:w="108" w:type="dxa"/>
              <w:bottom w:w="0" w:type="dxa"/>
              <w:right w:w="108" w:type="dxa"/>
            </w:tcMar>
            <w:hideMark/>
          </w:tcPr>
          <w:p w14:paraId="35E2A342" w14:textId="77777777" w:rsidR="000A67DE" w:rsidRPr="002D7E2B" w:rsidRDefault="000A67DE" w:rsidP="0073218C">
            <w:pPr>
              <w:overflowPunct w:val="0"/>
              <w:autoSpaceDE w:val="0"/>
              <w:autoSpaceDN w:val="0"/>
              <w:spacing w:before="0" w:after="0" w:line="300" w:lineRule="exact"/>
              <w:ind w:right="-14"/>
              <w:jc w:val="right"/>
              <w:rPr>
                <w:rFonts w:ascii="Arial" w:hAnsi="Arial" w:cs="Arial"/>
                <w:sz w:val="16"/>
                <w:szCs w:val="16"/>
              </w:rPr>
            </w:pPr>
            <w:r w:rsidRPr="002D7E2B">
              <w:rPr>
                <w:rFonts w:ascii="Arial" w:hAnsi="Arial" w:cs="Arial"/>
                <w:sz w:val="16"/>
                <w:szCs w:val="16"/>
              </w:rPr>
              <w:t>(Unit: Thousand Baht)</w:t>
            </w:r>
          </w:p>
        </w:tc>
      </w:tr>
      <w:tr w:rsidR="00223836" w:rsidRPr="002D7E2B" w14:paraId="5145B285" w14:textId="77777777" w:rsidTr="004B7461">
        <w:tc>
          <w:tcPr>
            <w:tcW w:w="2520" w:type="dxa"/>
            <w:tcMar>
              <w:top w:w="0" w:type="dxa"/>
              <w:left w:w="108" w:type="dxa"/>
              <w:bottom w:w="0" w:type="dxa"/>
              <w:right w:w="108" w:type="dxa"/>
            </w:tcMar>
          </w:tcPr>
          <w:p w14:paraId="0E7E41DB" w14:textId="77777777" w:rsidR="000A67DE" w:rsidRPr="002D7E2B" w:rsidRDefault="000A67DE" w:rsidP="0073218C">
            <w:pPr>
              <w:overflowPunct w:val="0"/>
              <w:autoSpaceDE w:val="0"/>
              <w:autoSpaceDN w:val="0"/>
              <w:spacing w:before="0" w:after="0" w:line="300" w:lineRule="exact"/>
              <w:ind w:right="-14"/>
              <w:jc w:val="thaiDistribute"/>
              <w:rPr>
                <w:rFonts w:ascii="Arial" w:hAnsi="Arial" w:cs="Arial"/>
                <w:sz w:val="16"/>
                <w:szCs w:val="16"/>
                <w:lang w:val="en-GB"/>
              </w:rPr>
            </w:pPr>
          </w:p>
        </w:tc>
        <w:tc>
          <w:tcPr>
            <w:tcW w:w="7110" w:type="dxa"/>
            <w:gridSpan w:val="5"/>
            <w:tcMar>
              <w:top w:w="0" w:type="dxa"/>
              <w:left w:w="108" w:type="dxa"/>
              <w:bottom w:w="0" w:type="dxa"/>
              <w:right w:w="108" w:type="dxa"/>
            </w:tcMar>
            <w:hideMark/>
          </w:tcPr>
          <w:p w14:paraId="1CB11A2B" w14:textId="77777777" w:rsidR="000A67DE" w:rsidRPr="002D7E2B" w:rsidRDefault="000A67DE" w:rsidP="0073218C">
            <w:pPr>
              <w:pBdr>
                <w:bottom w:val="single" w:sz="4" w:space="1" w:color="auto"/>
              </w:pBdr>
              <w:overflowPunct w:val="0"/>
              <w:autoSpaceDE w:val="0"/>
              <w:autoSpaceDN w:val="0"/>
              <w:spacing w:before="0" w:after="0" w:line="300" w:lineRule="exact"/>
              <w:ind w:right="-14"/>
              <w:jc w:val="center"/>
              <w:rPr>
                <w:rFonts w:ascii="Arial" w:hAnsi="Arial" w:cs="Arial"/>
                <w:sz w:val="16"/>
                <w:szCs w:val="16"/>
              </w:rPr>
            </w:pPr>
            <w:r w:rsidRPr="002D7E2B">
              <w:rPr>
                <w:rFonts w:ascii="Arial" w:hAnsi="Arial" w:cs="Arial"/>
                <w:sz w:val="16"/>
                <w:szCs w:val="16"/>
              </w:rPr>
              <w:t>Separate financial statements</w:t>
            </w:r>
          </w:p>
        </w:tc>
      </w:tr>
      <w:tr w:rsidR="00223836" w:rsidRPr="002D7E2B" w14:paraId="6E33B00E" w14:textId="77777777" w:rsidTr="004B7461">
        <w:tc>
          <w:tcPr>
            <w:tcW w:w="2520" w:type="dxa"/>
            <w:tcMar>
              <w:top w:w="0" w:type="dxa"/>
              <w:left w:w="108" w:type="dxa"/>
              <w:bottom w:w="0" w:type="dxa"/>
              <w:right w:w="108" w:type="dxa"/>
            </w:tcMar>
          </w:tcPr>
          <w:p w14:paraId="79DE7C6B" w14:textId="77777777" w:rsidR="000A67DE" w:rsidRPr="002D7E2B" w:rsidRDefault="000A67DE" w:rsidP="0073218C">
            <w:pPr>
              <w:overflowPunct w:val="0"/>
              <w:autoSpaceDE w:val="0"/>
              <w:autoSpaceDN w:val="0"/>
              <w:spacing w:before="0" w:after="0" w:line="300" w:lineRule="exact"/>
              <w:ind w:right="-14"/>
              <w:jc w:val="center"/>
              <w:rPr>
                <w:rFonts w:ascii="Arial" w:hAnsi="Arial" w:cs="Arial"/>
                <w:sz w:val="16"/>
                <w:szCs w:val="16"/>
              </w:rPr>
            </w:pPr>
          </w:p>
        </w:tc>
        <w:tc>
          <w:tcPr>
            <w:tcW w:w="1422" w:type="dxa"/>
            <w:tcMar>
              <w:top w:w="0" w:type="dxa"/>
              <w:left w:w="108" w:type="dxa"/>
              <w:bottom w:w="0" w:type="dxa"/>
              <w:right w:w="108" w:type="dxa"/>
            </w:tcMar>
            <w:vAlign w:val="bottom"/>
            <w:hideMark/>
          </w:tcPr>
          <w:p w14:paraId="6758087C" w14:textId="77777777" w:rsidR="000A67DE" w:rsidRPr="002D7E2B" w:rsidRDefault="000A67DE" w:rsidP="0073218C">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2D7E2B">
              <w:rPr>
                <w:rFonts w:ascii="Arial" w:hAnsi="Arial" w:cs="Arial"/>
                <w:sz w:val="16"/>
                <w:szCs w:val="16"/>
              </w:rPr>
              <w:t xml:space="preserve">Leasehold rights on land </w:t>
            </w:r>
          </w:p>
        </w:tc>
        <w:tc>
          <w:tcPr>
            <w:tcW w:w="1422" w:type="dxa"/>
            <w:tcMar>
              <w:top w:w="0" w:type="dxa"/>
              <w:left w:w="108" w:type="dxa"/>
              <w:bottom w:w="0" w:type="dxa"/>
              <w:right w:w="108" w:type="dxa"/>
            </w:tcMar>
            <w:vAlign w:val="bottom"/>
            <w:hideMark/>
          </w:tcPr>
          <w:p w14:paraId="374A6160" w14:textId="77777777" w:rsidR="000A67DE" w:rsidRPr="002D7E2B" w:rsidRDefault="000A67DE" w:rsidP="0073218C">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2D7E2B">
              <w:rPr>
                <w:rFonts w:ascii="Arial" w:hAnsi="Arial" w:cs="Arial"/>
                <w:sz w:val="16"/>
                <w:szCs w:val="16"/>
              </w:rPr>
              <w:t>Land</w:t>
            </w:r>
          </w:p>
        </w:tc>
        <w:tc>
          <w:tcPr>
            <w:tcW w:w="1422" w:type="dxa"/>
            <w:tcMar>
              <w:top w:w="0" w:type="dxa"/>
              <w:left w:w="108" w:type="dxa"/>
              <w:bottom w:w="0" w:type="dxa"/>
              <w:right w:w="108" w:type="dxa"/>
            </w:tcMar>
            <w:vAlign w:val="bottom"/>
            <w:hideMark/>
          </w:tcPr>
          <w:p w14:paraId="3B868208" w14:textId="77777777" w:rsidR="000A67DE" w:rsidRPr="002D7E2B" w:rsidRDefault="000A67DE" w:rsidP="0073218C">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2D7E2B">
              <w:rPr>
                <w:rFonts w:ascii="Arial" w:hAnsi="Arial" w:cs="Arial"/>
                <w:sz w:val="16"/>
                <w:szCs w:val="16"/>
              </w:rPr>
              <w:t>Buildings</w:t>
            </w:r>
          </w:p>
        </w:tc>
        <w:tc>
          <w:tcPr>
            <w:tcW w:w="1422" w:type="dxa"/>
            <w:tcMar>
              <w:top w:w="0" w:type="dxa"/>
              <w:left w:w="108" w:type="dxa"/>
              <w:bottom w:w="0" w:type="dxa"/>
              <w:right w:w="108" w:type="dxa"/>
            </w:tcMar>
            <w:vAlign w:val="bottom"/>
          </w:tcPr>
          <w:p w14:paraId="323744CC" w14:textId="77777777" w:rsidR="000A67DE" w:rsidRPr="002D7E2B" w:rsidRDefault="000A67DE" w:rsidP="0073218C">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p>
          <w:p w14:paraId="0D57226D" w14:textId="77777777" w:rsidR="000A67DE" w:rsidRPr="002D7E2B" w:rsidRDefault="000A67DE" w:rsidP="0073218C">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2D7E2B">
              <w:rPr>
                <w:rFonts w:ascii="Arial" w:hAnsi="Arial" w:cs="Arial"/>
                <w:sz w:val="16"/>
                <w:szCs w:val="16"/>
              </w:rPr>
              <w:t>Motor vehicles</w:t>
            </w:r>
          </w:p>
        </w:tc>
        <w:tc>
          <w:tcPr>
            <w:tcW w:w="1422" w:type="dxa"/>
            <w:tcMar>
              <w:top w:w="0" w:type="dxa"/>
              <w:left w:w="108" w:type="dxa"/>
              <w:bottom w:w="0" w:type="dxa"/>
              <w:right w:w="108" w:type="dxa"/>
            </w:tcMar>
            <w:vAlign w:val="bottom"/>
            <w:hideMark/>
          </w:tcPr>
          <w:p w14:paraId="62D05AAE" w14:textId="77777777" w:rsidR="000A67DE" w:rsidRPr="002D7E2B" w:rsidRDefault="000A67DE" w:rsidP="0073218C">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cs/>
              </w:rPr>
            </w:pPr>
            <w:r w:rsidRPr="002D7E2B">
              <w:rPr>
                <w:rFonts w:ascii="Arial" w:hAnsi="Arial" w:cs="Arial"/>
                <w:sz w:val="16"/>
                <w:szCs w:val="16"/>
              </w:rPr>
              <w:t>Total</w:t>
            </w:r>
          </w:p>
        </w:tc>
      </w:tr>
      <w:tr w:rsidR="00E87C00" w:rsidRPr="002D7E2B" w14:paraId="33543ED1" w14:textId="77777777" w:rsidTr="00882E45">
        <w:tc>
          <w:tcPr>
            <w:tcW w:w="2520" w:type="dxa"/>
            <w:tcMar>
              <w:top w:w="0" w:type="dxa"/>
              <w:left w:w="108" w:type="dxa"/>
              <w:bottom w:w="0" w:type="dxa"/>
              <w:right w:w="108" w:type="dxa"/>
            </w:tcMar>
            <w:hideMark/>
          </w:tcPr>
          <w:p w14:paraId="4FF60A09" w14:textId="14109572" w:rsidR="00E87C00" w:rsidRPr="002D7E2B" w:rsidRDefault="00E87C00" w:rsidP="00E87C00">
            <w:pPr>
              <w:overflowPunct w:val="0"/>
              <w:autoSpaceDE w:val="0"/>
              <w:autoSpaceDN w:val="0"/>
              <w:spacing w:before="0" w:after="0" w:line="300" w:lineRule="exact"/>
              <w:ind w:left="165" w:right="-14" w:hanging="165"/>
              <w:rPr>
                <w:rFonts w:ascii="Arial" w:hAnsi="Arial" w:cs="Arial"/>
                <w:sz w:val="16"/>
                <w:szCs w:val="16"/>
              </w:rPr>
            </w:pPr>
            <w:r w:rsidRPr="002D7E2B">
              <w:rPr>
                <w:rFonts w:ascii="Arial" w:hAnsi="Arial" w:cs="Arial"/>
                <w:sz w:val="16"/>
                <w:szCs w:val="16"/>
              </w:rPr>
              <w:t>1 January 2024</w:t>
            </w:r>
          </w:p>
        </w:tc>
        <w:tc>
          <w:tcPr>
            <w:tcW w:w="1422" w:type="dxa"/>
            <w:tcMar>
              <w:top w:w="0" w:type="dxa"/>
              <w:left w:w="108" w:type="dxa"/>
              <w:bottom w:w="0" w:type="dxa"/>
              <w:right w:w="108" w:type="dxa"/>
            </w:tcMar>
            <w:vAlign w:val="bottom"/>
            <w:hideMark/>
          </w:tcPr>
          <w:p w14:paraId="2CEBEC56" w14:textId="6D308271"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w:t>
            </w:r>
          </w:p>
        </w:tc>
        <w:tc>
          <w:tcPr>
            <w:tcW w:w="1422" w:type="dxa"/>
            <w:tcMar>
              <w:top w:w="0" w:type="dxa"/>
              <w:left w:w="108" w:type="dxa"/>
              <w:bottom w:w="0" w:type="dxa"/>
              <w:right w:w="108" w:type="dxa"/>
            </w:tcMar>
            <w:vAlign w:val="bottom"/>
            <w:hideMark/>
          </w:tcPr>
          <w:p w14:paraId="71D67CC0" w14:textId="6C58B8C6"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10,185</w:t>
            </w:r>
          </w:p>
        </w:tc>
        <w:tc>
          <w:tcPr>
            <w:tcW w:w="1422" w:type="dxa"/>
            <w:tcMar>
              <w:top w:w="0" w:type="dxa"/>
              <w:left w:w="108" w:type="dxa"/>
              <w:bottom w:w="0" w:type="dxa"/>
              <w:right w:w="108" w:type="dxa"/>
            </w:tcMar>
            <w:vAlign w:val="bottom"/>
            <w:hideMark/>
          </w:tcPr>
          <w:p w14:paraId="4C7CC5F7" w14:textId="25F47C9F"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hint="cs"/>
                <w:sz w:val="16"/>
                <w:szCs w:val="16"/>
                <w:cs/>
              </w:rPr>
              <w:t>52,018</w:t>
            </w:r>
          </w:p>
        </w:tc>
        <w:tc>
          <w:tcPr>
            <w:tcW w:w="1422" w:type="dxa"/>
            <w:tcMar>
              <w:top w:w="0" w:type="dxa"/>
              <w:left w:w="108" w:type="dxa"/>
              <w:bottom w:w="0" w:type="dxa"/>
              <w:right w:w="108" w:type="dxa"/>
            </w:tcMar>
            <w:vAlign w:val="bottom"/>
            <w:hideMark/>
          </w:tcPr>
          <w:p w14:paraId="69C36414" w14:textId="36E5DA4E"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sz w:val="16"/>
                <w:szCs w:val="16"/>
              </w:rPr>
              <w:t>24,884</w:t>
            </w:r>
          </w:p>
        </w:tc>
        <w:tc>
          <w:tcPr>
            <w:tcW w:w="1422" w:type="dxa"/>
            <w:tcMar>
              <w:top w:w="0" w:type="dxa"/>
              <w:left w:w="108" w:type="dxa"/>
              <w:bottom w:w="0" w:type="dxa"/>
              <w:right w:w="108" w:type="dxa"/>
            </w:tcMar>
            <w:vAlign w:val="bottom"/>
            <w:hideMark/>
          </w:tcPr>
          <w:p w14:paraId="07E33AD2" w14:textId="05E769EF"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sz w:val="16"/>
                <w:szCs w:val="16"/>
              </w:rPr>
              <w:t>87,087</w:t>
            </w:r>
          </w:p>
        </w:tc>
      </w:tr>
      <w:tr w:rsidR="00E87C00" w:rsidRPr="002D7E2B" w14:paraId="5E0A994C" w14:textId="77777777" w:rsidTr="00882E45">
        <w:tc>
          <w:tcPr>
            <w:tcW w:w="2520" w:type="dxa"/>
            <w:tcMar>
              <w:top w:w="0" w:type="dxa"/>
              <w:left w:w="108" w:type="dxa"/>
              <w:bottom w:w="0" w:type="dxa"/>
              <w:right w:w="108" w:type="dxa"/>
            </w:tcMar>
            <w:hideMark/>
          </w:tcPr>
          <w:p w14:paraId="41FA9811" w14:textId="5B557273" w:rsidR="00E87C00" w:rsidRPr="002D7E2B" w:rsidRDefault="00E87C00" w:rsidP="00E87C00">
            <w:pPr>
              <w:overflowPunct w:val="0"/>
              <w:autoSpaceDE w:val="0"/>
              <w:autoSpaceDN w:val="0"/>
              <w:spacing w:before="0" w:after="0" w:line="300" w:lineRule="exact"/>
              <w:ind w:left="165" w:right="-14" w:hanging="165"/>
              <w:rPr>
                <w:rFonts w:ascii="Arial" w:hAnsi="Arial" w:cs="Arial"/>
                <w:sz w:val="16"/>
                <w:szCs w:val="16"/>
              </w:rPr>
            </w:pPr>
            <w:r w:rsidRPr="002D7E2B">
              <w:rPr>
                <w:rFonts w:ascii="Arial" w:hAnsi="Arial" w:cs="Arial"/>
                <w:spacing w:val="-4"/>
                <w:sz w:val="16"/>
                <w:szCs w:val="16"/>
              </w:rPr>
              <w:t>Increase during the year</w:t>
            </w:r>
          </w:p>
        </w:tc>
        <w:tc>
          <w:tcPr>
            <w:tcW w:w="1422" w:type="dxa"/>
            <w:tcMar>
              <w:top w:w="0" w:type="dxa"/>
              <w:left w:w="108" w:type="dxa"/>
              <w:bottom w:w="0" w:type="dxa"/>
              <w:right w:w="108" w:type="dxa"/>
            </w:tcMar>
            <w:vAlign w:val="bottom"/>
            <w:hideMark/>
          </w:tcPr>
          <w:p w14:paraId="45A88A3C" w14:textId="023BD880"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sz w:val="16"/>
                <w:szCs w:val="16"/>
              </w:rPr>
              <w:t>-</w:t>
            </w:r>
          </w:p>
        </w:tc>
        <w:tc>
          <w:tcPr>
            <w:tcW w:w="1422" w:type="dxa"/>
            <w:tcMar>
              <w:top w:w="0" w:type="dxa"/>
              <w:left w:w="108" w:type="dxa"/>
              <w:bottom w:w="0" w:type="dxa"/>
              <w:right w:w="108" w:type="dxa"/>
            </w:tcMar>
            <w:vAlign w:val="bottom"/>
            <w:hideMark/>
          </w:tcPr>
          <w:p w14:paraId="6DCBF344" w14:textId="49E66EE1"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w:t>
            </w:r>
          </w:p>
        </w:tc>
        <w:tc>
          <w:tcPr>
            <w:tcW w:w="1422" w:type="dxa"/>
            <w:tcMar>
              <w:top w:w="0" w:type="dxa"/>
              <w:left w:w="108" w:type="dxa"/>
              <w:bottom w:w="0" w:type="dxa"/>
              <w:right w:w="108" w:type="dxa"/>
            </w:tcMar>
            <w:vAlign w:val="bottom"/>
            <w:hideMark/>
          </w:tcPr>
          <w:p w14:paraId="44405EE1" w14:textId="1E4B2CB2"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sz w:val="16"/>
                <w:szCs w:val="16"/>
              </w:rPr>
              <w:t>8,237</w:t>
            </w:r>
          </w:p>
        </w:tc>
        <w:tc>
          <w:tcPr>
            <w:tcW w:w="1422" w:type="dxa"/>
            <w:tcMar>
              <w:top w:w="0" w:type="dxa"/>
              <w:left w:w="108" w:type="dxa"/>
              <w:bottom w:w="0" w:type="dxa"/>
              <w:right w:w="108" w:type="dxa"/>
            </w:tcMar>
            <w:vAlign w:val="bottom"/>
            <w:hideMark/>
          </w:tcPr>
          <w:p w14:paraId="7484BC38" w14:textId="6EBF9020"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w:t>
            </w:r>
          </w:p>
        </w:tc>
        <w:tc>
          <w:tcPr>
            <w:tcW w:w="1422" w:type="dxa"/>
            <w:tcMar>
              <w:top w:w="0" w:type="dxa"/>
              <w:left w:w="108" w:type="dxa"/>
              <w:bottom w:w="0" w:type="dxa"/>
              <w:right w:w="108" w:type="dxa"/>
            </w:tcMar>
            <w:vAlign w:val="bottom"/>
            <w:hideMark/>
          </w:tcPr>
          <w:p w14:paraId="2335B26C" w14:textId="63BA4593"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sz w:val="16"/>
                <w:szCs w:val="16"/>
              </w:rPr>
              <w:t>8,237</w:t>
            </w:r>
          </w:p>
        </w:tc>
      </w:tr>
      <w:tr w:rsidR="00E87C00" w:rsidRPr="002D7E2B" w14:paraId="28897DE2" w14:textId="77777777" w:rsidTr="00882E45">
        <w:tc>
          <w:tcPr>
            <w:tcW w:w="2520" w:type="dxa"/>
            <w:tcMar>
              <w:top w:w="0" w:type="dxa"/>
              <w:left w:w="108" w:type="dxa"/>
              <w:bottom w:w="0" w:type="dxa"/>
              <w:right w:w="108" w:type="dxa"/>
            </w:tcMar>
          </w:tcPr>
          <w:p w14:paraId="70143BD5" w14:textId="463F98C2" w:rsidR="00E87C00" w:rsidRPr="002D7E2B" w:rsidRDefault="00E87C00" w:rsidP="00E87C00">
            <w:pPr>
              <w:overflowPunct w:val="0"/>
              <w:autoSpaceDE w:val="0"/>
              <w:autoSpaceDN w:val="0"/>
              <w:spacing w:before="0" w:after="0" w:line="300" w:lineRule="exact"/>
              <w:ind w:left="165" w:right="-14" w:hanging="165"/>
              <w:rPr>
                <w:rFonts w:ascii="Arial" w:hAnsi="Arial" w:cs="Arial"/>
                <w:sz w:val="16"/>
                <w:szCs w:val="16"/>
              </w:rPr>
            </w:pPr>
            <w:r w:rsidRPr="002D7E2B">
              <w:rPr>
                <w:rFonts w:ascii="Arial" w:hAnsi="Arial" w:cs="Arial"/>
                <w:spacing w:val="-4"/>
                <w:sz w:val="16"/>
                <w:szCs w:val="16"/>
              </w:rPr>
              <w:t>Write-off during the year</w:t>
            </w:r>
          </w:p>
        </w:tc>
        <w:tc>
          <w:tcPr>
            <w:tcW w:w="1422" w:type="dxa"/>
            <w:tcMar>
              <w:top w:w="0" w:type="dxa"/>
              <w:left w:w="108" w:type="dxa"/>
              <w:bottom w:w="0" w:type="dxa"/>
              <w:right w:w="108" w:type="dxa"/>
            </w:tcMar>
            <w:vAlign w:val="bottom"/>
          </w:tcPr>
          <w:p w14:paraId="534842E7" w14:textId="74C5BEBF"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w:t>
            </w:r>
          </w:p>
        </w:tc>
        <w:tc>
          <w:tcPr>
            <w:tcW w:w="1422" w:type="dxa"/>
            <w:tcMar>
              <w:top w:w="0" w:type="dxa"/>
              <w:left w:w="108" w:type="dxa"/>
              <w:bottom w:w="0" w:type="dxa"/>
              <w:right w:w="108" w:type="dxa"/>
            </w:tcMar>
            <w:vAlign w:val="bottom"/>
          </w:tcPr>
          <w:p w14:paraId="163B80BF" w14:textId="16B1D49A"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w:t>
            </w:r>
          </w:p>
        </w:tc>
        <w:tc>
          <w:tcPr>
            <w:tcW w:w="1422" w:type="dxa"/>
            <w:tcMar>
              <w:top w:w="0" w:type="dxa"/>
              <w:left w:w="108" w:type="dxa"/>
              <w:bottom w:w="0" w:type="dxa"/>
              <w:right w:w="108" w:type="dxa"/>
            </w:tcMar>
            <w:vAlign w:val="bottom"/>
          </w:tcPr>
          <w:p w14:paraId="03C6D74A" w14:textId="11DD30F7"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(1,653)</w:t>
            </w:r>
          </w:p>
        </w:tc>
        <w:tc>
          <w:tcPr>
            <w:tcW w:w="1422" w:type="dxa"/>
            <w:tcMar>
              <w:top w:w="0" w:type="dxa"/>
              <w:left w:w="108" w:type="dxa"/>
              <w:bottom w:w="0" w:type="dxa"/>
              <w:right w:w="108" w:type="dxa"/>
            </w:tcMar>
            <w:vAlign w:val="bottom"/>
          </w:tcPr>
          <w:p w14:paraId="7E3DD253" w14:textId="00604E51"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(578)</w:t>
            </w:r>
          </w:p>
        </w:tc>
        <w:tc>
          <w:tcPr>
            <w:tcW w:w="1422" w:type="dxa"/>
            <w:tcMar>
              <w:top w:w="0" w:type="dxa"/>
              <w:left w:w="108" w:type="dxa"/>
              <w:bottom w:w="0" w:type="dxa"/>
              <w:right w:w="108" w:type="dxa"/>
            </w:tcMar>
            <w:vAlign w:val="bottom"/>
          </w:tcPr>
          <w:p w14:paraId="24BAACF2" w14:textId="3BF856E6"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(2,231)</w:t>
            </w:r>
          </w:p>
        </w:tc>
      </w:tr>
      <w:tr w:rsidR="00E87C00" w:rsidRPr="002D7E2B" w14:paraId="37313DC4" w14:textId="77777777" w:rsidTr="00882E45">
        <w:tc>
          <w:tcPr>
            <w:tcW w:w="2520" w:type="dxa"/>
            <w:tcMar>
              <w:top w:w="0" w:type="dxa"/>
              <w:left w:w="108" w:type="dxa"/>
              <w:bottom w:w="0" w:type="dxa"/>
              <w:right w:w="108" w:type="dxa"/>
            </w:tcMar>
            <w:hideMark/>
          </w:tcPr>
          <w:p w14:paraId="6D5CDD07" w14:textId="36FD7807" w:rsidR="00E87C00" w:rsidRPr="002D7E2B" w:rsidRDefault="00E87C00" w:rsidP="00E87C00">
            <w:pPr>
              <w:overflowPunct w:val="0"/>
              <w:autoSpaceDE w:val="0"/>
              <w:autoSpaceDN w:val="0"/>
              <w:spacing w:before="0" w:after="0" w:line="300" w:lineRule="exact"/>
              <w:ind w:left="165" w:right="-14" w:hanging="165"/>
              <w:rPr>
                <w:rFonts w:ascii="Arial" w:hAnsi="Arial" w:cs="Arial"/>
                <w:sz w:val="16"/>
                <w:szCs w:val="16"/>
                <w:cs/>
              </w:rPr>
            </w:pPr>
            <w:r w:rsidRPr="002D7E2B">
              <w:rPr>
                <w:rFonts w:ascii="Arial" w:hAnsi="Arial" w:cs="Arial"/>
                <w:spacing w:val="-4"/>
                <w:sz w:val="16"/>
                <w:szCs w:val="16"/>
              </w:rPr>
              <w:t>Depreciation for the year</w:t>
            </w:r>
          </w:p>
        </w:tc>
        <w:tc>
          <w:tcPr>
            <w:tcW w:w="1422" w:type="dxa"/>
            <w:tcMar>
              <w:top w:w="0" w:type="dxa"/>
              <w:left w:w="108" w:type="dxa"/>
              <w:bottom w:w="0" w:type="dxa"/>
              <w:right w:w="108" w:type="dxa"/>
            </w:tcMar>
            <w:vAlign w:val="bottom"/>
            <w:hideMark/>
          </w:tcPr>
          <w:p w14:paraId="1E9857B2" w14:textId="19CE3FB7" w:rsidR="00E87C00" w:rsidRPr="002D7E2B" w:rsidRDefault="00E87C00" w:rsidP="00E87C00">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w:t>
            </w:r>
          </w:p>
        </w:tc>
        <w:tc>
          <w:tcPr>
            <w:tcW w:w="1422" w:type="dxa"/>
            <w:tcMar>
              <w:top w:w="0" w:type="dxa"/>
              <w:left w:w="108" w:type="dxa"/>
              <w:bottom w:w="0" w:type="dxa"/>
              <w:right w:w="108" w:type="dxa"/>
            </w:tcMar>
            <w:vAlign w:val="bottom"/>
            <w:hideMark/>
          </w:tcPr>
          <w:p w14:paraId="55690EC5" w14:textId="77583116" w:rsidR="00E87C00" w:rsidRPr="002D7E2B" w:rsidRDefault="00E87C00" w:rsidP="00E87C00">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(3,218)</w:t>
            </w:r>
          </w:p>
        </w:tc>
        <w:tc>
          <w:tcPr>
            <w:tcW w:w="1422" w:type="dxa"/>
            <w:tcMar>
              <w:top w:w="0" w:type="dxa"/>
              <w:left w:w="108" w:type="dxa"/>
              <w:bottom w:w="0" w:type="dxa"/>
              <w:right w:w="108" w:type="dxa"/>
            </w:tcMar>
            <w:vAlign w:val="bottom"/>
            <w:hideMark/>
          </w:tcPr>
          <w:p w14:paraId="3A6883DE" w14:textId="37214E0A" w:rsidR="00E87C00" w:rsidRPr="002D7E2B" w:rsidRDefault="00E87C00" w:rsidP="00E87C00">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(11,296)</w:t>
            </w:r>
          </w:p>
        </w:tc>
        <w:tc>
          <w:tcPr>
            <w:tcW w:w="1422" w:type="dxa"/>
            <w:tcMar>
              <w:top w:w="0" w:type="dxa"/>
              <w:left w:w="108" w:type="dxa"/>
              <w:bottom w:w="0" w:type="dxa"/>
              <w:right w:w="108" w:type="dxa"/>
            </w:tcMar>
            <w:vAlign w:val="bottom"/>
            <w:hideMark/>
          </w:tcPr>
          <w:p w14:paraId="5697AF7E" w14:textId="1E6D92FD" w:rsidR="00E87C00" w:rsidRPr="002D7E2B" w:rsidRDefault="00E87C00" w:rsidP="00E87C00">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(12,502)</w:t>
            </w:r>
          </w:p>
        </w:tc>
        <w:tc>
          <w:tcPr>
            <w:tcW w:w="1422" w:type="dxa"/>
            <w:tcMar>
              <w:top w:w="0" w:type="dxa"/>
              <w:left w:w="108" w:type="dxa"/>
              <w:bottom w:w="0" w:type="dxa"/>
              <w:right w:w="108" w:type="dxa"/>
            </w:tcMar>
            <w:vAlign w:val="bottom"/>
            <w:hideMark/>
          </w:tcPr>
          <w:p w14:paraId="1434586E" w14:textId="3B69BB6A" w:rsidR="00E87C00" w:rsidRPr="002D7E2B" w:rsidRDefault="00E87C00" w:rsidP="00E87C00">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sz w:val="16"/>
                <w:szCs w:val="16"/>
              </w:rPr>
              <w:t>(27,016)</w:t>
            </w:r>
          </w:p>
        </w:tc>
      </w:tr>
      <w:tr w:rsidR="00E87C00" w:rsidRPr="002D7E2B" w14:paraId="1E506C41" w14:textId="77777777" w:rsidTr="00882E45">
        <w:tc>
          <w:tcPr>
            <w:tcW w:w="2520" w:type="dxa"/>
            <w:tcMar>
              <w:top w:w="0" w:type="dxa"/>
              <w:left w:w="108" w:type="dxa"/>
              <w:bottom w:w="0" w:type="dxa"/>
              <w:right w:w="108" w:type="dxa"/>
            </w:tcMar>
            <w:hideMark/>
          </w:tcPr>
          <w:p w14:paraId="771B5ED1" w14:textId="0E17DA94" w:rsidR="00E87C00" w:rsidRPr="002D7E2B" w:rsidRDefault="00E87C00" w:rsidP="00E87C00">
            <w:pPr>
              <w:overflowPunct w:val="0"/>
              <w:autoSpaceDE w:val="0"/>
              <w:autoSpaceDN w:val="0"/>
              <w:spacing w:before="0" w:after="0" w:line="300" w:lineRule="exact"/>
              <w:ind w:left="165" w:right="-14" w:hanging="165"/>
              <w:rPr>
                <w:rFonts w:ascii="Arial" w:hAnsi="Arial" w:cs="Arial"/>
                <w:spacing w:val="-4"/>
                <w:sz w:val="16"/>
                <w:szCs w:val="16"/>
                <w:cs/>
              </w:rPr>
            </w:pPr>
            <w:r w:rsidRPr="002D7E2B">
              <w:rPr>
                <w:rFonts w:ascii="Arial" w:hAnsi="Arial" w:cs="Arial"/>
                <w:spacing w:val="-4"/>
                <w:sz w:val="16"/>
                <w:szCs w:val="16"/>
              </w:rPr>
              <w:t>31 December 2024</w:t>
            </w:r>
          </w:p>
        </w:tc>
        <w:tc>
          <w:tcPr>
            <w:tcW w:w="1422" w:type="dxa"/>
            <w:tcMar>
              <w:top w:w="0" w:type="dxa"/>
              <w:left w:w="108" w:type="dxa"/>
              <w:bottom w:w="0" w:type="dxa"/>
              <w:right w:w="108" w:type="dxa"/>
            </w:tcMar>
            <w:vAlign w:val="bottom"/>
          </w:tcPr>
          <w:p w14:paraId="7011773A" w14:textId="6247AFFE"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w:t>
            </w:r>
          </w:p>
        </w:tc>
        <w:tc>
          <w:tcPr>
            <w:tcW w:w="1422" w:type="dxa"/>
            <w:tcMar>
              <w:top w:w="0" w:type="dxa"/>
              <w:left w:w="108" w:type="dxa"/>
              <w:bottom w:w="0" w:type="dxa"/>
              <w:right w:w="108" w:type="dxa"/>
            </w:tcMar>
            <w:vAlign w:val="bottom"/>
          </w:tcPr>
          <w:p w14:paraId="6917DD49" w14:textId="73377EFC"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6,967</w:t>
            </w:r>
          </w:p>
        </w:tc>
        <w:tc>
          <w:tcPr>
            <w:tcW w:w="1422" w:type="dxa"/>
            <w:tcMar>
              <w:top w:w="0" w:type="dxa"/>
              <w:left w:w="108" w:type="dxa"/>
              <w:bottom w:w="0" w:type="dxa"/>
              <w:right w:w="108" w:type="dxa"/>
            </w:tcMar>
            <w:vAlign w:val="bottom"/>
          </w:tcPr>
          <w:p w14:paraId="5391250A" w14:textId="330F6FFA"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47,306</w:t>
            </w:r>
          </w:p>
        </w:tc>
        <w:tc>
          <w:tcPr>
            <w:tcW w:w="1422" w:type="dxa"/>
            <w:tcMar>
              <w:top w:w="0" w:type="dxa"/>
              <w:left w:w="108" w:type="dxa"/>
              <w:bottom w:w="0" w:type="dxa"/>
              <w:right w:w="108" w:type="dxa"/>
            </w:tcMar>
            <w:vAlign w:val="bottom"/>
          </w:tcPr>
          <w:p w14:paraId="0246E394" w14:textId="724788FB"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11,804</w:t>
            </w:r>
          </w:p>
        </w:tc>
        <w:tc>
          <w:tcPr>
            <w:tcW w:w="1422" w:type="dxa"/>
            <w:tcMar>
              <w:top w:w="0" w:type="dxa"/>
              <w:left w:w="108" w:type="dxa"/>
              <w:bottom w:w="0" w:type="dxa"/>
              <w:right w:w="108" w:type="dxa"/>
            </w:tcMar>
            <w:vAlign w:val="bottom"/>
          </w:tcPr>
          <w:p w14:paraId="74954A4D" w14:textId="3D5F0A1B" w:rsidR="00E87C00" w:rsidRPr="002D7E2B" w:rsidRDefault="00E87C00" w:rsidP="00E87C00">
            <w:pP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sz w:val="16"/>
                <w:szCs w:val="16"/>
              </w:rPr>
              <w:t>66,077</w:t>
            </w:r>
          </w:p>
        </w:tc>
      </w:tr>
      <w:tr w:rsidR="00627C04" w:rsidRPr="002D7E2B" w14:paraId="059C36F6" w14:textId="77777777" w:rsidTr="007400EE">
        <w:tc>
          <w:tcPr>
            <w:tcW w:w="2520" w:type="dxa"/>
            <w:tcMar>
              <w:top w:w="0" w:type="dxa"/>
              <w:left w:w="108" w:type="dxa"/>
              <w:bottom w:w="0" w:type="dxa"/>
              <w:right w:w="108" w:type="dxa"/>
            </w:tcMar>
          </w:tcPr>
          <w:p w14:paraId="37A9325A" w14:textId="6597DB38" w:rsidR="00627C04" w:rsidRPr="002D7E2B" w:rsidRDefault="00627C04" w:rsidP="00627C04">
            <w:pPr>
              <w:overflowPunct w:val="0"/>
              <w:autoSpaceDE w:val="0"/>
              <w:autoSpaceDN w:val="0"/>
              <w:spacing w:before="0" w:after="0" w:line="300" w:lineRule="exact"/>
              <w:ind w:left="165" w:right="-14" w:hanging="165"/>
              <w:rPr>
                <w:rFonts w:ascii="Arial" w:hAnsi="Arial" w:cs="Arial"/>
                <w:spacing w:val="-4"/>
                <w:sz w:val="16"/>
                <w:szCs w:val="16"/>
              </w:rPr>
            </w:pPr>
            <w:r w:rsidRPr="002D7E2B">
              <w:rPr>
                <w:rFonts w:ascii="Arial" w:hAnsi="Arial" w:cs="Arial"/>
                <w:spacing w:val="-4"/>
                <w:sz w:val="16"/>
                <w:szCs w:val="16"/>
              </w:rPr>
              <w:t>Increase during the year</w:t>
            </w:r>
          </w:p>
        </w:tc>
        <w:tc>
          <w:tcPr>
            <w:tcW w:w="1422" w:type="dxa"/>
            <w:tcMar>
              <w:top w:w="0" w:type="dxa"/>
              <w:left w:w="108" w:type="dxa"/>
              <w:bottom w:w="0" w:type="dxa"/>
              <w:right w:w="108" w:type="dxa"/>
            </w:tcMar>
          </w:tcPr>
          <w:p w14:paraId="70FD879D" w14:textId="4E50131F" w:rsidR="00627C04" w:rsidRPr="002D7E2B" w:rsidRDefault="00627C04" w:rsidP="00627C04">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w:t>
            </w:r>
          </w:p>
        </w:tc>
        <w:tc>
          <w:tcPr>
            <w:tcW w:w="1422" w:type="dxa"/>
            <w:tcMar>
              <w:top w:w="0" w:type="dxa"/>
              <w:left w:w="108" w:type="dxa"/>
              <w:bottom w:w="0" w:type="dxa"/>
              <w:right w:w="108" w:type="dxa"/>
            </w:tcMar>
          </w:tcPr>
          <w:p w14:paraId="49487D2F" w14:textId="70FA71C9" w:rsidR="00627C04" w:rsidRPr="002D7E2B" w:rsidRDefault="00627C04" w:rsidP="00627C04">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w:t>
            </w:r>
          </w:p>
        </w:tc>
        <w:tc>
          <w:tcPr>
            <w:tcW w:w="1422" w:type="dxa"/>
            <w:tcMar>
              <w:top w:w="0" w:type="dxa"/>
              <w:left w:w="108" w:type="dxa"/>
              <w:bottom w:w="0" w:type="dxa"/>
              <w:right w:w="108" w:type="dxa"/>
            </w:tcMar>
          </w:tcPr>
          <w:p w14:paraId="7CF74452" w14:textId="52EC30F1" w:rsidR="00627C04" w:rsidRPr="002D7E2B" w:rsidRDefault="00627C04" w:rsidP="00627C04">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w:t>
            </w:r>
          </w:p>
        </w:tc>
        <w:tc>
          <w:tcPr>
            <w:tcW w:w="1422" w:type="dxa"/>
            <w:tcMar>
              <w:top w:w="0" w:type="dxa"/>
              <w:left w:w="108" w:type="dxa"/>
              <w:bottom w:w="0" w:type="dxa"/>
              <w:right w:w="108" w:type="dxa"/>
            </w:tcMar>
          </w:tcPr>
          <w:p w14:paraId="3504EC3C" w14:textId="4A1E7062" w:rsidR="00627C04" w:rsidRPr="002D7E2B" w:rsidRDefault="00627C04" w:rsidP="00627C04">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 xml:space="preserve"> 6,097 </w:t>
            </w:r>
          </w:p>
        </w:tc>
        <w:tc>
          <w:tcPr>
            <w:tcW w:w="1422" w:type="dxa"/>
            <w:tcMar>
              <w:top w:w="0" w:type="dxa"/>
              <w:left w:w="108" w:type="dxa"/>
              <w:bottom w:w="0" w:type="dxa"/>
              <w:right w:w="108" w:type="dxa"/>
            </w:tcMar>
          </w:tcPr>
          <w:p w14:paraId="18E789C0" w14:textId="0CCA297C" w:rsidR="00627C04" w:rsidRPr="002D7E2B" w:rsidRDefault="00627C04" w:rsidP="00627C04">
            <w:pP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sz w:val="16"/>
                <w:szCs w:val="16"/>
                <w:cs/>
              </w:rPr>
              <w:t xml:space="preserve"> 6,097 </w:t>
            </w:r>
          </w:p>
        </w:tc>
      </w:tr>
      <w:tr w:rsidR="00627C04" w:rsidRPr="002D7E2B" w14:paraId="5D59931F" w14:textId="77777777" w:rsidTr="00882E45">
        <w:tc>
          <w:tcPr>
            <w:tcW w:w="2520" w:type="dxa"/>
            <w:tcMar>
              <w:top w:w="0" w:type="dxa"/>
              <w:left w:w="108" w:type="dxa"/>
              <w:bottom w:w="0" w:type="dxa"/>
              <w:right w:w="108" w:type="dxa"/>
            </w:tcMar>
          </w:tcPr>
          <w:p w14:paraId="6E2885EB" w14:textId="6856E94F" w:rsidR="00627C04" w:rsidRPr="002D7E2B" w:rsidRDefault="00627C04" w:rsidP="00627C04">
            <w:pPr>
              <w:overflowPunct w:val="0"/>
              <w:autoSpaceDE w:val="0"/>
              <w:autoSpaceDN w:val="0"/>
              <w:spacing w:before="0" w:after="0" w:line="300" w:lineRule="exact"/>
              <w:ind w:left="165" w:right="-14" w:hanging="165"/>
              <w:rPr>
                <w:rFonts w:ascii="Arial" w:hAnsi="Arial" w:cs="Arial"/>
                <w:spacing w:val="-4"/>
                <w:sz w:val="16"/>
                <w:szCs w:val="16"/>
              </w:rPr>
            </w:pPr>
            <w:r w:rsidRPr="002D7E2B">
              <w:rPr>
                <w:rFonts w:ascii="Arial" w:hAnsi="Arial" w:cs="Arial"/>
                <w:spacing w:val="-4"/>
                <w:sz w:val="16"/>
                <w:szCs w:val="16"/>
              </w:rPr>
              <w:t>Decrease from lease modification</w:t>
            </w:r>
          </w:p>
        </w:tc>
        <w:tc>
          <w:tcPr>
            <w:tcW w:w="1422" w:type="dxa"/>
            <w:tcMar>
              <w:top w:w="0" w:type="dxa"/>
              <w:left w:w="108" w:type="dxa"/>
              <w:bottom w:w="0" w:type="dxa"/>
              <w:right w:w="108" w:type="dxa"/>
            </w:tcMar>
            <w:vAlign w:val="bottom"/>
          </w:tcPr>
          <w:p w14:paraId="23A68940" w14:textId="54DFCCF1" w:rsidR="00627C04" w:rsidRPr="002D7E2B" w:rsidRDefault="00305BA9" w:rsidP="00627C04">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w:t>
            </w:r>
          </w:p>
        </w:tc>
        <w:tc>
          <w:tcPr>
            <w:tcW w:w="1422" w:type="dxa"/>
            <w:tcMar>
              <w:top w:w="0" w:type="dxa"/>
              <w:left w:w="108" w:type="dxa"/>
              <w:bottom w:w="0" w:type="dxa"/>
              <w:right w:w="108" w:type="dxa"/>
            </w:tcMar>
            <w:vAlign w:val="bottom"/>
          </w:tcPr>
          <w:p w14:paraId="46EC1FE9" w14:textId="7F542426" w:rsidR="00627C04" w:rsidRPr="002D7E2B" w:rsidRDefault="00305BA9" w:rsidP="00627C04">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50,464</w:t>
            </w:r>
          </w:p>
        </w:tc>
        <w:tc>
          <w:tcPr>
            <w:tcW w:w="1422" w:type="dxa"/>
            <w:tcMar>
              <w:top w:w="0" w:type="dxa"/>
              <w:left w:w="108" w:type="dxa"/>
              <w:bottom w:w="0" w:type="dxa"/>
              <w:right w:w="108" w:type="dxa"/>
            </w:tcMar>
            <w:vAlign w:val="bottom"/>
          </w:tcPr>
          <w:p w14:paraId="6B91084E" w14:textId="22A1A768" w:rsidR="00627C04" w:rsidRPr="002D7E2B" w:rsidRDefault="00305BA9" w:rsidP="00627C04">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(11,682)</w:t>
            </w:r>
          </w:p>
        </w:tc>
        <w:tc>
          <w:tcPr>
            <w:tcW w:w="1422" w:type="dxa"/>
            <w:tcMar>
              <w:top w:w="0" w:type="dxa"/>
              <w:left w:w="108" w:type="dxa"/>
              <w:bottom w:w="0" w:type="dxa"/>
              <w:right w:w="108" w:type="dxa"/>
            </w:tcMar>
            <w:vAlign w:val="bottom"/>
          </w:tcPr>
          <w:p w14:paraId="35F8904C" w14:textId="2EA010F5" w:rsidR="00627C04" w:rsidRPr="002D7E2B" w:rsidRDefault="00305BA9" w:rsidP="00627C04">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rPr>
              <w:t>-</w:t>
            </w:r>
          </w:p>
        </w:tc>
        <w:tc>
          <w:tcPr>
            <w:tcW w:w="1422" w:type="dxa"/>
            <w:tcMar>
              <w:top w:w="0" w:type="dxa"/>
              <w:left w:w="108" w:type="dxa"/>
              <w:bottom w:w="0" w:type="dxa"/>
              <w:right w:w="108" w:type="dxa"/>
            </w:tcMar>
            <w:vAlign w:val="bottom"/>
          </w:tcPr>
          <w:p w14:paraId="1BC4861C" w14:textId="523CFDD9" w:rsidR="00627C04" w:rsidRPr="002D7E2B" w:rsidRDefault="00305BA9" w:rsidP="00627C04">
            <w:pP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sz w:val="16"/>
                <w:szCs w:val="16"/>
              </w:rPr>
              <w:t>38,782</w:t>
            </w:r>
          </w:p>
        </w:tc>
      </w:tr>
      <w:tr w:rsidR="00C847F4" w:rsidRPr="002D7E2B" w14:paraId="467262AB" w14:textId="77777777" w:rsidTr="007400EE">
        <w:tc>
          <w:tcPr>
            <w:tcW w:w="2520" w:type="dxa"/>
            <w:tcMar>
              <w:top w:w="0" w:type="dxa"/>
              <w:left w:w="108" w:type="dxa"/>
              <w:bottom w:w="0" w:type="dxa"/>
              <w:right w:w="108" w:type="dxa"/>
            </w:tcMar>
          </w:tcPr>
          <w:p w14:paraId="16E7FE5A" w14:textId="663A7BF7" w:rsidR="00C847F4" w:rsidRPr="002D7E2B" w:rsidRDefault="00C847F4" w:rsidP="00C847F4">
            <w:pPr>
              <w:overflowPunct w:val="0"/>
              <w:autoSpaceDE w:val="0"/>
              <w:autoSpaceDN w:val="0"/>
              <w:spacing w:before="0" w:after="0" w:line="300" w:lineRule="exact"/>
              <w:ind w:left="165" w:right="-14" w:hanging="165"/>
              <w:rPr>
                <w:rFonts w:ascii="Arial" w:hAnsi="Arial" w:cs="Arial"/>
                <w:spacing w:val="-4"/>
                <w:sz w:val="16"/>
                <w:szCs w:val="16"/>
              </w:rPr>
            </w:pPr>
            <w:r w:rsidRPr="002D7E2B">
              <w:rPr>
                <w:rFonts w:ascii="Arial" w:hAnsi="Arial" w:cs="Arial"/>
                <w:spacing w:val="-4"/>
                <w:sz w:val="16"/>
                <w:szCs w:val="16"/>
              </w:rPr>
              <w:t>Write-off during the year</w:t>
            </w:r>
          </w:p>
        </w:tc>
        <w:tc>
          <w:tcPr>
            <w:tcW w:w="1422" w:type="dxa"/>
            <w:tcMar>
              <w:top w:w="0" w:type="dxa"/>
              <w:left w:w="108" w:type="dxa"/>
              <w:bottom w:w="0" w:type="dxa"/>
              <w:right w:w="108" w:type="dxa"/>
            </w:tcMar>
          </w:tcPr>
          <w:p w14:paraId="5D157FD6" w14:textId="4ADBB8BF" w:rsidR="00C847F4" w:rsidRPr="002D7E2B" w:rsidRDefault="00C847F4" w:rsidP="00C847F4">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w:t>
            </w:r>
          </w:p>
        </w:tc>
        <w:tc>
          <w:tcPr>
            <w:tcW w:w="1422" w:type="dxa"/>
            <w:tcMar>
              <w:top w:w="0" w:type="dxa"/>
              <w:left w:w="108" w:type="dxa"/>
              <w:bottom w:w="0" w:type="dxa"/>
              <w:right w:w="108" w:type="dxa"/>
            </w:tcMar>
          </w:tcPr>
          <w:p w14:paraId="1CD616FA" w14:textId="6A4B4E60" w:rsidR="00C847F4" w:rsidRPr="002D7E2B" w:rsidRDefault="00C847F4" w:rsidP="00C847F4">
            <w:pP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sz w:val="16"/>
                <w:szCs w:val="16"/>
                <w:cs/>
              </w:rPr>
              <w:t>-</w:t>
            </w:r>
          </w:p>
        </w:tc>
        <w:tc>
          <w:tcPr>
            <w:tcW w:w="1422" w:type="dxa"/>
            <w:tcMar>
              <w:top w:w="0" w:type="dxa"/>
              <w:left w:w="108" w:type="dxa"/>
              <w:bottom w:w="0" w:type="dxa"/>
              <w:right w:w="108" w:type="dxa"/>
            </w:tcMar>
          </w:tcPr>
          <w:p w14:paraId="5C3C2D51" w14:textId="660AB4A8" w:rsidR="00C847F4" w:rsidRPr="002D7E2B" w:rsidRDefault="00C847F4" w:rsidP="00C847F4">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w:t>
            </w:r>
          </w:p>
        </w:tc>
        <w:tc>
          <w:tcPr>
            <w:tcW w:w="1422" w:type="dxa"/>
            <w:tcMar>
              <w:top w:w="0" w:type="dxa"/>
              <w:left w:w="108" w:type="dxa"/>
              <w:bottom w:w="0" w:type="dxa"/>
              <w:right w:w="108" w:type="dxa"/>
            </w:tcMar>
          </w:tcPr>
          <w:p w14:paraId="0BA3549F" w14:textId="43C16D91" w:rsidR="00C847F4" w:rsidRPr="002D7E2B" w:rsidRDefault="00C847F4" w:rsidP="00C847F4">
            <w:pP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sz w:val="16"/>
                <w:szCs w:val="16"/>
                <w:cs/>
              </w:rPr>
              <w:t xml:space="preserve"> (593)</w:t>
            </w:r>
          </w:p>
        </w:tc>
        <w:tc>
          <w:tcPr>
            <w:tcW w:w="1422" w:type="dxa"/>
            <w:tcMar>
              <w:top w:w="0" w:type="dxa"/>
              <w:left w:w="108" w:type="dxa"/>
              <w:bottom w:w="0" w:type="dxa"/>
              <w:right w:w="108" w:type="dxa"/>
            </w:tcMar>
          </w:tcPr>
          <w:p w14:paraId="13F20339" w14:textId="6E953A06" w:rsidR="00C847F4" w:rsidRPr="002D7E2B" w:rsidRDefault="00C847F4" w:rsidP="00C847F4">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 xml:space="preserve"> (593)</w:t>
            </w:r>
          </w:p>
        </w:tc>
      </w:tr>
      <w:tr w:rsidR="00C847F4" w:rsidRPr="002D7E2B" w14:paraId="5B36766E" w14:textId="77777777" w:rsidTr="007400EE">
        <w:tc>
          <w:tcPr>
            <w:tcW w:w="2520" w:type="dxa"/>
            <w:tcMar>
              <w:top w:w="0" w:type="dxa"/>
              <w:left w:w="108" w:type="dxa"/>
              <w:bottom w:w="0" w:type="dxa"/>
              <w:right w:w="108" w:type="dxa"/>
            </w:tcMar>
            <w:hideMark/>
          </w:tcPr>
          <w:p w14:paraId="7F7AC289" w14:textId="77777777" w:rsidR="00C847F4" w:rsidRPr="002D7E2B" w:rsidRDefault="00C847F4" w:rsidP="00C847F4">
            <w:pPr>
              <w:overflowPunct w:val="0"/>
              <w:autoSpaceDE w:val="0"/>
              <w:autoSpaceDN w:val="0"/>
              <w:spacing w:before="0" w:after="0" w:line="300" w:lineRule="exact"/>
              <w:ind w:left="165" w:right="-14" w:hanging="165"/>
              <w:rPr>
                <w:rFonts w:ascii="Arial" w:hAnsi="Arial" w:cs="Arial"/>
                <w:spacing w:val="-4"/>
                <w:sz w:val="16"/>
                <w:szCs w:val="16"/>
                <w:cs/>
              </w:rPr>
            </w:pPr>
            <w:r w:rsidRPr="002D7E2B">
              <w:rPr>
                <w:rFonts w:ascii="Arial" w:hAnsi="Arial" w:cs="Arial"/>
                <w:spacing w:val="-4"/>
                <w:sz w:val="16"/>
                <w:szCs w:val="16"/>
              </w:rPr>
              <w:t>Depreciation for the year</w:t>
            </w:r>
          </w:p>
        </w:tc>
        <w:tc>
          <w:tcPr>
            <w:tcW w:w="1422" w:type="dxa"/>
            <w:tcMar>
              <w:top w:w="0" w:type="dxa"/>
              <w:left w:w="108" w:type="dxa"/>
              <w:bottom w:w="0" w:type="dxa"/>
              <w:right w:w="108" w:type="dxa"/>
            </w:tcMar>
          </w:tcPr>
          <w:p w14:paraId="2385F7EF" w14:textId="6DDFFD06" w:rsidR="00C847F4" w:rsidRPr="002D7E2B" w:rsidRDefault="00C847F4" w:rsidP="00C847F4">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w:t>
            </w:r>
          </w:p>
        </w:tc>
        <w:tc>
          <w:tcPr>
            <w:tcW w:w="1422" w:type="dxa"/>
            <w:tcMar>
              <w:top w:w="0" w:type="dxa"/>
              <w:left w:w="108" w:type="dxa"/>
              <w:bottom w:w="0" w:type="dxa"/>
              <w:right w:w="108" w:type="dxa"/>
            </w:tcMar>
          </w:tcPr>
          <w:p w14:paraId="65855088" w14:textId="44FAD155" w:rsidR="00C847F4" w:rsidRPr="002D7E2B" w:rsidRDefault="00C847F4" w:rsidP="00C847F4">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 xml:space="preserve"> (2,162)</w:t>
            </w:r>
          </w:p>
        </w:tc>
        <w:tc>
          <w:tcPr>
            <w:tcW w:w="1422" w:type="dxa"/>
            <w:tcMar>
              <w:top w:w="0" w:type="dxa"/>
              <w:left w:w="108" w:type="dxa"/>
              <w:bottom w:w="0" w:type="dxa"/>
              <w:right w:w="108" w:type="dxa"/>
            </w:tcMar>
          </w:tcPr>
          <w:p w14:paraId="466F60E6" w14:textId="653D70FC" w:rsidR="00C847F4" w:rsidRPr="002D7E2B" w:rsidRDefault="00C847F4" w:rsidP="00C847F4">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 xml:space="preserve"> (8,955)</w:t>
            </w:r>
          </w:p>
        </w:tc>
        <w:tc>
          <w:tcPr>
            <w:tcW w:w="1422" w:type="dxa"/>
            <w:tcMar>
              <w:top w:w="0" w:type="dxa"/>
              <w:left w:w="108" w:type="dxa"/>
              <w:bottom w:w="0" w:type="dxa"/>
              <w:right w:w="108" w:type="dxa"/>
            </w:tcMar>
          </w:tcPr>
          <w:p w14:paraId="39E53C2F" w14:textId="01245BDA" w:rsidR="00C847F4" w:rsidRPr="002D7E2B" w:rsidRDefault="00C847F4" w:rsidP="00C847F4">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 xml:space="preserve"> (9,645)</w:t>
            </w:r>
          </w:p>
        </w:tc>
        <w:tc>
          <w:tcPr>
            <w:tcW w:w="1422" w:type="dxa"/>
            <w:tcMar>
              <w:top w:w="0" w:type="dxa"/>
              <w:left w:w="108" w:type="dxa"/>
              <w:bottom w:w="0" w:type="dxa"/>
              <w:right w:w="108" w:type="dxa"/>
            </w:tcMar>
          </w:tcPr>
          <w:p w14:paraId="2A42AEBE" w14:textId="6AE467AD" w:rsidR="00C847F4" w:rsidRPr="002D7E2B" w:rsidRDefault="00C847F4" w:rsidP="00C847F4">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sz w:val="16"/>
                <w:szCs w:val="16"/>
                <w:cs/>
              </w:rPr>
              <w:t xml:space="preserve"> (20,762)</w:t>
            </w:r>
          </w:p>
        </w:tc>
      </w:tr>
      <w:tr w:rsidR="00C847F4" w:rsidRPr="002D7E2B" w14:paraId="5C156F86" w14:textId="77777777" w:rsidTr="007400EE">
        <w:tc>
          <w:tcPr>
            <w:tcW w:w="2520" w:type="dxa"/>
            <w:tcMar>
              <w:top w:w="0" w:type="dxa"/>
              <w:left w:w="108" w:type="dxa"/>
              <w:bottom w:w="0" w:type="dxa"/>
              <w:right w:w="108" w:type="dxa"/>
            </w:tcMar>
            <w:hideMark/>
          </w:tcPr>
          <w:p w14:paraId="536A37C5" w14:textId="74D73A15" w:rsidR="00C847F4" w:rsidRPr="002D7E2B" w:rsidRDefault="00C847F4" w:rsidP="00C847F4">
            <w:pPr>
              <w:overflowPunct w:val="0"/>
              <w:autoSpaceDE w:val="0"/>
              <w:autoSpaceDN w:val="0"/>
              <w:spacing w:before="0" w:after="0" w:line="300" w:lineRule="exact"/>
              <w:ind w:left="165" w:right="-14" w:hanging="165"/>
              <w:rPr>
                <w:rFonts w:ascii="Arial" w:hAnsi="Arial" w:cs="Arial"/>
                <w:spacing w:val="-4"/>
                <w:sz w:val="16"/>
                <w:szCs w:val="16"/>
                <w:cs/>
              </w:rPr>
            </w:pPr>
            <w:r w:rsidRPr="002D7E2B">
              <w:rPr>
                <w:rFonts w:ascii="Arial" w:hAnsi="Arial" w:cs="Arial"/>
                <w:spacing w:val="-4"/>
                <w:sz w:val="16"/>
                <w:szCs w:val="16"/>
              </w:rPr>
              <w:t>31 December 2025</w:t>
            </w:r>
          </w:p>
        </w:tc>
        <w:tc>
          <w:tcPr>
            <w:tcW w:w="1422" w:type="dxa"/>
            <w:tcMar>
              <w:top w:w="0" w:type="dxa"/>
              <w:left w:w="108" w:type="dxa"/>
              <w:bottom w:w="0" w:type="dxa"/>
              <w:right w:w="108" w:type="dxa"/>
            </w:tcMar>
          </w:tcPr>
          <w:p w14:paraId="2CEA6A4B" w14:textId="576A3B81" w:rsidR="00C847F4" w:rsidRPr="002D7E2B" w:rsidRDefault="00C847F4" w:rsidP="00C847F4">
            <w:pPr>
              <w:pBdr>
                <w:bottom w:val="doub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w:t>
            </w:r>
          </w:p>
        </w:tc>
        <w:tc>
          <w:tcPr>
            <w:tcW w:w="1422" w:type="dxa"/>
            <w:tcMar>
              <w:top w:w="0" w:type="dxa"/>
              <w:left w:w="108" w:type="dxa"/>
              <w:bottom w:w="0" w:type="dxa"/>
              <w:right w:w="108" w:type="dxa"/>
            </w:tcMar>
          </w:tcPr>
          <w:p w14:paraId="37FC7E09" w14:textId="21799935" w:rsidR="00C847F4" w:rsidRPr="002D7E2B" w:rsidRDefault="00C847F4" w:rsidP="00C847F4">
            <w:pPr>
              <w:pBdr>
                <w:bottom w:val="doub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 xml:space="preserve"> 55,269 </w:t>
            </w:r>
          </w:p>
        </w:tc>
        <w:tc>
          <w:tcPr>
            <w:tcW w:w="1422" w:type="dxa"/>
            <w:tcMar>
              <w:top w:w="0" w:type="dxa"/>
              <w:left w:w="108" w:type="dxa"/>
              <w:bottom w:w="0" w:type="dxa"/>
              <w:right w:w="108" w:type="dxa"/>
            </w:tcMar>
          </w:tcPr>
          <w:p w14:paraId="6C7C0159" w14:textId="50F75BD2" w:rsidR="00C847F4" w:rsidRPr="002D7E2B" w:rsidRDefault="00C847F4" w:rsidP="00C847F4">
            <w:pPr>
              <w:pBdr>
                <w:bottom w:val="doub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 xml:space="preserve"> 26,669 </w:t>
            </w:r>
          </w:p>
        </w:tc>
        <w:tc>
          <w:tcPr>
            <w:tcW w:w="1422" w:type="dxa"/>
            <w:tcMar>
              <w:top w:w="0" w:type="dxa"/>
              <w:left w:w="108" w:type="dxa"/>
              <w:bottom w:w="0" w:type="dxa"/>
              <w:right w:w="108" w:type="dxa"/>
            </w:tcMar>
          </w:tcPr>
          <w:p w14:paraId="6C4CAA9E" w14:textId="3C8A71C3" w:rsidR="00C847F4" w:rsidRPr="002D7E2B" w:rsidRDefault="00C847F4" w:rsidP="00C847F4">
            <w:pPr>
              <w:pBdr>
                <w:bottom w:val="doub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2D7E2B">
              <w:rPr>
                <w:rFonts w:ascii="Arial" w:hAnsi="Arial" w:cs="Arial"/>
                <w:sz w:val="16"/>
                <w:szCs w:val="16"/>
                <w:cs/>
              </w:rPr>
              <w:t xml:space="preserve"> 7,663 </w:t>
            </w:r>
          </w:p>
        </w:tc>
        <w:tc>
          <w:tcPr>
            <w:tcW w:w="1422" w:type="dxa"/>
            <w:tcMar>
              <w:top w:w="0" w:type="dxa"/>
              <w:left w:w="108" w:type="dxa"/>
              <w:bottom w:w="0" w:type="dxa"/>
              <w:right w:w="108" w:type="dxa"/>
            </w:tcMar>
          </w:tcPr>
          <w:p w14:paraId="543A4FD5" w14:textId="263B23F4" w:rsidR="00C847F4" w:rsidRPr="002D7E2B" w:rsidRDefault="00C847F4" w:rsidP="00C847F4">
            <w:pPr>
              <w:pBdr>
                <w:bottom w:val="doub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rPr>
            </w:pPr>
            <w:r w:rsidRPr="002D7E2B">
              <w:rPr>
                <w:rFonts w:ascii="Arial" w:hAnsi="Arial" w:cs="Arial"/>
                <w:sz w:val="16"/>
                <w:szCs w:val="16"/>
                <w:cs/>
              </w:rPr>
              <w:t xml:space="preserve"> 89,601 </w:t>
            </w:r>
          </w:p>
        </w:tc>
      </w:tr>
    </w:tbl>
    <w:p w14:paraId="5BDB79BD" w14:textId="77777777" w:rsidR="002D7E2B" w:rsidRPr="002D7E2B" w:rsidRDefault="002D7E2B" w:rsidP="002D7E2B">
      <w:pPr>
        <w:pStyle w:val="ListParagraph"/>
        <w:adjustRightInd/>
        <w:spacing w:before="120" w:line="380" w:lineRule="exact"/>
        <w:ind w:left="907"/>
        <w:contextualSpacing w:val="0"/>
        <w:jc w:val="thaiDistribute"/>
        <w:textAlignment w:val="auto"/>
        <w:rPr>
          <w:rFonts w:ascii="Arial" w:hAnsi="Arial" w:cs="Arial"/>
          <w:b/>
          <w:bCs/>
          <w:sz w:val="22"/>
          <w:szCs w:val="22"/>
        </w:rPr>
      </w:pPr>
    </w:p>
    <w:p w14:paraId="05E1EA8E" w14:textId="77777777" w:rsidR="002D7E2B" w:rsidRPr="002D7E2B" w:rsidRDefault="002D7E2B">
      <w:pPr>
        <w:rPr>
          <w:rFonts w:ascii="Arial" w:eastAsia="Times New Roman" w:hAnsi="Arial" w:cs="Arial"/>
          <w:b/>
          <w:bCs/>
          <w:szCs w:val="22"/>
        </w:rPr>
      </w:pPr>
      <w:r w:rsidRPr="002D7E2B">
        <w:rPr>
          <w:rFonts w:ascii="Arial" w:hAnsi="Arial" w:cs="Arial"/>
          <w:b/>
          <w:bCs/>
          <w:szCs w:val="22"/>
        </w:rPr>
        <w:br w:type="page"/>
      </w:r>
    </w:p>
    <w:p w14:paraId="77023B5B" w14:textId="0DDA2C4B" w:rsidR="00A17819" w:rsidRPr="002D7E2B" w:rsidRDefault="00A17819" w:rsidP="00887EBD">
      <w:pPr>
        <w:pStyle w:val="ListParagraph"/>
        <w:numPr>
          <w:ilvl w:val="0"/>
          <w:numId w:val="19"/>
        </w:numPr>
        <w:adjustRightInd/>
        <w:spacing w:before="120" w:line="380" w:lineRule="exact"/>
        <w:ind w:left="907"/>
        <w:contextualSpacing w:val="0"/>
        <w:jc w:val="thaiDistribute"/>
        <w:textAlignment w:val="auto"/>
        <w:rPr>
          <w:rFonts w:ascii="Arial" w:eastAsiaTheme="minorHAnsi" w:hAnsi="Arial" w:cs="Arial"/>
          <w:b/>
          <w:bCs/>
          <w:sz w:val="22"/>
          <w:szCs w:val="22"/>
        </w:rPr>
      </w:pPr>
      <w:r w:rsidRPr="002D7E2B">
        <w:rPr>
          <w:rFonts w:ascii="Arial" w:hAnsi="Arial" w:cs="Arial"/>
          <w:b/>
          <w:bCs/>
          <w:sz w:val="22"/>
          <w:szCs w:val="22"/>
        </w:rPr>
        <w:lastRenderedPageBreak/>
        <w:t>Lease liabilities</w:t>
      </w:r>
    </w:p>
    <w:tbl>
      <w:tblPr>
        <w:tblW w:w="9090" w:type="dxa"/>
        <w:tblInd w:w="810" w:type="dxa"/>
        <w:tblCellMar>
          <w:left w:w="0" w:type="dxa"/>
          <w:right w:w="0" w:type="dxa"/>
        </w:tblCellMar>
        <w:tblLook w:val="04A0" w:firstRow="1" w:lastRow="0" w:firstColumn="1" w:lastColumn="0" w:noHBand="0" w:noVBand="1"/>
      </w:tblPr>
      <w:tblGrid>
        <w:gridCol w:w="3576"/>
        <w:gridCol w:w="1378"/>
        <w:gridCol w:w="1379"/>
        <w:gridCol w:w="1378"/>
        <w:gridCol w:w="1379"/>
      </w:tblGrid>
      <w:tr w:rsidR="00223836" w:rsidRPr="002D7E2B" w14:paraId="5BFF3F16" w14:textId="77777777" w:rsidTr="00C337EC">
        <w:trPr>
          <w:trHeight w:val="198"/>
        </w:trPr>
        <w:tc>
          <w:tcPr>
            <w:tcW w:w="3576" w:type="dxa"/>
            <w:tcMar>
              <w:top w:w="0" w:type="dxa"/>
              <w:left w:w="108" w:type="dxa"/>
              <w:bottom w:w="0" w:type="dxa"/>
              <w:right w:w="108" w:type="dxa"/>
            </w:tcMar>
          </w:tcPr>
          <w:p w14:paraId="2BABF916" w14:textId="77777777" w:rsidR="00A17819" w:rsidRPr="002D7E2B" w:rsidRDefault="00A17819" w:rsidP="009707B8">
            <w:pPr>
              <w:overflowPunct w:val="0"/>
              <w:autoSpaceDE w:val="0"/>
              <w:autoSpaceDN w:val="0"/>
              <w:spacing w:before="0" w:after="0" w:line="320" w:lineRule="exact"/>
              <w:ind w:left="0" w:right="-29" w:firstLine="0"/>
              <w:rPr>
                <w:rFonts w:ascii="Arial" w:hAnsi="Arial" w:cs="Arial"/>
                <w:sz w:val="20"/>
                <w:szCs w:val="20"/>
              </w:rPr>
            </w:pPr>
          </w:p>
        </w:tc>
        <w:tc>
          <w:tcPr>
            <w:tcW w:w="5514" w:type="dxa"/>
            <w:gridSpan w:val="4"/>
            <w:tcMar>
              <w:top w:w="0" w:type="dxa"/>
              <w:left w:w="108" w:type="dxa"/>
              <w:bottom w:w="0" w:type="dxa"/>
              <w:right w:w="108" w:type="dxa"/>
            </w:tcMar>
            <w:hideMark/>
          </w:tcPr>
          <w:p w14:paraId="7F7F9189" w14:textId="77777777" w:rsidR="00A17819" w:rsidRPr="002D7E2B" w:rsidRDefault="00A17819" w:rsidP="009707B8">
            <w:pPr>
              <w:overflowPunct w:val="0"/>
              <w:autoSpaceDE w:val="0"/>
              <w:autoSpaceDN w:val="0"/>
              <w:spacing w:before="0" w:after="0" w:line="320" w:lineRule="exact"/>
              <w:ind w:left="0" w:right="-29" w:firstLine="0"/>
              <w:jc w:val="right"/>
              <w:rPr>
                <w:rFonts w:ascii="Arial" w:hAnsi="Arial" w:cs="Arial"/>
                <w:sz w:val="20"/>
                <w:szCs w:val="20"/>
              </w:rPr>
            </w:pPr>
            <w:r w:rsidRPr="002D7E2B">
              <w:rPr>
                <w:rFonts w:ascii="Arial" w:hAnsi="Arial" w:cs="Arial"/>
                <w:sz w:val="20"/>
                <w:szCs w:val="20"/>
              </w:rPr>
              <w:t>(Unit: Thousand Baht)</w:t>
            </w:r>
          </w:p>
        </w:tc>
      </w:tr>
      <w:tr w:rsidR="00223836" w:rsidRPr="002D7E2B" w14:paraId="6308F033" w14:textId="77777777" w:rsidTr="00C337EC">
        <w:trPr>
          <w:trHeight w:val="198"/>
        </w:trPr>
        <w:tc>
          <w:tcPr>
            <w:tcW w:w="3576" w:type="dxa"/>
            <w:tcMar>
              <w:top w:w="0" w:type="dxa"/>
              <w:left w:w="108" w:type="dxa"/>
              <w:bottom w:w="0" w:type="dxa"/>
              <w:right w:w="108" w:type="dxa"/>
            </w:tcMar>
          </w:tcPr>
          <w:p w14:paraId="6A2414D1" w14:textId="77777777" w:rsidR="00A17819" w:rsidRPr="002D7E2B" w:rsidRDefault="00A17819" w:rsidP="009707B8">
            <w:pPr>
              <w:overflowPunct w:val="0"/>
              <w:autoSpaceDE w:val="0"/>
              <w:autoSpaceDN w:val="0"/>
              <w:spacing w:before="0" w:after="0" w:line="320" w:lineRule="exact"/>
              <w:ind w:left="0" w:right="-29" w:firstLine="0"/>
              <w:rPr>
                <w:rFonts w:ascii="Arial" w:hAnsi="Arial" w:cs="Arial"/>
                <w:sz w:val="20"/>
                <w:szCs w:val="20"/>
              </w:rPr>
            </w:pPr>
          </w:p>
        </w:tc>
        <w:tc>
          <w:tcPr>
            <w:tcW w:w="2757" w:type="dxa"/>
            <w:gridSpan w:val="2"/>
            <w:tcMar>
              <w:top w:w="0" w:type="dxa"/>
              <w:left w:w="108" w:type="dxa"/>
              <w:bottom w:w="0" w:type="dxa"/>
              <w:right w:w="108" w:type="dxa"/>
            </w:tcMar>
            <w:hideMark/>
          </w:tcPr>
          <w:p w14:paraId="053F905D" w14:textId="77777777" w:rsidR="00A17819" w:rsidRPr="002D7E2B" w:rsidRDefault="00A1781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cs/>
              </w:rPr>
            </w:pPr>
            <w:r w:rsidRPr="002D7E2B">
              <w:rPr>
                <w:rFonts w:ascii="Arial" w:hAnsi="Arial" w:cs="Arial"/>
                <w:sz w:val="20"/>
                <w:szCs w:val="20"/>
              </w:rPr>
              <w:t>Consolidated</w:t>
            </w:r>
            <w:r w:rsidR="00C337EC" w:rsidRPr="002D7E2B">
              <w:rPr>
                <w:rFonts w:ascii="Arial" w:hAnsi="Arial" w:cs="Arial"/>
                <w:sz w:val="20"/>
                <w:szCs w:val="20"/>
              </w:rPr>
              <w:t xml:space="preserve">                       </w:t>
            </w:r>
            <w:r w:rsidRPr="002D7E2B">
              <w:rPr>
                <w:rFonts w:ascii="Arial" w:hAnsi="Arial" w:cs="Arial"/>
                <w:sz w:val="20"/>
                <w:szCs w:val="20"/>
              </w:rPr>
              <w:t>financial statements</w:t>
            </w:r>
          </w:p>
        </w:tc>
        <w:tc>
          <w:tcPr>
            <w:tcW w:w="2757" w:type="dxa"/>
            <w:gridSpan w:val="2"/>
            <w:tcMar>
              <w:top w:w="0" w:type="dxa"/>
              <w:left w:w="108" w:type="dxa"/>
              <w:bottom w:w="0" w:type="dxa"/>
              <w:right w:w="108" w:type="dxa"/>
            </w:tcMar>
            <w:hideMark/>
          </w:tcPr>
          <w:p w14:paraId="7291EB9E" w14:textId="77777777" w:rsidR="00A17819" w:rsidRPr="002D7E2B" w:rsidRDefault="00A1781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rPr>
            </w:pPr>
            <w:r w:rsidRPr="002D7E2B">
              <w:rPr>
                <w:rFonts w:ascii="Arial" w:hAnsi="Arial" w:cs="Arial"/>
                <w:sz w:val="20"/>
                <w:szCs w:val="20"/>
              </w:rPr>
              <w:t>Separate</w:t>
            </w:r>
            <w:r w:rsidR="00C337EC" w:rsidRPr="002D7E2B">
              <w:rPr>
                <w:rFonts w:ascii="Arial" w:hAnsi="Arial" w:cs="Arial"/>
                <w:sz w:val="20"/>
                <w:szCs w:val="20"/>
              </w:rPr>
              <w:t xml:space="preserve">                              </w:t>
            </w:r>
            <w:r w:rsidRPr="002D7E2B">
              <w:rPr>
                <w:rFonts w:ascii="Arial" w:hAnsi="Arial" w:cs="Arial"/>
                <w:sz w:val="20"/>
                <w:szCs w:val="20"/>
              </w:rPr>
              <w:t>financial statements</w:t>
            </w:r>
          </w:p>
        </w:tc>
      </w:tr>
      <w:tr w:rsidR="00E87C00" w:rsidRPr="002D7E2B" w14:paraId="2C8252A3" w14:textId="77777777" w:rsidTr="0059295C">
        <w:trPr>
          <w:trHeight w:val="198"/>
        </w:trPr>
        <w:tc>
          <w:tcPr>
            <w:tcW w:w="3576" w:type="dxa"/>
            <w:tcMar>
              <w:top w:w="0" w:type="dxa"/>
              <w:left w:w="108" w:type="dxa"/>
              <w:bottom w:w="0" w:type="dxa"/>
              <w:right w:w="108" w:type="dxa"/>
            </w:tcMar>
          </w:tcPr>
          <w:p w14:paraId="68F3D2A1" w14:textId="77777777" w:rsidR="00E87C00" w:rsidRPr="002D7E2B" w:rsidRDefault="00E87C00" w:rsidP="00E87C00">
            <w:pPr>
              <w:overflowPunct w:val="0"/>
              <w:autoSpaceDE w:val="0"/>
              <w:autoSpaceDN w:val="0"/>
              <w:spacing w:before="0" w:after="0" w:line="320" w:lineRule="exact"/>
              <w:ind w:left="0" w:right="-29" w:firstLine="0"/>
              <w:rPr>
                <w:rFonts w:ascii="Arial" w:hAnsi="Arial" w:cs="Arial"/>
                <w:sz w:val="20"/>
                <w:szCs w:val="20"/>
                <w:cs/>
              </w:rPr>
            </w:pPr>
          </w:p>
        </w:tc>
        <w:tc>
          <w:tcPr>
            <w:tcW w:w="1378" w:type="dxa"/>
            <w:tcMar>
              <w:top w:w="0" w:type="dxa"/>
              <w:left w:w="108" w:type="dxa"/>
              <w:bottom w:w="0" w:type="dxa"/>
              <w:right w:w="108" w:type="dxa"/>
            </w:tcMar>
          </w:tcPr>
          <w:p w14:paraId="6CE45F39" w14:textId="4CB94402" w:rsidR="00E87C00" w:rsidRPr="002D7E2B" w:rsidRDefault="00E87C00" w:rsidP="00E87C00">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cs/>
              </w:rPr>
            </w:pPr>
            <w:r w:rsidRPr="002D7E2B">
              <w:rPr>
                <w:rFonts w:ascii="Arial" w:hAnsi="Arial" w:cs="Arial"/>
                <w:sz w:val="20"/>
                <w:szCs w:val="20"/>
              </w:rPr>
              <w:t>2025</w:t>
            </w:r>
          </w:p>
        </w:tc>
        <w:tc>
          <w:tcPr>
            <w:tcW w:w="1379" w:type="dxa"/>
            <w:tcMar>
              <w:top w:w="0" w:type="dxa"/>
              <w:left w:w="108" w:type="dxa"/>
              <w:bottom w:w="0" w:type="dxa"/>
              <w:right w:w="108" w:type="dxa"/>
            </w:tcMar>
          </w:tcPr>
          <w:p w14:paraId="10260DC3" w14:textId="1CC16FA2" w:rsidR="00E87C00" w:rsidRPr="002D7E2B" w:rsidRDefault="00E87C00" w:rsidP="00E87C00">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rPr>
            </w:pPr>
            <w:r w:rsidRPr="002D7E2B">
              <w:rPr>
                <w:rFonts w:ascii="Arial" w:hAnsi="Arial" w:cs="Arial"/>
                <w:sz w:val="20"/>
                <w:szCs w:val="20"/>
              </w:rPr>
              <w:t>2024</w:t>
            </w:r>
          </w:p>
        </w:tc>
        <w:tc>
          <w:tcPr>
            <w:tcW w:w="1378" w:type="dxa"/>
            <w:tcMar>
              <w:top w:w="0" w:type="dxa"/>
              <w:left w:w="108" w:type="dxa"/>
              <w:bottom w:w="0" w:type="dxa"/>
              <w:right w:w="108" w:type="dxa"/>
            </w:tcMar>
          </w:tcPr>
          <w:p w14:paraId="1EEAB5A7" w14:textId="5AA73778" w:rsidR="00E87C00" w:rsidRPr="002D7E2B" w:rsidRDefault="00E87C00" w:rsidP="00E87C00">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cs/>
              </w:rPr>
            </w:pPr>
            <w:r w:rsidRPr="002D7E2B">
              <w:rPr>
                <w:rFonts w:ascii="Arial" w:hAnsi="Arial" w:cs="Arial"/>
                <w:sz w:val="20"/>
                <w:szCs w:val="20"/>
              </w:rPr>
              <w:t>2025</w:t>
            </w:r>
          </w:p>
        </w:tc>
        <w:tc>
          <w:tcPr>
            <w:tcW w:w="1379" w:type="dxa"/>
            <w:tcMar>
              <w:top w:w="0" w:type="dxa"/>
              <w:left w:w="108" w:type="dxa"/>
              <w:bottom w:w="0" w:type="dxa"/>
              <w:right w:w="108" w:type="dxa"/>
            </w:tcMar>
            <w:hideMark/>
          </w:tcPr>
          <w:p w14:paraId="2D4789E8" w14:textId="6120E039" w:rsidR="00E87C00" w:rsidRPr="002D7E2B" w:rsidRDefault="00E87C00" w:rsidP="00E87C00">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rPr>
            </w:pPr>
            <w:r w:rsidRPr="002D7E2B">
              <w:rPr>
                <w:rFonts w:ascii="Arial" w:hAnsi="Arial" w:cs="Arial"/>
                <w:sz w:val="20"/>
                <w:szCs w:val="20"/>
              </w:rPr>
              <w:t>2024</w:t>
            </w:r>
          </w:p>
        </w:tc>
      </w:tr>
      <w:tr w:rsidR="001B15C2" w:rsidRPr="002D7E2B" w14:paraId="625DC44A" w14:textId="77777777" w:rsidTr="007400EE">
        <w:trPr>
          <w:trHeight w:val="198"/>
        </w:trPr>
        <w:tc>
          <w:tcPr>
            <w:tcW w:w="3576" w:type="dxa"/>
            <w:tcMar>
              <w:top w:w="0" w:type="dxa"/>
              <w:left w:w="108" w:type="dxa"/>
              <w:bottom w:w="0" w:type="dxa"/>
              <w:right w:w="108" w:type="dxa"/>
            </w:tcMar>
            <w:hideMark/>
          </w:tcPr>
          <w:p w14:paraId="1EA90A63" w14:textId="77777777" w:rsidR="001B15C2" w:rsidRPr="002D7E2B" w:rsidRDefault="001B15C2" w:rsidP="001B15C2">
            <w:pPr>
              <w:overflowPunct w:val="0"/>
              <w:autoSpaceDE w:val="0"/>
              <w:autoSpaceDN w:val="0"/>
              <w:spacing w:before="0" w:after="0" w:line="320" w:lineRule="exact"/>
              <w:ind w:left="0" w:right="-29" w:firstLine="0"/>
              <w:rPr>
                <w:rFonts w:ascii="Arial" w:hAnsi="Arial" w:cs="Arial"/>
                <w:sz w:val="20"/>
                <w:szCs w:val="20"/>
              </w:rPr>
            </w:pPr>
            <w:r w:rsidRPr="002D7E2B">
              <w:rPr>
                <w:rFonts w:ascii="Arial" w:hAnsi="Arial" w:cs="Arial"/>
                <w:sz w:val="20"/>
                <w:szCs w:val="20"/>
              </w:rPr>
              <w:t>Lease payments</w:t>
            </w:r>
          </w:p>
        </w:tc>
        <w:tc>
          <w:tcPr>
            <w:tcW w:w="1378" w:type="dxa"/>
            <w:tcMar>
              <w:top w:w="0" w:type="dxa"/>
              <w:left w:w="108" w:type="dxa"/>
              <w:bottom w:w="0" w:type="dxa"/>
              <w:right w:w="108" w:type="dxa"/>
            </w:tcMar>
          </w:tcPr>
          <w:p w14:paraId="56004344" w14:textId="746BCE0F" w:rsidR="001B15C2" w:rsidRPr="002D7E2B" w:rsidRDefault="001B15C2" w:rsidP="001B15C2">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93,547 </w:t>
            </w:r>
          </w:p>
        </w:tc>
        <w:tc>
          <w:tcPr>
            <w:tcW w:w="1379" w:type="dxa"/>
            <w:tcMar>
              <w:top w:w="0" w:type="dxa"/>
              <w:left w:w="108" w:type="dxa"/>
              <w:bottom w:w="0" w:type="dxa"/>
              <w:right w:w="108" w:type="dxa"/>
            </w:tcMar>
            <w:vAlign w:val="bottom"/>
          </w:tcPr>
          <w:p w14:paraId="63217698" w14:textId="4546CEE3" w:rsidR="001B15C2" w:rsidRPr="002D7E2B" w:rsidRDefault="001B15C2" w:rsidP="001B15C2">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148,556</w:t>
            </w:r>
          </w:p>
        </w:tc>
        <w:tc>
          <w:tcPr>
            <w:tcW w:w="1378" w:type="dxa"/>
            <w:tcMar>
              <w:top w:w="0" w:type="dxa"/>
              <w:left w:w="108" w:type="dxa"/>
              <w:bottom w:w="0" w:type="dxa"/>
              <w:right w:w="108" w:type="dxa"/>
            </w:tcMar>
          </w:tcPr>
          <w:p w14:paraId="15CF9ED5" w14:textId="69F72A4B" w:rsidR="001B15C2" w:rsidRPr="002D7E2B" w:rsidRDefault="001B15C2" w:rsidP="001B15C2">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110,182 </w:t>
            </w:r>
          </w:p>
        </w:tc>
        <w:tc>
          <w:tcPr>
            <w:tcW w:w="1379" w:type="dxa"/>
            <w:tcMar>
              <w:top w:w="0" w:type="dxa"/>
              <w:left w:w="108" w:type="dxa"/>
              <w:bottom w:w="0" w:type="dxa"/>
              <w:right w:w="108" w:type="dxa"/>
            </w:tcMar>
            <w:vAlign w:val="bottom"/>
          </w:tcPr>
          <w:p w14:paraId="590CFD49" w14:textId="50A3AE51" w:rsidR="001B15C2" w:rsidRPr="002D7E2B" w:rsidRDefault="001B15C2" w:rsidP="001B15C2">
            <w:pPr>
              <w:tabs>
                <w:tab w:val="decimal" w:pos="1080"/>
              </w:tabs>
              <w:overflowPunct w:val="0"/>
              <w:autoSpaceDE w:val="0"/>
              <w:autoSpaceDN w:val="0"/>
              <w:spacing w:before="0" w:after="0" w:line="320" w:lineRule="exact"/>
              <w:ind w:left="0" w:right="-29" w:firstLine="0"/>
              <w:jc w:val="both"/>
              <w:rPr>
                <w:rFonts w:ascii="Arial" w:hAnsi="Arial" w:cs="Arial"/>
                <w:sz w:val="20"/>
                <w:szCs w:val="20"/>
                <w:cs/>
                <w:lang w:val="en-GB"/>
              </w:rPr>
            </w:pPr>
            <w:r w:rsidRPr="002D7E2B">
              <w:rPr>
                <w:rFonts w:ascii="Arial" w:hAnsi="Arial" w:cs="Arial"/>
                <w:sz w:val="20"/>
                <w:szCs w:val="20"/>
              </w:rPr>
              <w:t>81,136</w:t>
            </w:r>
          </w:p>
        </w:tc>
      </w:tr>
      <w:tr w:rsidR="001B15C2" w:rsidRPr="002D7E2B" w14:paraId="0FD1EF24" w14:textId="77777777" w:rsidTr="007400EE">
        <w:tc>
          <w:tcPr>
            <w:tcW w:w="3576" w:type="dxa"/>
            <w:tcMar>
              <w:top w:w="0" w:type="dxa"/>
              <w:left w:w="108" w:type="dxa"/>
              <w:bottom w:w="0" w:type="dxa"/>
              <w:right w:w="108" w:type="dxa"/>
            </w:tcMar>
            <w:hideMark/>
          </w:tcPr>
          <w:p w14:paraId="424044DE" w14:textId="77777777" w:rsidR="001B15C2" w:rsidRPr="002D7E2B" w:rsidRDefault="001B15C2" w:rsidP="001B15C2">
            <w:pPr>
              <w:overflowPunct w:val="0"/>
              <w:autoSpaceDE w:val="0"/>
              <w:autoSpaceDN w:val="0"/>
              <w:spacing w:before="0" w:after="0" w:line="320" w:lineRule="exact"/>
              <w:ind w:left="0" w:right="-29" w:firstLine="0"/>
              <w:rPr>
                <w:rFonts w:ascii="Arial" w:hAnsi="Arial" w:cs="Arial"/>
                <w:sz w:val="20"/>
                <w:szCs w:val="20"/>
              </w:rPr>
            </w:pPr>
            <w:r w:rsidRPr="002D7E2B">
              <w:rPr>
                <w:rFonts w:ascii="Arial" w:hAnsi="Arial" w:cs="Arial"/>
                <w:sz w:val="20"/>
                <w:szCs w:val="20"/>
              </w:rPr>
              <w:t>Less: Deferred interest expenses</w:t>
            </w:r>
          </w:p>
        </w:tc>
        <w:tc>
          <w:tcPr>
            <w:tcW w:w="1378" w:type="dxa"/>
            <w:tcMar>
              <w:top w:w="0" w:type="dxa"/>
              <w:left w:w="108" w:type="dxa"/>
              <w:bottom w:w="0" w:type="dxa"/>
              <w:right w:w="108" w:type="dxa"/>
            </w:tcMar>
          </w:tcPr>
          <w:p w14:paraId="369EC766" w14:textId="66CD08FD" w:rsidR="001B15C2" w:rsidRPr="002D7E2B" w:rsidRDefault="001B15C2" w:rsidP="001B15C2">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(5,280)</w:t>
            </w:r>
          </w:p>
        </w:tc>
        <w:tc>
          <w:tcPr>
            <w:tcW w:w="1379" w:type="dxa"/>
            <w:tcMar>
              <w:top w:w="0" w:type="dxa"/>
              <w:left w:w="108" w:type="dxa"/>
              <w:bottom w:w="0" w:type="dxa"/>
              <w:right w:w="108" w:type="dxa"/>
            </w:tcMar>
            <w:vAlign w:val="bottom"/>
          </w:tcPr>
          <w:p w14:paraId="04546A3A" w14:textId="326331EB" w:rsidR="001B15C2" w:rsidRPr="002D7E2B" w:rsidRDefault="001B15C2" w:rsidP="001B15C2">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D7E2B">
              <w:rPr>
                <w:rFonts w:ascii="Arial" w:hAnsi="Arial" w:cs="Arial"/>
                <w:sz w:val="20"/>
                <w:szCs w:val="20"/>
              </w:rPr>
              <w:t>(10,232)</w:t>
            </w:r>
          </w:p>
        </w:tc>
        <w:tc>
          <w:tcPr>
            <w:tcW w:w="1378" w:type="dxa"/>
            <w:tcMar>
              <w:top w:w="0" w:type="dxa"/>
              <w:left w:w="108" w:type="dxa"/>
              <w:bottom w:w="0" w:type="dxa"/>
              <w:right w:w="108" w:type="dxa"/>
            </w:tcMar>
          </w:tcPr>
          <w:p w14:paraId="357BE234" w14:textId="4A1E6BE4" w:rsidR="001B15C2" w:rsidRPr="002D7E2B" w:rsidRDefault="001B15C2" w:rsidP="001B15C2">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(14,558)</w:t>
            </w:r>
          </w:p>
        </w:tc>
        <w:tc>
          <w:tcPr>
            <w:tcW w:w="1379" w:type="dxa"/>
            <w:tcMar>
              <w:top w:w="0" w:type="dxa"/>
              <w:left w:w="108" w:type="dxa"/>
              <w:bottom w:w="0" w:type="dxa"/>
              <w:right w:w="108" w:type="dxa"/>
            </w:tcMar>
            <w:vAlign w:val="bottom"/>
          </w:tcPr>
          <w:p w14:paraId="6CA1A208" w14:textId="07D8B848" w:rsidR="001B15C2" w:rsidRPr="002D7E2B" w:rsidRDefault="001B15C2" w:rsidP="001B15C2">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lang w:val="en-GB"/>
              </w:rPr>
            </w:pPr>
            <w:r w:rsidRPr="002D7E2B">
              <w:rPr>
                <w:rFonts w:ascii="Arial" w:hAnsi="Arial" w:cs="Arial"/>
                <w:sz w:val="20"/>
                <w:szCs w:val="20"/>
              </w:rPr>
              <w:t>(5,657)</w:t>
            </w:r>
          </w:p>
        </w:tc>
      </w:tr>
      <w:tr w:rsidR="001B15C2" w:rsidRPr="002D7E2B" w14:paraId="7983151A" w14:textId="77777777" w:rsidTr="00C337EC">
        <w:tc>
          <w:tcPr>
            <w:tcW w:w="3576" w:type="dxa"/>
            <w:tcMar>
              <w:top w:w="0" w:type="dxa"/>
              <w:left w:w="108" w:type="dxa"/>
              <w:bottom w:w="0" w:type="dxa"/>
              <w:right w:w="108" w:type="dxa"/>
            </w:tcMar>
            <w:hideMark/>
          </w:tcPr>
          <w:p w14:paraId="03CFF0A7" w14:textId="77777777" w:rsidR="001B15C2" w:rsidRPr="002D7E2B" w:rsidRDefault="001B15C2" w:rsidP="001B15C2">
            <w:pPr>
              <w:overflowPunct w:val="0"/>
              <w:autoSpaceDE w:val="0"/>
              <w:autoSpaceDN w:val="0"/>
              <w:spacing w:before="0" w:after="0" w:line="320" w:lineRule="exact"/>
              <w:ind w:left="0" w:right="-29" w:firstLine="0"/>
              <w:rPr>
                <w:rFonts w:ascii="Arial" w:hAnsi="Arial" w:cs="Arial"/>
                <w:sz w:val="20"/>
                <w:szCs w:val="20"/>
              </w:rPr>
            </w:pPr>
            <w:r w:rsidRPr="002D7E2B">
              <w:rPr>
                <w:rFonts w:ascii="Arial" w:hAnsi="Arial" w:cs="Arial"/>
                <w:sz w:val="20"/>
                <w:szCs w:val="20"/>
              </w:rPr>
              <w:t>Total</w:t>
            </w:r>
          </w:p>
        </w:tc>
        <w:tc>
          <w:tcPr>
            <w:tcW w:w="1378" w:type="dxa"/>
            <w:tcMar>
              <w:top w:w="0" w:type="dxa"/>
              <w:left w:w="108" w:type="dxa"/>
              <w:bottom w:w="0" w:type="dxa"/>
              <w:right w:w="108" w:type="dxa"/>
            </w:tcMar>
            <w:vAlign w:val="bottom"/>
          </w:tcPr>
          <w:p w14:paraId="5B4FEF76" w14:textId="62DEAF58" w:rsidR="001B15C2" w:rsidRPr="002D7E2B" w:rsidRDefault="001B15C2" w:rsidP="001B15C2">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88,267</w:t>
            </w:r>
          </w:p>
        </w:tc>
        <w:tc>
          <w:tcPr>
            <w:tcW w:w="1379" w:type="dxa"/>
            <w:tcMar>
              <w:top w:w="0" w:type="dxa"/>
              <w:left w:w="108" w:type="dxa"/>
              <w:bottom w:w="0" w:type="dxa"/>
              <w:right w:w="108" w:type="dxa"/>
            </w:tcMar>
            <w:vAlign w:val="bottom"/>
          </w:tcPr>
          <w:p w14:paraId="24A275EF" w14:textId="202260B9" w:rsidR="001B15C2" w:rsidRPr="002D7E2B" w:rsidRDefault="001B15C2" w:rsidP="001B15C2">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D7E2B">
              <w:rPr>
                <w:rFonts w:ascii="Arial" w:hAnsi="Arial" w:cs="Arial"/>
                <w:sz w:val="20"/>
                <w:szCs w:val="20"/>
              </w:rPr>
              <w:t>138,324</w:t>
            </w:r>
          </w:p>
        </w:tc>
        <w:tc>
          <w:tcPr>
            <w:tcW w:w="1378" w:type="dxa"/>
            <w:tcMar>
              <w:top w:w="0" w:type="dxa"/>
              <w:left w:w="108" w:type="dxa"/>
              <w:bottom w:w="0" w:type="dxa"/>
              <w:right w:w="108" w:type="dxa"/>
            </w:tcMar>
            <w:vAlign w:val="bottom"/>
          </w:tcPr>
          <w:p w14:paraId="0793132A" w14:textId="0C1DF235" w:rsidR="001B15C2" w:rsidRPr="002D7E2B" w:rsidRDefault="001B15C2" w:rsidP="001B15C2">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95,624</w:t>
            </w:r>
          </w:p>
        </w:tc>
        <w:tc>
          <w:tcPr>
            <w:tcW w:w="1379" w:type="dxa"/>
            <w:tcMar>
              <w:top w:w="0" w:type="dxa"/>
              <w:left w:w="108" w:type="dxa"/>
              <w:bottom w:w="0" w:type="dxa"/>
              <w:right w:w="108" w:type="dxa"/>
            </w:tcMar>
            <w:vAlign w:val="bottom"/>
          </w:tcPr>
          <w:p w14:paraId="3052F4B8" w14:textId="5E63D5C6" w:rsidR="001B15C2" w:rsidRPr="002D7E2B" w:rsidRDefault="001B15C2" w:rsidP="001B15C2">
            <w:pPr>
              <w:tabs>
                <w:tab w:val="decimal" w:pos="1080"/>
              </w:tabs>
              <w:overflowPunct w:val="0"/>
              <w:autoSpaceDE w:val="0"/>
              <w:autoSpaceDN w:val="0"/>
              <w:spacing w:before="0" w:after="0" w:line="320" w:lineRule="exact"/>
              <w:ind w:left="0" w:right="-29" w:firstLine="0"/>
              <w:jc w:val="both"/>
              <w:rPr>
                <w:rFonts w:ascii="Arial" w:hAnsi="Arial" w:cs="Arial"/>
                <w:sz w:val="20"/>
                <w:szCs w:val="20"/>
                <w:lang w:val="en-GB"/>
              </w:rPr>
            </w:pPr>
            <w:r w:rsidRPr="002D7E2B">
              <w:rPr>
                <w:rFonts w:ascii="Arial" w:hAnsi="Arial" w:cs="Arial"/>
                <w:sz w:val="20"/>
                <w:szCs w:val="20"/>
                <w:lang w:val="en-GB"/>
              </w:rPr>
              <w:t>75,479</w:t>
            </w:r>
          </w:p>
        </w:tc>
      </w:tr>
      <w:tr w:rsidR="001B15C2" w:rsidRPr="002D7E2B" w14:paraId="0A81F9D2" w14:textId="77777777" w:rsidTr="00C337EC">
        <w:tc>
          <w:tcPr>
            <w:tcW w:w="3576" w:type="dxa"/>
            <w:tcMar>
              <w:top w:w="0" w:type="dxa"/>
              <w:left w:w="108" w:type="dxa"/>
              <w:bottom w:w="0" w:type="dxa"/>
              <w:right w:w="108" w:type="dxa"/>
            </w:tcMar>
            <w:hideMark/>
          </w:tcPr>
          <w:p w14:paraId="34CD739E" w14:textId="77777777" w:rsidR="001B15C2" w:rsidRPr="002D7E2B" w:rsidRDefault="001B15C2" w:rsidP="001B15C2">
            <w:pPr>
              <w:overflowPunct w:val="0"/>
              <w:autoSpaceDE w:val="0"/>
              <w:autoSpaceDN w:val="0"/>
              <w:spacing w:before="0" w:after="0" w:line="320" w:lineRule="exact"/>
              <w:ind w:left="0" w:right="-29" w:firstLine="0"/>
              <w:rPr>
                <w:rFonts w:ascii="Arial" w:hAnsi="Arial" w:cs="Arial"/>
                <w:sz w:val="20"/>
                <w:szCs w:val="20"/>
              </w:rPr>
            </w:pPr>
            <w:r w:rsidRPr="002D7E2B">
              <w:rPr>
                <w:rFonts w:ascii="Arial" w:hAnsi="Arial" w:cs="Arial"/>
                <w:sz w:val="20"/>
                <w:szCs w:val="20"/>
              </w:rPr>
              <w:t>Less: Portion due within one year</w:t>
            </w:r>
          </w:p>
        </w:tc>
        <w:tc>
          <w:tcPr>
            <w:tcW w:w="1378" w:type="dxa"/>
            <w:tcMar>
              <w:top w:w="0" w:type="dxa"/>
              <w:left w:w="108" w:type="dxa"/>
              <w:bottom w:w="0" w:type="dxa"/>
              <w:right w:w="108" w:type="dxa"/>
            </w:tcMar>
            <w:vAlign w:val="bottom"/>
          </w:tcPr>
          <w:p w14:paraId="48D940E6" w14:textId="13F9B038" w:rsidR="001B15C2" w:rsidRPr="002D7E2B" w:rsidRDefault="001B15C2" w:rsidP="001B15C2">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(33,622)</w:t>
            </w:r>
          </w:p>
        </w:tc>
        <w:tc>
          <w:tcPr>
            <w:tcW w:w="1379" w:type="dxa"/>
            <w:tcMar>
              <w:top w:w="0" w:type="dxa"/>
              <w:left w:w="108" w:type="dxa"/>
              <w:bottom w:w="0" w:type="dxa"/>
              <w:right w:w="108" w:type="dxa"/>
            </w:tcMar>
            <w:vAlign w:val="bottom"/>
          </w:tcPr>
          <w:p w14:paraId="519BA2DA" w14:textId="370CE891" w:rsidR="001B15C2" w:rsidRPr="002D7E2B" w:rsidRDefault="001B15C2" w:rsidP="001B15C2">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D7E2B">
              <w:rPr>
                <w:rFonts w:ascii="Arial" w:hAnsi="Arial" w:cs="Arial"/>
                <w:sz w:val="20"/>
                <w:szCs w:val="20"/>
              </w:rPr>
              <w:t>(43,447)</w:t>
            </w:r>
          </w:p>
        </w:tc>
        <w:tc>
          <w:tcPr>
            <w:tcW w:w="1378" w:type="dxa"/>
            <w:tcMar>
              <w:top w:w="0" w:type="dxa"/>
              <w:left w:w="108" w:type="dxa"/>
              <w:bottom w:w="0" w:type="dxa"/>
              <w:right w:w="108" w:type="dxa"/>
            </w:tcMar>
            <w:vAlign w:val="bottom"/>
          </w:tcPr>
          <w:p w14:paraId="5AC3633B" w14:textId="73E18FB3" w:rsidR="001B15C2" w:rsidRPr="002D7E2B" w:rsidRDefault="001B15C2" w:rsidP="001B15C2">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(17,117)</w:t>
            </w:r>
          </w:p>
        </w:tc>
        <w:tc>
          <w:tcPr>
            <w:tcW w:w="1379" w:type="dxa"/>
            <w:tcMar>
              <w:top w:w="0" w:type="dxa"/>
              <w:left w:w="108" w:type="dxa"/>
              <w:bottom w:w="0" w:type="dxa"/>
              <w:right w:w="108" w:type="dxa"/>
            </w:tcMar>
            <w:vAlign w:val="bottom"/>
          </w:tcPr>
          <w:p w14:paraId="14C2A6B4" w14:textId="3D3E2A51" w:rsidR="001B15C2" w:rsidRPr="002D7E2B" w:rsidRDefault="001B15C2" w:rsidP="001B15C2">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lang w:val="en-GB"/>
              </w:rPr>
            </w:pPr>
            <w:r w:rsidRPr="002D7E2B">
              <w:rPr>
                <w:rFonts w:ascii="Arial" w:hAnsi="Arial" w:cs="Arial"/>
                <w:sz w:val="20"/>
                <w:szCs w:val="20"/>
                <w:lang w:val="en-GB"/>
              </w:rPr>
              <w:t>(22,563)</w:t>
            </w:r>
          </w:p>
        </w:tc>
      </w:tr>
      <w:tr w:rsidR="001B15C2" w:rsidRPr="002D7E2B" w14:paraId="508C65C3" w14:textId="77777777" w:rsidTr="00C337EC">
        <w:tc>
          <w:tcPr>
            <w:tcW w:w="3576" w:type="dxa"/>
            <w:tcMar>
              <w:top w:w="0" w:type="dxa"/>
              <w:left w:w="108" w:type="dxa"/>
              <w:bottom w:w="0" w:type="dxa"/>
              <w:right w:w="108" w:type="dxa"/>
            </w:tcMar>
            <w:hideMark/>
          </w:tcPr>
          <w:p w14:paraId="3759AA22" w14:textId="77777777" w:rsidR="001B15C2" w:rsidRPr="002D7E2B" w:rsidRDefault="001B15C2" w:rsidP="001B15C2">
            <w:pPr>
              <w:overflowPunct w:val="0"/>
              <w:autoSpaceDE w:val="0"/>
              <w:autoSpaceDN w:val="0"/>
              <w:spacing w:before="0" w:after="0" w:line="320" w:lineRule="exact"/>
              <w:ind w:left="0" w:right="-29" w:firstLine="0"/>
              <w:rPr>
                <w:rFonts w:ascii="Arial" w:hAnsi="Arial" w:cs="Arial"/>
                <w:sz w:val="20"/>
                <w:szCs w:val="20"/>
              </w:rPr>
            </w:pPr>
            <w:r w:rsidRPr="002D7E2B">
              <w:rPr>
                <w:rFonts w:ascii="Arial" w:hAnsi="Arial" w:cs="Arial"/>
                <w:sz w:val="20"/>
                <w:szCs w:val="20"/>
              </w:rPr>
              <w:t>Lease liabilities - net of current portion</w:t>
            </w:r>
          </w:p>
        </w:tc>
        <w:tc>
          <w:tcPr>
            <w:tcW w:w="1378" w:type="dxa"/>
            <w:tcMar>
              <w:top w:w="0" w:type="dxa"/>
              <w:left w:w="108" w:type="dxa"/>
              <w:bottom w:w="0" w:type="dxa"/>
              <w:right w:w="108" w:type="dxa"/>
            </w:tcMar>
            <w:vAlign w:val="bottom"/>
          </w:tcPr>
          <w:p w14:paraId="05E0A0B7" w14:textId="6CEA0160" w:rsidR="001B15C2" w:rsidRPr="002D7E2B" w:rsidRDefault="001B15C2" w:rsidP="001B15C2">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54,645</w:t>
            </w:r>
          </w:p>
        </w:tc>
        <w:tc>
          <w:tcPr>
            <w:tcW w:w="1379" w:type="dxa"/>
            <w:tcMar>
              <w:top w:w="0" w:type="dxa"/>
              <w:left w:w="108" w:type="dxa"/>
              <w:bottom w:w="0" w:type="dxa"/>
              <w:right w:w="108" w:type="dxa"/>
            </w:tcMar>
            <w:vAlign w:val="bottom"/>
          </w:tcPr>
          <w:p w14:paraId="15822F1A" w14:textId="14EA2964" w:rsidR="001B15C2" w:rsidRPr="002D7E2B" w:rsidRDefault="001B15C2" w:rsidP="001B15C2">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94,877</w:t>
            </w:r>
          </w:p>
        </w:tc>
        <w:tc>
          <w:tcPr>
            <w:tcW w:w="1378" w:type="dxa"/>
            <w:tcMar>
              <w:top w:w="0" w:type="dxa"/>
              <w:left w:w="108" w:type="dxa"/>
              <w:bottom w:w="0" w:type="dxa"/>
              <w:right w:w="108" w:type="dxa"/>
            </w:tcMar>
            <w:vAlign w:val="bottom"/>
          </w:tcPr>
          <w:p w14:paraId="3E55A8C6" w14:textId="2F52CBED" w:rsidR="001B15C2" w:rsidRPr="002D7E2B" w:rsidRDefault="001B15C2" w:rsidP="001B15C2">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78,507</w:t>
            </w:r>
          </w:p>
        </w:tc>
        <w:tc>
          <w:tcPr>
            <w:tcW w:w="1379" w:type="dxa"/>
            <w:tcMar>
              <w:top w:w="0" w:type="dxa"/>
              <w:left w:w="108" w:type="dxa"/>
              <w:bottom w:w="0" w:type="dxa"/>
              <w:right w:w="108" w:type="dxa"/>
            </w:tcMar>
            <w:vAlign w:val="bottom"/>
          </w:tcPr>
          <w:p w14:paraId="773893D6" w14:textId="522E1CCB" w:rsidR="001B15C2" w:rsidRPr="002D7E2B" w:rsidRDefault="001B15C2" w:rsidP="001B15C2">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lang w:val="en-GB"/>
              </w:rPr>
            </w:pPr>
            <w:r w:rsidRPr="002D7E2B">
              <w:rPr>
                <w:rFonts w:ascii="Arial" w:hAnsi="Arial" w:cs="Arial"/>
                <w:sz w:val="20"/>
                <w:szCs w:val="20"/>
              </w:rPr>
              <w:t>52,916</w:t>
            </w:r>
          </w:p>
        </w:tc>
      </w:tr>
    </w:tbl>
    <w:p w14:paraId="2874B8A7" w14:textId="037FB80C" w:rsidR="0036115F" w:rsidRPr="002D7E2B" w:rsidRDefault="00D23198" w:rsidP="000D4DDA">
      <w:pPr>
        <w:spacing w:before="240" w:line="380" w:lineRule="exact"/>
        <w:ind w:left="907"/>
        <w:jc w:val="thaiDistribute"/>
        <w:rPr>
          <w:rFonts w:ascii="Arial" w:hAnsi="Arial" w:cs="Arial"/>
          <w:spacing w:val="-2"/>
        </w:rPr>
      </w:pPr>
      <w:r w:rsidRPr="002D7E2B">
        <w:rPr>
          <w:rFonts w:ascii="Arial" w:hAnsi="Arial" w:cs="Arial"/>
          <w:spacing w:val="-2"/>
        </w:rPr>
        <w:tab/>
      </w:r>
      <w:r w:rsidR="0078672B" w:rsidRPr="002D7E2B">
        <w:rPr>
          <w:rFonts w:ascii="Arial" w:hAnsi="Arial" w:cs="Arial"/>
          <w:spacing w:val="-2"/>
        </w:rPr>
        <w:t>Movement</w:t>
      </w:r>
      <w:r w:rsidR="00887EBD" w:rsidRPr="002D7E2B">
        <w:rPr>
          <w:rFonts w:ascii="Arial" w:hAnsi="Arial" w:cs="Arial"/>
          <w:spacing w:val="-2"/>
        </w:rPr>
        <w:t>s</w:t>
      </w:r>
      <w:r w:rsidR="0078672B" w:rsidRPr="002D7E2B">
        <w:rPr>
          <w:rFonts w:ascii="Arial" w:hAnsi="Arial" w:cs="Arial"/>
          <w:spacing w:val="-2"/>
        </w:rPr>
        <w:t xml:space="preserve"> </w:t>
      </w:r>
      <w:proofErr w:type="gramStart"/>
      <w:r w:rsidR="0078672B" w:rsidRPr="002D7E2B">
        <w:rPr>
          <w:rFonts w:ascii="Arial" w:hAnsi="Arial" w:cs="Arial"/>
          <w:spacing w:val="-2"/>
        </w:rPr>
        <w:t>of</w:t>
      </w:r>
      <w:proofErr w:type="gramEnd"/>
      <w:r w:rsidR="0078672B" w:rsidRPr="002D7E2B">
        <w:rPr>
          <w:rFonts w:ascii="Arial" w:hAnsi="Arial" w:cs="Arial"/>
          <w:spacing w:val="-2"/>
        </w:rPr>
        <w:t xml:space="preserve"> </w:t>
      </w:r>
      <w:r w:rsidR="00887EBD" w:rsidRPr="002D7E2B">
        <w:rPr>
          <w:rFonts w:ascii="Arial" w:hAnsi="Arial" w:cs="Arial"/>
          <w:spacing w:val="-2"/>
        </w:rPr>
        <w:t xml:space="preserve">the </w:t>
      </w:r>
      <w:r w:rsidR="0078672B" w:rsidRPr="002D7E2B">
        <w:rPr>
          <w:rFonts w:ascii="Arial" w:hAnsi="Arial" w:cs="Arial"/>
          <w:spacing w:val="-2"/>
        </w:rPr>
        <w:t>lease liabilit</w:t>
      </w:r>
      <w:r w:rsidR="00887EBD" w:rsidRPr="002D7E2B">
        <w:rPr>
          <w:rFonts w:ascii="Arial" w:hAnsi="Arial" w:cs="Arial"/>
          <w:spacing w:val="-2"/>
        </w:rPr>
        <w:t>y account during</w:t>
      </w:r>
      <w:r w:rsidR="0078672B" w:rsidRPr="002D7E2B">
        <w:rPr>
          <w:rFonts w:ascii="Arial" w:hAnsi="Arial" w:cs="Arial"/>
          <w:spacing w:val="-2"/>
        </w:rPr>
        <w:t xml:space="preserve"> the year</w:t>
      </w:r>
      <w:r w:rsidR="00887EBD" w:rsidRPr="002D7E2B">
        <w:rPr>
          <w:rFonts w:ascii="Arial" w:hAnsi="Arial" w:cs="Arial"/>
          <w:spacing w:val="-2"/>
        </w:rPr>
        <w:t>s</w:t>
      </w:r>
      <w:r w:rsidR="0078672B" w:rsidRPr="002D7E2B">
        <w:rPr>
          <w:rFonts w:ascii="Arial" w:hAnsi="Arial" w:cs="Arial"/>
          <w:spacing w:val="-2"/>
        </w:rPr>
        <w:t xml:space="preserve"> ended 31 December 202</w:t>
      </w:r>
      <w:r w:rsidR="00E87C00" w:rsidRPr="002D7E2B">
        <w:rPr>
          <w:rFonts w:ascii="Arial" w:hAnsi="Arial" w:cs="Arial"/>
          <w:spacing w:val="-2"/>
        </w:rPr>
        <w:t>5</w:t>
      </w:r>
      <w:r w:rsidR="0078672B" w:rsidRPr="002D7E2B">
        <w:rPr>
          <w:rFonts w:ascii="Arial" w:hAnsi="Arial" w:cs="Arial"/>
          <w:spacing w:val="-2"/>
        </w:rPr>
        <w:t xml:space="preserve"> and 20</w:t>
      </w:r>
      <w:r w:rsidR="00745F7F" w:rsidRPr="002D7E2B">
        <w:rPr>
          <w:rFonts w:ascii="Arial" w:hAnsi="Arial" w:cs="Arial"/>
          <w:spacing w:val="-2"/>
        </w:rPr>
        <w:t>2</w:t>
      </w:r>
      <w:r w:rsidR="00E87C00" w:rsidRPr="002D7E2B">
        <w:rPr>
          <w:rFonts w:ascii="Arial" w:hAnsi="Arial" w:cs="Arial"/>
          <w:spacing w:val="-2"/>
        </w:rPr>
        <w:t>4</w:t>
      </w:r>
      <w:r w:rsidR="0078672B" w:rsidRPr="002D7E2B">
        <w:rPr>
          <w:rFonts w:ascii="Arial" w:hAnsi="Arial" w:cs="Arial"/>
          <w:spacing w:val="-2"/>
        </w:rPr>
        <w:t xml:space="preserve"> are</w:t>
      </w:r>
      <w:r w:rsidR="00887EBD" w:rsidRPr="002D7E2B">
        <w:rPr>
          <w:rFonts w:ascii="Arial" w:hAnsi="Arial" w:cs="Arial"/>
          <w:spacing w:val="-2"/>
        </w:rPr>
        <w:t xml:space="preserve"> </w:t>
      </w:r>
      <w:proofErr w:type="spellStart"/>
      <w:r w:rsidR="00887EBD" w:rsidRPr="002D7E2B">
        <w:rPr>
          <w:rFonts w:ascii="Arial" w:hAnsi="Arial" w:cs="Arial"/>
          <w:spacing w:val="-2"/>
        </w:rPr>
        <w:t>summarised</w:t>
      </w:r>
      <w:proofErr w:type="spellEnd"/>
      <w:r w:rsidR="00887EBD" w:rsidRPr="002D7E2B">
        <w:rPr>
          <w:rFonts w:ascii="Arial" w:hAnsi="Arial" w:cs="Arial"/>
          <w:spacing w:val="-2"/>
        </w:rPr>
        <w:t xml:space="preserve"> below:</w:t>
      </w:r>
    </w:p>
    <w:tbl>
      <w:tblPr>
        <w:tblW w:w="9090" w:type="dxa"/>
        <w:tblInd w:w="810" w:type="dxa"/>
        <w:tblCellMar>
          <w:left w:w="0" w:type="dxa"/>
          <w:right w:w="0" w:type="dxa"/>
        </w:tblCellMar>
        <w:tblLook w:val="04A0" w:firstRow="1" w:lastRow="0" w:firstColumn="1" w:lastColumn="0" w:noHBand="0" w:noVBand="1"/>
      </w:tblPr>
      <w:tblGrid>
        <w:gridCol w:w="3600"/>
        <w:gridCol w:w="1372"/>
        <w:gridCol w:w="1373"/>
        <w:gridCol w:w="1372"/>
        <w:gridCol w:w="1373"/>
      </w:tblGrid>
      <w:tr w:rsidR="00223836" w:rsidRPr="002D7E2B" w14:paraId="332D7162" w14:textId="77777777" w:rsidTr="009707B8">
        <w:trPr>
          <w:trHeight w:val="198"/>
          <w:tblHeader/>
        </w:trPr>
        <w:tc>
          <w:tcPr>
            <w:tcW w:w="3600" w:type="dxa"/>
            <w:tcMar>
              <w:top w:w="0" w:type="dxa"/>
              <w:left w:w="108" w:type="dxa"/>
              <w:bottom w:w="0" w:type="dxa"/>
              <w:right w:w="108" w:type="dxa"/>
            </w:tcMar>
          </w:tcPr>
          <w:p w14:paraId="20DC9930" w14:textId="77777777" w:rsidR="0036115F" w:rsidRPr="002D7E2B" w:rsidRDefault="0036115F" w:rsidP="009707B8">
            <w:pPr>
              <w:spacing w:before="0" w:after="0" w:line="320" w:lineRule="exact"/>
              <w:ind w:left="0" w:firstLine="0"/>
              <w:rPr>
                <w:rFonts w:ascii="Arial" w:hAnsi="Arial" w:cs="Arial"/>
                <w:sz w:val="20"/>
                <w:szCs w:val="20"/>
                <w:cs/>
              </w:rPr>
            </w:pPr>
          </w:p>
        </w:tc>
        <w:tc>
          <w:tcPr>
            <w:tcW w:w="2745" w:type="dxa"/>
            <w:gridSpan w:val="2"/>
            <w:tcMar>
              <w:top w:w="0" w:type="dxa"/>
              <w:left w:w="108" w:type="dxa"/>
              <w:bottom w:w="0" w:type="dxa"/>
              <w:right w:w="108" w:type="dxa"/>
            </w:tcMar>
          </w:tcPr>
          <w:p w14:paraId="49ED9AF5" w14:textId="77777777" w:rsidR="0036115F" w:rsidRPr="002D7E2B" w:rsidRDefault="0036115F" w:rsidP="009707B8">
            <w:pPr>
              <w:spacing w:before="0" w:after="0" w:line="320" w:lineRule="exact"/>
              <w:ind w:left="0" w:firstLine="0"/>
              <w:jc w:val="center"/>
              <w:rPr>
                <w:rFonts w:ascii="Arial" w:hAnsi="Arial" w:cs="Arial"/>
                <w:sz w:val="20"/>
                <w:szCs w:val="20"/>
              </w:rPr>
            </w:pPr>
          </w:p>
        </w:tc>
        <w:tc>
          <w:tcPr>
            <w:tcW w:w="2745" w:type="dxa"/>
            <w:gridSpan w:val="2"/>
            <w:tcMar>
              <w:top w:w="0" w:type="dxa"/>
              <w:left w:w="108" w:type="dxa"/>
              <w:bottom w:w="0" w:type="dxa"/>
              <w:right w:w="108" w:type="dxa"/>
            </w:tcMar>
            <w:hideMark/>
          </w:tcPr>
          <w:p w14:paraId="3B5E7EA6" w14:textId="4AEF1E4B" w:rsidR="0036115F" w:rsidRPr="002D7E2B" w:rsidRDefault="0078672B" w:rsidP="009707B8">
            <w:pPr>
              <w:spacing w:before="0" w:after="0" w:line="320" w:lineRule="exact"/>
              <w:ind w:left="0" w:firstLine="0"/>
              <w:jc w:val="right"/>
              <w:rPr>
                <w:rFonts w:ascii="Arial" w:hAnsi="Arial" w:cs="Arial"/>
                <w:sz w:val="20"/>
                <w:szCs w:val="20"/>
                <w:cs/>
              </w:rPr>
            </w:pPr>
            <w:r w:rsidRPr="002D7E2B">
              <w:rPr>
                <w:rFonts w:ascii="Arial" w:hAnsi="Arial" w:cs="Arial"/>
                <w:sz w:val="20"/>
                <w:szCs w:val="20"/>
              </w:rPr>
              <w:t>(Unit: Thousand Baht)</w:t>
            </w:r>
          </w:p>
        </w:tc>
      </w:tr>
      <w:tr w:rsidR="00223836" w:rsidRPr="002D7E2B" w14:paraId="2C631437" w14:textId="77777777" w:rsidTr="009707B8">
        <w:trPr>
          <w:trHeight w:val="198"/>
          <w:tblHeader/>
        </w:trPr>
        <w:tc>
          <w:tcPr>
            <w:tcW w:w="3600" w:type="dxa"/>
            <w:tcMar>
              <w:top w:w="0" w:type="dxa"/>
              <w:left w:w="108" w:type="dxa"/>
              <w:bottom w:w="0" w:type="dxa"/>
              <w:right w:w="108" w:type="dxa"/>
            </w:tcMar>
          </w:tcPr>
          <w:p w14:paraId="71639696" w14:textId="77777777" w:rsidR="0078672B" w:rsidRPr="002D7E2B" w:rsidRDefault="0078672B" w:rsidP="009707B8">
            <w:pPr>
              <w:spacing w:before="0" w:after="0" w:line="320" w:lineRule="exact"/>
              <w:ind w:left="0" w:firstLine="0"/>
              <w:rPr>
                <w:rFonts w:ascii="Arial" w:hAnsi="Arial" w:cs="Arial"/>
                <w:sz w:val="20"/>
                <w:szCs w:val="20"/>
                <w:cs/>
              </w:rPr>
            </w:pPr>
          </w:p>
        </w:tc>
        <w:tc>
          <w:tcPr>
            <w:tcW w:w="2745" w:type="dxa"/>
            <w:gridSpan w:val="2"/>
            <w:tcMar>
              <w:top w:w="0" w:type="dxa"/>
              <w:left w:w="108" w:type="dxa"/>
              <w:bottom w:w="0" w:type="dxa"/>
              <w:right w:w="108" w:type="dxa"/>
            </w:tcMar>
            <w:hideMark/>
          </w:tcPr>
          <w:p w14:paraId="1494FE78" w14:textId="00F33A9D" w:rsidR="0078672B" w:rsidRPr="002D7E2B" w:rsidRDefault="0078672B" w:rsidP="009707B8">
            <w:pPr>
              <w:pBdr>
                <w:bottom w:val="single" w:sz="4" w:space="1" w:color="auto"/>
              </w:pBdr>
              <w:spacing w:before="0" w:after="0" w:line="320" w:lineRule="exact"/>
              <w:ind w:left="0" w:firstLine="0"/>
              <w:jc w:val="center"/>
              <w:rPr>
                <w:rFonts w:ascii="Arial" w:hAnsi="Arial" w:cs="Arial"/>
                <w:sz w:val="20"/>
                <w:szCs w:val="20"/>
                <w:cs/>
              </w:rPr>
            </w:pPr>
            <w:r w:rsidRPr="002D7E2B">
              <w:rPr>
                <w:rFonts w:ascii="Arial" w:hAnsi="Arial" w:cs="Arial"/>
                <w:sz w:val="20"/>
                <w:szCs w:val="20"/>
              </w:rPr>
              <w:t xml:space="preserve">Consolidated </w:t>
            </w:r>
            <w:r w:rsidR="009707B8" w:rsidRPr="002D7E2B">
              <w:rPr>
                <w:rFonts w:ascii="Arial" w:hAnsi="Arial" w:cs="Arial"/>
                <w:sz w:val="20"/>
                <w:szCs w:val="20"/>
              </w:rPr>
              <w:t xml:space="preserve">                      </w:t>
            </w:r>
            <w:r w:rsidRPr="002D7E2B">
              <w:rPr>
                <w:rFonts w:ascii="Arial" w:hAnsi="Arial" w:cs="Arial"/>
                <w:sz w:val="20"/>
                <w:szCs w:val="20"/>
              </w:rPr>
              <w:t>financial statements</w:t>
            </w:r>
          </w:p>
        </w:tc>
        <w:tc>
          <w:tcPr>
            <w:tcW w:w="2745" w:type="dxa"/>
            <w:gridSpan w:val="2"/>
            <w:tcMar>
              <w:top w:w="0" w:type="dxa"/>
              <w:left w:w="108" w:type="dxa"/>
              <w:bottom w:w="0" w:type="dxa"/>
              <w:right w:w="108" w:type="dxa"/>
            </w:tcMar>
            <w:hideMark/>
          </w:tcPr>
          <w:p w14:paraId="32F2EC61" w14:textId="7ADA04E7" w:rsidR="0078672B" w:rsidRPr="002D7E2B" w:rsidRDefault="0078672B" w:rsidP="009707B8">
            <w:pPr>
              <w:pBdr>
                <w:bottom w:val="single" w:sz="4" w:space="1" w:color="auto"/>
              </w:pBdr>
              <w:spacing w:before="0" w:after="0" w:line="320" w:lineRule="exact"/>
              <w:ind w:left="0" w:firstLine="0"/>
              <w:jc w:val="center"/>
              <w:rPr>
                <w:rFonts w:ascii="Arial" w:hAnsi="Arial" w:cs="Arial"/>
                <w:sz w:val="20"/>
                <w:szCs w:val="20"/>
                <w:cs/>
              </w:rPr>
            </w:pPr>
            <w:r w:rsidRPr="002D7E2B">
              <w:rPr>
                <w:rFonts w:ascii="Arial" w:hAnsi="Arial" w:cs="Arial"/>
                <w:sz w:val="20"/>
                <w:szCs w:val="20"/>
              </w:rPr>
              <w:t>Separate</w:t>
            </w:r>
            <w:r w:rsidR="009707B8" w:rsidRPr="002D7E2B">
              <w:rPr>
                <w:rFonts w:ascii="Arial" w:hAnsi="Arial" w:cs="Arial"/>
                <w:sz w:val="20"/>
                <w:szCs w:val="20"/>
              </w:rPr>
              <w:t xml:space="preserve">                          </w:t>
            </w:r>
            <w:r w:rsidRPr="002D7E2B">
              <w:rPr>
                <w:rFonts w:ascii="Arial" w:hAnsi="Arial" w:cs="Arial"/>
                <w:sz w:val="20"/>
                <w:szCs w:val="20"/>
              </w:rPr>
              <w:t xml:space="preserve"> financial statements</w:t>
            </w:r>
          </w:p>
        </w:tc>
      </w:tr>
      <w:tr w:rsidR="00E87C00" w:rsidRPr="002D7E2B" w14:paraId="57AAE4B1" w14:textId="77777777" w:rsidTr="00E87C00">
        <w:trPr>
          <w:trHeight w:val="80"/>
          <w:tblHeader/>
        </w:trPr>
        <w:tc>
          <w:tcPr>
            <w:tcW w:w="3600" w:type="dxa"/>
            <w:tcMar>
              <w:top w:w="0" w:type="dxa"/>
              <w:left w:w="108" w:type="dxa"/>
              <w:bottom w:w="0" w:type="dxa"/>
              <w:right w:w="108" w:type="dxa"/>
            </w:tcMar>
          </w:tcPr>
          <w:p w14:paraId="700B46B0" w14:textId="77777777" w:rsidR="00E87C00" w:rsidRPr="002D7E2B" w:rsidRDefault="00E87C00" w:rsidP="00E87C00">
            <w:pPr>
              <w:spacing w:before="0" w:after="0" w:line="320" w:lineRule="exact"/>
              <w:ind w:left="0" w:firstLine="0"/>
              <w:rPr>
                <w:rFonts w:ascii="Arial" w:hAnsi="Arial" w:cs="Arial"/>
                <w:sz w:val="20"/>
                <w:szCs w:val="20"/>
                <w:cs/>
              </w:rPr>
            </w:pPr>
          </w:p>
        </w:tc>
        <w:tc>
          <w:tcPr>
            <w:tcW w:w="1372" w:type="dxa"/>
            <w:tcMar>
              <w:top w:w="0" w:type="dxa"/>
              <w:left w:w="108" w:type="dxa"/>
              <w:bottom w:w="0" w:type="dxa"/>
              <w:right w:w="108" w:type="dxa"/>
            </w:tcMar>
          </w:tcPr>
          <w:p w14:paraId="7BA3BD6D" w14:textId="0CEEEFEE" w:rsidR="00E87C00" w:rsidRPr="002D7E2B" w:rsidRDefault="00E87C00" w:rsidP="00E87C00">
            <w:pPr>
              <w:pBdr>
                <w:bottom w:val="single" w:sz="4" w:space="1" w:color="auto"/>
              </w:pBdr>
              <w:spacing w:before="0" w:after="0" w:line="320" w:lineRule="exact"/>
              <w:ind w:left="0" w:firstLine="0"/>
              <w:jc w:val="center"/>
              <w:rPr>
                <w:rFonts w:ascii="Arial" w:hAnsi="Arial" w:cs="Arial"/>
                <w:sz w:val="20"/>
                <w:szCs w:val="20"/>
                <w:cs/>
              </w:rPr>
            </w:pPr>
            <w:r w:rsidRPr="002D7E2B">
              <w:rPr>
                <w:rFonts w:ascii="Arial" w:hAnsi="Arial" w:cs="Arial"/>
                <w:sz w:val="20"/>
                <w:szCs w:val="20"/>
              </w:rPr>
              <w:t>2025</w:t>
            </w:r>
          </w:p>
        </w:tc>
        <w:tc>
          <w:tcPr>
            <w:tcW w:w="1373" w:type="dxa"/>
            <w:tcMar>
              <w:top w:w="0" w:type="dxa"/>
              <w:left w:w="108" w:type="dxa"/>
              <w:bottom w:w="0" w:type="dxa"/>
              <w:right w:w="108" w:type="dxa"/>
            </w:tcMar>
          </w:tcPr>
          <w:p w14:paraId="53A70997" w14:textId="1B98413F" w:rsidR="00E87C00" w:rsidRPr="002D7E2B" w:rsidRDefault="00E87C00" w:rsidP="00E87C00">
            <w:pPr>
              <w:pBdr>
                <w:bottom w:val="single" w:sz="4" w:space="1" w:color="auto"/>
              </w:pBdr>
              <w:spacing w:before="0" w:after="0" w:line="320" w:lineRule="exact"/>
              <w:ind w:left="0" w:firstLine="0"/>
              <w:jc w:val="center"/>
              <w:rPr>
                <w:rFonts w:ascii="Arial" w:hAnsi="Arial" w:cs="Arial"/>
                <w:sz w:val="20"/>
                <w:szCs w:val="20"/>
                <w:cs/>
              </w:rPr>
            </w:pPr>
            <w:r w:rsidRPr="002D7E2B">
              <w:rPr>
                <w:rFonts w:ascii="Arial" w:hAnsi="Arial" w:cs="Arial"/>
                <w:sz w:val="20"/>
                <w:szCs w:val="20"/>
              </w:rPr>
              <w:t>2024</w:t>
            </w:r>
          </w:p>
        </w:tc>
        <w:tc>
          <w:tcPr>
            <w:tcW w:w="1372" w:type="dxa"/>
            <w:tcMar>
              <w:top w:w="0" w:type="dxa"/>
              <w:left w:w="108" w:type="dxa"/>
              <w:bottom w:w="0" w:type="dxa"/>
              <w:right w:w="108" w:type="dxa"/>
            </w:tcMar>
          </w:tcPr>
          <w:p w14:paraId="4A27BD99" w14:textId="45A207FA" w:rsidR="00E87C00" w:rsidRPr="002D7E2B" w:rsidRDefault="00E87C00" w:rsidP="00E87C00">
            <w:pPr>
              <w:pBdr>
                <w:bottom w:val="single" w:sz="4" w:space="1" w:color="auto"/>
              </w:pBdr>
              <w:spacing w:before="0" w:after="0" w:line="320" w:lineRule="exact"/>
              <w:ind w:left="0" w:firstLine="0"/>
              <w:jc w:val="center"/>
              <w:rPr>
                <w:rFonts w:ascii="Arial" w:hAnsi="Arial" w:cs="Arial"/>
                <w:sz w:val="20"/>
                <w:szCs w:val="20"/>
                <w:cs/>
              </w:rPr>
            </w:pPr>
            <w:r w:rsidRPr="002D7E2B">
              <w:rPr>
                <w:rFonts w:ascii="Arial" w:hAnsi="Arial" w:cs="Arial"/>
                <w:sz w:val="20"/>
                <w:szCs w:val="20"/>
              </w:rPr>
              <w:t>2025</w:t>
            </w:r>
          </w:p>
        </w:tc>
        <w:tc>
          <w:tcPr>
            <w:tcW w:w="1373" w:type="dxa"/>
            <w:tcMar>
              <w:top w:w="0" w:type="dxa"/>
              <w:left w:w="108" w:type="dxa"/>
              <w:bottom w:w="0" w:type="dxa"/>
              <w:right w:w="108" w:type="dxa"/>
            </w:tcMar>
          </w:tcPr>
          <w:p w14:paraId="71A164F4" w14:textId="317FE60D" w:rsidR="00E87C00" w:rsidRPr="002D7E2B" w:rsidRDefault="00E87C00" w:rsidP="00E87C00">
            <w:pPr>
              <w:pBdr>
                <w:bottom w:val="single" w:sz="4" w:space="1" w:color="auto"/>
              </w:pBdr>
              <w:spacing w:before="0" w:after="0" w:line="320" w:lineRule="exact"/>
              <w:ind w:left="0" w:firstLine="0"/>
              <w:jc w:val="center"/>
              <w:rPr>
                <w:rFonts w:ascii="Arial" w:hAnsi="Arial" w:cs="Arial"/>
                <w:sz w:val="20"/>
                <w:szCs w:val="20"/>
                <w:cs/>
              </w:rPr>
            </w:pPr>
            <w:r w:rsidRPr="002D7E2B">
              <w:rPr>
                <w:rFonts w:ascii="Arial" w:hAnsi="Arial" w:cs="Arial"/>
                <w:sz w:val="20"/>
                <w:szCs w:val="20"/>
              </w:rPr>
              <w:t>2024</w:t>
            </w:r>
          </w:p>
        </w:tc>
      </w:tr>
      <w:tr w:rsidR="00E87C00" w:rsidRPr="002D7E2B" w14:paraId="5A2E0DD4" w14:textId="77777777" w:rsidTr="00AB1FC5">
        <w:trPr>
          <w:trHeight w:val="198"/>
        </w:trPr>
        <w:tc>
          <w:tcPr>
            <w:tcW w:w="3600" w:type="dxa"/>
            <w:tcMar>
              <w:top w:w="0" w:type="dxa"/>
              <w:left w:w="108" w:type="dxa"/>
              <w:bottom w:w="0" w:type="dxa"/>
              <w:right w:w="108" w:type="dxa"/>
            </w:tcMar>
          </w:tcPr>
          <w:p w14:paraId="52144479" w14:textId="77FAA45E" w:rsidR="00E87C00" w:rsidRPr="002D7E2B" w:rsidRDefault="00E87C00" w:rsidP="00E87C00">
            <w:pPr>
              <w:spacing w:before="0" w:after="0" w:line="320" w:lineRule="exact"/>
              <w:ind w:left="0" w:firstLine="0"/>
              <w:rPr>
                <w:rFonts w:ascii="Arial" w:hAnsi="Arial" w:cs="Arial"/>
                <w:sz w:val="20"/>
                <w:szCs w:val="20"/>
                <w:cs/>
              </w:rPr>
            </w:pPr>
            <w:r w:rsidRPr="002D7E2B">
              <w:rPr>
                <w:rFonts w:ascii="Arial" w:hAnsi="Arial" w:cs="Arial"/>
                <w:sz w:val="20"/>
                <w:szCs w:val="20"/>
              </w:rPr>
              <w:t>Beginning balance</w:t>
            </w:r>
          </w:p>
        </w:tc>
        <w:tc>
          <w:tcPr>
            <w:tcW w:w="1372" w:type="dxa"/>
            <w:tcMar>
              <w:top w:w="0" w:type="dxa"/>
              <w:left w:w="108" w:type="dxa"/>
              <w:bottom w:w="0" w:type="dxa"/>
              <w:right w:w="108" w:type="dxa"/>
            </w:tcMar>
          </w:tcPr>
          <w:p w14:paraId="6E93BE8E" w14:textId="7BF4E99E" w:rsidR="00E87C00" w:rsidRPr="002D7E2B" w:rsidRDefault="00B64B44"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138,324</w:t>
            </w:r>
          </w:p>
        </w:tc>
        <w:tc>
          <w:tcPr>
            <w:tcW w:w="1373" w:type="dxa"/>
            <w:tcMar>
              <w:top w:w="0" w:type="dxa"/>
              <w:left w:w="108" w:type="dxa"/>
              <w:bottom w:w="0" w:type="dxa"/>
              <w:right w:w="108" w:type="dxa"/>
            </w:tcMar>
          </w:tcPr>
          <w:p w14:paraId="35023D4E" w14:textId="12A94BBB" w:rsidR="00E87C00" w:rsidRPr="002D7E2B" w:rsidRDefault="00E87C00"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173,420 </w:t>
            </w:r>
          </w:p>
        </w:tc>
        <w:tc>
          <w:tcPr>
            <w:tcW w:w="1372" w:type="dxa"/>
            <w:tcMar>
              <w:top w:w="0" w:type="dxa"/>
              <w:left w:w="108" w:type="dxa"/>
              <w:bottom w:w="0" w:type="dxa"/>
              <w:right w:w="108" w:type="dxa"/>
            </w:tcMar>
            <w:vAlign w:val="bottom"/>
          </w:tcPr>
          <w:p w14:paraId="31F6AC95" w14:textId="54B210F5" w:rsidR="00E87C00" w:rsidRPr="002D7E2B" w:rsidRDefault="006B6F3A"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75</w:t>
            </w:r>
            <w:r w:rsidR="00262EB3" w:rsidRPr="002D7E2B">
              <w:rPr>
                <w:rFonts w:ascii="Arial" w:hAnsi="Arial" w:cs="Arial"/>
                <w:sz w:val="20"/>
                <w:szCs w:val="20"/>
              </w:rPr>
              <w:t>,479</w:t>
            </w:r>
          </w:p>
        </w:tc>
        <w:tc>
          <w:tcPr>
            <w:tcW w:w="1373" w:type="dxa"/>
            <w:tcMar>
              <w:top w:w="0" w:type="dxa"/>
              <w:left w:w="108" w:type="dxa"/>
              <w:bottom w:w="0" w:type="dxa"/>
              <w:right w:w="108" w:type="dxa"/>
            </w:tcMar>
          </w:tcPr>
          <w:p w14:paraId="5F47A266" w14:textId="59E67843" w:rsidR="00E87C00" w:rsidRPr="002D7E2B" w:rsidRDefault="00E87C00"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97,803 </w:t>
            </w:r>
          </w:p>
        </w:tc>
      </w:tr>
      <w:tr w:rsidR="00E87C00" w:rsidRPr="002D7E2B" w14:paraId="5F156D84" w14:textId="77777777" w:rsidTr="00AB1FC5">
        <w:tc>
          <w:tcPr>
            <w:tcW w:w="3600" w:type="dxa"/>
            <w:tcMar>
              <w:top w:w="0" w:type="dxa"/>
              <w:left w:w="108" w:type="dxa"/>
              <w:bottom w:w="0" w:type="dxa"/>
              <w:right w:w="108" w:type="dxa"/>
            </w:tcMar>
          </w:tcPr>
          <w:p w14:paraId="33D551A3" w14:textId="6D8D11F3" w:rsidR="00E87C00" w:rsidRPr="002D7E2B" w:rsidRDefault="00E87C00" w:rsidP="00E87C00">
            <w:pPr>
              <w:spacing w:before="0" w:after="0" w:line="320" w:lineRule="exact"/>
              <w:ind w:left="0" w:firstLine="0"/>
              <w:rPr>
                <w:rFonts w:ascii="Arial" w:hAnsi="Arial" w:cs="Arial"/>
                <w:sz w:val="20"/>
                <w:szCs w:val="20"/>
                <w:cs/>
              </w:rPr>
            </w:pPr>
            <w:r w:rsidRPr="002D7E2B">
              <w:rPr>
                <w:rFonts w:ascii="Arial" w:hAnsi="Arial" w:cs="Arial"/>
                <w:sz w:val="20"/>
                <w:szCs w:val="20"/>
              </w:rPr>
              <w:t>Additions</w:t>
            </w:r>
          </w:p>
        </w:tc>
        <w:tc>
          <w:tcPr>
            <w:tcW w:w="1372" w:type="dxa"/>
            <w:tcMar>
              <w:top w:w="0" w:type="dxa"/>
              <w:left w:w="108" w:type="dxa"/>
              <w:bottom w:w="0" w:type="dxa"/>
              <w:right w:w="108" w:type="dxa"/>
            </w:tcMar>
          </w:tcPr>
          <w:p w14:paraId="19A9A8F8" w14:textId="4560B67F" w:rsidR="00E87C00" w:rsidRPr="002D7E2B" w:rsidRDefault="00B64B44"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D7E2B">
              <w:rPr>
                <w:rFonts w:ascii="Arial" w:hAnsi="Arial" w:cs="Arial"/>
                <w:sz w:val="20"/>
                <w:szCs w:val="20"/>
              </w:rPr>
              <w:t>6,391</w:t>
            </w:r>
          </w:p>
        </w:tc>
        <w:tc>
          <w:tcPr>
            <w:tcW w:w="1373" w:type="dxa"/>
            <w:tcMar>
              <w:top w:w="0" w:type="dxa"/>
              <w:left w:w="108" w:type="dxa"/>
              <w:bottom w:w="0" w:type="dxa"/>
              <w:right w:w="108" w:type="dxa"/>
            </w:tcMar>
          </w:tcPr>
          <w:p w14:paraId="1CC3E1E7" w14:textId="79A09B32" w:rsidR="00E87C00" w:rsidRPr="002D7E2B" w:rsidRDefault="00E87C00"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26,034 </w:t>
            </w:r>
          </w:p>
        </w:tc>
        <w:tc>
          <w:tcPr>
            <w:tcW w:w="1372" w:type="dxa"/>
            <w:tcMar>
              <w:top w:w="0" w:type="dxa"/>
              <w:left w:w="108" w:type="dxa"/>
              <w:bottom w:w="0" w:type="dxa"/>
              <w:right w:w="108" w:type="dxa"/>
            </w:tcMar>
            <w:vAlign w:val="bottom"/>
          </w:tcPr>
          <w:p w14:paraId="21BE0A0D" w14:textId="418C490D" w:rsidR="00E87C00" w:rsidRPr="002D7E2B" w:rsidRDefault="006B6F3A"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5,668</w:t>
            </w:r>
          </w:p>
        </w:tc>
        <w:tc>
          <w:tcPr>
            <w:tcW w:w="1373" w:type="dxa"/>
            <w:tcMar>
              <w:top w:w="0" w:type="dxa"/>
              <w:left w:w="108" w:type="dxa"/>
              <w:bottom w:w="0" w:type="dxa"/>
              <w:right w:w="108" w:type="dxa"/>
            </w:tcMar>
          </w:tcPr>
          <w:p w14:paraId="129451DE" w14:textId="6EA74C71" w:rsidR="00E87C00" w:rsidRPr="002D7E2B" w:rsidRDefault="00E87C00"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8,237 </w:t>
            </w:r>
          </w:p>
        </w:tc>
      </w:tr>
      <w:tr w:rsidR="00E87C00" w:rsidRPr="002D7E2B" w14:paraId="39C7F9D2" w14:textId="77777777" w:rsidTr="00AB1FC5">
        <w:tc>
          <w:tcPr>
            <w:tcW w:w="3600" w:type="dxa"/>
            <w:tcMar>
              <w:top w:w="0" w:type="dxa"/>
              <w:left w:w="108" w:type="dxa"/>
              <w:bottom w:w="0" w:type="dxa"/>
              <w:right w:w="108" w:type="dxa"/>
            </w:tcMar>
          </w:tcPr>
          <w:p w14:paraId="54173FD0" w14:textId="10357D84" w:rsidR="00E87C00" w:rsidRPr="002D7E2B" w:rsidRDefault="00E87C00" w:rsidP="00E87C00">
            <w:pPr>
              <w:spacing w:before="0" w:after="0" w:line="320" w:lineRule="exact"/>
              <w:ind w:left="0" w:firstLine="0"/>
              <w:rPr>
                <w:rFonts w:ascii="Arial" w:hAnsi="Arial" w:cs="Arial"/>
                <w:sz w:val="20"/>
                <w:szCs w:val="20"/>
                <w:cs/>
              </w:rPr>
            </w:pPr>
            <w:r w:rsidRPr="002D7E2B">
              <w:rPr>
                <w:rFonts w:ascii="Arial" w:hAnsi="Arial" w:cs="Arial"/>
                <w:sz w:val="20"/>
                <w:szCs w:val="20"/>
              </w:rPr>
              <w:t>Accretion of interest</w:t>
            </w:r>
          </w:p>
        </w:tc>
        <w:tc>
          <w:tcPr>
            <w:tcW w:w="1372" w:type="dxa"/>
            <w:tcMar>
              <w:top w:w="0" w:type="dxa"/>
              <w:left w:w="108" w:type="dxa"/>
              <w:bottom w:w="0" w:type="dxa"/>
              <w:right w:w="108" w:type="dxa"/>
            </w:tcMar>
          </w:tcPr>
          <w:p w14:paraId="1AF7E6C1" w14:textId="4D299A81" w:rsidR="00E87C00" w:rsidRPr="002D7E2B" w:rsidRDefault="00B64B44"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4,633</w:t>
            </w:r>
          </w:p>
        </w:tc>
        <w:tc>
          <w:tcPr>
            <w:tcW w:w="1373" w:type="dxa"/>
            <w:tcMar>
              <w:top w:w="0" w:type="dxa"/>
              <w:left w:w="108" w:type="dxa"/>
              <w:bottom w:w="0" w:type="dxa"/>
              <w:right w:w="108" w:type="dxa"/>
            </w:tcMar>
          </w:tcPr>
          <w:p w14:paraId="335C4BF0" w14:textId="232C7D05" w:rsidR="00E87C00" w:rsidRPr="002D7E2B" w:rsidRDefault="00E87C00"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6,687 </w:t>
            </w:r>
          </w:p>
        </w:tc>
        <w:tc>
          <w:tcPr>
            <w:tcW w:w="1372" w:type="dxa"/>
            <w:tcMar>
              <w:top w:w="0" w:type="dxa"/>
              <w:left w:w="108" w:type="dxa"/>
              <w:bottom w:w="0" w:type="dxa"/>
              <w:right w:w="108" w:type="dxa"/>
            </w:tcMar>
            <w:vAlign w:val="bottom"/>
          </w:tcPr>
          <w:p w14:paraId="76D9F726" w14:textId="740BD00F" w:rsidR="00E87C00" w:rsidRPr="002D7E2B" w:rsidRDefault="00603B65"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2,431</w:t>
            </w:r>
          </w:p>
        </w:tc>
        <w:tc>
          <w:tcPr>
            <w:tcW w:w="1373" w:type="dxa"/>
            <w:tcMar>
              <w:top w:w="0" w:type="dxa"/>
              <w:left w:w="108" w:type="dxa"/>
              <w:bottom w:w="0" w:type="dxa"/>
              <w:right w:w="108" w:type="dxa"/>
            </w:tcMar>
          </w:tcPr>
          <w:p w14:paraId="22EB5927" w14:textId="210C9F3D" w:rsidR="00E87C00" w:rsidRPr="002D7E2B" w:rsidRDefault="00E87C00"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2,917 </w:t>
            </w:r>
          </w:p>
        </w:tc>
      </w:tr>
      <w:tr w:rsidR="00E87C00" w:rsidRPr="002D7E2B" w14:paraId="73D33C41" w14:textId="77777777" w:rsidTr="00AB1FC5">
        <w:tc>
          <w:tcPr>
            <w:tcW w:w="3600" w:type="dxa"/>
            <w:tcMar>
              <w:top w:w="0" w:type="dxa"/>
              <w:left w:w="108" w:type="dxa"/>
              <w:bottom w:w="0" w:type="dxa"/>
              <w:right w:w="108" w:type="dxa"/>
            </w:tcMar>
          </w:tcPr>
          <w:p w14:paraId="47C7C029" w14:textId="2E13E875" w:rsidR="00E87C00" w:rsidRPr="002D7E2B" w:rsidRDefault="00E87C00" w:rsidP="00E87C00">
            <w:pPr>
              <w:spacing w:before="0" w:after="0" w:line="320" w:lineRule="exact"/>
              <w:ind w:left="0" w:firstLine="0"/>
              <w:rPr>
                <w:rFonts w:ascii="Arial" w:hAnsi="Arial" w:cs="Arial"/>
                <w:sz w:val="20"/>
                <w:szCs w:val="20"/>
                <w:cs/>
              </w:rPr>
            </w:pPr>
            <w:r w:rsidRPr="002D7E2B">
              <w:rPr>
                <w:rFonts w:ascii="Arial" w:hAnsi="Arial" w:cs="Arial"/>
                <w:sz w:val="20"/>
                <w:szCs w:val="20"/>
              </w:rPr>
              <w:t>Repayments</w:t>
            </w:r>
          </w:p>
        </w:tc>
        <w:tc>
          <w:tcPr>
            <w:tcW w:w="1372" w:type="dxa"/>
            <w:tcMar>
              <w:top w:w="0" w:type="dxa"/>
              <w:left w:w="108" w:type="dxa"/>
              <w:bottom w:w="0" w:type="dxa"/>
              <w:right w:w="108" w:type="dxa"/>
            </w:tcMar>
          </w:tcPr>
          <w:p w14:paraId="5523BAB0" w14:textId="19E243F3" w:rsidR="00E87C00" w:rsidRPr="002D7E2B" w:rsidRDefault="00B64B44"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w:t>
            </w:r>
            <w:r w:rsidR="005322CD" w:rsidRPr="002D7E2B">
              <w:rPr>
                <w:rFonts w:ascii="Arial" w:hAnsi="Arial" w:cs="Arial"/>
                <w:sz w:val="20"/>
                <w:szCs w:val="20"/>
              </w:rPr>
              <w:t>48,675)</w:t>
            </w:r>
          </w:p>
        </w:tc>
        <w:tc>
          <w:tcPr>
            <w:tcW w:w="1373" w:type="dxa"/>
            <w:tcMar>
              <w:top w:w="0" w:type="dxa"/>
              <w:left w:w="108" w:type="dxa"/>
              <w:bottom w:w="0" w:type="dxa"/>
              <w:right w:w="108" w:type="dxa"/>
            </w:tcMar>
          </w:tcPr>
          <w:p w14:paraId="56BDCAF4" w14:textId="7C459DDB" w:rsidR="00E87C00" w:rsidRPr="002D7E2B" w:rsidRDefault="00E87C00"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(56,887)</w:t>
            </w:r>
          </w:p>
        </w:tc>
        <w:tc>
          <w:tcPr>
            <w:tcW w:w="1372" w:type="dxa"/>
            <w:tcMar>
              <w:top w:w="0" w:type="dxa"/>
              <w:left w:w="108" w:type="dxa"/>
              <w:bottom w:w="0" w:type="dxa"/>
              <w:right w:w="108" w:type="dxa"/>
            </w:tcMar>
            <w:vAlign w:val="bottom"/>
          </w:tcPr>
          <w:p w14:paraId="4A1FC463" w14:textId="71F6317B" w:rsidR="00E87C00" w:rsidRPr="002D7E2B" w:rsidRDefault="004E6903"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w:t>
            </w:r>
            <w:r w:rsidR="00603B65" w:rsidRPr="002D7E2B">
              <w:rPr>
                <w:rFonts w:ascii="Arial" w:hAnsi="Arial" w:cs="Arial"/>
                <w:sz w:val="20"/>
                <w:szCs w:val="20"/>
              </w:rPr>
              <w:t>26,586)</w:t>
            </w:r>
          </w:p>
        </w:tc>
        <w:tc>
          <w:tcPr>
            <w:tcW w:w="1373" w:type="dxa"/>
            <w:tcMar>
              <w:top w:w="0" w:type="dxa"/>
              <w:left w:w="108" w:type="dxa"/>
              <w:bottom w:w="0" w:type="dxa"/>
              <w:right w:w="108" w:type="dxa"/>
            </w:tcMar>
          </w:tcPr>
          <w:p w14:paraId="3FBDEA53" w14:textId="4A85F15F" w:rsidR="00E87C00" w:rsidRPr="002D7E2B" w:rsidRDefault="00E87C00"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(31,188)</w:t>
            </w:r>
          </w:p>
        </w:tc>
      </w:tr>
      <w:tr w:rsidR="00E87C00" w:rsidRPr="002D7E2B" w14:paraId="1939C1CC" w14:textId="77777777" w:rsidTr="00AB1FC5">
        <w:tc>
          <w:tcPr>
            <w:tcW w:w="3600" w:type="dxa"/>
            <w:tcMar>
              <w:top w:w="0" w:type="dxa"/>
              <w:left w:w="108" w:type="dxa"/>
              <w:bottom w:w="0" w:type="dxa"/>
              <w:right w:w="108" w:type="dxa"/>
            </w:tcMar>
          </w:tcPr>
          <w:p w14:paraId="6461B32B" w14:textId="3C5E45D6" w:rsidR="00E87C00" w:rsidRPr="002D7E2B" w:rsidRDefault="00E87C00" w:rsidP="00E87C00">
            <w:pPr>
              <w:spacing w:before="0" w:after="0" w:line="320" w:lineRule="exact"/>
              <w:ind w:left="0" w:firstLine="0"/>
              <w:rPr>
                <w:rFonts w:ascii="Arial" w:hAnsi="Arial" w:cs="Arial"/>
                <w:sz w:val="20"/>
                <w:szCs w:val="20"/>
              </w:rPr>
            </w:pPr>
            <w:r w:rsidRPr="002D7E2B">
              <w:rPr>
                <w:rFonts w:ascii="Arial" w:hAnsi="Arial" w:cs="Arial"/>
                <w:sz w:val="20"/>
                <w:szCs w:val="20"/>
              </w:rPr>
              <w:t>Write-off during the year</w:t>
            </w:r>
          </w:p>
        </w:tc>
        <w:tc>
          <w:tcPr>
            <w:tcW w:w="1372" w:type="dxa"/>
            <w:tcMar>
              <w:top w:w="0" w:type="dxa"/>
              <w:left w:w="108" w:type="dxa"/>
              <w:bottom w:w="0" w:type="dxa"/>
              <w:right w:w="108" w:type="dxa"/>
            </w:tcMar>
          </w:tcPr>
          <w:p w14:paraId="13235576" w14:textId="4A3F9D41" w:rsidR="00E87C00" w:rsidRPr="002D7E2B" w:rsidRDefault="005322CD"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(459)</w:t>
            </w:r>
          </w:p>
        </w:tc>
        <w:tc>
          <w:tcPr>
            <w:tcW w:w="1373" w:type="dxa"/>
            <w:tcMar>
              <w:top w:w="0" w:type="dxa"/>
              <w:left w:w="108" w:type="dxa"/>
              <w:bottom w:w="0" w:type="dxa"/>
              <w:right w:w="108" w:type="dxa"/>
            </w:tcMar>
          </w:tcPr>
          <w:p w14:paraId="4D92455E" w14:textId="0F89B988" w:rsidR="00E87C00" w:rsidRPr="002D7E2B" w:rsidRDefault="00E87C00"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D7E2B">
              <w:rPr>
                <w:rFonts w:ascii="Arial" w:hAnsi="Arial" w:cs="Arial"/>
                <w:sz w:val="20"/>
                <w:szCs w:val="20"/>
                <w:cs/>
              </w:rPr>
              <w:t xml:space="preserve"> (9,820)</w:t>
            </w:r>
          </w:p>
        </w:tc>
        <w:tc>
          <w:tcPr>
            <w:tcW w:w="1372" w:type="dxa"/>
            <w:tcMar>
              <w:top w:w="0" w:type="dxa"/>
              <w:left w:w="108" w:type="dxa"/>
              <w:bottom w:w="0" w:type="dxa"/>
              <w:right w:w="108" w:type="dxa"/>
            </w:tcMar>
          </w:tcPr>
          <w:p w14:paraId="7F7BF525" w14:textId="319C18D9" w:rsidR="00E87C00" w:rsidRPr="002D7E2B" w:rsidRDefault="004E6903"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(459)</w:t>
            </w:r>
          </w:p>
        </w:tc>
        <w:tc>
          <w:tcPr>
            <w:tcW w:w="1373" w:type="dxa"/>
            <w:tcMar>
              <w:top w:w="0" w:type="dxa"/>
              <w:left w:w="108" w:type="dxa"/>
              <w:bottom w:w="0" w:type="dxa"/>
              <w:right w:w="108" w:type="dxa"/>
            </w:tcMar>
          </w:tcPr>
          <w:p w14:paraId="51789004" w14:textId="56E67860" w:rsidR="00E87C00" w:rsidRPr="002D7E2B" w:rsidRDefault="00E87C00"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D7E2B">
              <w:rPr>
                <w:rFonts w:ascii="Arial" w:hAnsi="Arial" w:cs="Arial"/>
                <w:sz w:val="20"/>
                <w:szCs w:val="20"/>
                <w:cs/>
              </w:rPr>
              <w:t xml:space="preserve"> (2,290)</w:t>
            </w:r>
          </w:p>
        </w:tc>
      </w:tr>
      <w:tr w:rsidR="00E87C00" w:rsidRPr="002D7E2B" w14:paraId="293DD20C" w14:textId="77777777" w:rsidTr="00AB1FC5">
        <w:tc>
          <w:tcPr>
            <w:tcW w:w="3600" w:type="dxa"/>
            <w:tcMar>
              <w:top w:w="0" w:type="dxa"/>
              <w:left w:w="108" w:type="dxa"/>
              <w:bottom w:w="0" w:type="dxa"/>
              <w:right w:w="108" w:type="dxa"/>
            </w:tcMar>
          </w:tcPr>
          <w:p w14:paraId="784CA75D" w14:textId="14D09259" w:rsidR="00E87C00" w:rsidRPr="002D7E2B" w:rsidRDefault="006849BA" w:rsidP="00E87C00">
            <w:pPr>
              <w:spacing w:before="0" w:after="0" w:line="320" w:lineRule="exact"/>
              <w:ind w:left="165" w:hanging="165"/>
              <w:rPr>
                <w:rFonts w:ascii="Arial" w:hAnsi="Arial"/>
                <w:sz w:val="20"/>
                <w:szCs w:val="20"/>
              </w:rPr>
            </w:pPr>
            <w:r w:rsidRPr="002D7E2B">
              <w:rPr>
                <w:rFonts w:ascii="Arial" w:hAnsi="Arial" w:cs="Arial"/>
                <w:sz w:val="20"/>
                <w:szCs w:val="20"/>
              </w:rPr>
              <w:t>Inc</w:t>
            </w:r>
            <w:r w:rsidR="003D198E" w:rsidRPr="002D7E2B">
              <w:rPr>
                <w:rFonts w:ascii="Arial" w:hAnsi="Arial" w:cs="Arial"/>
                <w:sz w:val="20"/>
                <w:szCs w:val="20"/>
              </w:rPr>
              <w:t>rease (d</w:t>
            </w:r>
            <w:r w:rsidR="00E87C00" w:rsidRPr="002D7E2B">
              <w:rPr>
                <w:rFonts w:ascii="Arial" w:hAnsi="Arial" w:cs="Arial"/>
                <w:sz w:val="20"/>
                <w:szCs w:val="20"/>
              </w:rPr>
              <w:t>ecrease</w:t>
            </w:r>
            <w:r w:rsidR="003D198E" w:rsidRPr="002D7E2B">
              <w:rPr>
                <w:rFonts w:ascii="Arial" w:hAnsi="Arial" w:cs="Arial"/>
                <w:sz w:val="20"/>
                <w:szCs w:val="20"/>
              </w:rPr>
              <w:t>)</w:t>
            </w:r>
            <w:r w:rsidR="00E87C00" w:rsidRPr="002D7E2B">
              <w:rPr>
                <w:rFonts w:ascii="Arial" w:hAnsi="Arial" w:cs="Arial"/>
                <w:sz w:val="20"/>
                <w:szCs w:val="20"/>
              </w:rPr>
              <w:t xml:space="preserve"> from lease modification</w:t>
            </w:r>
          </w:p>
        </w:tc>
        <w:tc>
          <w:tcPr>
            <w:tcW w:w="1372" w:type="dxa"/>
            <w:tcMar>
              <w:top w:w="0" w:type="dxa"/>
              <w:left w:w="108" w:type="dxa"/>
              <w:bottom w:w="0" w:type="dxa"/>
              <w:right w:w="108" w:type="dxa"/>
            </w:tcMar>
          </w:tcPr>
          <w:p w14:paraId="3B0B57D1" w14:textId="77777777" w:rsidR="00DB0F57" w:rsidRPr="002D7E2B" w:rsidRDefault="00DB0F57"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p>
          <w:p w14:paraId="2FBD9CF0" w14:textId="28AAC9C5" w:rsidR="00E87C00" w:rsidRPr="002D7E2B" w:rsidRDefault="00126D34"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w:t>
            </w:r>
            <w:r w:rsidR="00D9415D" w:rsidRPr="002D7E2B">
              <w:rPr>
                <w:rFonts w:ascii="Arial" w:hAnsi="Arial" w:cs="Arial"/>
                <w:sz w:val="20"/>
                <w:szCs w:val="20"/>
              </w:rPr>
              <w:t>11,233)</w:t>
            </w:r>
          </w:p>
        </w:tc>
        <w:tc>
          <w:tcPr>
            <w:tcW w:w="1373" w:type="dxa"/>
            <w:tcMar>
              <w:top w:w="0" w:type="dxa"/>
              <w:left w:w="108" w:type="dxa"/>
              <w:bottom w:w="0" w:type="dxa"/>
              <w:right w:w="108" w:type="dxa"/>
            </w:tcMar>
          </w:tcPr>
          <w:p w14:paraId="2E49ACE6" w14:textId="77777777" w:rsidR="00DB0F57" w:rsidRPr="002D7E2B" w:rsidRDefault="00DB0F57"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p>
          <w:p w14:paraId="183A6A4C" w14:textId="3D34D12E" w:rsidR="00E87C00" w:rsidRPr="002D7E2B" w:rsidRDefault="00E87C00"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(87</w:t>
            </w:r>
            <w:r w:rsidRPr="002D7E2B">
              <w:rPr>
                <w:rFonts w:ascii="Arial" w:hAnsi="Arial" w:cs="Arial"/>
                <w:sz w:val="20"/>
                <w:szCs w:val="20"/>
              </w:rPr>
              <w:t>4</w:t>
            </w:r>
            <w:r w:rsidRPr="002D7E2B">
              <w:rPr>
                <w:rFonts w:ascii="Arial" w:hAnsi="Arial" w:cs="Arial"/>
                <w:sz w:val="20"/>
                <w:szCs w:val="20"/>
                <w:cs/>
              </w:rPr>
              <w:t>)</w:t>
            </w:r>
          </w:p>
        </w:tc>
        <w:tc>
          <w:tcPr>
            <w:tcW w:w="1372" w:type="dxa"/>
            <w:tcMar>
              <w:top w:w="0" w:type="dxa"/>
              <w:left w:w="108" w:type="dxa"/>
              <w:bottom w:w="0" w:type="dxa"/>
              <w:right w:w="108" w:type="dxa"/>
            </w:tcMar>
          </w:tcPr>
          <w:p w14:paraId="1179C99E" w14:textId="77777777" w:rsidR="00DB0F57" w:rsidRPr="002D7E2B" w:rsidRDefault="00DB0F57"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p>
          <w:p w14:paraId="140CA78D" w14:textId="5B7ACF91" w:rsidR="00E87C00" w:rsidRPr="002D7E2B" w:rsidRDefault="004E6903" w:rsidP="00E87C00">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39,091</w:t>
            </w:r>
          </w:p>
        </w:tc>
        <w:tc>
          <w:tcPr>
            <w:tcW w:w="1373" w:type="dxa"/>
            <w:tcMar>
              <w:top w:w="0" w:type="dxa"/>
              <w:left w:w="108" w:type="dxa"/>
              <w:bottom w:w="0" w:type="dxa"/>
              <w:right w:w="108" w:type="dxa"/>
            </w:tcMar>
          </w:tcPr>
          <w:p w14:paraId="75EE3C73" w14:textId="77777777" w:rsidR="00DB0F57" w:rsidRPr="002D7E2B" w:rsidRDefault="00DB0F57" w:rsidP="00E87C00">
            <w:pPr>
              <w:tabs>
                <w:tab w:val="decimal" w:pos="1080"/>
              </w:tabs>
              <w:overflowPunct w:val="0"/>
              <w:autoSpaceDE w:val="0"/>
              <w:autoSpaceDN w:val="0"/>
              <w:spacing w:before="0" w:after="0" w:line="320" w:lineRule="exact"/>
              <w:ind w:left="0" w:right="-29" w:firstLine="0"/>
              <w:rPr>
                <w:rFonts w:ascii="Arial" w:hAnsi="Arial" w:cs="Arial"/>
                <w:sz w:val="20"/>
                <w:szCs w:val="20"/>
              </w:rPr>
            </w:pPr>
          </w:p>
          <w:p w14:paraId="448479B4" w14:textId="08386102" w:rsidR="00E87C00" w:rsidRPr="002D7E2B" w:rsidRDefault="00E87C00" w:rsidP="00E87C00">
            <w:pPr>
              <w:tabs>
                <w:tab w:val="decimal" w:pos="1080"/>
              </w:tabs>
              <w:overflowPunct w:val="0"/>
              <w:autoSpaceDE w:val="0"/>
              <w:autoSpaceDN w:val="0"/>
              <w:spacing w:before="0" w:after="0" w:line="320" w:lineRule="exact"/>
              <w:ind w:left="0" w:right="-29" w:firstLine="0"/>
              <w:rPr>
                <w:rFonts w:ascii="Arial" w:hAnsi="Arial" w:cs="Arial"/>
                <w:sz w:val="20"/>
                <w:szCs w:val="20"/>
                <w:cs/>
              </w:rPr>
            </w:pPr>
            <w:r w:rsidRPr="002D7E2B">
              <w:rPr>
                <w:rFonts w:ascii="Arial" w:hAnsi="Arial" w:cs="Arial"/>
                <w:sz w:val="20"/>
                <w:szCs w:val="20"/>
              </w:rPr>
              <w:t>-</w:t>
            </w:r>
          </w:p>
        </w:tc>
      </w:tr>
      <w:tr w:rsidR="00E87C00" w:rsidRPr="002D7E2B" w14:paraId="67C4B2F8" w14:textId="77777777" w:rsidTr="00AB1FC5">
        <w:tc>
          <w:tcPr>
            <w:tcW w:w="3600" w:type="dxa"/>
            <w:tcMar>
              <w:top w:w="0" w:type="dxa"/>
              <w:left w:w="108" w:type="dxa"/>
              <w:bottom w:w="0" w:type="dxa"/>
              <w:right w:w="108" w:type="dxa"/>
            </w:tcMar>
          </w:tcPr>
          <w:p w14:paraId="6F3B7F70" w14:textId="2149ABC1" w:rsidR="00E87C00" w:rsidRPr="002D7E2B" w:rsidRDefault="00E87C00" w:rsidP="00E87C00">
            <w:pPr>
              <w:spacing w:before="0" w:after="0" w:line="320" w:lineRule="exact"/>
              <w:ind w:left="165" w:hanging="165"/>
              <w:rPr>
                <w:rFonts w:ascii="Arial" w:hAnsi="Arial" w:cs="Arial"/>
                <w:sz w:val="20"/>
                <w:szCs w:val="20"/>
              </w:rPr>
            </w:pPr>
            <w:r w:rsidRPr="002D7E2B">
              <w:rPr>
                <w:rFonts w:ascii="Arial" w:hAnsi="Arial" w:cs="Arial"/>
                <w:sz w:val="20"/>
                <w:szCs w:val="20"/>
              </w:rPr>
              <w:t>Translation adjustment</w:t>
            </w:r>
          </w:p>
        </w:tc>
        <w:tc>
          <w:tcPr>
            <w:tcW w:w="1372" w:type="dxa"/>
            <w:tcMar>
              <w:top w:w="0" w:type="dxa"/>
              <w:left w:w="108" w:type="dxa"/>
              <w:bottom w:w="0" w:type="dxa"/>
              <w:right w:w="108" w:type="dxa"/>
            </w:tcMar>
          </w:tcPr>
          <w:p w14:paraId="5894E9A4" w14:textId="3984DA65" w:rsidR="00E87C00" w:rsidRPr="002D7E2B" w:rsidRDefault="00D9415D" w:rsidP="00E87C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(714)</w:t>
            </w:r>
          </w:p>
        </w:tc>
        <w:tc>
          <w:tcPr>
            <w:tcW w:w="1373" w:type="dxa"/>
            <w:tcMar>
              <w:top w:w="0" w:type="dxa"/>
              <w:left w:w="108" w:type="dxa"/>
              <w:bottom w:w="0" w:type="dxa"/>
              <w:right w:w="108" w:type="dxa"/>
            </w:tcMar>
          </w:tcPr>
          <w:p w14:paraId="63D41F74" w14:textId="3125040E" w:rsidR="00E87C00" w:rsidRPr="002D7E2B" w:rsidRDefault="00E87C00" w:rsidP="00E87C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D7E2B">
              <w:rPr>
                <w:rFonts w:ascii="Arial" w:hAnsi="Arial" w:cs="Arial"/>
                <w:sz w:val="20"/>
                <w:szCs w:val="20"/>
                <w:cs/>
              </w:rPr>
              <w:t xml:space="preserve"> (23</w:t>
            </w:r>
            <w:r w:rsidRPr="002D7E2B">
              <w:rPr>
                <w:rFonts w:ascii="Arial" w:hAnsi="Arial" w:cs="Arial"/>
                <w:sz w:val="20"/>
                <w:szCs w:val="20"/>
              </w:rPr>
              <w:t>6</w:t>
            </w:r>
            <w:r w:rsidRPr="002D7E2B">
              <w:rPr>
                <w:rFonts w:ascii="Arial" w:hAnsi="Arial" w:cs="Arial"/>
                <w:sz w:val="20"/>
                <w:szCs w:val="20"/>
                <w:cs/>
              </w:rPr>
              <w:t>)</w:t>
            </w:r>
          </w:p>
        </w:tc>
        <w:tc>
          <w:tcPr>
            <w:tcW w:w="1372" w:type="dxa"/>
            <w:tcMar>
              <w:top w:w="0" w:type="dxa"/>
              <w:left w:w="108" w:type="dxa"/>
              <w:bottom w:w="0" w:type="dxa"/>
              <w:right w:w="108" w:type="dxa"/>
            </w:tcMar>
            <w:vAlign w:val="bottom"/>
          </w:tcPr>
          <w:p w14:paraId="5BC78E0A" w14:textId="6DCDB6F1" w:rsidR="00E87C00" w:rsidRPr="002D7E2B" w:rsidRDefault="004E6903" w:rsidP="00E87C00">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w:t>
            </w:r>
          </w:p>
        </w:tc>
        <w:tc>
          <w:tcPr>
            <w:tcW w:w="1373" w:type="dxa"/>
            <w:tcMar>
              <w:top w:w="0" w:type="dxa"/>
              <w:left w:w="108" w:type="dxa"/>
              <w:bottom w:w="0" w:type="dxa"/>
              <w:right w:w="108" w:type="dxa"/>
            </w:tcMar>
          </w:tcPr>
          <w:p w14:paraId="11A0FADD" w14:textId="32AE5ACA" w:rsidR="00E87C00" w:rsidRPr="002D7E2B" w:rsidRDefault="00E87C00" w:rsidP="00E87C00">
            <w:pPr>
              <w:pBdr>
                <w:bottom w:val="single" w:sz="4" w:space="1" w:color="auto"/>
              </w:pBdr>
              <w:tabs>
                <w:tab w:val="decimal" w:pos="1080"/>
              </w:tabs>
              <w:overflowPunct w:val="0"/>
              <w:autoSpaceDE w:val="0"/>
              <w:autoSpaceDN w:val="0"/>
              <w:spacing w:before="0" w:after="0" w:line="320" w:lineRule="exact"/>
              <w:ind w:left="0" w:right="-29" w:firstLine="0"/>
              <w:rPr>
                <w:rFonts w:ascii="Arial" w:hAnsi="Arial" w:cs="Arial"/>
                <w:sz w:val="20"/>
                <w:szCs w:val="20"/>
              </w:rPr>
            </w:pPr>
            <w:r w:rsidRPr="002D7E2B">
              <w:rPr>
                <w:rFonts w:ascii="Arial" w:hAnsi="Arial" w:cs="Arial"/>
                <w:sz w:val="20"/>
                <w:szCs w:val="20"/>
              </w:rPr>
              <w:t>-</w:t>
            </w:r>
          </w:p>
        </w:tc>
      </w:tr>
      <w:tr w:rsidR="00E87C00" w:rsidRPr="002D7E2B" w14:paraId="2C11E654" w14:textId="77777777" w:rsidTr="00AB1FC5">
        <w:tc>
          <w:tcPr>
            <w:tcW w:w="3600" w:type="dxa"/>
            <w:tcMar>
              <w:top w:w="0" w:type="dxa"/>
              <w:left w:w="108" w:type="dxa"/>
              <w:bottom w:w="0" w:type="dxa"/>
              <w:right w:w="108" w:type="dxa"/>
            </w:tcMar>
          </w:tcPr>
          <w:p w14:paraId="40613C10" w14:textId="4D73BBEF" w:rsidR="00E87C00" w:rsidRPr="002D7E2B" w:rsidRDefault="00E87C00" w:rsidP="00E87C00">
            <w:pPr>
              <w:spacing w:before="0" w:after="0" w:line="320" w:lineRule="exact"/>
              <w:ind w:left="0" w:firstLine="0"/>
              <w:rPr>
                <w:rFonts w:ascii="Arial" w:hAnsi="Arial" w:cs="Arial"/>
                <w:sz w:val="20"/>
                <w:szCs w:val="20"/>
                <w:cs/>
              </w:rPr>
            </w:pPr>
            <w:r w:rsidRPr="002D7E2B">
              <w:rPr>
                <w:rFonts w:ascii="Arial" w:hAnsi="Arial" w:cs="Arial"/>
                <w:sz w:val="20"/>
                <w:szCs w:val="20"/>
              </w:rPr>
              <w:t>Ending balance</w:t>
            </w:r>
          </w:p>
        </w:tc>
        <w:tc>
          <w:tcPr>
            <w:tcW w:w="1372" w:type="dxa"/>
            <w:tcMar>
              <w:top w:w="0" w:type="dxa"/>
              <w:left w:w="108" w:type="dxa"/>
              <w:bottom w:w="0" w:type="dxa"/>
              <w:right w:w="108" w:type="dxa"/>
            </w:tcMar>
          </w:tcPr>
          <w:p w14:paraId="6D4A01FC" w14:textId="77CEDDCC" w:rsidR="00E87C00" w:rsidRPr="002D7E2B" w:rsidRDefault="00376E9D" w:rsidP="00E87C00">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88,267</w:t>
            </w:r>
          </w:p>
        </w:tc>
        <w:tc>
          <w:tcPr>
            <w:tcW w:w="1373" w:type="dxa"/>
            <w:tcMar>
              <w:top w:w="0" w:type="dxa"/>
              <w:left w:w="108" w:type="dxa"/>
              <w:bottom w:w="0" w:type="dxa"/>
              <w:right w:w="108" w:type="dxa"/>
            </w:tcMar>
          </w:tcPr>
          <w:p w14:paraId="4B3B0806" w14:textId="65DDCE73" w:rsidR="00E87C00" w:rsidRPr="002D7E2B" w:rsidRDefault="00E87C00" w:rsidP="00E87C00">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138,324 </w:t>
            </w:r>
          </w:p>
        </w:tc>
        <w:tc>
          <w:tcPr>
            <w:tcW w:w="1372" w:type="dxa"/>
            <w:tcMar>
              <w:top w:w="0" w:type="dxa"/>
              <w:left w:w="108" w:type="dxa"/>
              <w:bottom w:w="0" w:type="dxa"/>
              <w:right w:w="108" w:type="dxa"/>
            </w:tcMar>
            <w:vAlign w:val="bottom"/>
          </w:tcPr>
          <w:p w14:paraId="32AFA22D" w14:textId="56EA18FE" w:rsidR="00E87C00" w:rsidRPr="002D7E2B" w:rsidRDefault="004E6903" w:rsidP="00E87C00">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rPr>
              <w:t>95,624</w:t>
            </w:r>
          </w:p>
        </w:tc>
        <w:tc>
          <w:tcPr>
            <w:tcW w:w="1373" w:type="dxa"/>
            <w:tcMar>
              <w:top w:w="0" w:type="dxa"/>
              <w:left w:w="108" w:type="dxa"/>
              <w:bottom w:w="0" w:type="dxa"/>
              <w:right w:w="108" w:type="dxa"/>
            </w:tcMar>
          </w:tcPr>
          <w:p w14:paraId="16ED6394" w14:textId="42EA4236" w:rsidR="00E87C00" w:rsidRPr="002D7E2B" w:rsidRDefault="00E87C00" w:rsidP="00E87C00">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D7E2B">
              <w:rPr>
                <w:rFonts w:ascii="Arial" w:hAnsi="Arial" w:cs="Arial"/>
                <w:sz w:val="20"/>
                <w:szCs w:val="20"/>
                <w:cs/>
              </w:rPr>
              <w:t xml:space="preserve"> 75,479 </w:t>
            </w:r>
          </w:p>
        </w:tc>
      </w:tr>
    </w:tbl>
    <w:p w14:paraId="3528CEC5" w14:textId="47731D3C" w:rsidR="00A17819" w:rsidRPr="002D7E2B" w:rsidRDefault="005605D2" w:rsidP="00887EBD">
      <w:pPr>
        <w:spacing w:line="380" w:lineRule="exact"/>
        <w:ind w:left="907"/>
        <w:jc w:val="thaiDistribute"/>
        <w:rPr>
          <w:rFonts w:ascii="Arial" w:hAnsi="Arial" w:cs="Arial"/>
          <w:spacing w:val="-2"/>
          <w:szCs w:val="22"/>
        </w:rPr>
      </w:pPr>
      <w:r w:rsidRPr="002D7E2B">
        <w:rPr>
          <w:rFonts w:ascii="Arial" w:hAnsi="Arial"/>
          <w:spacing w:val="-2"/>
          <w:cs/>
        </w:rPr>
        <w:tab/>
      </w:r>
      <w:r w:rsidR="00A17819" w:rsidRPr="002D7E2B">
        <w:rPr>
          <w:rFonts w:ascii="Arial" w:hAnsi="Arial" w:cs="Arial"/>
          <w:spacing w:val="-2"/>
          <w:szCs w:val="22"/>
        </w:rPr>
        <w:t xml:space="preserve">A maturity analysis of lease payments is disclosed in Note </w:t>
      </w:r>
      <w:r w:rsidR="006C7B3A" w:rsidRPr="002D7E2B">
        <w:rPr>
          <w:rFonts w:ascii="Arial" w:hAnsi="Arial" w:cs="Arial"/>
          <w:spacing w:val="-2"/>
          <w:szCs w:val="22"/>
          <w:cs/>
        </w:rPr>
        <w:t>33</w:t>
      </w:r>
      <w:r w:rsidR="007416F2" w:rsidRPr="002D7E2B">
        <w:rPr>
          <w:rFonts w:ascii="Arial" w:hAnsi="Arial" w:cs="Arial"/>
          <w:spacing w:val="-2"/>
          <w:szCs w:val="22"/>
          <w:cs/>
        </w:rPr>
        <w:t>.2</w:t>
      </w:r>
      <w:r w:rsidR="00A17819" w:rsidRPr="002D7E2B">
        <w:rPr>
          <w:rFonts w:ascii="Arial" w:hAnsi="Arial" w:cs="Arial"/>
          <w:spacing w:val="-2"/>
          <w:szCs w:val="22"/>
        </w:rPr>
        <w:t xml:space="preserve"> under the liquidity risk.</w:t>
      </w:r>
    </w:p>
    <w:p w14:paraId="799128BD" w14:textId="77777777" w:rsidR="00A17819" w:rsidRPr="002D7E2B" w:rsidRDefault="00A17819" w:rsidP="00A17819">
      <w:pPr>
        <w:pStyle w:val="ListParagraph"/>
        <w:keepNext/>
        <w:numPr>
          <w:ilvl w:val="0"/>
          <w:numId w:val="19"/>
        </w:numPr>
        <w:adjustRightInd/>
        <w:spacing w:before="120" w:after="120" w:line="380" w:lineRule="exact"/>
        <w:ind w:left="907" w:hanging="367"/>
        <w:jc w:val="thaiDistribute"/>
        <w:textAlignment w:val="auto"/>
        <w:rPr>
          <w:rFonts w:ascii="Arial" w:hAnsi="Arial" w:cs="Arial"/>
          <w:b/>
          <w:bCs/>
          <w:sz w:val="22"/>
          <w:szCs w:val="22"/>
        </w:rPr>
      </w:pPr>
      <w:r w:rsidRPr="002D7E2B">
        <w:rPr>
          <w:rFonts w:ascii="Arial" w:hAnsi="Arial" w:cs="Arial"/>
          <w:b/>
          <w:bCs/>
          <w:sz w:val="22"/>
          <w:szCs w:val="22"/>
        </w:rPr>
        <w:t xml:space="preserve">Expenses relating to leases that are </w:t>
      </w:r>
      <w:proofErr w:type="spellStart"/>
      <w:r w:rsidRPr="002D7E2B">
        <w:rPr>
          <w:rFonts w:ascii="Arial" w:hAnsi="Arial" w:cs="Arial"/>
          <w:b/>
          <w:bCs/>
          <w:sz w:val="22"/>
          <w:szCs w:val="22"/>
        </w:rPr>
        <w:t>recognised</w:t>
      </w:r>
      <w:proofErr w:type="spellEnd"/>
      <w:r w:rsidRPr="002D7E2B">
        <w:rPr>
          <w:rFonts w:ascii="Arial" w:hAnsi="Arial" w:cs="Arial"/>
          <w:b/>
          <w:bCs/>
          <w:sz w:val="22"/>
          <w:szCs w:val="22"/>
        </w:rPr>
        <w:t xml:space="preserve"> in profit or loss</w:t>
      </w:r>
    </w:p>
    <w:tbl>
      <w:tblPr>
        <w:tblW w:w="8730" w:type="dxa"/>
        <w:tblInd w:w="810" w:type="dxa"/>
        <w:tblLayout w:type="fixed"/>
        <w:tblCellMar>
          <w:left w:w="0" w:type="dxa"/>
          <w:right w:w="0" w:type="dxa"/>
        </w:tblCellMar>
        <w:tblLook w:val="04A0" w:firstRow="1" w:lastRow="0" w:firstColumn="1" w:lastColumn="0" w:noHBand="0" w:noVBand="1"/>
      </w:tblPr>
      <w:tblGrid>
        <w:gridCol w:w="4050"/>
        <w:gridCol w:w="1170"/>
        <w:gridCol w:w="75"/>
        <w:gridCol w:w="1095"/>
        <w:gridCol w:w="1170"/>
        <w:gridCol w:w="1170"/>
      </w:tblGrid>
      <w:tr w:rsidR="00223836" w:rsidRPr="002D7E2B" w14:paraId="5F16743C" w14:textId="77777777" w:rsidTr="007B7C3A">
        <w:trPr>
          <w:cantSplit/>
        </w:trPr>
        <w:tc>
          <w:tcPr>
            <w:tcW w:w="4050" w:type="dxa"/>
            <w:vAlign w:val="bottom"/>
          </w:tcPr>
          <w:p w14:paraId="50D4DE4F" w14:textId="77777777" w:rsidR="007416F2" w:rsidRPr="002D7E2B" w:rsidRDefault="007416F2" w:rsidP="00C337EC">
            <w:pPr>
              <w:snapToGrid w:val="0"/>
              <w:spacing w:before="0" w:after="0" w:line="380" w:lineRule="exact"/>
              <w:ind w:left="86" w:right="101" w:firstLine="0"/>
              <w:jc w:val="center"/>
              <w:rPr>
                <w:rFonts w:ascii="Arial" w:hAnsi="Arial" w:cs="Arial"/>
                <w:sz w:val="18"/>
                <w:szCs w:val="18"/>
              </w:rPr>
            </w:pPr>
          </w:p>
        </w:tc>
        <w:tc>
          <w:tcPr>
            <w:tcW w:w="1245" w:type="dxa"/>
            <w:gridSpan w:val="2"/>
          </w:tcPr>
          <w:p w14:paraId="728AA61E" w14:textId="77777777" w:rsidR="007416F2" w:rsidRPr="002D7E2B" w:rsidRDefault="007416F2" w:rsidP="00C337EC">
            <w:pPr>
              <w:snapToGrid w:val="0"/>
              <w:spacing w:before="0" w:after="0" w:line="380" w:lineRule="exact"/>
              <w:ind w:left="86" w:right="101" w:firstLine="0"/>
              <w:jc w:val="right"/>
              <w:rPr>
                <w:rFonts w:ascii="Arial" w:hAnsi="Arial" w:cs="Arial"/>
                <w:sz w:val="18"/>
                <w:szCs w:val="18"/>
              </w:rPr>
            </w:pPr>
          </w:p>
        </w:tc>
        <w:tc>
          <w:tcPr>
            <w:tcW w:w="1095" w:type="dxa"/>
          </w:tcPr>
          <w:p w14:paraId="2A99BD45" w14:textId="77777777" w:rsidR="007416F2" w:rsidRPr="002D7E2B" w:rsidRDefault="007416F2" w:rsidP="00C337EC">
            <w:pPr>
              <w:snapToGrid w:val="0"/>
              <w:spacing w:before="0" w:after="0" w:line="380" w:lineRule="exact"/>
              <w:ind w:left="86" w:right="101" w:firstLine="0"/>
              <w:jc w:val="right"/>
              <w:rPr>
                <w:rFonts w:ascii="Arial" w:hAnsi="Arial" w:cs="Arial"/>
                <w:sz w:val="18"/>
                <w:szCs w:val="18"/>
              </w:rPr>
            </w:pPr>
          </w:p>
        </w:tc>
        <w:tc>
          <w:tcPr>
            <w:tcW w:w="2340" w:type="dxa"/>
            <w:gridSpan w:val="2"/>
            <w:vAlign w:val="bottom"/>
            <w:hideMark/>
          </w:tcPr>
          <w:p w14:paraId="11615C16" w14:textId="2C53EC37" w:rsidR="007416F2" w:rsidRPr="002D7E2B" w:rsidRDefault="007416F2" w:rsidP="00C337EC">
            <w:pPr>
              <w:snapToGrid w:val="0"/>
              <w:spacing w:before="0" w:after="0" w:line="380" w:lineRule="exact"/>
              <w:ind w:left="86" w:right="101" w:firstLine="0"/>
              <w:jc w:val="right"/>
              <w:rPr>
                <w:rFonts w:ascii="Arial" w:hAnsi="Arial" w:cs="Arial"/>
                <w:sz w:val="18"/>
                <w:szCs w:val="18"/>
              </w:rPr>
            </w:pPr>
            <w:r w:rsidRPr="002D7E2B">
              <w:rPr>
                <w:rFonts w:ascii="Arial" w:hAnsi="Arial" w:cs="Arial"/>
                <w:sz w:val="18"/>
                <w:szCs w:val="18"/>
              </w:rPr>
              <w:t>(Unit: Thousand Baht)</w:t>
            </w:r>
          </w:p>
        </w:tc>
      </w:tr>
      <w:tr w:rsidR="00223836" w:rsidRPr="002D7E2B" w14:paraId="04AD1C7B" w14:textId="77777777" w:rsidTr="007B7C3A">
        <w:trPr>
          <w:cantSplit/>
          <w:trHeight w:val="66"/>
        </w:trPr>
        <w:tc>
          <w:tcPr>
            <w:tcW w:w="4050" w:type="dxa"/>
            <w:vAlign w:val="bottom"/>
          </w:tcPr>
          <w:p w14:paraId="396781A8" w14:textId="77777777" w:rsidR="007416F2" w:rsidRPr="002D7E2B" w:rsidRDefault="007416F2" w:rsidP="00C337EC">
            <w:pPr>
              <w:snapToGrid w:val="0"/>
              <w:spacing w:before="0" w:after="0" w:line="380" w:lineRule="exact"/>
              <w:ind w:left="86" w:right="101" w:firstLine="0"/>
              <w:jc w:val="center"/>
              <w:rPr>
                <w:rFonts w:ascii="Arial" w:hAnsi="Arial" w:cs="Arial"/>
                <w:sz w:val="18"/>
                <w:szCs w:val="18"/>
                <w:cs/>
              </w:rPr>
            </w:pPr>
          </w:p>
        </w:tc>
        <w:tc>
          <w:tcPr>
            <w:tcW w:w="2340" w:type="dxa"/>
            <w:gridSpan w:val="3"/>
          </w:tcPr>
          <w:p w14:paraId="52E5DAE1" w14:textId="7D782CB9" w:rsidR="007416F2" w:rsidRPr="002D7E2B" w:rsidRDefault="007416F2" w:rsidP="00C337EC">
            <w:pPr>
              <w:pBdr>
                <w:bottom w:val="single" w:sz="4" w:space="1" w:color="auto"/>
              </w:pBdr>
              <w:spacing w:before="0" w:after="0" w:line="380" w:lineRule="exact"/>
              <w:ind w:left="86" w:right="101" w:firstLine="0"/>
              <w:jc w:val="center"/>
              <w:rPr>
                <w:rFonts w:ascii="Arial" w:hAnsi="Arial" w:cs="Arial"/>
                <w:sz w:val="18"/>
                <w:szCs w:val="18"/>
              </w:rPr>
            </w:pPr>
            <w:r w:rsidRPr="002D7E2B">
              <w:rPr>
                <w:rFonts w:ascii="Arial" w:hAnsi="Arial" w:cs="Arial"/>
                <w:sz w:val="18"/>
                <w:szCs w:val="18"/>
              </w:rPr>
              <w:t xml:space="preserve">Consolidated </w:t>
            </w:r>
          </w:p>
          <w:p w14:paraId="570AC334" w14:textId="77777777" w:rsidR="007416F2" w:rsidRPr="002D7E2B" w:rsidRDefault="007416F2" w:rsidP="00C337EC">
            <w:pPr>
              <w:pBdr>
                <w:bottom w:val="single" w:sz="4" w:space="1" w:color="auto"/>
              </w:pBdr>
              <w:spacing w:before="0" w:after="0" w:line="380" w:lineRule="exact"/>
              <w:ind w:left="86" w:right="101" w:firstLine="0"/>
              <w:jc w:val="center"/>
              <w:rPr>
                <w:rFonts w:ascii="Arial" w:hAnsi="Arial" w:cs="Arial"/>
                <w:sz w:val="18"/>
                <w:szCs w:val="18"/>
              </w:rPr>
            </w:pPr>
            <w:r w:rsidRPr="002D7E2B">
              <w:rPr>
                <w:rFonts w:ascii="Arial" w:hAnsi="Arial" w:cs="Arial"/>
                <w:sz w:val="18"/>
                <w:szCs w:val="18"/>
              </w:rPr>
              <w:t>financial statements</w:t>
            </w:r>
          </w:p>
        </w:tc>
        <w:tc>
          <w:tcPr>
            <w:tcW w:w="2340" w:type="dxa"/>
            <w:gridSpan w:val="2"/>
          </w:tcPr>
          <w:p w14:paraId="52EF7715" w14:textId="1A7E09C8" w:rsidR="007416F2" w:rsidRPr="002D7E2B" w:rsidRDefault="007416F2" w:rsidP="00C337EC">
            <w:pPr>
              <w:pBdr>
                <w:bottom w:val="single" w:sz="4" w:space="1" w:color="auto"/>
              </w:pBdr>
              <w:spacing w:before="0" w:after="0" w:line="380" w:lineRule="exact"/>
              <w:ind w:left="86" w:right="101" w:firstLine="0"/>
              <w:jc w:val="center"/>
              <w:rPr>
                <w:rFonts w:ascii="Arial" w:hAnsi="Arial" w:cs="Arial"/>
                <w:sz w:val="18"/>
                <w:szCs w:val="18"/>
              </w:rPr>
            </w:pPr>
            <w:r w:rsidRPr="002D7E2B">
              <w:rPr>
                <w:rFonts w:ascii="Arial" w:hAnsi="Arial" w:cs="Arial"/>
                <w:sz w:val="18"/>
                <w:szCs w:val="18"/>
              </w:rPr>
              <w:t xml:space="preserve">Separate </w:t>
            </w:r>
          </w:p>
          <w:p w14:paraId="47B84EA0" w14:textId="77777777" w:rsidR="007416F2" w:rsidRPr="002D7E2B" w:rsidRDefault="007416F2" w:rsidP="00C337EC">
            <w:pPr>
              <w:pBdr>
                <w:bottom w:val="single" w:sz="4" w:space="1" w:color="auto"/>
              </w:pBdr>
              <w:spacing w:before="0" w:after="0" w:line="380" w:lineRule="exact"/>
              <w:ind w:left="86" w:right="101" w:firstLine="0"/>
              <w:jc w:val="center"/>
              <w:rPr>
                <w:rFonts w:ascii="Arial" w:hAnsi="Arial" w:cs="Arial"/>
                <w:sz w:val="18"/>
                <w:szCs w:val="18"/>
              </w:rPr>
            </w:pPr>
            <w:r w:rsidRPr="002D7E2B">
              <w:rPr>
                <w:rFonts w:ascii="Arial" w:hAnsi="Arial" w:cs="Arial"/>
                <w:sz w:val="18"/>
                <w:szCs w:val="18"/>
              </w:rPr>
              <w:t>financial statements</w:t>
            </w:r>
          </w:p>
        </w:tc>
      </w:tr>
      <w:tr w:rsidR="00E87C00" w:rsidRPr="002D7E2B" w14:paraId="0F7CD195" w14:textId="77777777" w:rsidTr="007B7C3A">
        <w:trPr>
          <w:cantSplit/>
        </w:trPr>
        <w:tc>
          <w:tcPr>
            <w:tcW w:w="4050" w:type="dxa"/>
          </w:tcPr>
          <w:p w14:paraId="6718E678" w14:textId="533B4A06" w:rsidR="00E87C00" w:rsidRPr="002D7E2B" w:rsidRDefault="00E87C00" w:rsidP="00E87C00">
            <w:pPr>
              <w:spacing w:before="0" w:after="0" w:line="380" w:lineRule="exact"/>
              <w:ind w:left="270" w:right="101" w:hanging="184"/>
              <w:rPr>
                <w:rFonts w:ascii="Arial" w:hAnsi="Arial"/>
                <w:sz w:val="18"/>
                <w:szCs w:val="18"/>
                <w:cs/>
              </w:rPr>
            </w:pPr>
          </w:p>
        </w:tc>
        <w:tc>
          <w:tcPr>
            <w:tcW w:w="1170" w:type="dxa"/>
          </w:tcPr>
          <w:p w14:paraId="414E7AA9" w14:textId="2D72BFB4" w:rsidR="00E87C00" w:rsidRPr="002D7E2B" w:rsidRDefault="00E87C00" w:rsidP="00E87C00">
            <w:pPr>
              <w:pBdr>
                <w:bottom w:val="single" w:sz="4" w:space="1" w:color="auto"/>
              </w:pBdr>
              <w:spacing w:before="0" w:after="0" w:line="380" w:lineRule="exact"/>
              <w:ind w:left="86" w:right="101" w:firstLine="0"/>
              <w:jc w:val="center"/>
              <w:rPr>
                <w:rFonts w:ascii="Arial" w:hAnsi="Arial" w:cs="Arial"/>
                <w:sz w:val="18"/>
                <w:szCs w:val="18"/>
                <w:cs/>
              </w:rPr>
            </w:pPr>
            <w:r w:rsidRPr="002D7E2B">
              <w:rPr>
                <w:rFonts w:ascii="Arial" w:hAnsi="Arial" w:cs="Arial"/>
                <w:sz w:val="18"/>
                <w:szCs w:val="18"/>
              </w:rPr>
              <w:t>2025</w:t>
            </w:r>
          </w:p>
        </w:tc>
        <w:tc>
          <w:tcPr>
            <w:tcW w:w="1170" w:type="dxa"/>
            <w:gridSpan w:val="2"/>
          </w:tcPr>
          <w:p w14:paraId="7AC482E7" w14:textId="21989694" w:rsidR="00E87C00" w:rsidRPr="002D7E2B" w:rsidRDefault="00E87C00" w:rsidP="00E87C00">
            <w:pPr>
              <w:pBdr>
                <w:bottom w:val="single" w:sz="4" w:space="1" w:color="auto"/>
              </w:pBdr>
              <w:spacing w:before="0" w:after="0" w:line="380" w:lineRule="exact"/>
              <w:ind w:left="86" w:right="101" w:firstLine="0"/>
              <w:jc w:val="center"/>
              <w:rPr>
                <w:rFonts w:ascii="Arial" w:hAnsi="Arial" w:cs="Arial"/>
                <w:sz w:val="18"/>
                <w:szCs w:val="18"/>
                <w:cs/>
              </w:rPr>
            </w:pPr>
            <w:r w:rsidRPr="002D7E2B">
              <w:rPr>
                <w:rFonts w:ascii="Arial" w:hAnsi="Arial" w:cs="Arial"/>
                <w:sz w:val="18"/>
                <w:szCs w:val="18"/>
              </w:rPr>
              <w:t>2024</w:t>
            </w:r>
          </w:p>
        </w:tc>
        <w:tc>
          <w:tcPr>
            <w:tcW w:w="1170" w:type="dxa"/>
          </w:tcPr>
          <w:p w14:paraId="5FDECC21" w14:textId="0FDEA17B" w:rsidR="00E87C00" w:rsidRPr="002D7E2B" w:rsidRDefault="00E87C00" w:rsidP="00E87C00">
            <w:pPr>
              <w:pBdr>
                <w:bottom w:val="single" w:sz="4" w:space="1" w:color="auto"/>
              </w:pBdr>
              <w:spacing w:before="0" w:after="0" w:line="380" w:lineRule="exact"/>
              <w:ind w:left="86" w:right="101" w:firstLine="0"/>
              <w:jc w:val="center"/>
              <w:rPr>
                <w:rFonts w:ascii="Arial" w:hAnsi="Arial" w:cs="Arial"/>
                <w:sz w:val="18"/>
                <w:szCs w:val="18"/>
              </w:rPr>
            </w:pPr>
            <w:r w:rsidRPr="002D7E2B">
              <w:rPr>
                <w:rFonts w:ascii="Arial" w:hAnsi="Arial" w:cs="Arial"/>
                <w:sz w:val="18"/>
                <w:szCs w:val="18"/>
              </w:rPr>
              <w:t>2025</w:t>
            </w:r>
          </w:p>
        </w:tc>
        <w:tc>
          <w:tcPr>
            <w:tcW w:w="1170" w:type="dxa"/>
          </w:tcPr>
          <w:p w14:paraId="014A03B4" w14:textId="6134F789" w:rsidR="00E87C00" w:rsidRPr="002D7E2B" w:rsidRDefault="00E87C00" w:rsidP="00E87C00">
            <w:pPr>
              <w:pBdr>
                <w:bottom w:val="single" w:sz="4" w:space="1" w:color="auto"/>
              </w:pBdr>
              <w:spacing w:before="0" w:after="0" w:line="380" w:lineRule="exact"/>
              <w:ind w:left="86" w:right="101" w:firstLine="0"/>
              <w:jc w:val="center"/>
              <w:rPr>
                <w:rFonts w:ascii="Arial" w:hAnsi="Arial" w:cs="Arial"/>
                <w:sz w:val="18"/>
                <w:szCs w:val="18"/>
              </w:rPr>
            </w:pPr>
            <w:r w:rsidRPr="002D7E2B">
              <w:rPr>
                <w:rFonts w:ascii="Arial" w:hAnsi="Arial" w:cs="Arial"/>
                <w:sz w:val="18"/>
                <w:szCs w:val="18"/>
              </w:rPr>
              <w:t>2024</w:t>
            </w:r>
          </w:p>
        </w:tc>
      </w:tr>
      <w:tr w:rsidR="00E87C00" w:rsidRPr="002D7E2B" w14:paraId="56DE9251" w14:textId="77777777" w:rsidTr="007B7C3A">
        <w:trPr>
          <w:cantSplit/>
          <w:trHeight w:val="80"/>
        </w:trPr>
        <w:tc>
          <w:tcPr>
            <w:tcW w:w="4050" w:type="dxa"/>
            <w:hideMark/>
          </w:tcPr>
          <w:p w14:paraId="002A51AF" w14:textId="0D5BE966" w:rsidR="00E87C00" w:rsidRPr="002D7E2B" w:rsidRDefault="00E87C00" w:rsidP="00E87C00">
            <w:pPr>
              <w:spacing w:before="0" w:after="0" w:line="380" w:lineRule="exact"/>
              <w:ind w:left="270" w:right="101" w:hanging="184"/>
              <w:rPr>
                <w:rFonts w:ascii="Arial" w:hAnsi="Arial" w:cs="Arial"/>
                <w:sz w:val="18"/>
                <w:szCs w:val="18"/>
                <w:cs/>
              </w:rPr>
            </w:pPr>
            <w:r w:rsidRPr="002D7E2B">
              <w:rPr>
                <w:rFonts w:ascii="Arial" w:hAnsi="Arial" w:cs="Arial"/>
                <w:sz w:val="18"/>
                <w:szCs w:val="18"/>
              </w:rPr>
              <w:t>Depreciation expense of right-of-use assets</w:t>
            </w:r>
          </w:p>
        </w:tc>
        <w:tc>
          <w:tcPr>
            <w:tcW w:w="1170" w:type="dxa"/>
          </w:tcPr>
          <w:p w14:paraId="5F6D660E" w14:textId="077AF4E3" w:rsidR="00E87C00" w:rsidRPr="002D7E2B" w:rsidRDefault="00262EB3" w:rsidP="00E87C00">
            <w:pPr>
              <w:tabs>
                <w:tab w:val="decimal" w:pos="2070"/>
              </w:tabs>
              <w:spacing w:before="0" w:after="0" w:line="380" w:lineRule="exact"/>
              <w:ind w:left="86" w:right="101" w:firstLine="0"/>
              <w:rPr>
                <w:rFonts w:ascii="Arial" w:hAnsi="Arial" w:cs="Arial"/>
                <w:sz w:val="18"/>
                <w:szCs w:val="18"/>
                <w:cs/>
              </w:rPr>
            </w:pPr>
            <w:r w:rsidRPr="002D7E2B">
              <w:rPr>
                <w:rFonts w:ascii="Arial" w:hAnsi="Arial" w:cs="Arial"/>
                <w:sz w:val="18"/>
                <w:szCs w:val="18"/>
              </w:rPr>
              <w:t>4</w:t>
            </w:r>
            <w:r w:rsidR="00C773D8" w:rsidRPr="002D7E2B">
              <w:rPr>
                <w:rFonts w:ascii="Arial" w:hAnsi="Arial" w:cs="Arial"/>
                <w:sz w:val="18"/>
                <w:szCs w:val="18"/>
              </w:rPr>
              <w:t>5,53</w:t>
            </w:r>
            <w:r w:rsidR="00C25FA3" w:rsidRPr="002D7E2B">
              <w:rPr>
                <w:rFonts w:ascii="Arial" w:hAnsi="Arial" w:cs="Arial"/>
                <w:sz w:val="18"/>
                <w:szCs w:val="18"/>
              </w:rPr>
              <w:t>1</w:t>
            </w:r>
          </w:p>
        </w:tc>
        <w:tc>
          <w:tcPr>
            <w:tcW w:w="1170" w:type="dxa"/>
            <w:gridSpan w:val="2"/>
          </w:tcPr>
          <w:p w14:paraId="728C667C" w14:textId="48093F00" w:rsidR="00E87C00" w:rsidRPr="002D7E2B" w:rsidRDefault="00E87C00" w:rsidP="00E87C00">
            <w:pPr>
              <w:tabs>
                <w:tab w:val="decimal" w:pos="2070"/>
              </w:tabs>
              <w:spacing w:before="0" w:after="0" w:line="380" w:lineRule="exact"/>
              <w:ind w:left="86" w:right="101" w:firstLine="0"/>
              <w:rPr>
                <w:rFonts w:ascii="Arial" w:hAnsi="Arial" w:cs="Arial"/>
                <w:sz w:val="18"/>
                <w:szCs w:val="18"/>
                <w:cs/>
              </w:rPr>
            </w:pPr>
            <w:r w:rsidRPr="002D7E2B">
              <w:rPr>
                <w:rFonts w:ascii="Arial" w:hAnsi="Arial" w:cs="Arial"/>
                <w:sz w:val="18"/>
                <w:szCs w:val="18"/>
                <w:cs/>
                <w:lang w:val="en-GB"/>
              </w:rPr>
              <w:t xml:space="preserve"> 51,525 </w:t>
            </w:r>
          </w:p>
        </w:tc>
        <w:tc>
          <w:tcPr>
            <w:tcW w:w="1170" w:type="dxa"/>
          </w:tcPr>
          <w:p w14:paraId="046BFEFF" w14:textId="5968FAAB" w:rsidR="00E87C00" w:rsidRPr="002D7E2B" w:rsidRDefault="00813240" w:rsidP="00E87C00">
            <w:pPr>
              <w:tabs>
                <w:tab w:val="decimal" w:pos="2070"/>
              </w:tabs>
              <w:spacing w:before="0" w:after="0" w:line="380" w:lineRule="exact"/>
              <w:ind w:left="86" w:right="101" w:firstLine="0"/>
              <w:rPr>
                <w:rFonts w:ascii="Arial" w:hAnsi="Arial" w:cs="Arial"/>
                <w:sz w:val="18"/>
                <w:szCs w:val="18"/>
              </w:rPr>
            </w:pPr>
            <w:r w:rsidRPr="002D7E2B">
              <w:rPr>
                <w:rFonts w:ascii="Arial" w:hAnsi="Arial" w:cs="Arial"/>
                <w:sz w:val="18"/>
                <w:szCs w:val="18"/>
              </w:rPr>
              <w:t>20,762</w:t>
            </w:r>
          </w:p>
        </w:tc>
        <w:tc>
          <w:tcPr>
            <w:tcW w:w="1170" w:type="dxa"/>
          </w:tcPr>
          <w:p w14:paraId="0F44A0EE" w14:textId="2B1C77B8" w:rsidR="00E87C00" w:rsidRPr="002D7E2B" w:rsidRDefault="00E87C00" w:rsidP="00E87C00">
            <w:pPr>
              <w:tabs>
                <w:tab w:val="decimal" w:pos="2070"/>
              </w:tabs>
              <w:spacing w:before="0" w:after="0" w:line="380" w:lineRule="exact"/>
              <w:ind w:left="86" w:right="101" w:firstLine="0"/>
              <w:rPr>
                <w:rFonts w:ascii="Arial" w:hAnsi="Arial" w:cs="Arial"/>
                <w:sz w:val="18"/>
                <w:szCs w:val="18"/>
              </w:rPr>
            </w:pPr>
            <w:r w:rsidRPr="002D7E2B">
              <w:rPr>
                <w:rFonts w:ascii="Arial" w:hAnsi="Arial" w:cs="Arial"/>
                <w:sz w:val="18"/>
                <w:szCs w:val="18"/>
                <w:cs/>
                <w:lang w:val="en-GB"/>
              </w:rPr>
              <w:t xml:space="preserve"> 27,016 </w:t>
            </w:r>
          </w:p>
        </w:tc>
      </w:tr>
      <w:tr w:rsidR="00E87C00" w:rsidRPr="002D7E2B" w14:paraId="51898400" w14:textId="77777777" w:rsidTr="007B7C3A">
        <w:trPr>
          <w:cantSplit/>
        </w:trPr>
        <w:tc>
          <w:tcPr>
            <w:tcW w:w="4050" w:type="dxa"/>
            <w:hideMark/>
          </w:tcPr>
          <w:p w14:paraId="33A00EAF" w14:textId="77777777" w:rsidR="00E87C00" w:rsidRPr="002D7E2B" w:rsidRDefault="00E87C00" w:rsidP="00E87C00">
            <w:pPr>
              <w:spacing w:before="0" w:after="0" w:line="380" w:lineRule="exact"/>
              <w:ind w:left="270" w:right="101" w:hanging="184"/>
              <w:rPr>
                <w:rFonts w:ascii="Arial" w:hAnsi="Arial" w:cs="Arial"/>
                <w:sz w:val="18"/>
                <w:szCs w:val="18"/>
              </w:rPr>
            </w:pPr>
            <w:r w:rsidRPr="002D7E2B">
              <w:rPr>
                <w:rFonts w:ascii="Arial" w:hAnsi="Arial" w:cs="Arial"/>
                <w:sz w:val="18"/>
                <w:szCs w:val="18"/>
              </w:rPr>
              <w:t>Interest expense on lease liabilities</w:t>
            </w:r>
          </w:p>
        </w:tc>
        <w:tc>
          <w:tcPr>
            <w:tcW w:w="1170" w:type="dxa"/>
          </w:tcPr>
          <w:p w14:paraId="7E5595F0" w14:textId="6ACBA182" w:rsidR="00E87C00" w:rsidRPr="002D7E2B" w:rsidRDefault="00127B5F" w:rsidP="00E87C00">
            <w:pPr>
              <w:tabs>
                <w:tab w:val="decimal" w:pos="2070"/>
              </w:tabs>
              <w:spacing w:before="0" w:after="0" w:line="380" w:lineRule="exact"/>
              <w:ind w:left="86" w:right="101" w:firstLine="0"/>
              <w:rPr>
                <w:rFonts w:ascii="Arial" w:hAnsi="Arial" w:cs="Arial"/>
                <w:sz w:val="18"/>
                <w:szCs w:val="18"/>
                <w:cs/>
              </w:rPr>
            </w:pPr>
            <w:r w:rsidRPr="002D7E2B">
              <w:rPr>
                <w:rFonts w:ascii="Arial" w:hAnsi="Arial" w:cs="Arial"/>
                <w:sz w:val="18"/>
                <w:szCs w:val="18"/>
              </w:rPr>
              <w:t>4,633</w:t>
            </w:r>
          </w:p>
        </w:tc>
        <w:tc>
          <w:tcPr>
            <w:tcW w:w="1170" w:type="dxa"/>
            <w:gridSpan w:val="2"/>
          </w:tcPr>
          <w:p w14:paraId="1E602093" w14:textId="7E29946C" w:rsidR="00E87C00" w:rsidRPr="002D7E2B" w:rsidRDefault="00E87C00" w:rsidP="00E87C00">
            <w:pPr>
              <w:tabs>
                <w:tab w:val="decimal" w:pos="2070"/>
              </w:tabs>
              <w:spacing w:before="0" w:after="0" w:line="380" w:lineRule="exact"/>
              <w:ind w:left="86" w:right="101" w:firstLine="0"/>
              <w:rPr>
                <w:rFonts w:ascii="Arial" w:hAnsi="Arial" w:cs="Arial"/>
                <w:sz w:val="18"/>
                <w:szCs w:val="18"/>
                <w:cs/>
              </w:rPr>
            </w:pPr>
            <w:r w:rsidRPr="002D7E2B">
              <w:rPr>
                <w:rFonts w:ascii="Arial" w:hAnsi="Arial" w:cs="Arial"/>
                <w:sz w:val="18"/>
                <w:szCs w:val="18"/>
                <w:cs/>
                <w:lang w:val="en-GB"/>
              </w:rPr>
              <w:t xml:space="preserve"> 6,687 </w:t>
            </w:r>
          </w:p>
        </w:tc>
        <w:tc>
          <w:tcPr>
            <w:tcW w:w="1170" w:type="dxa"/>
          </w:tcPr>
          <w:p w14:paraId="25FAEA0C" w14:textId="4B37F279" w:rsidR="00E87C00" w:rsidRPr="002D7E2B" w:rsidRDefault="00813240" w:rsidP="00E87C00">
            <w:pPr>
              <w:tabs>
                <w:tab w:val="decimal" w:pos="2070"/>
              </w:tabs>
              <w:spacing w:before="0" w:after="0" w:line="380" w:lineRule="exact"/>
              <w:ind w:left="86" w:right="101" w:firstLine="0"/>
              <w:rPr>
                <w:rFonts w:ascii="Arial" w:hAnsi="Arial" w:cs="Arial"/>
                <w:sz w:val="18"/>
                <w:szCs w:val="18"/>
              </w:rPr>
            </w:pPr>
            <w:r w:rsidRPr="002D7E2B">
              <w:rPr>
                <w:rFonts w:ascii="Arial" w:hAnsi="Arial" w:cs="Arial"/>
                <w:sz w:val="18"/>
                <w:szCs w:val="18"/>
              </w:rPr>
              <w:t>2,431</w:t>
            </w:r>
          </w:p>
        </w:tc>
        <w:tc>
          <w:tcPr>
            <w:tcW w:w="1170" w:type="dxa"/>
          </w:tcPr>
          <w:p w14:paraId="68CE6870" w14:textId="71A195C6" w:rsidR="00E87C00" w:rsidRPr="002D7E2B" w:rsidRDefault="00E87C00" w:rsidP="00E87C00">
            <w:pPr>
              <w:tabs>
                <w:tab w:val="decimal" w:pos="2070"/>
              </w:tabs>
              <w:spacing w:before="0" w:after="0" w:line="380" w:lineRule="exact"/>
              <w:ind w:left="86" w:right="101" w:firstLine="0"/>
              <w:rPr>
                <w:rFonts w:ascii="Arial" w:hAnsi="Arial" w:cs="Arial"/>
                <w:sz w:val="18"/>
                <w:szCs w:val="18"/>
              </w:rPr>
            </w:pPr>
            <w:r w:rsidRPr="002D7E2B">
              <w:rPr>
                <w:rFonts w:ascii="Arial" w:hAnsi="Arial" w:cs="Arial"/>
                <w:sz w:val="18"/>
                <w:szCs w:val="18"/>
                <w:cs/>
                <w:lang w:val="en-GB"/>
              </w:rPr>
              <w:t xml:space="preserve"> 2,917 </w:t>
            </w:r>
          </w:p>
        </w:tc>
      </w:tr>
      <w:tr w:rsidR="00E87C00" w:rsidRPr="002D7E2B" w14:paraId="055EA160" w14:textId="77777777" w:rsidTr="007B7C3A">
        <w:trPr>
          <w:cantSplit/>
        </w:trPr>
        <w:tc>
          <w:tcPr>
            <w:tcW w:w="4050" w:type="dxa"/>
            <w:hideMark/>
          </w:tcPr>
          <w:p w14:paraId="2399E2BF" w14:textId="77777777" w:rsidR="00E87C00" w:rsidRPr="002D7E2B" w:rsidRDefault="00E87C00" w:rsidP="00E87C00">
            <w:pPr>
              <w:spacing w:before="0" w:after="0" w:line="380" w:lineRule="exact"/>
              <w:ind w:left="270" w:right="101" w:hanging="184"/>
              <w:rPr>
                <w:rFonts w:ascii="Arial" w:hAnsi="Arial" w:cs="Arial"/>
                <w:sz w:val="18"/>
                <w:szCs w:val="18"/>
              </w:rPr>
            </w:pPr>
            <w:r w:rsidRPr="002D7E2B">
              <w:rPr>
                <w:rFonts w:ascii="Arial" w:hAnsi="Arial" w:cs="Arial"/>
                <w:sz w:val="18"/>
                <w:szCs w:val="18"/>
              </w:rPr>
              <w:t>Expense relating to short-term leases</w:t>
            </w:r>
          </w:p>
        </w:tc>
        <w:tc>
          <w:tcPr>
            <w:tcW w:w="1170" w:type="dxa"/>
          </w:tcPr>
          <w:p w14:paraId="08C9254D" w14:textId="0C8304B3" w:rsidR="00E87C00" w:rsidRPr="002D7E2B" w:rsidRDefault="002C5E9F" w:rsidP="00E87C00">
            <w:pPr>
              <w:tabs>
                <w:tab w:val="decimal" w:pos="2070"/>
              </w:tabs>
              <w:spacing w:before="0" w:after="0" w:line="380" w:lineRule="exact"/>
              <w:ind w:left="86" w:right="101" w:firstLine="0"/>
              <w:rPr>
                <w:rFonts w:ascii="Arial" w:hAnsi="Arial" w:cs="Arial"/>
                <w:sz w:val="18"/>
                <w:szCs w:val="18"/>
                <w:cs/>
              </w:rPr>
            </w:pPr>
            <w:r>
              <w:rPr>
                <w:rFonts w:ascii="Arial" w:hAnsi="Arial" w:cs="Arial"/>
                <w:sz w:val="18"/>
                <w:szCs w:val="18"/>
              </w:rPr>
              <w:t>27,129</w:t>
            </w:r>
          </w:p>
        </w:tc>
        <w:tc>
          <w:tcPr>
            <w:tcW w:w="1170" w:type="dxa"/>
            <w:gridSpan w:val="2"/>
          </w:tcPr>
          <w:p w14:paraId="619C7EB2" w14:textId="73DAD3BD" w:rsidR="00E87C00" w:rsidRPr="002D7E2B" w:rsidRDefault="00AB0012" w:rsidP="00E87C00">
            <w:pPr>
              <w:tabs>
                <w:tab w:val="decimal" w:pos="2070"/>
              </w:tabs>
              <w:spacing w:before="0" w:after="0" w:line="380" w:lineRule="exact"/>
              <w:ind w:left="86" w:right="101" w:firstLine="0"/>
              <w:rPr>
                <w:rFonts w:ascii="Arial" w:hAnsi="Arial" w:cs="Arial"/>
                <w:sz w:val="18"/>
                <w:szCs w:val="18"/>
                <w:cs/>
              </w:rPr>
            </w:pPr>
            <w:r>
              <w:rPr>
                <w:rFonts w:ascii="Arial" w:hAnsi="Arial" w:cs="Arial"/>
                <w:sz w:val="18"/>
                <w:szCs w:val="18"/>
                <w:lang w:val="en-GB"/>
              </w:rPr>
              <w:t>28,097</w:t>
            </w:r>
          </w:p>
        </w:tc>
        <w:tc>
          <w:tcPr>
            <w:tcW w:w="1170" w:type="dxa"/>
          </w:tcPr>
          <w:p w14:paraId="33DDA98E" w14:textId="076AC255" w:rsidR="00E87C00" w:rsidRPr="002D7E2B" w:rsidRDefault="00813240" w:rsidP="00E87C00">
            <w:pPr>
              <w:tabs>
                <w:tab w:val="decimal" w:pos="2070"/>
              </w:tabs>
              <w:spacing w:before="0" w:after="0" w:line="380" w:lineRule="exact"/>
              <w:ind w:left="86" w:right="101" w:firstLine="0"/>
              <w:rPr>
                <w:rFonts w:ascii="Arial" w:hAnsi="Arial" w:cs="Arial"/>
                <w:sz w:val="18"/>
                <w:szCs w:val="18"/>
                <w:cs/>
              </w:rPr>
            </w:pPr>
            <w:r w:rsidRPr="002D7E2B">
              <w:rPr>
                <w:rFonts w:ascii="Arial" w:hAnsi="Arial" w:cs="Arial"/>
                <w:sz w:val="18"/>
                <w:szCs w:val="18"/>
              </w:rPr>
              <w:t>8,862</w:t>
            </w:r>
          </w:p>
        </w:tc>
        <w:tc>
          <w:tcPr>
            <w:tcW w:w="1170" w:type="dxa"/>
          </w:tcPr>
          <w:p w14:paraId="4BB54D2D" w14:textId="488A0378" w:rsidR="00E87C00" w:rsidRPr="002D7E2B" w:rsidRDefault="00E87C00" w:rsidP="00E87C00">
            <w:pPr>
              <w:tabs>
                <w:tab w:val="decimal" w:pos="2070"/>
              </w:tabs>
              <w:spacing w:before="0" w:after="0" w:line="380" w:lineRule="exact"/>
              <w:ind w:left="86" w:right="101" w:firstLine="0"/>
              <w:rPr>
                <w:rFonts w:ascii="Arial" w:hAnsi="Arial" w:cs="Arial"/>
                <w:sz w:val="18"/>
                <w:szCs w:val="18"/>
                <w:cs/>
              </w:rPr>
            </w:pPr>
            <w:r w:rsidRPr="002D7E2B">
              <w:rPr>
                <w:rFonts w:ascii="Arial" w:hAnsi="Arial" w:cs="Arial"/>
                <w:sz w:val="18"/>
                <w:szCs w:val="18"/>
                <w:cs/>
                <w:lang w:val="en-GB"/>
              </w:rPr>
              <w:t xml:space="preserve"> 12,398 </w:t>
            </w:r>
          </w:p>
        </w:tc>
      </w:tr>
      <w:tr w:rsidR="00E87C00" w:rsidRPr="002D7E2B" w14:paraId="64A8DE96" w14:textId="77777777" w:rsidTr="007B7C3A">
        <w:trPr>
          <w:cantSplit/>
        </w:trPr>
        <w:tc>
          <w:tcPr>
            <w:tcW w:w="4050" w:type="dxa"/>
            <w:hideMark/>
          </w:tcPr>
          <w:p w14:paraId="1A61942D" w14:textId="77777777" w:rsidR="00E87C00" w:rsidRPr="002D7E2B" w:rsidRDefault="00E87C00" w:rsidP="00E87C00">
            <w:pPr>
              <w:spacing w:before="0" w:after="0" w:line="380" w:lineRule="exact"/>
              <w:ind w:left="270" w:right="101" w:hanging="184"/>
              <w:rPr>
                <w:rFonts w:ascii="Arial" w:hAnsi="Arial" w:cs="Arial"/>
                <w:sz w:val="18"/>
                <w:szCs w:val="18"/>
              </w:rPr>
            </w:pPr>
            <w:r w:rsidRPr="002D7E2B">
              <w:rPr>
                <w:rFonts w:ascii="Arial" w:hAnsi="Arial" w:cs="Arial"/>
                <w:sz w:val="18"/>
                <w:szCs w:val="18"/>
              </w:rPr>
              <w:t xml:space="preserve">Expense relating to </w:t>
            </w:r>
            <w:proofErr w:type="gramStart"/>
            <w:r w:rsidRPr="002D7E2B">
              <w:rPr>
                <w:rFonts w:ascii="Arial" w:hAnsi="Arial" w:cs="Arial"/>
                <w:sz w:val="18"/>
                <w:szCs w:val="18"/>
              </w:rPr>
              <w:t>leases of low</w:t>
            </w:r>
            <w:proofErr w:type="gramEnd"/>
            <w:r w:rsidRPr="002D7E2B">
              <w:rPr>
                <w:rFonts w:ascii="Arial" w:hAnsi="Arial" w:cs="Arial"/>
                <w:sz w:val="18"/>
                <w:szCs w:val="18"/>
              </w:rPr>
              <w:t>-value assets</w:t>
            </w:r>
          </w:p>
        </w:tc>
        <w:tc>
          <w:tcPr>
            <w:tcW w:w="1170" w:type="dxa"/>
            <w:vAlign w:val="bottom"/>
          </w:tcPr>
          <w:p w14:paraId="23E9B496" w14:textId="4C22DF6F" w:rsidR="00E87C00" w:rsidRPr="002D7E2B" w:rsidRDefault="00AB0012" w:rsidP="00E87C00">
            <w:pPr>
              <w:tabs>
                <w:tab w:val="decimal" w:pos="2070"/>
              </w:tabs>
              <w:spacing w:before="0" w:after="0" w:line="380" w:lineRule="exact"/>
              <w:ind w:left="86" w:right="101" w:firstLine="0"/>
              <w:rPr>
                <w:rFonts w:ascii="Arial" w:hAnsi="Arial" w:cs="Arial"/>
                <w:sz w:val="18"/>
                <w:szCs w:val="18"/>
                <w:cs/>
              </w:rPr>
            </w:pPr>
            <w:r>
              <w:rPr>
                <w:rFonts w:ascii="Arial" w:hAnsi="Arial" w:cs="Arial"/>
                <w:sz w:val="18"/>
                <w:szCs w:val="18"/>
              </w:rPr>
              <w:t>869</w:t>
            </w:r>
          </w:p>
        </w:tc>
        <w:tc>
          <w:tcPr>
            <w:tcW w:w="1170" w:type="dxa"/>
            <w:gridSpan w:val="2"/>
            <w:vAlign w:val="bottom"/>
          </w:tcPr>
          <w:p w14:paraId="2C7E53F2" w14:textId="7FD84291" w:rsidR="00E87C00" w:rsidRPr="002D7E2B" w:rsidRDefault="00AB0012" w:rsidP="00E87C00">
            <w:pPr>
              <w:tabs>
                <w:tab w:val="decimal" w:pos="2070"/>
              </w:tabs>
              <w:spacing w:before="0" w:after="0" w:line="380" w:lineRule="exact"/>
              <w:ind w:left="86" w:right="101" w:firstLine="0"/>
              <w:rPr>
                <w:rFonts w:ascii="Arial" w:hAnsi="Arial" w:cs="Arial"/>
                <w:sz w:val="18"/>
                <w:szCs w:val="18"/>
                <w:cs/>
              </w:rPr>
            </w:pPr>
            <w:r>
              <w:rPr>
                <w:rFonts w:ascii="Arial" w:hAnsi="Arial" w:cs="Arial"/>
                <w:sz w:val="18"/>
                <w:szCs w:val="18"/>
                <w:lang w:val="en-GB"/>
              </w:rPr>
              <w:t>1,611</w:t>
            </w:r>
          </w:p>
        </w:tc>
        <w:tc>
          <w:tcPr>
            <w:tcW w:w="1170" w:type="dxa"/>
            <w:vAlign w:val="bottom"/>
          </w:tcPr>
          <w:p w14:paraId="75455FE4" w14:textId="76B9D701" w:rsidR="00E87C00" w:rsidRPr="002D7E2B" w:rsidRDefault="00813240" w:rsidP="00E87C00">
            <w:pPr>
              <w:tabs>
                <w:tab w:val="decimal" w:pos="2070"/>
              </w:tabs>
              <w:spacing w:before="0" w:after="0" w:line="380" w:lineRule="exact"/>
              <w:ind w:left="86" w:right="101" w:firstLine="0"/>
              <w:rPr>
                <w:rFonts w:ascii="Arial" w:hAnsi="Arial" w:cs="Arial"/>
                <w:sz w:val="18"/>
                <w:szCs w:val="18"/>
                <w:cs/>
              </w:rPr>
            </w:pPr>
            <w:r w:rsidRPr="002D7E2B">
              <w:rPr>
                <w:rFonts w:ascii="Arial" w:hAnsi="Arial" w:cs="Arial"/>
                <w:sz w:val="18"/>
                <w:szCs w:val="18"/>
              </w:rPr>
              <w:t>373</w:t>
            </w:r>
          </w:p>
        </w:tc>
        <w:tc>
          <w:tcPr>
            <w:tcW w:w="1170" w:type="dxa"/>
            <w:vAlign w:val="bottom"/>
          </w:tcPr>
          <w:p w14:paraId="05673D57" w14:textId="7BEB5557" w:rsidR="00E87C00" w:rsidRPr="002D7E2B" w:rsidRDefault="00E87C00" w:rsidP="00E87C00">
            <w:pPr>
              <w:tabs>
                <w:tab w:val="decimal" w:pos="2070"/>
              </w:tabs>
              <w:spacing w:before="0" w:after="0" w:line="380" w:lineRule="exact"/>
              <w:ind w:left="86" w:right="101" w:firstLine="0"/>
              <w:rPr>
                <w:rFonts w:ascii="Arial" w:hAnsi="Arial" w:cs="Arial"/>
                <w:sz w:val="18"/>
                <w:szCs w:val="18"/>
                <w:cs/>
              </w:rPr>
            </w:pPr>
            <w:r w:rsidRPr="002D7E2B">
              <w:rPr>
                <w:rFonts w:ascii="Arial" w:hAnsi="Arial" w:cs="Arial"/>
                <w:sz w:val="18"/>
                <w:szCs w:val="18"/>
                <w:cs/>
                <w:lang w:val="en-GB"/>
              </w:rPr>
              <w:t>558</w:t>
            </w:r>
          </w:p>
        </w:tc>
      </w:tr>
    </w:tbl>
    <w:p w14:paraId="7D09004C" w14:textId="77777777" w:rsidR="002D7E2B" w:rsidRPr="002D7E2B" w:rsidRDefault="002D7E2B" w:rsidP="002D7E2B">
      <w:pPr>
        <w:pStyle w:val="ListParagraph"/>
        <w:adjustRightInd/>
        <w:spacing w:before="240" w:after="120" w:line="380" w:lineRule="exact"/>
        <w:ind w:left="907"/>
        <w:jc w:val="thaiDistribute"/>
        <w:textAlignment w:val="auto"/>
        <w:rPr>
          <w:rFonts w:ascii="Arial" w:hAnsi="Arial" w:cs="Arial"/>
          <w:b/>
          <w:bCs/>
          <w:sz w:val="22"/>
          <w:szCs w:val="22"/>
        </w:rPr>
      </w:pPr>
    </w:p>
    <w:p w14:paraId="3D70123C" w14:textId="5D5D4D55" w:rsidR="00A17819" w:rsidRPr="002D7E2B" w:rsidRDefault="00A17819" w:rsidP="00764B25">
      <w:pPr>
        <w:pStyle w:val="ListParagraph"/>
        <w:numPr>
          <w:ilvl w:val="0"/>
          <w:numId w:val="19"/>
        </w:numPr>
        <w:adjustRightInd/>
        <w:spacing w:before="240" w:after="120" w:line="380" w:lineRule="exact"/>
        <w:ind w:left="907"/>
        <w:jc w:val="thaiDistribute"/>
        <w:textAlignment w:val="auto"/>
        <w:rPr>
          <w:rFonts w:ascii="Arial" w:eastAsiaTheme="minorHAnsi" w:hAnsi="Arial" w:cs="Arial"/>
          <w:b/>
          <w:bCs/>
          <w:sz w:val="22"/>
          <w:szCs w:val="22"/>
        </w:rPr>
      </w:pPr>
      <w:r w:rsidRPr="002D7E2B">
        <w:rPr>
          <w:rFonts w:ascii="Arial" w:hAnsi="Arial" w:cs="Arial"/>
          <w:b/>
          <w:bCs/>
          <w:sz w:val="22"/>
          <w:szCs w:val="22"/>
        </w:rPr>
        <w:lastRenderedPageBreak/>
        <w:t>Others</w:t>
      </w:r>
    </w:p>
    <w:p w14:paraId="0F78574D" w14:textId="088406CD" w:rsidR="00A17819" w:rsidRPr="002D7E2B" w:rsidRDefault="00A17819" w:rsidP="00A17819">
      <w:pPr>
        <w:pStyle w:val="ListParagraph"/>
        <w:spacing w:before="120" w:after="120" w:line="380" w:lineRule="exact"/>
        <w:ind w:left="900"/>
        <w:jc w:val="thaiDistribute"/>
        <w:rPr>
          <w:rFonts w:ascii="Arial" w:hAnsi="Arial" w:cs="Arial"/>
          <w:sz w:val="22"/>
          <w:szCs w:val="22"/>
          <w:cs/>
        </w:rPr>
      </w:pPr>
      <w:r w:rsidRPr="002D7E2B">
        <w:rPr>
          <w:rFonts w:ascii="Arial" w:hAnsi="Arial" w:cs="Arial"/>
          <w:sz w:val="22"/>
          <w:szCs w:val="22"/>
        </w:rPr>
        <w:t xml:space="preserve">The Group had total cash outflows for leases for the year ended 31 December </w:t>
      </w:r>
      <w:r w:rsidR="00AB3BC9" w:rsidRPr="002D7E2B">
        <w:rPr>
          <w:rFonts w:ascii="Arial" w:hAnsi="Arial" w:cs="Arial"/>
          <w:sz w:val="22"/>
          <w:szCs w:val="22"/>
        </w:rPr>
        <w:t>202</w:t>
      </w:r>
      <w:r w:rsidR="00E87C00" w:rsidRPr="002D7E2B">
        <w:rPr>
          <w:rFonts w:ascii="Arial" w:hAnsi="Arial" w:cs="Arial"/>
          <w:sz w:val="22"/>
          <w:szCs w:val="22"/>
        </w:rPr>
        <w:t>5</w:t>
      </w:r>
      <w:r w:rsidRPr="002D7E2B">
        <w:rPr>
          <w:rFonts w:ascii="Arial" w:hAnsi="Arial" w:cs="Arial"/>
          <w:sz w:val="22"/>
          <w:szCs w:val="22"/>
        </w:rPr>
        <w:t xml:space="preserve"> of Baht </w:t>
      </w:r>
      <w:r w:rsidR="002C5E9F">
        <w:rPr>
          <w:rFonts w:ascii="Arial" w:hAnsi="Arial" w:cs="Arial"/>
          <w:sz w:val="22"/>
          <w:szCs w:val="22"/>
        </w:rPr>
        <w:t>76.67</w:t>
      </w:r>
      <w:r w:rsidR="00DC4FD1" w:rsidRPr="002D7E2B">
        <w:rPr>
          <w:rFonts w:ascii="Arial" w:hAnsi="Arial" w:cs="Arial"/>
          <w:sz w:val="22"/>
          <w:szCs w:val="22"/>
        </w:rPr>
        <w:t xml:space="preserve"> million</w:t>
      </w:r>
      <w:r w:rsidR="00A30C68" w:rsidRPr="002D7E2B">
        <w:rPr>
          <w:rFonts w:ascii="Arial" w:hAnsi="Arial" w:cs="Arial"/>
          <w:sz w:val="22"/>
          <w:szCs w:val="22"/>
        </w:rPr>
        <w:t xml:space="preserve"> (202</w:t>
      </w:r>
      <w:r w:rsidR="00E87C00" w:rsidRPr="002D7E2B">
        <w:rPr>
          <w:rFonts w:ascii="Arial" w:hAnsi="Arial" w:cs="Arial"/>
          <w:sz w:val="22"/>
          <w:szCs w:val="22"/>
        </w:rPr>
        <w:t>4</w:t>
      </w:r>
      <w:r w:rsidR="00A30C68" w:rsidRPr="002D7E2B">
        <w:rPr>
          <w:rFonts w:ascii="Arial" w:hAnsi="Arial" w:cs="Arial"/>
          <w:sz w:val="22"/>
          <w:szCs w:val="22"/>
        </w:rPr>
        <w:t xml:space="preserve">: Baht </w:t>
      </w:r>
      <w:r w:rsidR="00E87C00" w:rsidRPr="002D7E2B">
        <w:rPr>
          <w:rFonts w:ascii="Arial" w:hAnsi="Arial" w:cs="Arial"/>
          <w:sz w:val="22"/>
          <w:szCs w:val="22"/>
        </w:rPr>
        <w:t>86.59</w:t>
      </w:r>
      <w:r w:rsidR="00A30C68" w:rsidRPr="002D7E2B">
        <w:rPr>
          <w:rFonts w:ascii="Arial" w:hAnsi="Arial" w:cs="Arial"/>
          <w:sz w:val="22"/>
          <w:szCs w:val="22"/>
        </w:rPr>
        <w:t xml:space="preserve"> million)</w:t>
      </w:r>
      <w:r w:rsidR="006F6F13" w:rsidRPr="002D7E2B">
        <w:rPr>
          <w:rFonts w:ascii="Arial" w:hAnsi="Arial" w:cstheme="minorBidi" w:hint="cs"/>
          <w:sz w:val="22"/>
          <w:szCs w:val="22"/>
          <w:cs/>
        </w:rPr>
        <w:t xml:space="preserve"> </w:t>
      </w:r>
      <w:r w:rsidR="006F6F13" w:rsidRPr="002D7E2B">
        <w:rPr>
          <w:rFonts w:ascii="Arial" w:hAnsi="Arial" w:cstheme="minorBidi"/>
          <w:sz w:val="22"/>
          <w:szCs w:val="22"/>
        </w:rPr>
        <w:t xml:space="preserve">(Separate financial statements: Baht </w:t>
      </w:r>
      <w:r w:rsidR="00A9702B" w:rsidRPr="002D7E2B">
        <w:rPr>
          <w:rFonts w:ascii="Arial" w:hAnsi="Arial" w:cstheme="minorBidi"/>
          <w:sz w:val="22"/>
          <w:szCs w:val="22"/>
        </w:rPr>
        <w:t>35.82</w:t>
      </w:r>
      <w:r w:rsidR="006F6F13" w:rsidRPr="002D7E2B">
        <w:rPr>
          <w:rFonts w:ascii="Arial" w:hAnsi="Arial" w:cstheme="minorBidi"/>
          <w:sz w:val="22"/>
          <w:szCs w:val="22"/>
        </w:rPr>
        <w:t xml:space="preserve"> million and 202</w:t>
      </w:r>
      <w:r w:rsidR="00E87C00" w:rsidRPr="002D7E2B">
        <w:rPr>
          <w:rFonts w:ascii="Arial" w:hAnsi="Arial" w:cstheme="minorBidi"/>
          <w:sz w:val="22"/>
          <w:szCs w:val="22"/>
        </w:rPr>
        <w:t>4</w:t>
      </w:r>
      <w:r w:rsidR="006F6F13" w:rsidRPr="002D7E2B">
        <w:rPr>
          <w:rFonts w:ascii="Arial" w:hAnsi="Arial" w:cstheme="minorBidi"/>
          <w:sz w:val="22"/>
          <w:szCs w:val="22"/>
        </w:rPr>
        <w:t xml:space="preserve">: Baht </w:t>
      </w:r>
      <w:r w:rsidR="00E87C00" w:rsidRPr="002D7E2B">
        <w:rPr>
          <w:rFonts w:ascii="Arial" w:hAnsi="Arial" w:cstheme="minorBidi"/>
          <w:sz w:val="22"/>
          <w:szCs w:val="22"/>
        </w:rPr>
        <w:t>44.14</w:t>
      </w:r>
      <w:r w:rsidR="006F6F13" w:rsidRPr="002D7E2B">
        <w:rPr>
          <w:rFonts w:ascii="Arial" w:hAnsi="Arial" w:cstheme="minorBidi"/>
          <w:sz w:val="22"/>
          <w:szCs w:val="22"/>
        </w:rPr>
        <w:t xml:space="preserve"> </w:t>
      </w:r>
      <w:r w:rsidR="00C67597" w:rsidRPr="002D7E2B">
        <w:rPr>
          <w:rFonts w:ascii="Arial" w:hAnsi="Arial" w:cstheme="minorBidi"/>
          <w:sz w:val="22"/>
          <w:szCs w:val="22"/>
        </w:rPr>
        <w:t>million</w:t>
      </w:r>
      <w:r w:rsidR="006F6F13" w:rsidRPr="002D7E2B">
        <w:rPr>
          <w:rFonts w:ascii="Arial" w:hAnsi="Arial" w:cstheme="minorBidi"/>
          <w:sz w:val="22"/>
          <w:szCs w:val="22"/>
        </w:rPr>
        <w:t>)</w:t>
      </w:r>
      <w:r w:rsidRPr="002D7E2B">
        <w:rPr>
          <w:rFonts w:ascii="Arial" w:hAnsi="Arial" w:cs="Arial"/>
          <w:sz w:val="22"/>
          <w:szCs w:val="22"/>
        </w:rPr>
        <w:t>, including the cash outflow related to</w:t>
      </w:r>
      <w:r w:rsidR="00C54206" w:rsidRPr="002D7E2B">
        <w:rPr>
          <w:rFonts w:ascii="Arial" w:hAnsi="Arial" w:cs="Arial"/>
          <w:sz w:val="22"/>
          <w:szCs w:val="22"/>
        </w:rPr>
        <w:t xml:space="preserve"> </w:t>
      </w:r>
      <w:r w:rsidRPr="002D7E2B">
        <w:rPr>
          <w:rFonts w:ascii="Arial" w:hAnsi="Arial" w:cs="Arial"/>
          <w:sz w:val="22"/>
          <w:szCs w:val="22"/>
        </w:rPr>
        <w:t>short-term lease</w:t>
      </w:r>
      <w:r w:rsidR="00887EBD" w:rsidRPr="002D7E2B">
        <w:rPr>
          <w:rFonts w:ascii="Arial" w:hAnsi="Arial" w:cs="Arial"/>
          <w:sz w:val="22"/>
          <w:szCs w:val="22"/>
        </w:rPr>
        <w:t xml:space="preserve"> and </w:t>
      </w:r>
      <w:r w:rsidRPr="002D7E2B">
        <w:rPr>
          <w:rFonts w:ascii="Arial" w:hAnsi="Arial" w:cs="Arial"/>
          <w:sz w:val="22"/>
          <w:szCs w:val="22"/>
        </w:rPr>
        <w:t>leases of</w:t>
      </w:r>
      <w:r w:rsidR="00A30C68" w:rsidRPr="002D7E2B">
        <w:rPr>
          <w:rFonts w:ascii="Arial" w:hAnsi="Arial" w:cs="Arial"/>
          <w:sz w:val="22"/>
          <w:szCs w:val="22"/>
        </w:rPr>
        <w:t xml:space="preserve"> </w:t>
      </w:r>
      <w:r w:rsidRPr="002D7E2B">
        <w:rPr>
          <w:rFonts w:ascii="Arial" w:hAnsi="Arial" w:cs="Arial"/>
          <w:sz w:val="22"/>
          <w:szCs w:val="22"/>
        </w:rPr>
        <w:t>low-value assets.</w:t>
      </w:r>
    </w:p>
    <w:p w14:paraId="711677F1" w14:textId="6078E332" w:rsidR="00A17819" w:rsidRPr="002D7E2B" w:rsidRDefault="00764B25" w:rsidP="00A17819">
      <w:pPr>
        <w:spacing w:line="380" w:lineRule="exact"/>
        <w:ind w:left="540" w:hanging="540"/>
        <w:rPr>
          <w:rFonts w:ascii="Arial" w:hAnsi="Arial" w:cs="Arial"/>
          <w:b/>
          <w:bCs/>
          <w:szCs w:val="22"/>
        </w:rPr>
      </w:pPr>
      <w:r w:rsidRPr="002D7E2B">
        <w:rPr>
          <w:rFonts w:ascii="Arial" w:hAnsi="Arial" w:cs="Arial"/>
          <w:b/>
          <w:bCs/>
        </w:rPr>
        <w:t>15</w:t>
      </w:r>
      <w:r w:rsidR="00A17819" w:rsidRPr="002D7E2B">
        <w:rPr>
          <w:rFonts w:ascii="Arial" w:hAnsi="Arial" w:cs="Arial"/>
          <w:b/>
          <w:bCs/>
        </w:rPr>
        <w:t>.2</w:t>
      </w:r>
      <w:r w:rsidR="00C337EC" w:rsidRPr="002D7E2B">
        <w:rPr>
          <w:rFonts w:ascii="Arial" w:hAnsi="Arial" w:cs="Arial"/>
          <w:b/>
          <w:bCs/>
        </w:rPr>
        <w:tab/>
      </w:r>
      <w:r w:rsidR="00A17819" w:rsidRPr="002D7E2B">
        <w:rPr>
          <w:rFonts w:ascii="Arial" w:hAnsi="Arial" w:cs="Arial"/>
          <w:b/>
          <w:bCs/>
        </w:rPr>
        <w:t>Group as a lessor</w:t>
      </w:r>
    </w:p>
    <w:p w14:paraId="06043FCE" w14:textId="1ED5A0DD" w:rsidR="00A17819" w:rsidRPr="002D7E2B" w:rsidRDefault="00C337EC" w:rsidP="00A17819">
      <w:pPr>
        <w:spacing w:line="380" w:lineRule="exact"/>
        <w:ind w:left="540"/>
        <w:jc w:val="both"/>
        <w:rPr>
          <w:rFonts w:ascii="Arial" w:hAnsi="Arial" w:cs="Arial"/>
        </w:rPr>
      </w:pPr>
      <w:r w:rsidRPr="002D7E2B">
        <w:rPr>
          <w:rFonts w:ascii="Arial" w:hAnsi="Arial" w:cs="Arial"/>
        </w:rPr>
        <w:tab/>
      </w:r>
      <w:r w:rsidR="00A17819" w:rsidRPr="002D7E2B">
        <w:rPr>
          <w:rFonts w:ascii="Arial" w:hAnsi="Arial" w:cs="Arial"/>
        </w:rPr>
        <w:t xml:space="preserve">The </w:t>
      </w:r>
      <w:r w:rsidR="00F00573" w:rsidRPr="002D7E2B">
        <w:rPr>
          <w:rFonts w:ascii="Arial" w:hAnsi="Arial" w:cs="Arial"/>
        </w:rPr>
        <w:t>Company</w:t>
      </w:r>
      <w:r w:rsidR="00A17819" w:rsidRPr="002D7E2B">
        <w:rPr>
          <w:rFonts w:ascii="Arial" w:hAnsi="Arial" w:cs="Arial"/>
        </w:rPr>
        <w:t xml:space="preserve"> has </w:t>
      </w:r>
      <w:proofErr w:type="gramStart"/>
      <w:r w:rsidR="00A17819" w:rsidRPr="002D7E2B">
        <w:rPr>
          <w:rFonts w:ascii="Arial" w:hAnsi="Arial" w:cs="Arial"/>
        </w:rPr>
        <w:t>entered into</w:t>
      </w:r>
      <w:proofErr w:type="gramEnd"/>
      <w:r w:rsidR="00A17819" w:rsidRPr="002D7E2B">
        <w:rPr>
          <w:rFonts w:ascii="Arial" w:hAnsi="Arial" w:cs="Arial"/>
        </w:rPr>
        <w:t xml:space="preserve"> operating leases for its investment property portfolio</w:t>
      </w:r>
      <w:r w:rsidR="009A63FC" w:rsidRPr="002D7E2B">
        <w:rPr>
          <w:rFonts w:ascii="Arial" w:hAnsi="Arial" w:cs="Arial"/>
        </w:rPr>
        <w:t xml:space="preserve">, including land </w:t>
      </w:r>
      <w:r w:rsidR="00B602F5" w:rsidRPr="002D7E2B">
        <w:rPr>
          <w:rFonts w:ascii="Arial" w:hAnsi="Arial" w:cs="Arial"/>
        </w:rPr>
        <w:t>and</w:t>
      </w:r>
      <w:r w:rsidR="007B3AC2" w:rsidRPr="002D7E2B">
        <w:rPr>
          <w:rFonts w:ascii="Arial" w:hAnsi="Arial" w:cs="Arial"/>
        </w:rPr>
        <w:t xml:space="preserve"> </w:t>
      </w:r>
      <w:r w:rsidR="00A748B9" w:rsidRPr="002D7E2B">
        <w:rPr>
          <w:rFonts w:ascii="Arial" w:hAnsi="Arial" w:cs="Arial"/>
        </w:rPr>
        <w:t>office</w:t>
      </w:r>
      <w:r w:rsidR="00B602F5" w:rsidRPr="002D7E2B">
        <w:rPr>
          <w:rFonts w:ascii="Arial" w:hAnsi="Arial" w:cs="Arial"/>
        </w:rPr>
        <w:t xml:space="preserve"> building</w:t>
      </w:r>
      <w:r w:rsidR="002433FB" w:rsidRPr="002D7E2B">
        <w:rPr>
          <w:rFonts w:ascii="Arial" w:hAnsi="Arial" w:cs="Arial"/>
        </w:rPr>
        <w:t>. T</w:t>
      </w:r>
      <w:r w:rsidR="00A17819" w:rsidRPr="002D7E2B">
        <w:rPr>
          <w:rFonts w:ascii="Arial" w:hAnsi="Arial" w:cs="Arial"/>
        </w:rPr>
        <w:t xml:space="preserve">he lease terms are </w:t>
      </w:r>
      <w:r w:rsidR="00F00573" w:rsidRPr="002D7E2B">
        <w:rPr>
          <w:rFonts w:ascii="Arial" w:hAnsi="Arial" w:cs="Arial"/>
        </w:rPr>
        <w:t>approximately 3</w:t>
      </w:r>
      <w:r w:rsidR="00B602F5" w:rsidRPr="002D7E2B">
        <w:rPr>
          <w:rFonts w:ascii="Arial" w:hAnsi="Arial" w:cs="Arial"/>
        </w:rPr>
        <w:t xml:space="preserve"> </w:t>
      </w:r>
      <w:r w:rsidR="00A17819" w:rsidRPr="002D7E2B">
        <w:rPr>
          <w:rFonts w:ascii="Arial" w:hAnsi="Arial" w:cs="Arial"/>
        </w:rPr>
        <w:t>years.</w:t>
      </w:r>
    </w:p>
    <w:p w14:paraId="6C108100" w14:textId="2CF85A15" w:rsidR="00A17819" w:rsidRPr="002D7E2B" w:rsidRDefault="00C337EC" w:rsidP="00A17819">
      <w:pPr>
        <w:spacing w:line="380" w:lineRule="exact"/>
        <w:ind w:left="540"/>
        <w:jc w:val="both"/>
        <w:rPr>
          <w:rFonts w:ascii="Arial" w:hAnsi="Arial" w:cs="Arial"/>
        </w:rPr>
      </w:pPr>
      <w:r w:rsidRPr="002D7E2B">
        <w:rPr>
          <w:rFonts w:ascii="Arial" w:hAnsi="Arial" w:cs="Arial"/>
        </w:rPr>
        <w:tab/>
      </w:r>
      <w:r w:rsidR="00A17819" w:rsidRPr="002D7E2B">
        <w:rPr>
          <w:rFonts w:ascii="Arial" w:hAnsi="Arial" w:cs="Arial"/>
        </w:rPr>
        <w:t xml:space="preserve">The </w:t>
      </w:r>
      <w:r w:rsidR="00F00573" w:rsidRPr="002D7E2B">
        <w:rPr>
          <w:rFonts w:ascii="Arial" w:hAnsi="Arial" w:cs="Arial"/>
        </w:rPr>
        <w:t xml:space="preserve">Company </w:t>
      </w:r>
      <w:r w:rsidR="00A17819" w:rsidRPr="002D7E2B">
        <w:rPr>
          <w:rFonts w:ascii="Arial" w:hAnsi="Arial" w:cs="Arial"/>
        </w:rPr>
        <w:t xml:space="preserve">has future minimum rentals receivable under non-cancellable operating leases </w:t>
      </w:r>
      <w:r w:rsidR="00A81052" w:rsidRPr="002D7E2B">
        <w:rPr>
          <w:rFonts w:ascii="Arial" w:hAnsi="Arial" w:cs="Browallia New"/>
        </w:rPr>
        <w:t>from</w:t>
      </w:r>
      <w:r w:rsidR="00F00573" w:rsidRPr="002D7E2B">
        <w:rPr>
          <w:rFonts w:ascii="Arial" w:hAnsi="Arial" w:cs="Arial"/>
        </w:rPr>
        <w:t xml:space="preserve"> local subsidiaries </w:t>
      </w:r>
      <w:r w:rsidR="00A17819" w:rsidRPr="002D7E2B">
        <w:rPr>
          <w:rFonts w:ascii="Arial" w:hAnsi="Arial" w:cs="Arial"/>
        </w:rPr>
        <w:t xml:space="preserve">as </w:t>
      </w:r>
      <w:proofErr w:type="gramStart"/>
      <w:r w:rsidR="00A17819" w:rsidRPr="002D7E2B">
        <w:rPr>
          <w:rFonts w:ascii="Arial" w:hAnsi="Arial" w:cs="Arial"/>
        </w:rPr>
        <w:t>at</w:t>
      </w:r>
      <w:proofErr w:type="gramEnd"/>
      <w:r w:rsidR="00A17819" w:rsidRPr="002D7E2B">
        <w:rPr>
          <w:rFonts w:ascii="Arial" w:hAnsi="Arial" w:cs="Arial"/>
        </w:rPr>
        <w:t xml:space="preserve"> 31 December </w:t>
      </w:r>
      <w:r w:rsidR="00AB3BC9" w:rsidRPr="002D7E2B">
        <w:rPr>
          <w:rFonts w:ascii="Arial" w:hAnsi="Arial" w:cs="Arial"/>
        </w:rPr>
        <w:t>202</w:t>
      </w:r>
      <w:r w:rsidR="00E87C00" w:rsidRPr="002D7E2B">
        <w:rPr>
          <w:rFonts w:ascii="Arial" w:hAnsi="Arial" w:cs="Arial"/>
        </w:rPr>
        <w:t>5</w:t>
      </w:r>
      <w:r w:rsidR="00A17819" w:rsidRPr="002D7E2B">
        <w:rPr>
          <w:rFonts w:ascii="Arial" w:hAnsi="Arial" w:cs="Arial"/>
        </w:rPr>
        <w:t xml:space="preserve"> </w:t>
      </w:r>
      <w:r w:rsidR="00764B25" w:rsidRPr="002D7E2B">
        <w:rPr>
          <w:rFonts w:ascii="Arial" w:hAnsi="Arial" w:cs="Arial"/>
        </w:rPr>
        <w:t>and 202</w:t>
      </w:r>
      <w:r w:rsidR="00E87C00" w:rsidRPr="002D7E2B">
        <w:rPr>
          <w:rFonts w:ascii="Arial" w:hAnsi="Arial" w:cs="Arial"/>
        </w:rPr>
        <w:t>4</w:t>
      </w:r>
      <w:r w:rsidR="00764B25" w:rsidRPr="002D7E2B">
        <w:rPr>
          <w:rFonts w:ascii="Arial" w:hAnsi="Arial" w:cs="Arial"/>
        </w:rPr>
        <w:t xml:space="preserve"> </w:t>
      </w:r>
      <w:r w:rsidR="00A17819" w:rsidRPr="002D7E2B">
        <w:rPr>
          <w:rFonts w:ascii="Arial" w:hAnsi="Arial" w:cs="Arial"/>
        </w:rPr>
        <w:t>as follows:</w:t>
      </w:r>
    </w:p>
    <w:tbl>
      <w:tblPr>
        <w:tblW w:w="9092" w:type="dxa"/>
        <w:tblInd w:w="558" w:type="dxa"/>
        <w:tblCellMar>
          <w:left w:w="0" w:type="dxa"/>
          <w:right w:w="0" w:type="dxa"/>
        </w:tblCellMar>
        <w:tblLook w:val="04A0" w:firstRow="1" w:lastRow="0" w:firstColumn="1" w:lastColumn="0" w:noHBand="0" w:noVBand="1"/>
      </w:tblPr>
      <w:tblGrid>
        <w:gridCol w:w="2170"/>
        <w:gridCol w:w="4202"/>
        <w:gridCol w:w="1360"/>
        <w:gridCol w:w="1360"/>
      </w:tblGrid>
      <w:tr w:rsidR="00223836" w:rsidRPr="002D7E2B" w14:paraId="1EF53FC8" w14:textId="77777777" w:rsidTr="00EC36AC">
        <w:tc>
          <w:tcPr>
            <w:tcW w:w="2170" w:type="dxa"/>
          </w:tcPr>
          <w:p w14:paraId="52ADD9C3" w14:textId="77777777" w:rsidR="00EC36AC" w:rsidRPr="002D7E2B" w:rsidRDefault="00EC36AC" w:rsidP="00F00573">
            <w:pPr>
              <w:overflowPunct w:val="0"/>
              <w:autoSpaceDE w:val="0"/>
              <w:autoSpaceDN w:val="0"/>
              <w:spacing w:before="0" w:after="0" w:line="380" w:lineRule="exact"/>
              <w:ind w:left="0" w:firstLine="0"/>
              <w:jc w:val="right"/>
              <w:rPr>
                <w:rFonts w:ascii="Arial" w:eastAsia="Times New Roman" w:hAnsi="Arial" w:cs="Arial"/>
                <w:szCs w:val="22"/>
              </w:rPr>
            </w:pPr>
          </w:p>
        </w:tc>
        <w:tc>
          <w:tcPr>
            <w:tcW w:w="6922" w:type="dxa"/>
            <w:gridSpan w:val="3"/>
            <w:tcMar>
              <w:top w:w="0" w:type="dxa"/>
              <w:left w:w="108" w:type="dxa"/>
              <w:bottom w:w="0" w:type="dxa"/>
              <w:right w:w="108" w:type="dxa"/>
            </w:tcMar>
          </w:tcPr>
          <w:p w14:paraId="5031BB8F" w14:textId="3E836B08" w:rsidR="00EC36AC" w:rsidRPr="002D7E2B" w:rsidRDefault="00EC36AC" w:rsidP="00F00573">
            <w:pPr>
              <w:overflowPunct w:val="0"/>
              <w:autoSpaceDE w:val="0"/>
              <w:autoSpaceDN w:val="0"/>
              <w:spacing w:before="0" w:after="0" w:line="380" w:lineRule="exact"/>
              <w:ind w:left="0" w:firstLine="0"/>
              <w:jc w:val="right"/>
              <w:rPr>
                <w:rFonts w:ascii="Arial" w:hAnsi="Arial" w:cs="Arial"/>
                <w:szCs w:val="22"/>
              </w:rPr>
            </w:pPr>
            <w:r w:rsidRPr="002D7E2B">
              <w:rPr>
                <w:rFonts w:ascii="Arial" w:eastAsia="Times New Roman" w:hAnsi="Arial" w:cs="Arial"/>
                <w:szCs w:val="22"/>
              </w:rPr>
              <w:br w:type="page"/>
            </w:r>
            <w:r w:rsidRPr="002D7E2B">
              <w:rPr>
                <w:rFonts w:ascii="Arial" w:hAnsi="Arial" w:cs="Arial"/>
                <w:szCs w:val="22"/>
                <w:cs/>
              </w:rPr>
              <w:t>(</w:t>
            </w:r>
            <w:r w:rsidRPr="002D7E2B">
              <w:rPr>
                <w:rFonts w:ascii="Arial" w:hAnsi="Arial" w:cs="Arial"/>
                <w:szCs w:val="22"/>
              </w:rPr>
              <w:t>Unit: Thousand Baht</w:t>
            </w:r>
            <w:r w:rsidRPr="002D7E2B">
              <w:rPr>
                <w:rFonts w:ascii="Arial" w:hAnsi="Arial" w:cs="Arial"/>
                <w:szCs w:val="22"/>
                <w:cs/>
              </w:rPr>
              <w:t>)</w:t>
            </w:r>
          </w:p>
        </w:tc>
      </w:tr>
      <w:tr w:rsidR="00223836" w:rsidRPr="002D7E2B" w14:paraId="593643E4" w14:textId="77777777" w:rsidTr="00EC36AC">
        <w:trPr>
          <w:trHeight w:val="198"/>
        </w:trPr>
        <w:tc>
          <w:tcPr>
            <w:tcW w:w="6372" w:type="dxa"/>
            <w:gridSpan w:val="2"/>
            <w:tcMar>
              <w:top w:w="0" w:type="dxa"/>
              <w:left w:w="108" w:type="dxa"/>
              <w:bottom w:w="0" w:type="dxa"/>
              <w:right w:w="108" w:type="dxa"/>
            </w:tcMar>
          </w:tcPr>
          <w:p w14:paraId="419CA589" w14:textId="77777777" w:rsidR="00EC36AC" w:rsidRPr="002D7E2B" w:rsidRDefault="00EC36AC" w:rsidP="00C337EC">
            <w:pPr>
              <w:overflowPunct w:val="0"/>
              <w:autoSpaceDE w:val="0"/>
              <w:autoSpaceDN w:val="0"/>
              <w:spacing w:before="0" w:after="0" w:line="380" w:lineRule="exact"/>
              <w:ind w:left="0" w:right="-72" w:firstLine="0"/>
              <w:rPr>
                <w:rFonts w:ascii="Arial" w:hAnsi="Arial" w:cs="Arial"/>
                <w:szCs w:val="22"/>
              </w:rPr>
            </w:pPr>
          </w:p>
        </w:tc>
        <w:tc>
          <w:tcPr>
            <w:tcW w:w="2720" w:type="dxa"/>
            <w:gridSpan w:val="2"/>
          </w:tcPr>
          <w:p w14:paraId="3187565B" w14:textId="7287EF18" w:rsidR="00EC36AC" w:rsidRPr="002D7E2B" w:rsidRDefault="00EC36AC"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cs/>
              </w:rPr>
            </w:pPr>
            <w:r w:rsidRPr="002D7E2B">
              <w:rPr>
                <w:rFonts w:ascii="Arial" w:hAnsi="Arial" w:cs="Arial"/>
                <w:szCs w:val="22"/>
              </w:rPr>
              <w:t xml:space="preserve">Separate </w:t>
            </w:r>
          </w:p>
          <w:p w14:paraId="3008B5E1" w14:textId="77777777" w:rsidR="00EC36AC" w:rsidRPr="002D7E2B" w:rsidRDefault="00EC36AC"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sidRPr="002D7E2B">
              <w:rPr>
                <w:rFonts w:ascii="Arial" w:hAnsi="Arial" w:cs="Arial"/>
                <w:szCs w:val="22"/>
              </w:rPr>
              <w:t>financial statements</w:t>
            </w:r>
          </w:p>
        </w:tc>
      </w:tr>
      <w:tr w:rsidR="00E87C00" w:rsidRPr="002D7E2B" w14:paraId="1903193B" w14:textId="77777777" w:rsidTr="00EC36AC">
        <w:trPr>
          <w:trHeight w:val="198"/>
        </w:trPr>
        <w:tc>
          <w:tcPr>
            <w:tcW w:w="6372" w:type="dxa"/>
            <w:gridSpan w:val="2"/>
            <w:tcMar>
              <w:top w:w="0" w:type="dxa"/>
              <w:left w:w="108" w:type="dxa"/>
              <w:bottom w:w="0" w:type="dxa"/>
              <w:right w:w="108" w:type="dxa"/>
            </w:tcMar>
          </w:tcPr>
          <w:p w14:paraId="1D5D5863" w14:textId="77777777" w:rsidR="00E87C00" w:rsidRPr="002D7E2B" w:rsidRDefault="00E87C00" w:rsidP="00E87C00">
            <w:pPr>
              <w:overflowPunct w:val="0"/>
              <w:autoSpaceDE w:val="0"/>
              <w:autoSpaceDN w:val="0"/>
              <w:spacing w:before="0" w:after="0" w:line="380" w:lineRule="exact"/>
              <w:ind w:left="0" w:right="-72" w:firstLine="0"/>
              <w:rPr>
                <w:rFonts w:ascii="Arial" w:hAnsi="Arial" w:cs="Arial"/>
                <w:szCs w:val="22"/>
              </w:rPr>
            </w:pPr>
          </w:p>
        </w:tc>
        <w:tc>
          <w:tcPr>
            <w:tcW w:w="1360" w:type="dxa"/>
          </w:tcPr>
          <w:p w14:paraId="21148E08" w14:textId="7A338EE6" w:rsidR="00E87C00" w:rsidRPr="002D7E2B" w:rsidRDefault="00E87C00" w:rsidP="00E87C00">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sidRPr="002D7E2B">
              <w:rPr>
                <w:rFonts w:ascii="Arial" w:hAnsi="Arial" w:cs="Arial"/>
                <w:szCs w:val="22"/>
              </w:rPr>
              <w:t>2025</w:t>
            </w:r>
          </w:p>
        </w:tc>
        <w:tc>
          <w:tcPr>
            <w:tcW w:w="1360" w:type="dxa"/>
            <w:tcMar>
              <w:top w:w="0" w:type="dxa"/>
              <w:left w:w="108" w:type="dxa"/>
              <w:bottom w:w="0" w:type="dxa"/>
              <w:right w:w="108" w:type="dxa"/>
            </w:tcMar>
          </w:tcPr>
          <w:p w14:paraId="2C9987FF" w14:textId="33C5F444" w:rsidR="00E87C00" w:rsidRPr="002D7E2B" w:rsidRDefault="00E87C00" w:rsidP="00E87C00">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sidRPr="002D7E2B">
              <w:rPr>
                <w:rFonts w:ascii="Arial" w:hAnsi="Arial" w:cs="Arial"/>
                <w:szCs w:val="22"/>
              </w:rPr>
              <w:t>2024</w:t>
            </w:r>
          </w:p>
        </w:tc>
      </w:tr>
      <w:tr w:rsidR="00314EFF" w:rsidRPr="002D7E2B" w14:paraId="7E4F10BF" w14:textId="77777777" w:rsidTr="00EC36AC">
        <w:tc>
          <w:tcPr>
            <w:tcW w:w="6372" w:type="dxa"/>
            <w:gridSpan w:val="2"/>
            <w:tcMar>
              <w:top w:w="0" w:type="dxa"/>
              <w:left w:w="108" w:type="dxa"/>
              <w:bottom w:w="0" w:type="dxa"/>
              <w:right w:w="108" w:type="dxa"/>
            </w:tcMar>
            <w:hideMark/>
          </w:tcPr>
          <w:p w14:paraId="11D762CA" w14:textId="77777777" w:rsidR="00314EFF" w:rsidRPr="002D7E2B" w:rsidRDefault="00314EFF" w:rsidP="00314EFF">
            <w:pPr>
              <w:overflowPunct w:val="0"/>
              <w:autoSpaceDE w:val="0"/>
              <w:autoSpaceDN w:val="0"/>
              <w:spacing w:before="0" w:after="0" w:line="380" w:lineRule="exact"/>
              <w:ind w:left="0" w:right="-72" w:firstLine="0"/>
              <w:rPr>
                <w:rFonts w:ascii="Arial" w:hAnsi="Arial" w:cs="Arial"/>
                <w:szCs w:val="22"/>
              </w:rPr>
            </w:pPr>
            <w:r w:rsidRPr="002D7E2B">
              <w:rPr>
                <w:rFonts w:ascii="Arial" w:hAnsi="Arial" w:cs="Arial"/>
                <w:szCs w:val="22"/>
              </w:rPr>
              <w:t>Within</w:t>
            </w:r>
            <w:r w:rsidRPr="002D7E2B">
              <w:rPr>
                <w:rFonts w:ascii="Arial" w:hAnsi="Arial" w:cs="Arial"/>
                <w:szCs w:val="22"/>
                <w:cs/>
              </w:rPr>
              <w:t xml:space="preserve"> </w:t>
            </w:r>
            <w:r w:rsidRPr="002D7E2B">
              <w:rPr>
                <w:rFonts w:ascii="Arial" w:hAnsi="Arial" w:cs="Arial"/>
                <w:szCs w:val="22"/>
              </w:rPr>
              <w:t>1</w:t>
            </w:r>
            <w:r w:rsidRPr="002D7E2B">
              <w:rPr>
                <w:rFonts w:ascii="Arial" w:hAnsi="Arial" w:cs="Arial"/>
                <w:szCs w:val="22"/>
                <w:cs/>
              </w:rPr>
              <w:t xml:space="preserve"> </w:t>
            </w:r>
            <w:r w:rsidRPr="002D7E2B">
              <w:rPr>
                <w:rFonts w:ascii="Arial" w:hAnsi="Arial" w:cs="Arial"/>
                <w:szCs w:val="22"/>
              </w:rPr>
              <w:t>year</w:t>
            </w:r>
          </w:p>
        </w:tc>
        <w:tc>
          <w:tcPr>
            <w:tcW w:w="1360" w:type="dxa"/>
          </w:tcPr>
          <w:p w14:paraId="22C495F2" w14:textId="3E7374E9" w:rsidR="00314EFF" w:rsidRPr="002D7E2B" w:rsidRDefault="00314EFF" w:rsidP="00314EFF">
            <w:pPr>
              <w:tabs>
                <w:tab w:val="decimal" w:pos="1080"/>
              </w:tabs>
              <w:overflowPunct w:val="0"/>
              <w:autoSpaceDE w:val="0"/>
              <w:autoSpaceDN w:val="0"/>
              <w:spacing w:before="0" w:after="0" w:line="380" w:lineRule="exact"/>
              <w:ind w:left="0" w:right="-72" w:firstLine="0"/>
              <w:jc w:val="center"/>
              <w:rPr>
                <w:rFonts w:ascii="Arial" w:hAnsi="Arial" w:cs="Arial"/>
                <w:szCs w:val="22"/>
                <w:lang w:val="en-GB"/>
              </w:rPr>
            </w:pPr>
            <w:r w:rsidRPr="002D7E2B">
              <w:rPr>
                <w:rFonts w:ascii="Arial" w:hAnsi="Arial" w:cs="Arial"/>
                <w:szCs w:val="22"/>
                <w:lang w:val="en-GB"/>
              </w:rPr>
              <w:t>7,601</w:t>
            </w:r>
          </w:p>
        </w:tc>
        <w:tc>
          <w:tcPr>
            <w:tcW w:w="1360" w:type="dxa"/>
            <w:tcMar>
              <w:top w:w="0" w:type="dxa"/>
              <w:left w:w="108" w:type="dxa"/>
              <w:bottom w:w="0" w:type="dxa"/>
              <w:right w:w="108" w:type="dxa"/>
            </w:tcMar>
          </w:tcPr>
          <w:p w14:paraId="0EF59483" w14:textId="35F45783" w:rsidR="00314EFF" w:rsidRPr="002D7E2B" w:rsidRDefault="00314EFF" w:rsidP="00314EFF">
            <w:pPr>
              <w:tabs>
                <w:tab w:val="decimal" w:pos="1080"/>
              </w:tabs>
              <w:overflowPunct w:val="0"/>
              <w:autoSpaceDE w:val="0"/>
              <w:autoSpaceDN w:val="0"/>
              <w:spacing w:before="0" w:after="0" w:line="380" w:lineRule="exact"/>
              <w:ind w:left="0" w:right="-72" w:firstLine="0"/>
              <w:jc w:val="center"/>
              <w:rPr>
                <w:rFonts w:ascii="Arial" w:hAnsi="Arial" w:cs="Arial"/>
                <w:szCs w:val="22"/>
                <w:lang w:val="en-GB"/>
              </w:rPr>
            </w:pPr>
            <w:r w:rsidRPr="002D7E2B">
              <w:rPr>
                <w:rFonts w:ascii="Arial" w:hAnsi="Arial" w:cs="Arial"/>
                <w:szCs w:val="22"/>
                <w:lang w:val="en-GB"/>
              </w:rPr>
              <w:t>1,904</w:t>
            </w:r>
          </w:p>
        </w:tc>
      </w:tr>
      <w:tr w:rsidR="00314EFF" w:rsidRPr="002D7E2B" w14:paraId="203D1A4C" w14:textId="77777777" w:rsidTr="00EC36AC">
        <w:tc>
          <w:tcPr>
            <w:tcW w:w="6372" w:type="dxa"/>
            <w:gridSpan w:val="2"/>
            <w:tcMar>
              <w:top w:w="0" w:type="dxa"/>
              <w:left w:w="108" w:type="dxa"/>
              <w:bottom w:w="0" w:type="dxa"/>
              <w:right w:w="108" w:type="dxa"/>
            </w:tcMar>
            <w:hideMark/>
          </w:tcPr>
          <w:p w14:paraId="3A426134" w14:textId="77777777" w:rsidR="00314EFF" w:rsidRPr="002D7E2B" w:rsidRDefault="00314EFF" w:rsidP="00314EFF">
            <w:pPr>
              <w:overflowPunct w:val="0"/>
              <w:autoSpaceDE w:val="0"/>
              <w:autoSpaceDN w:val="0"/>
              <w:spacing w:before="0" w:after="0" w:line="380" w:lineRule="exact"/>
              <w:ind w:left="0" w:right="-72" w:firstLine="0"/>
              <w:rPr>
                <w:rFonts w:ascii="Arial" w:hAnsi="Arial" w:cs="Arial"/>
                <w:szCs w:val="22"/>
              </w:rPr>
            </w:pPr>
            <w:r w:rsidRPr="002D7E2B">
              <w:rPr>
                <w:rFonts w:ascii="Arial" w:hAnsi="Arial" w:cs="Arial"/>
                <w:szCs w:val="22"/>
              </w:rPr>
              <w:t xml:space="preserve">Over </w:t>
            </w:r>
            <w:r w:rsidRPr="002D7E2B">
              <w:rPr>
                <w:rFonts w:ascii="Arial" w:hAnsi="Arial" w:cs="Arial"/>
                <w:szCs w:val="22"/>
                <w:cs/>
              </w:rPr>
              <w:t xml:space="preserve">1 </w:t>
            </w:r>
            <w:r w:rsidRPr="002D7E2B">
              <w:rPr>
                <w:rFonts w:ascii="Arial" w:hAnsi="Arial" w:cs="Arial"/>
                <w:szCs w:val="22"/>
              </w:rPr>
              <w:t xml:space="preserve">and up to </w:t>
            </w:r>
            <w:r w:rsidRPr="002D7E2B">
              <w:rPr>
                <w:rFonts w:ascii="Arial" w:hAnsi="Arial" w:cs="Arial"/>
                <w:szCs w:val="22"/>
                <w:cs/>
              </w:rPr>
              <w:t xml:space="preserve">5 </w:t>
            </w:r>
            <w:r w:rsidRPr="002D7E2B">
              <w:rPr>
                <w:rFonts w:ascii="Arial" w:hAnsi="Arial" w:cs="Arial"/>
                <w:szCs w:val="22"/>
              </w:rPr>
              <w:t>years</w:t>
            </w:r>
          </w:p>
        </w:tc>
        <w:tc>
          <w:tcPr>
            <w:tcW w:w="1360" w:type="dxa"/>
          </w:tcPr>
          <w:p w14:paraId="5C6D6908" w14:textId="6E58D5F9" w:rsidR="00314EFF" w:rsidRPr="002D7E2B" w:rsidRDefault="00314EFF" w:rsidP="00314EFF">
            <w:pPr>
              <w:pBdr>
                <w:bottom w:val="sing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lang w:val="en-GB"/>
              </w:rPr>
            </w:pPr>
            <w:r w:rsidRPr="002D7E2B">
              <w:rPr>
                <w:rFonts w:ascii="Arial" w:hAnsi="Arial" w:cs="Arial"/>
                <w:szCs w:val="22"/>
                <w:lang w:val="en-GB"/>
              </w:rPr>
              <w:t>8,729</w:t>
            </w:r>
          </w:p>
        </w:tc>
        <w:tc>
          <w:tcPr>
            <w:tcW w:w="1360" w:type="dxa"/>
            <w:tcMar>
              <w:top w:w="0" w:type="dxa"/>
              <w:left w:w="108" w:type="dxa"/>
              <w:bottom w:w="0" w:type="dxa"/>
              <w:right w:w="108" w:type="dxa"/>
            </w:tcMar>
          </w:tcPr>
          <w:p w14:paraId="1F97DE6F" w14:textId="72F1839D" w:rsidR="00314EFF" w:rsidRPr="002D7E2B" w:rsidRDefault="00314EFF" w:rsidP="00314EFF">
            <w:pPr>
              <w:pBdr>
                <w:bottom w:val="sing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lang w:val="en-GB"/>
              </w:rPr>
            </w:pPr>
            <w:r w:rsidRPr="002D7E2B">
              <w:rPr>
                <w:rFonts w:ascii="Arial" w:hAnsi="Arial" w:cs="Arial"/>
                <w:szCs w:val="22"/>
              </w:rPr>
              <w:t>65</w:t>
            </w:r>
          </w:p>
        </w:tc>
      </w:tr>
      <w:tr w:rsidR="00314EFF" w:rsidRPr="002D7E2B" w14:paraId="0060D122" w14:textId="77777777" w:rsidTr="00EC36AC">
        <w:tc>
          <w:tcPr>
            <w:tcW w:w="6372" w:type="dxa"/>
            <w:gridSpan w:val="2"/>
            <w:tcMar>
              <w:top w:w="0" w:type="dxa"/>
              <w:left w:w="108" w:type="dxa"/>
              <w:bottom w:w="0" w:type="dxa"/>
              <w:right w:w="108" w:type="dxa"/>
            </w:tcMar>
            <w:hideMark/>
          </w:tcPr>
          <w:p w14:paraId="6326A482" w14:textId="77777777" w:rsidR="00314EFF" w:rsidRPr="002D7E2B" w:rsidRDefault="00314EFF" w:rsidP="00314EFF">
            <w:pPr>
              <w:overflowPunct w:val="0"/>
              <w:autoSpaceDE w:val="0"/>
              <w:autoSpaceDN w:val="0"/>
              <w:spacing w:before="0" w:after="0" w:line="380" w:lineRule="exact"/>
              <w:ind w:left="0" w:right="-72" w:firstLine="0"/>
              <w:rPr>
                <w:rFonts w:ascii="Arial" w:hAnsi="Arial" w:cs="Arial"/>
                <w:szCs w:val="22"/>
              </w:rPr>
            </w:pPr>
            <w:r w:rsidRPr="002D7E2B">
              <w:rPr>
                <w:rFonts w:ascii="Arial" w:hAnsi="Arial" w:cs="Arial"/>
                <w:szCs w:val="22"/>
              </w:rPr>
              <w:t>Total</w:t>
            </w:r>
          </w:p>
        </w:tc>
        <w:tc>
          <w:tcPr>
            <w:tcW w:w="1360" w:type="dxa"/>
          </w:tcPr>
          <w:p w14:paraId="340B02F9" w14:textId="6115AEA9" w:rsidR="00314EFF" w:rsidRPr="002D7E2B" w:rsidRDefault="00314EFF" w:rsidP="00314EFF">
            <w:pPr>
              <w:pBdr>
                <w:bottom w:val="doub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lang w:val="en-GB"/>
              </w:rPr>
            </w:pPr>
            <w:r w:rsidRPr="002D7E2B">
              <w:rPr>
                <w:rFonts w:ascii="Arial" w:hAnsi="Arial" w:cs="Arial"/>
                <w:szCs w:val="22"/>
                <w:lang w:val="en-GB"/>
              </w:rPr>
              <w:t>16,330</w:t>
            </w:r>
          </w:p>
        </w:tc>
        <w:tc>
          <w:tcPr>
            <w:tcW w:w="1360" w:type="dxa"/>
            <w:tcMar>
              <w:top w:w="0" w:type="dxa"/>
              <w:left w:w="108" w:type="dxa"/>
              <w:bottom w:w="0" w:type="dxa"/>
              <w:right w:w="108" w:type="dxa"/>
            </w:tcMar>
          </w:tcPr>
          <w:p w14:paraId="5C81F354" w14:textId="29DF0866" w:rsidR="00314EFF" w:rsidRPr="002D7E2B" w:rsidRDefault="00314EFF" w:rsidP="00314EFF">
            <w:pPr>
              <w:pBdr>
                <w:bottom w:val="doub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lang w:val="en-GB"/>
              </w:rPr>
            </w:pPr>
            <w:r w:rsidRPr="002D7E2B">
              <w:rPr>
                <w:rFonts w:ascii="Arial" w:hAnsi="Arial" w:cs="Arial"/>
                <w:szCs w:val="22"/>
              </w:rPr>
              <w:t>1,969</w:t>
            </w:r>
          </w:p>
        </w:tc>
      </w:tr>
    </w:tbl>
    <w:p w14:paraId="1D43C33F" w14:textId="0A8E645D" w:rsidR="00A17819" w:rsidRPr="002D7E2B" w:rsidRDefault="00C337EC" w:rsidP="00B602F5">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D7E2B">
        <w:rPr>
          <w:rFonts w:ascii="Arial" w:hAnsi="Arial" w:cs="Arial"/>
        </w:rPr>
        <w:tab/>
      </w:r>
      <w:r w:rsidR="00A17819" w:rsidRPr="002D7E2B">
        <w:rPr>
          <w:rFonts w:ascii="Arial" w:hAnsi="Arial" w:cs="Arial"/>
        </w:rPr>
        <w:t>During 202</w:t>
      </w:r>
      <w:r w:rsidR="00E87C00" w:rsidRPr="002D7E2B">
        <w:rPr>
          <w:rFonts w:ascii="Arial" w:hAnsi="Arial" w:cs="Arial"/>
        </w:rPr>
        <w:t>5</w:t>
      </w:r>
      <w:r w:rsidR="00887EBD" w:rsidRPr="002D7E2B">
        <w:rPr>
          <w:rFonts w:ascii="Arial" w:hAnsi="Arial" w:cs="Arial"/>
        </w:rPr>
        <w:t>,</w:t>
      </w:r>
      <w:r w:rsidR="00A17819" w:rsidRPr="002D7E2B">
        <w:rPr>
          <w:rFonts w:ascii="Arial" w:hAnsi="Arial" w:cs="Arial"/>
        </w:rPr>
        <w:t xml:space="preserve"> the </w:t>
      </w:r>
      <w:r w:rsidR="00F00573" w:rsidRPr="002D7E2B">
        <w:rPr>
          <w:rFonts w:ascii="Arial" w:hAnsi="Arial" w:cs="Arial"/>
        </w:rPr>
        <w:t>Company</w:t>
      </w:r>
      <w:r w:rsidR="00A17819" w:rsidRPr="002D7E2B">
        <w:rPr>
          <w:rFonts w:ascii="Arial" w:hAnsi="Arial" w:cs="Arial"/>
        </w:rPr>
        <w:t xml:space="preserve"> has sub-lease</w:t>
      </w:r>
      <w:r w:rsidR="00F00573" w:rsidRPr="002D7E2B">
        <w:rPr>
          <w:rFonts w:ascii="Arial" w:hAnsi="Arial" w:cs="Arial"/>
        </w:rPr>
        <w:t xml:space="preserve"> </w:t>
      </w:r>
      <w:r w:rsidR="007B3AC2" w:rsidRPr="002D7E2B">
        <w:rPr>
          <w:rFonts w:ascii="Arial" w:hAnsi="Arial" w:cs="Arial"/>
        </w:rPr>
        <w:t xml:space="preserve">income </w:t>
      </w:r>
      <w:r w:rsidR="00887EBD" w:rsidRPr="002D7E2B">
        <w:rPr>
          <w:rFonts w:ascii="Arial" w:hAnsi="Arial" w:cs="Arial"/>
        </w:rPr>
        <w:t>from</w:t>
      </w:r>
      <w:r w:rsidR="00F00573" w:rsidRPr="002D7E2B">
        <w:rPr>
          <w:rFonts w:ascii="Arial" w:hAnsi="Arial" w:cs="Arial"/>
        </w:rPr>
        <w:t xml:space="preserve"> local subsidiaries</w:t>
      </w:r>
      <w:r w:rsidR="00A17819" w:rsidRPr="002D7E2B">
        <w:rPr>
          <w:rFonts w:ascii="Arial" w:hAnsi="Arial" w:cs="Arial"/>
        </w:rPr>
        <w:t xml:space="preserve"> amounting to Baht </w:t>
      </w:r>
      <w:r w:rsidR="009D3492" w:rsidRPr="002D7E2B">
        <w:rPr>
          <w:rFonts w:ascii="Arial" w:hAnsi="Arial" w:cs="Arial"/>
        </w:rPr>
        <w:t>2.65</w:t>
      </w:r>
      <w:r w:rsidR="00D73AED" w:rsidRPr="002D7E2B">
        <w:rPr>
          <w:rFonts w:ascii="Arial" w:hAnsi="Arial" w:cs="Arial"/>
        </w:rPr>
        <w:t xml:space="preserve"> </w:t>
      </w:r>
      <w:r w:rsidR="00F00573" w:rsidRPr="002D7E2B">
        <w:rPr>
          <w:rFonts w:ascii="Arial" w:hAnsi="Arial" w:cs="Arial"/>
        </w:rPr>
        <w:t>m</w:t>
      </w:r>
      <w:r w:rsidR="00A17819" w:rsidRPr="002D7E2B">
        <w:rPr>
          <w:rFonts w:ascii="Arial" w:hAnsi="Arial" w:cs="Arial"/>
        </w:rPr>
        <w:t>illion (</w:t>
      </w:r>
      <w:r w:rsidR="00AB3BC9" w:rsidRPr="002D7E2B">
        <w:rPr>
          <w:rFonts w:ascii="Arial" w:hAnsi="Arial" w:cs="Arial"/>
        </w:rPr>
        <w:t>202</w:t>
      </w:r>
      <w:r w:rsidR="00E87C00" w:rsidRPr="002D7E2B">
        <w:rPr>
          <w:rFonts w:ascii="Arial" w:hAnsi="Arial" w:cs="Arial"/>
        </w:rPr>
        <w:t>4</w:t>
      </w:r>
      <w:r w:rsidR="00A17819" w:rsidRPr="002D7E2B">
        <w:rPr>
          <w:rFonts w:ascii="Arial" w:hAnsi="Arial" w:cs="Arial"/>
        </w:rPr>
        <w:t xml:space="preserve">: Baht </w:t>
      </w:r>
      <w:r w:rsidR="00AB3BC9" w:rsidRPr="002D7E2B">
        <w:rPr>
          <w:rFonts w:ascii="Arial" w:hAnsi="Arial" w:cs="Arial"/>
        </w:rPr>
        <w:t>2.</w:t>
      </w:r>
      <w:r w:rsidR="00280182" w:rsidRPr="002D7E2B">
        <w:rPr>
          <w:rFonts w:ascii="Arial" w:hAnsi="Arial" w:cs="Arial"/>
        </w:rPr>
        <w:t>77</w:t>
      </w:r>
      <w:r w:rsidR="00AB3BC9" w:rsidRPr="002D7E2B">
        <w:rPr>
          <w:rFonts w:ascii="Arial" w:hAnsi="Arial" w:cs="Arial"/>
        </w:rPr>
        <w:t xml:space="preserve"> </w:t>
      </w:r>
      <w:r w:rsidR="00A17819" w:rsidRPr="002D7E2B">
        <w:rPr>
          <w:rFonts w:ascii="Arial" w:hAnsi="Arial" w:cs="Arial"/>
        </w:rPr>
        <w:t>million).</w:t>
      </w:r>
      <w:r w:rsidR="00A17819" w:rsidRPr="002D7E2B">
        <w:rPr>
          <w:rFonts w:ascii="Arial" w:eastAsia="Arial Unicode MS" w:hAnsi="Arial" w:cs="Arial Unicode MS"/>
          <w:b/>
          <w:bCs/>
          <w:szCs w:val="22"/>
          <w:lang w:val="en-GB"/>
        </w:rPr>
        <w:t xml:space="preserve"> </w:t>
      </w:r>
    </w:p>
    <w:p w14:paraId="4BA5FCB6" w14:textId="3F71ACD8" w:rsidR="00196049" w:rsidRPr="002D7E2B" w:rsidRDefault="00764B25" w:rsidP="00B057AB">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t>16</w:t>
      </w:r>
      <w:r w:rsidR="0043221F" w:rsidRPr="002D7E2B">
        <w:rPr>
          <w:rFonts w:ascii="Arial" w:eastAsia="Arial Unicode MS" w:hAnsi="Arial" w:cs="Arial Unicode MS"/>
          <w:b/>
          <w:bCs/>
          <w:szCs w:val="22"/>
          <w:lang w:val="en-GB"/>
        </w:rPr>
        <w:t>.</w:t>
      </w:r>
      <w:r w:rsidR="0043221F" w:rsidRPr="002D7E2B">
        <w:rPr>
          <w:rFonts w:ascii="Arial" w:eastAsia="Arial Unicode MS" w:hAnsi="Arial" w:cs="Arial Unicode MS"/>
          <w:b/>
          <w:bCs/>
          <w:szCs w:val="22"/>
          <w:lang w:val="en-GB"/>
        </w:rPr>
        <w:tab/>
        <w:t>Intangible assets</w:t>
      </w:r>
    </w:p>
    <w:p w14:paraId="2A454E85" w14:textId="3F684A51" w:rsidR="00764B25" w:rsidRPr="002D7E2B" w:rsidRDefault="00764B25" w:rsidP="00764B25">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2D7E2B">
        <w:rPr>
          <w:rFonts w:ascii="Arial" w:hAnsi="Arial" w:cs="Arial"/>
        </w:rPr>
        <w:tab/>
        <w:t xml:space="preserve">The </w:t>
      </w:r>
      <w:proofErr w:type="gramStart"/>
      <w:r w:rsidRPr="002D7E2B">
        <w:rPr>
          <w:rFonts w:ascii="Arial" w:hAnsi="Arial" w:cs="Arial"/>
        </w:rPr>
        <w:t>net book</w:t>
      </w:r>
      <w:proofErr w:type="gramEnd"/>
      <w:r w:rsidRPr="002D7E2B">
        <w:rPr>
          <w:rFonts w:ascii="Arial" w:hAnsi="Arial" w:cs="Arial"/>
        </w:rPr>
        <w:t xml:space="preserve"> value</w:t>
      </w:r>
      <w:r w:rsidR="00887EBD" w:rsidRPr="002D7E2B">
        <w:rPr>
          <w:rFonts w:ascii="Arial" w:hAnsi="Arial" w:cs="Arial"/>
        </w:rPr>
        <w:t>s</w:t>
      </w:r>
      <w:r w:rsidRPr="002D7E2B">
        <w:rPr>
          <w:rFonts w:ascii="Arial" w:hAnsi="Arial" w:cs="Arial"/>
        </w:rPr>
        <w:t xml:space="preserve"> of intangible asset</w:t>
      </w:r>
      <w:r w:rsidR="00887EBD" w:rsidRPr="002D7E2B">
        <w:rPr>
          <w:rFonts w:ascii="Arial" w:hAnsi="Arial" w:cs="Arial"/>
        </w:rPr>
        <w:t>s</w:t>
      </w:r>
      <w:r w:rsidRPr="002D7E2B">
        <w:rPr>
          <w:rFonts w:ascii="Arial" w:hAnsi="Arial" w:cs="Arial"/>
        </w:rPr>
        <w:t xml:space="preserve"> as </w:t>
      </w:r>
      <w:proofErr w:type="gramStart"/>
      <w:r w:rsidRPr="002D7E2B">
        <w:rPr>
          <w:rFonts w:ascii="Arial" w:hAnsi="Arial" w:cs="Arial"/>
        </w:rPr>
        <w:t>at</w:t>
      </w:r>
      <w:proofErr w:type="gramEnd"/>
      <w:r w:rsidRPr="002D7E2B">
        <w:rPr>
          <w:rFonts w:ascii="Arial" w:hAnsi="Arial" w:cs="Arial"/>
        </w:rPr>
        <w:t xml:space="preserve"> 31 December 202</w:t>
      </w:r>
      <w:r w:rsidR="00E87C00" w:rsidRPr="002D7E2B">
        <w:rPr>
          <w:rFonts w:ascii="Arial" w:hAnsi="Arial" w:cs="Arial"/>
        </w:rPr>
        <w:t>5</w:t>
      </w:r>
      <w:r w:rsidRPr="002D7E2B">
        <w:rPr>
          <w:rFonts w:ascii="Arial" w:hAnsi="Arial" w:cs="Arial"/>
        </w:rPr>
        <w:t xml:space="preserve"> and 202</w:t>
      </w:r>
      <w:r w:rsidR="00E87C00" w:rsidRPr="002D7E2B">
        <w:rPr>
          <w:rFonts w:ascii="Arial" w:hAnsi="Arial" w:cs="Arial"/>
        </w:rPr>
        <w:t>4</w:t>
      </w:r>
      <w:r w:rsidRPr="002D7E2B">
        <w:rPr>
          <w:rFonts w:ascii="Arial" w:hAnsi="Arial" w:cs="Arial"/>
        </w:rPr>
        <w:t xml:space="preserve"> are presented below.</w:t>
      </w:r>
      <w:r w:rsidRPr="002D7E2B">
        <w:rPr>
          <w:rFonts w:ascii="Arial" w:eastAsia="Arial Unicode MS" w:hAnsi="Arial" w:cs="Arial Unicode MS"/>
          <w:b/>
          <w:bCs/>
          <w:szCs w:val="22"/>
          <w:lang w:val="en-GB"/>
        </w:rPr>
        <w:t xml:space="preserve"> </w:t>
      </w:r>
    </w:p>
    <w:tbl>
      <w:tblPr>
        <w:tblW w:w="9180" w:type="dxa"/>
        <w:tblInd w:w="450" w:type="dxa"/>
        <w:tblLayout w:type="fixed"/>
        <w:tblLook w:val="0000" w:firstRow="0" w:lastRow="0" w:firstColumn="0" w:lastColumn="0" w:noHBand="0" w:noVBand="0"/>
      </w:tblPr>
      <w:tblGrid>
        <w:gridCol w:w="2880"/>
        <w:gridCol w:w="1260"/>
        <w:gridCol w:w="1260"/>
        <w:gridCol w:w="1260"/>
        <w:gridCol w:w="1260"/>
        <w:gridCol w:w="1260"/>
      </w:tblGrid>
      <w:tr w:rsidR="00223836" w:rsidRPr="002D7E2B" w14:paraId="625E4475" w14:textId="77777777" w:rsidTr="00623B27">
        <w:trPr>
          <w:tblHeader/>
        </w:trPr>
        <w:tc>
          <w:tcPr>
            <w:tcW w:w="2880" w:type="dxa"/>
          </w:tcPr>
          <w:p w14:paraId="683DA5CC" w14:textId="77777777" w:rsidR="00C7402F" w:rsidRPr="002D7E2B" w:rsidRDefault="00C7402F" w:rsidP="004E7B5F">
            <w:pPr>
              <w:spacing w:before="0" w:after="0" w:line="300" w:lineRule="exact"/>
              <w:ind w:right="-252"/>
              <w:jc w:val="center"/>
              <w:rPr>
                <w:rFonts w:ascii="Arial" w:hAnsi="Arial" w:cs="Arial"/>
                <w:sz w:val="18"/>
                <w:szCs w:val="18"/>
                <w:cs/>
              </w:rPr>
            </w:pPr>
          </w:p>
        </w:tc>
        <w:tc>
          <w:tcPr>
            <w:tcW w:w="6300" w:type="dxa"/>
            <w:gridSpan w:val="5"/>
          </w:tcPr>
          <w:p w14:paraId="200E5EF9" w14:textId="6071EB04" w:rsidR="00C7402F" w:rsidRPr="002D7E2B" w:rsidRDefault="00623B27" w:rsidP="00623B27">
            <w:pPr>
              <w:spacing w:before="0" w:after="0" w:line="300" w:lineRule="exact"/>
              <w:jc w:val="right"/>
              <w:rPr>
                <w:rFonts w:ascii="Arial" w:hAnsi="Arial" w:cs="Arial"/>
                <w:sz w:val="18"/>
                <w:szCs w:val="18"/>
                <w:cs/>
              </w:rPr>
            </w:pPr>
            <w:r w:rsidRPr="002D7E2B">
              <w:rPr>
                <w:rFonts w:ascii="Arial" w:hAnsi="Arial" w:cs="Arial"/>
                <w:sz w:val="18"/>
                <w:szCs w:val="18"/>
              </w:rPr>
              <w:t>(Unit: Thousand Baht</w:t>
            </w:r>
            <w:r w:rsidRPr="002D7E2B">
              <w:rPr>
                <w:rFonts w:ascii="Arial" w:hAnsi="Arial" w:cs="Arial"/>
                <w:sz w:val="18"/>
                <w:szCs w:val="18"/>
                <w:cs/>
              </w:rPr>
              <w:t>)</w:t>
            </w:r>
          </w:p>
        </w:tc>
      </w:tr>
      <w:tr w:rsidR="00623B27" w:rsidRPr="002D7E2B" w14:paraId="35BD271E" w14:textId="77777777">
        <w:trPr>
          <w:tblHeader/>
        </w:trPr>
        <w:tc>
          <w:tcPr>
            <w:tcW w:w="2880" w:type="dxa"/>
          </w:tcPr>
          <w:p w14:paraId="1451361F" w14:textId="77777777" w:rsidR="00623B27" w:rsidRPr="002D7E2B" w:rsidRDefault="00623B27">
            <w:pPr>
              <w:spacing w:before="0" w:after="0" w:line="300" w:lineRule="exact"/>
              <w:ind w:right="-252"/>
              <w:jc w:val="center"/>
              <w:rPr>
                <w:rFonts w:ascii="Arial" w:hAnsi="Arial" w:cs="Arial"/>
                <w:sz w:val="18"/>
                <w:szCs w:val="18"/>
                <w:cs/>
              </w:rPr>
            </w:pPr>
          </w:p>
        </w:tc>
        <w:tc>
          <w:tcPr>
            <w:tcW w:w="6300" w:type="dxa"/>
            <w:gridSpan w:val="5"/>
          </w:tcPr>
          <w:p w14:paraId="0A95F3F8" w14:textId="77777777" w:rsidR="00623B27" w:rsidRPr="002D7E2B" w:rsidRDefault="00623B27">
            <w:pPr>
              <w:pBdr>
                <w:bottom w:val="single" w:sz="4" w:space="1" w:color="auto"/>
              </w:pBdr>
              <w:spacing w:before="0" w:after="0" w:line="300" w:lineRule="exact"/>
              <w:jc w:val="center"/>
              <w:rPr>
                <w:rFonts w:ascii="Arial" w:hAnsi="Arial" w:cs="Arial"/>
                <w:sz w:val="18"/>
                <w:szCs w:val="18"/>
                <w:cs/>
              </w:rPr>
            </w:pPr>
            <w:r w:rsidRPr="002D7E2B">
              <w:rPr>
                <w:rFonts w:ascii="Arial" w:hAnsi="Arial" w:cs="Arial"/>
                <w:sz w:val="18"/>
                <w:szCs w:val="18"/>
              </w:rPr>
              <w:t>Consolidated financial statements</w:t>
            </w:r>
          </w:p>
        </w:tc>
      </w:tr>
      <w:tr w:rsidR="00223836" w:rsidRPr="002D7E2B" w14:paraId="74319029" w14:textId="77777777" w:rsidTr="00623B27">
        <w:trPr>
          <w:tblHeader/>
        </w:trPr>
        <w:tc>
          <w:tcPr>
            <w:tcW w:w="2880" w:type="dxa"/>
            <w:vAlign w:val="bottom"/>
          </w:tcPr>
          <w:p w14:paraId="557519B7" w14:textId="77777777" w:rsidR="00B334A6" w:rsidRPr="002D7E2B" w:rsidRDefault="00B334A6" w:rsidP="004E7B5F">
            <w:pPr>
              <w:spacing w:before="0" w:after="0" w:line="300" w:lineRule="exact"/>
              <w:ind w:left="151" w:hanging="151"/>
              <w:jc w:val="center"/>
              <w:outlineLvl w:val="0"/>
              <w:rPr>
                <w:rFonts w:ascii="Arial" w:hAnsi="Arial" w:cs="Arial"/>
                <w:sz w:val="18"/>
                <w:szCs w:val="18"/>
              </w:rPr>
            </w:pPr>
          </w:p>
        </w:tc>
        <w:tc>
          <w:tcPr>
            <w:tcW w:w="1260" w:type="dxa"/>
            <w:vAlign w:val="bottom"/>
          </w:tcPr>
          <w:p w14:paraId="264AAD0D" w14:textId="77777777" w:rsidR="00B334A6" w:rsidRPr="002D7E2B"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60" w:type="dxa"/>
            <w:vAlign w:val="bottom"/>
          </w:tcPr>
          <w:p w14:paraId="19DD8472" w14:textId="77777777" w:rsidR="00B334A6" w:rsidRPr="002D7E2B"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Customer</w:t>
            </w:r>
          </w:p>
        </w:tc>
        <w:tc>
          <w:tcPr>
            <w:tcW w:w="1260" w:type="dxa"/>
            <w:vAlign w:val="bottom"/>
          </w:tcPr>
          <w:p w14:paraId="622ED025" w14:textId="77777777" w:rsidR="00B334A6" w:rsidRPr="002D7E2B"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Computer</w:t>
            </w:r>
          </w:p>
        </w:tc>
        <w:tc>
          <w:tcPr>
            <w:tcW w:w="1260" w:type="dxa"/>
            <w:vAlign w:val="bottom"/>
          </w:tcPr>
          <w:p w14:paraId="38F40744" w14:textId="77777777" w:rsidR="00B334A6" w:rsidRPr="002D7E2B" w:rsidRDefault="00B334A6" w:rsidP="004E7B5F">
            <w:pPr>
              <w:tabs>
                <w:tab w:val="right" w:pos="1033"/>
              </w:tabs>
              <w:spacing w:before="0" w:after="0" w:line="300" w:lineRule="exact"/>
              <w:ind w:left="0" w:firstLine="0"/>
              <w:jc w:val="center"/>
              <w:rPr>
                <w:rFonts w:ascii="Arial" w:hAnsi="Arial" w:cs="Arial"/>
                <w:sz w:val="18"/>
                <w:szCs w:val="18"/>
              </w:rPr>
            </w:pPr>
            <w:r w:rsidRPr="002D7E2B">
              <w:rPr>
                <w:rFonts w:ascii="Arial" w:hAnsi="Arial" w:cs="Arial"/>
                <w:sz w:val="18"/>
                <w:szCs w:val="18"/>
              </w:rPr>
              <w:t>Software under</w:t>
            </w:r>
          </w:p>
        </w:tc>
        <w:tc>
          <w:tcPr>
            <w:tcW w:w="1260" w:type="dxa"/>
            <w:vAlign w:val="bottom"/>
          </w:tcPr>
          <w:p w14:paraId="04C77DCB" w14:textId="77777777" w:rsidR="00B334A6" w:rsidRPr="002D7E2B" w:rsidRDefault="00B334A6" w:rsidP="004E7B5F">
            <w:pPr>
              <w:tabs>
                <w:tab w:val="right" w:pos="1033"/>
              </w:tabs>
              <w:spacing w:before="0" w:after="0" w:line="300" w:lineRule="exact"/>
              <w:ind w:left="0" w:firstLine="0"/>
              <w:jc w:val="center"/>
              <w:rPr>
                <w:rFonts w:ascii="Arial" w:hAnsi="Arial" w:cs="Arial"/>
                <w:sz w:val="18"/>
                <w:szCs w:val="18"/>
              </w:rPr>
            </w:pPr>
          </w:p>
        </w:tc>
      </w:tr>
      <w:tr w:rsidR="00223836" w:rsidRPr="002D7E2B" w14:paraId="2569AEFE" w14:textId="77777777" w:rsidTr="00623B27">
        <w:trPr>
          <w:tblHeader/>
        </w:trPr>
        <w:tc>
          <w:tcPr>
            <w:tcW w:w="2880" w:type="dxa"/>
            <w:vAlign w:val="bottom"/>
          </w:tcPr>
          <w:p w14:paraId="2C7476AC" w14:textId="77777777" w:rsidR="00B334A6" w:rsidRPr="002D7E2B" w:rsidRDefault="00B334A6" w:rsidP="004E7B5F">
            <w:pPr>
              <w:spacing w:before="0" w:after="0" w:line="300" w:lineRule="exact"/>
              <w:ind w:left="151" w:hanging="151"/>
              <w:jc w:val="center"/>
              <w:outlineLvl w:val="0"/>
              <w:rPr>
                <w:rFonts w:ascii="Arial" w:hAnsi="Arial" w:cs="Arial"/>
                <w:sz w:val="18"/>
                <w:szCs w:val="18"/>
              </w:rPr>
            </w:pPr>
          </w:p>
        </w:tc>
        <w:tc>
          <w:tcPr>
            <w:tcW w:w="1260" w:type="dxa"/>
            <w:vAlign w:val="bottom"/>
          </w:tcPr>
          <w:p w14:paraId="1E25A236" w14:textId="77777777" w:rsidR="00B334A6" w:rsidRPr="002D7E2B"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Trademarks</w:t>
            </w:r>
          </w:p>
        </w:tc>
        <w:tc>
          <w:tcPr>
            <w:tcW w:w="1260" w:type="dxa"/>
            <w:vAlign w:val="bottom"/>
          </w:tcPr>
          <w:p w14:paraId="24CCA159" w14:textId="77777777" w:rsidR="00B334A6" w:rsidRPr="002D7E2B"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relationship</w:t>
            </w:r>
          </w:p>
        </w:tc>
        <w:tc>
          <w:tcPr>
            <w:tcW w:w="1260" w:type="dxa"/>
            <w:vAlign w:val="bottom"/>
          </w:tcPr>
          <w:p w14:paraId="5956A1DB" w14:textId="49CB365E" w:rsidR="00B334A6" w:rsidRPr="002D7E2B" w:rsidRDefault="00891852"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S</w:t>
            </w:r>
            <w:r w:rsidR="00B334A6" w:rsidRPr="002D7E2B">
              <w:rPr>
                <w:rFonts w:ascii="Arial" w:hAnsi="Arial" w:cs="Arial"/>
                <w:sz w:val="18"/>
                <w:szCs w:val="18"/>
              </w:rPr>
              <w:t>oftware</w:t>
            </w:r>
          </w:p>
        </w:tc>
        <w:tc>
          <w:tcPr>
            <w:tcW w:w="1260" w:type="dxa"/>
            <w:vAlign w:val="bottom"/>
          </w:tcPr>
          <w:p w14:paraId="6B8C362F" w14:textId="77777777" w:rsidR="00B334A6" w:rsidRPr="002D7E2B"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D7E2B">
              <w:rPr>
                <w:rFonts w:ascii="Arial" w:hAnsi="Arial" w:cs="Arial"/>
                <w:sz w:val="18"/>
                <w:szCs w:val="18"/>
              </w:rPr>
              <w:t>installation</w:t>
            </w:r>
          </w:p>
        </w:tc>
        <w:tc>
          <w:tcPr>
            <w:tcW w:w="1260" w:type="dxa"/>
            <w:vAlign w:val="bottom"/>
          </w:tcPr>
          <w:p w14:paraId="7D078AED" w14:textId="77777777" w:rsidR="00B334A6" w:rsidRPr="002D7E2B"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D7E2B">
              <w:rPr>
                <w:rFonts w:ascii="Arial" w:hAnsi="Arial" w:cs="Arial"/>
                <w:sz w:val="18"/>
                <w:szCs w:val="18"/>
              </w:rPr>
              <w:t>Total</w:t>
            </w:r>
          </w:p>
        </w:tc>
      </w:tr>
      <w:tr w:rsidR="00277A5C" w:rsidRPr="002D7E2B" w14:paraId="63D90002" w14:textId="77777777">
        <w:trPr>
          <w:trHeight w:val="80"/>
        </w:trPr>
        <w:tc>
          <w:tcPr>
            <w:tcW w:w="2880" w:type="dxa"/>
          </w:tcPr>
          <w:p w14:paraId="11B9AC2E" w14:textId="24403C45" w:rsidR="00277A5C" w:rsidRPr="002D7E2B" w:rsidRDefault="00277A5C">
            <w:pPr>
              <w:spacing w:before="0" w:after="0" w:line="300" w:lineRule="exact"/>
              <w:ind w:right="-252"/>
              <w:jc w:val="both"/>
              <w:rPr>
                <w:rFonts w:ascii="Arial" w:hAnsi="Arial" w:cs="Arial"/>
                <w:b/>
                <w:bCs/>
                <w:sz w:val="18"/>
                <w:szCs w:val="18"/>
              </w:rPr>
            </w:pPr>
            <w:r w:rsidRPr="002D7E2B">
              <w:rPr>
                <w:rFonts w:ascii="Arial" w:hAnsi="Arial" w:cs="Arial"/>
                <w:b/>
                <w:bCs/>
                <w:sz w:val="18"/>
                <w:szCs w:val="18"/>
              </w:rPr>
              <w:t xml:space="preserve">As </w:t>
            </w:r>
            <w:proofErr w:type="gramStart"/>
            <w:r w:rsidRPr="002D7E2B">
              <w:rPr>
                <w:rFonts w:ascii="Arial" w:hAnsi="Arial" w:cs="Arial"/>
                <w:b/>
                <w:bCs/>
                <w:sz w:val="18"/>
                <w:szCs w:val="18"/>
              </w:rPr>
              <w:t>at</w:t>
            </w:r>
            <w:proofErr w:type="gramEnd"/>
            <w:r w:rsidRPr="002D7E2B">
              <w:rPr>
                <w:rFonts w:ascii="Arial" w:hAnsi="Arial" w:cs="Arial"/>
                <w:b/>
                <w:bCs/>
                <w:sz w:val="18"/>
                <w:szCs w:val="18"/>
              </w:rPr>
              <w:t xml:space="preserve"> 31 December 202</w:t>
            </w:r>
            <w:r w:rsidR="00E87C00" w:rsidRPr="002D7E2B">
              <w:rPr>
                <w:rFonts w:ascii="Arial" w:hAnsi="Arial" w:cs="Arial"/>
                <w:b/>
                <w:bCs/>
                <w:sz w:val="18"/>
                <w:szCs w:val="18"/>
              </w:rPr>
              <w:t>4</w:t>
            </w:r>
          </w:p>
        </w:tc>
        <w:tc>
          <w:tcPr>
            <w:tcW w:w="1260" w:type="dxa"/>
          </w:tcPr>
          <w:p w14:paraId="1B0F0953" w14:textId="77777777" w:rsidR="00277A5C" w:rsidRPr="002D7E2B" w:rsidRDefault="00277A5C">
            <w:pPr>
              <w:tabs>
                <w:tab w:val="decimal" w:pos="975"/>
              </w:tabs>
              <w:spacing w:before="0" w:after="0" w:line="300" w:lineRule="exact"/>
              <w:ind w:left="-18" w:firstLine="0"/>
              <w:rPr>
                <w:rFonts w:ascii="Arial" w:hAnsi="Arial" w:cs="Arial"/>
                <w:sz w:val="18"/>
                <w:szCs w:val="18"/>
              </w:rPr>
            </w:pPr>
          </w:p>
        </w:tc>
        <w:tc>
          <w:tcPr>
            <w:tcW w:w="1260" w:type="dxa"/>
          </w:tcPr>
          <w:p w14:paraId="2AE579DD" w14:textId="77777777" w:rsidR="00277A5C" w:rsidRPr="002D7E2B" w:rsidRDefault="00277A5C">
            <w:pPr>
              <w:tabs>
                <w:tab w:val="decimal" w:pos="975"/>
              </w:tabs>
              <w:spacing w:before="0" w:after="0" w:line="300" w:lineRule="exact"/>
              <w:ind w:left="-18" w:firstLine="0"/>
              <w:rPr>
                <w:rFonts w:ascii="Arial" w:hAnsi="Arial" w:cs="Arial"/>
                <w:sz w:val="18"/>
                <w:szCs w:val="18"/>
              </w:rPr>
            </w:pPr>
          </w:p>
        </w:tc>
        <w:tc>
          <w:tcPr>
            <w:tcW w:w="1260" w:type="dxa"/>
          </w:tcPr>
          <w:p w14:paraId="4080DC6A" w14:textId="77777777" w:rsidR="00277A5C" w:rsidRPr="002D7E2B" w:rsidRDefault="00277A5C">
            <w:pPr>
              <w:tabs>
                <w:tab w:val="decimal" w:pos="975"/>
              </w:tabs>
              <w:spacing w:before="0" w:after="0" w:line="300" w:lineRule="exact"/>
              <w:ind w:left="-18" w:firstLine="0"/>
              <w:rPr>
                <w:rFonts w:ascii="Arial" w:hAnsi="Arial" w:cs="Arial"/>
                <w:sz w:val="18"/>
                <w:szCs w:val="18"/>
              </w:rPr>
            </w:pPr>
          </w:p>
        </w:tc>
        <w:tc>
          <w:tcPr>
            <w:tcW w:w="1260" w:type="dxa"/>
          </w:tcPr>
          <w:p w14:paraId="2A94B323" w14:textId="77777777" w:rsidR="00277A5C" w:rsidRPr="002D7E2B" w:rsidRDefault="00277A5C">
            <w:pPr>
              <w:tabs>
                <w:tab w:val="decimal" w:pos="975"/>
              </w:tabs>
              <w:spacing w:before="0" w:after="0" w:line="300" w:lineRule="exact"/>
              <w:ind w:left="-18" w:firstLine="0"/>
              <w:rPr>
                <w:rFonts w:ascii="Arial" w:hAnsi="Arial" w:cs="Arial"/>
                <w:sz w:val="18"/>
                <w:szCs w:val="18"/>
              </w:rPr>
            </w:pPr>
          </w:p>
        </w:tc>
        <w:tc>
          <w:tcPr>
            <w:tcW w:w="1260" w:type="dxa"/>
          </w:tcPr>
          <w:p w14:paraId="25A91D62" w14:textId="77777777" w:rsidR="00277A5C" w:rsidRPr="002D7E2B" w:rsidRDefault="00277A5C">
            <w:pPr>
              <w:tabs>
                <w:tab w:val="decimal" w:pos="975"/>
              </w:tabs>
              <w:spacing w:before="0" w:after="0" w:line="300" w:lineRule="exact"/>
              <w:ind w:left="-18" w:firstLine="0"/>
              <w:rPr>
                <w:rFonts w:ascii="Arial" w:hAnsi="Arial" w:cs="Arial"/>
                <w:sz w:val="18"/>
                <w:szCs w:val="18"/>
              </w:rPr>
            </w:pPr>
          </w:p>
        </w:tc>
      </w:tr>
      <w:tr w:rsidR="00E87C00" w:rsidRPr="002D7E2B" w14:paraId="3E7804FF" w14:textId="77777777">
        <w:tc>
          <w:tcPr>
            <w:tcW w:w="2880" w:type="dxa"/>
          </w:tcPr>
          <w:p w14:paraId="16E22A8A" w14:textId="77777777" w:rsidR="00E87C00" w:rsidRPr="002D7E2B" w:rsidRDefault="00E87C00" w:rsidP="00E87C00">
            <w:pPr>
              <w:spacing w:before="0" w:after="0" w:line="300" w:lineRule="exact"/>
              <w:ind w:right="-252"/>
              <w:jc w:val="both"/>
              <w:rPr>
                <w:rFonts w:ascii="Arial" w:hAnsi="Arial" w:cs="Arial"/>
                <w:sz w:val="18"/>
                <w:szCs w:val="18"/>
                <w:cs/>
              </w:rPr>
            </w:pPr>
            <w:r w:rsidRPr="002D7E2B">
              <w:rPr>
                <w:rFonts w:ascii="Arial" w:hAnsi="Arial" w:cs="Arial"/>
                <w:sz w:val="18"/>
                <w:szCs w:val="18"/>
              </w:rPr>
              <w:t>Cost</w:t>
            </w:r>
          </w:p>
        </w:tc>
        <w:tc>
          <w:tcPr>
            <w:tcW w:w="1260" w:type="dxa"/>
          </w:tcPr>
          <w:p w14:paraId="7D86B37D" w14:textId="57CE4C8E"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264,303</w:t>
            </w:r>
          </w:p>
        </w:tc>
        <w:tc>
          <w:tcPr>
            <w:tcW w:w="1260" w:type="dxa"/>
          </w:tcPr>
          <w:p w14:paraId="33A0CDED" w14:textId="7EA0A0AD"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273,042</w:t>
            </w:r>
          </w:p>
        </w:tc>
        <w:tc>
          <w:tcPr>
            <w:tcW w:w="1260" w:type="dxa"/>
          </w:tcPr>
          <w:p w14:paraId="3B08DF54" w14:textId="1E7F616D"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119,323</w:t>
            </w:r>
          </w:p>
        </w:tc>
        <w:tc>
          <w:tcPr>
            <w:tcW w:w="1260" w:type="dxa"/>
          </w:tcPr>
          <w:p w14:paraId="5E6C7860" w14:textId="1FC5D640"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rPr>
              <w:t>294</w:t>
            </w:r>
          </w:p>
        </w:tc>
        <w:tc>
          <w:tcPr>
            <w:tcW w:w="1260" w:type="dxa"/>
          </w:tcPr>
          <w:p w14:paraId="0252D312" w14:textId="6CE1159E"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656,962</w:t>
            </w:r>
          </w:p>
        </w:tc>
      </w:tr>
      <w:tr w:rsidR="00E87C00" w:rsidRPr="002D7E2B" w14:paraId="66DB2728" w14:textId="77777777">
        <w:tc>
          <w:tcPr>
            <w:tcW w:w="2880" w:type="dxa"/>
          </w:tcPr>
          <w:p w14:paraId="71BBCE16" w14:textId="123055B7" w:rsidR="00E87C00" w:rsidRPr="002D7E2B" w:rsidRDefault="00E87C00" w:rsidP="00E87C00">
            <w:pPr>
              <w:spacing w:before="0" w:after="0" w:line="300" w:lineRule="exact"/>
              <w:ind w:right="-252"/>
              <w:jc w:val="both"/>
              <w:rPr>
                <w:rFonts w:ascii="Arial" w:hAnsi="Arial" w:cs="Arial"/>
                <w:sz w:val="18"/>
                <w:szCs w:val="18"/>
              </w:rPr>
            </w:pPr>
            <w:r w:rsidRPr="002D7E2B">
              <w:rPr>
                <w:rFonts w:ascii="Arial" w:hAnsi="Arial" w:cs="Arial"/>
                <w:sz w:val="18"/>
                <w:szCs w:val="18"/>
              </w:rPr>
              <w:t>Less: Accumulated</w:t>
            </w:r>
            <w:r w:rsidRPr="002D7E2B">
              <w:t xml:space="preserve"> </w:t>
            </w:r>
            <w:proofErr w:type="spellStart"/>
            <w:r w:rsidRPr="002D7E2B">
              <w:t>a</w:t>
            </w:r>
            <w:r w:rsidRPr="002D7E2B">
              <w:rPr>
                <w:rFonts w:ascii="Arial" w:hAnsi="Arial" w:cs="Arial"/>
                <w:sz w:val="18"/>
                <w:szCs w:val="18"/>
              </w:rPr>
              <w:t>mortisation</w:t>
            </w:r>
            <w:proofErr w:type="spellEnd"/>
          </w:p>
        </w:tc>
        <w:tc>
          <w:tcPr>
            <w:tcW w:w="1260" w:type="dxa"/>
          </w:tcPr>
          <w:p w14:paraId="4CDE0619" w14:textId="12074DDB"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w:t>
            </w:r>
          </w:p>
        </w:tc>
        <w:tc>
          <w:tcPr>
            <w:tcW w:w="1260" w:type="dxa"/>
          </w:tcPr>
          <w:p w14:paraId="7C9CBA54" w14:textId="3D427CFC"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(183,462)</w:t>
            </w:r>
          </w:p>
        </w:tc>
        <w:tc>
          <w:tcPr>
            <w:tcW w:w="1260" w:type="dxa"/>
          </w:tcPr>
          <w:p w14:paraId="23A53323" w14:textId="3AC1B2C1"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(72,461)</w:t>
            </w:r>
          </w:p>
        </w:tc>
        <w:tc>
          <w:tcPr>
            <w:tcW w:w="1260" w:type="dxa"/>
          </w:tcPr>
          <w:p w14:paraId="13A77AB1" w14:textId="33F35C79"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w:t>
            </w:r>
          </w:p>
        </w:tc>
        <w:tc>
          <w:tcPr>
            <w:tcW w:w="1260" w:type="dxa"/>
          </w:tcPr>
          <w:p w14:paraId="1B1A9BE4" w14:textId="1A2F56F1"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(255,923)</w:t>
            </w:r>
          </w:p>
        </w:tc>
      </w:tr>
      <w:tr w:rsidR="00E87C00" w:rsidRPr="002D7E2B" w14:paraId="4D77C785" w14:textId="77777777">
        <w:tc>
          <w:tcPr>
            <w:tcW w:w="2880" w:type="dxa"/>
          </w:tcPr>
          <w:p w14:paraId="6FF8B6FD" w14:textId="512370E1" w:rsidR="00E87C00" w:rsidRPr="002D7E2B" w:rsidRDefault="00E87C00" w:rsidP="00E87C00">
            <w:pPr>
              <w:spacing w:before="0" w:after="0" w:line="300" w:lineRule="exact"/>
              <w:ind w:left="165" w:right="-252" w:hanging="165"/>
              <w:jc w:val="both"/>
              <w:rPr>
                <w:rFonts w:ascii="Arial" w:hAnsi="Arial" w:cs="Arial"/>
                <w:sz w:val="18"/>
                <w:szCs w:val="18"/>
                <w:cs/>
              </w:rPr>
            </w:pPr>
            <w:r w:rsidRPr="002D7E2B">
              <w:rPr>
                <w:rFonts w:ascii="Arial" w:hAnsi="Arial" w:cs="Arial"/>
                <w:sz w:val="18"/>
                <w:szCs w:val="18"/>
              </w:rPr>
              <w:t>Less: Allowance for impairment</w:t>
            </w:r>
          </w:p>
        </w:tc>
        <w:tc>
          <w:tcPr>
            <w:tcW w:w="1260" w:type="dxa"/>
          </w:tcPr>
          <w:p w14:paraId="3390F827" w14:textId="65FF96A5" w:rsidR="00E87C00" w:rsidRPr="002D7E2B" w:rsidRDefault="00E87C00" w:rsidP="00E87C00">
            <w:pPr>
              <w:pBdr>
                <w:bottom w:val="single" w:sz="4" w:space="1" w:color="auto"/>
              </w:pBd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rPr>
              <w:t>-</w:t>
            </w:r>
          </w:p>
        </w:tc>
        <w:tc>
          <w:tcPr>
            <w:tcW w:w="1260" w:type="dxa"/>
          </w:tcPr>
          <w:p w14:paraId="5B8CCDE7" w14:textId="3FEDD639" w:rsidR="00E87C00" w:rsidRPr="002D7E2B" w:rsidRDefault="00E87C00" w:rsidP="00E87C00">
            <w:pPr>
              <w:pBdr>
                <w:bottom w:val="single" w:sz="4" w:space="1" w:color="auto"/>
              </w:pBd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w:t>
            </w:r>
          </w:p>
        </w:tc>
        <w:tc>
          <w:tcPr>
            <w:tcW w:w="1260" w:type="dxa"/>
          </w:tcPr>
          <w:p w14:paraId="43C3F9AC" w14:textId="0E89086B" w:rsidR="00E87C00" w:rsidRPr="002D7E2B" w:rsidRDefault="00E87C00" w:rsidP="00E87C00">
            <w:pPr>
              <w:pBdr>
                <w:bottom w:val="single" w:sz="4" w:space="1" w:color="auto"/>
              </w:pBd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(22)</w:t>
            </w:r>
          </w:p>
        </w:tc>
        <w:tc>
          <w:tcPr>
            <w:tcW w:w="1260" w:type="dxa"/>
          </w:tcPr>
          <w:p w14:paraId="504E24C2" w14:textId="45B53336" w:rsidR="00E87C00" w:rsidRPr="002D7E2B" w:rsidRDefault="00E87C00" w:rsidP="00E87C00">
            <w:pPr>
              <w:pBdr>
                <w:bottom w:val="single" w:sz="4"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rPr>
              <w:t>-</w:t>
            </w:r>
          </w:p>
        </w:tc>
        <w:tc>
          <w:tcPr>
            <w:tcW w:w="1260" w:type="dxa"/>
          </w:tcPr>
          <w:p w14:paraId="60E5082E" w14:textId="1A9A4721" w:rsidR="00E87C00" w:rsidRPr="002D7E2B" w:rsidRDefault="00E87C00" w:rsidP="00E87C00">
            <w:pPr>
              <w:pBdr>
                <w:bottom w:val="single" w:sz="4" w:space="1" w:color="auto"/>
              </w:pBd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(22)</w:t>
            </w:r>
          </w:p>
        </w:tc>
      </w:tr>
      <w:tr w:rsidR="00E87C00" w:rsidRPr="002D7E2B" w14:paraId="7F979022" w14:textId="77777777">
        <w:tc>
          <w:tcPr>
            <w:tcW w:w="2880" w:type="dxa"/>
          </w:tcPr>
          <w:p w14:paraId="072E07FF" w14:textId="77777777" w:rsidR="00E87C00" w:rsidRPr="002D7E2B" w:rsidRDefault="00E87C00" w:rsidP="00E87C00">
            <w:pPr>
              <w:spacing w:before="0" w:after="0" w:line="300" w:lineRule="exact"/>
              <w:ind w:right="-252"/>
              <w:jc w:val="both"/>
              <w:rPr>
                <w:rFonts w:ascii="Arial" w:hAnsi="Arial" w:cs="Arial"/>
                <w:sz w:val="18"/>
                <w:szCs w:val="18"/>
                <w:cs/>
              </w:rPr>
            </w:pPr>
            <w:proofErr w:type="gramStart"/>
            <w:r w:rsidRPr="002D7E2B">
              <w:rPr>
                <w:rFonts w:ascii="Arial" w:hAnsi="Arial" w:cs="Arial"/>
                <w:sz w:val="18"/>
                <w:szCs w:val="18"/>
              </w:rPr>
              <w:t>Net book</w:t>
            </w:r>
            <w:proofErr w:type="gramEnd"/>
            <w:r w:rsidRPr="002D7E2B">
              <w:rPr>
                <w:rFonts w:ascii="Arial" w:hAnsi="Arial" w:cs="Arial"/>
                <w:sz w:val="18"/>
                <w:szCs w:val="18"/>
              </w:rPr>
              <w:t xml:space="preserve"> value</w:t>
            </w:r>
          </w:p>
        </w:tc>
        <w:tc>
          <w:tcPr>
            <w:tcW w:w="1260" w:type="dxa"/>
          </w:tcPr>
          <w:p w14:paraId="0BF56A7A" w14:textId="53D13D09" w:rsidR="00E87C00" w:rsidRPr="002D7E2B" w:rsidRDefault="00E87C00" w:rsidP="00E87C00">
            <w:pPr>
              <w:pBdr>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264,303</w:t>
            </w:r>
          </w:p>
        </w:tc>
        <w:tc>
          <w:tcPr>
            <w:tcW w:w="1260" w:type="dxa"/>
          </w:tcPr>
          <w:p w14:paraId="61027D92" w14:textId="5A030E7A" w:rsidR="00E87C00" w:rsidRPr="002D7E2B" w:rsidRDefault="00E87C00" w:rsidP="00E87C00">
            <w:pPr>
              <w:pBdr>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89,580</w:t>
            </w:r>
          </w:p>
        </w:tc>
        <w:tc>
          <w:tcPr>
            <w:tcW w:w="1260" w:type="dxa"/>
          </w:tcPr>
          <w:p w14:paraId="37982D2C" w14:textId="75BCBC75" w:rsidR="00E87C00" w:rsidRPr="002D7E2B" w:rsidRDefault="00E87C00" w:rsidP="00E87C00">
            <w:pPr>
              <w:pBdr>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46,840</w:t>
            </w:r>
          </w:p>
        </w:tc>
        <w:tc>
          <w:tcPr>
            <w:tcW w:w="1260" w:type="dxa"/>
          </w:tcPr>
          <w:p w14:paraId="6409B05F" w14:textId="092038DE" w:rsidR="00E87C00" w:rsidRPr="002D7E2B" w:rsidRDefault="00E87C00" w:rsidP="00E87C00">
            <w:pPr>
              <w:pBdr>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294</w:t>
            </w:r>
          </w:p>
        </w:tc>
        <w:tc>
          <w:tcPr>
            <w:tcW w:w="1260" w:type="dxa"/>
          </w:tcPr>
          <w:p w14:paraId="62C01FF9" w14:textId="09020FC2" w:rsidR="00E87C00" w:rsidRPr="002D7E2B" w:rsidRDefault="00E87C00" w:rsidP="00E87C00">
            <w:pPr>
              <w:pBdr>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eastAsia="Arial Unicode MS" w:hAnsi="Arial" w:cs="Arial"/>
                <w:sz w:val="18"/>
                <w:szCs w:val="18"/>
                <w:lang w:val="en-GB"/>
              </w:rPr>
              <w:t>401,017</w:t>
            </w:r>
          </w:p>
        </w:tc>
      </w:tr>
    </w:tbl>
    <w:p w14:paraId="038325C8" w14:textId="77777777" w:rsidR="002D7E2B" w:rsidRPr="002D7E2B" w:rsidRDefault="002D7E2B">
      <w:r w:rsidRPr="002D7E2B">
        <w:br w:type="page"/>
      </w:r>
    </w:p>
    <w:tbl>
      <w:tblPr>
        <w:tblW w:w="9180" w:type="dxa"/>
        <w:tblInd w:w="450" w:type="dxa"/>
        <w:tblLayout w:type="fixed"/>
        <w:tblLook w:val="0000" w:firstRow="0" w:lastRow="0" w:firstColumn="0" w:lastColumn="0" w:noHBand="0" w:noVBand="0"/>
      </w:tblPr>
      <w:tblGrid>
        <w:gridCol w:w="2880"/>
        <w:gridCol w:w="1260"/>
        <w:gridCol w:w="1260"/>
        <w:gridCol w:w="1260"/>
        <w:gridCol w:w="1260"/>
        <w:gridCol w:w="1260"/>
      </w:tblGrid>
      <w:tr w:rsidR="002D7E2B" w:rsidRPr="002D7E2B" w14:paraId="3AB20FE9" w14:textId="77777777" w:rsidTr="007234D4">
        <w:trPr>
          <w:tblHeader/>
        </w:trPr>
        <w:tc>
          <w:tcPr>
            <w:tcW w:w="2880" w:type="dxa"/>
          </w:tcPr>
          <w:p w14:paraId="594D13FD" w14:textId="77777777" w:rsidR="002D7E2B" w:rsidRPr="002D7E2B" w:rsidRDefault="002D7E2B" w:rsidP="007234D4">
            <w:pPr>
              <w:spacing w:before="0" w:after="0" w:line="300" w:lineRule="exact"/>
              <w:ind w:right="-252"/>
              <w:jc w:val="center"/>
              <w:rPr>
                <w:rFonts w:ascii="Arial" w:hAnsi="Arial" w:cs="Arial"/>
                <w:sz w:val="18"/>
                <w:szCs w:val="18"/>
                <w:cs/>
              </w:rPr>
            </w:pPr>
          </w:p>
        </w:tc>
        <w:tc>
          <w:tcPr>
            <w:tcW w:w="6300" w:type="dxa"/>
            <w:gridSpan w:val="5"/>
          </w:tcPr>
          <w:p w14:paraId="7D04C2CC" w14:textId="77777777" w:rsidR="002D7E2B" w:rsidRPr="002D7E2B" w:rsidRDefault="002D7E2B" w:rsidP="007234D4">
            <w:pPr>
              <w:spacing w:before="0" w:after="0" w:line="300" w:lineRule="exact"/>
              <w:jc w:val="right"/>
              <w:rPr>
                <w:rFonts w:ascii="Arial" w:hAnsi="Arial" w:cs="Arial"/>
                <w:sz w:val="18"/>
                <w:szCs w:val="18"/>
                <w:cs/>
              </w:rPr>
            </w:pPr>
            <w:r w:rsidRPr="002D7E2B">
              <w:rPr>
                <w:rFonts w:ascii="Arial" w:hAnsi="Arial" w:cs="Arial"/>
                <w:sz w:val="18"/>
                <w:szCs w:val="18"/>
              </w:rPr>
              <w:t>(Unit: Thousand Baht</w:t>
            </w:r>
            <w:r w:rsidRPr="002D7E2B">
              <w:rPr>
                <w:rFonts w:ascii="Arial" w:hAnsi="Arial" w:cs="Arial"/>
                <w:sz w:val="18"/>
                <w:szCs w:val="18"/>
                <w:cs/>
              </w:rPr>
              <w:t>)</w:t>
            </w:r>
          </w:p>
        </w:tc>
      </w:tr>
      <w:tr w:rsidR="002D7E2B" w:rsidRPr="002D7E2B" w14:paraId="07CB6CCA" w14:textId="77777777" w:rsidTr="007234D4">
        <w:trPr>
          <w:tblHeader/>
        </w:trPr>
        <w:tc>
          <w:tcPr>
            <w:tcW w:w="2880" w:type="dxa"/>
          </w:tcPr>
          <w:p w14:paraId="5C19249A" w14:textId="77777777" w:rsidR="002D7E2B" w:rsidRPr="002D7E2B" w:rsidRDefault="002D7E2B" w:rsidP="007234D4">
            <w:pPr>
              <w:spacing w:before="0" w:after="0" w:line="300" w:lineRule="exact"/>
              <w:ind w:right="-252"/>
              <w:jc w:val="center"/>
              <w:rPr>
                <w:rFonts w:ascii="Arial" w:hAnsi="Arial" w:cs="Arial"/>
                <w:sz w:val="18"/>
                <w:szCs w:val="18"/>
                <w:cs/>
              </w:rPr>
            </w:pPr>
          </w:p>
        </w:tc>
        <w:tc>
          <w:tcPr>
            <w:tcW w:w="6300" w:type="dxa"/>
            <w:gridSpan w:val="5"/>
          </w:tcPr>
          <w:p w14:paraId="4B9E024F" w14:textId="77777777" w:rsidR="002D7E2B" w:rsidRPr="002D7E2B" w:rsidRDefault="002D7E2B" w:rsidP="007234D4">
            <w:pPr>
              <w:pBdr>
                <w:bottom w:val="single" w:sz="4" w:space="1" w:color="auto"/>
              </w:pBdr>
              <w:spacing w:before="0" w:after="0" w:line="300" w:lineRule="exact"/>
              <w:jc w:val="center"/>
              <w:rPr>
                <w:rFonts w:ascii="Arial" w:hAnsi="Arial" w:cs="Arial"/>
                <w:sz w:val="18"/>
                <w:szCs w:val="18"/>
                <w:cs/>
              </w:rPr>
            </w:pPr>
            <w:r w:rsidRPr="002D7E2B">
              <w:rPr>
                <w:rFonts w:ascii="Arial" w:hAnsi="Arial" w:cs="Arial"/>
                <w:sz w:val="18"/>
                <w:szCs w:val="18"/>
              </w:rPr>
              <w:t>Consolidated financial statements</w:t>
            </w:r>
          </w:p>
        </w:tc>
      </w:tr>
      <w:tr w:rsidR="002D7E2B" w:rsidRPr="002D7E2B" w14:paraId="6E56C46B" w14:textId="77777777" w:rsidTr="007234D4">
        <w:trPr>
          <w:tblHeader/>
        </w:trPr>
        <w:tc>
          <w:tcPr>
            <w:tcW w:w="2880" w:type="dxa"/>
            <w:vAlign w:val="bottom"/>
          </w:tcPr>
          <w:p w14:paraId="22193DED" w14:textId="77777777" w:rsidR="002D7E2B" w:rsidRPr="002D7E2B" w:rsidRDefault="002D7E2B" w:rsidP="007234D4">
            <w:pPr>
              <w:spacing w:before="0" w:after="0" w:line="300" w:lineRule="exact"/>
              <w:ind w:left="151" w:hanging="151"/>
              <w:jc w:val="center"/>
              <w:outlineLvl w:val="0"/>
              <w:rPr>
                <w:rFonts w:ascii="Arial" w:hAnsi="Arial" w:cs="Arial"/>
                <w:sz w:val="18"/>
                <w:szCs w:val="18"/>
              </w:rPr>
            </w:pPr>
          </w:p>
        </w:tc>
        <w:tc>
          <w:tcPr>
            <w:tcW w:w="1260" w:type="dxa"/>
            <w:vAlign w:val="bottom"/>
          </w:tcPr>
          <w:p w14:paraId="3D697DF2" w14:textId="77777777" w:rsidR="002D7E2B" w:rsidRPr="002D7E2B" w:rsidRDefault="002D7E2B" w:rsidP="007234D4">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60" w:type="dxa"/>
            <w:vAlign w:val="bottom"/>
          </w:tcPr>
          <w:p w14:paraId="13118662" w14:textId="77777777" w:rsidR="002D7E2B" w:rsidRPr="002D7E2B" w:rsidRDefault="002D7E2B" w:rsidP="007234D4">
            <w:pP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Customer</w:t>
            </w:r>
          </w:p>
        </w:tc>
        <w:tc>
          <w:tcPr>
            <w:tcW w:w="1260" w:type="dxa"/>
            <w:vAlign w:val="bottom"/>
          </w:tcPr>
          <w:p w14:paraId="225D0C6F" w14:textId="77777777" w:rsidR="002D7E2B" w:rsidRPr="002D7E2B" w:rsidRDefault="002D7E2B" w:rsidP="007234D4">
            <w:pP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Computer</w:t>
            </w:r>
          </w:p>
        </w:tc>
        <w:tc>
          <w:tcPr>
            <w:tcW w:w="1260" w:type="dxa"/>
            <w:vAlign w:val="bottom"/>
          </w:tcPr>
          <w:p w14:paraId="66B2C5F4" w14:textId="77777777" w:rsidR="002D7E2B" w:rsidRPr="002D7E2B" w:rsidRDefault="002D7E2B" w:rsidP="007234D4">
            <w:pPr>
              <w:tabs>
                <w:tab w:val="right" w:pos="1033"/>
              </w:tabs>
              <w:spacing w:before="0" w:after="0" w:line="300" w:lineRule="exact"/>
              <w:ind w:left="0" w:firstLine="0"/>
              <w:jc w:val="center"/>
              <w:rPr>
                <w:rFonts w:ascii="Arial" w:hAnsi="Arial" w:cs="Arial"/>
                <w:sz w:val="18"/>
                <w:szCs w:val="18"/>
              </w:rPr>
            </w:pPr>
            <w:r w:rsidRPr="002D7E2B">
              <w:rPr>
                <w:rFonts w:ascii="Arial" w:hAnsi="Arial" w:cs="Arial"/>
                <w:sz w:val="18"/>
                <w:szCs w:val="18"/>
              </w:rPr>
              <w:t>Software under</w:t>
            </w:r>
          </w:p>
        </w:tc>
        <w:tc>
          <w:tcPr>
            <w:tcW w:w="1260" w:type="dxa"/>
            <w:vAlign w:val="bottom"/>
          </w:tcPr>
          <w:p w14:paraId="7361145A" w14:textId="77777777" w:rsidR="002D7E2B" w:rsidRPr="002D7E2B" w:rsidRDefault="002D7E2B" w:rsidP="007234D4">
            <w:pPr>
              <w:tabs>
                <w:tab w:val="right" w:pos="1033"/>
              </w:tabs>
              <w:spacing w:before="0" w:after="0" w:line="300" w:lineRule="exact"/>
              <w:ind w:left="0" w:firstLine="0"/>
              <w:jc w:val="center"/>
              <w:rPr>
                <w:rFonts w:ascii="Arial" w:hAnsi="Arial" w:cs="Arial"/>
                <w:sz w:val="18"/>
                <w:szCs w:val="18"/>
              </w:rPr>
            </w:pPr>
          </w:p>
        </w:tc>
      </w:tr>
      <w:tr w:rsidR="002D7E2B" w:rsidRPr="002D7E2B" w14:paraId="7F77F52B" w14:textId="77777777" w:rsidTr="007234D4">
        <w:trPr>
          <w:tblHeader/>
        </w:trPr>
        <w:tc>
          <w:tcPr>
            <w:tcW w:w="2880" w:type="dxa"/>
            <w:vAlign w:val="bottom"/>
          </w:tcPr>
          <w:p w14:paraId="11BA234D" w14:textId="77777777" w:rsidR="002D7E2B" w:rsidRPr="002D7E2B" w:rsidRDefault="002D7E2B" w:rsidP="007234D4">
            <w:pPr>
              <w:spacing w:before="0" w:after="0" w:line="300" w:lineRule="exact"/>
              <w:ind w:left="151" w:hanging="151"/>
              <w:jc w:val="center"/>
              <w:outlineLvl w:val="0"/>
              <w:rPr>
                <w:rFonts w:ascii="Arial" w:hAnsi="Arial" w:cs="Arial"/>
                <w:sz w:val="18"/>
                <w:szCs w:val="18"/>
              </w:rPr>
            </w:pPr>
          </w:p>
        </w:tc>
        <w:tc>
          <w:tcPr>
            <w:tcW w:w="1260" w:type="dxa"/>
            <w:vAlign w:val="bottom"/>
          </w:tcPr>
          <w:p w14:paraId="2CE90024" w14:textId="77777777" w:rsidR="002D7E2B" w:rsidRPr="002D7E2B" w:rsidRDefault="002D7E2B" w:rsidP="007234D4">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Trademarks</w:t>
            </w:r>
          </w:p>
        </w:tc>
        <w:tc>
          <w:tcPr>
            <w:tcW w:w="1260" w:type="dxa"/>
            <w:vAlign w:val="bottom"/>
          </w:tcPr>
          <w:p w14:paraId="01B71D47" w14:textId="77777777" w:rsidR="002D7E2B" w:rsidRPr="002D7E2B" w:rsidRDefault="002D7E2B" w:rsidP="007234D4">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relationship</w:t>
            </w:r>
          </w:p>
        </w:tc>
        <w:tc>
          <w:tcPr>
            <w:tcW w:w="1260" w:type="dxa"/>
            <w:vAlign w:val="bottom"/>
          </w:tcPr>
          <w:p w14:paraId="68EAE91C" w14:textId="77777777" w:rsidR="002D7E2B" w:rsidRPr="002D7E2B" w:rsidRDefault="002D7E2B" w:rsidP="007234D4">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Software</w:t>
            </w:r>
          </w:p>
        </w:tc>
        <w:tc>
          <w:tcPr>
            <w:tcW w:w="1260" w:type="dxa"/>
            <w:vAlign w:val="bottom"/>
          </w:tcPr>
          <w:p w14:paraId="16FDB97C" w14:textId="77777777" w:rsidR="002D7E2B" w:rsidRPr="002D7E2B" w:rsidRDefault="002D7E2B" w:rsidP="007234D4">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D7E2B">
              <w:rPr>
                <w:rFonts w:ascii="Arial" w:hAnsi="Arial" w:cs="Arial"/>
                <w:sz w:val="18"/>
                <w:szCs w:val="18"/>
              </w:rPr>
              <w:t>installation</w:t>
            </w:r>
          </w:p>
        </w:tc>
        <w:tc>
          <w:tcPr>
            <w:tcW w:w="1260" w:type="dxa"/>
            <w:vAlign w:val="bottom"/>
          </w:tcPr>
          <w:p w14:paraId="1EC17A27" w14:textId="77777777" w:rsidR="002D7E2B" w:rsidRPr="002D7E2B" w:rsidRDefault="002D7E2B" w:rsidP="007234D4">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D7E2B">
              <w:rPr>
                <w:rFonts w:ascii="Arial" w:hAnsi="Arial" w:cs="Arial"/>
                <w:sz w:val="18"/>
                <w:szCs w:val="18"/>
              </w:rPr>
              <w:t>Total</w:t>
            </w:r>
          </w:p>
        </w:tc>
      </w:tr>
      <w:tr w:rsidR="00223836" w:rsidRPr="002D7E2B" w14:paraId="12BA2BF0" w14:textId="77777777" w:rsidTr="00B334A6">
        <w:tc>
          <w:tcPr>
            <w:tcW w:w="2880" w:type="dxa"/>
          </w:tcPr>
          <w:p w14:paraId="626B1AB7" w14:textId="2DE87468" w:rsidR="00B334A6" w:rsidRPr="002D7E2B" w:rsidRDefault="00B334A6" w:rsidP="004E7B5F">
            <w:pPr>
              <w:spacing w:before="0" w:after="0" w:line="300" w:lineRule="exact"/>
              <w:ind w:right="-252"/>
              <w:jc w:val="both"/>
              <w:rPr>
                <w:rFonts w:ascii="Arial" w:hAnsi="Arial"/>
                <w:b/>
                <w:bCs/>
                <w:sz w:val="18"/>
                <w:szCs w:val="18"/>
              </w:rPr>
            </w:pPr>
            <w:r w:rsidRPr="002D7E2B">
              <w:rPr>
                <w:rFonts w:ascii="Arial" w:hAnsi="Arial" w:cs="Arial"/>
                <w:b/>
                <w:bCs/>
                <w:sz w:val="18"/>
                <w:szCs w:val="18"/>
              </w:rPr>
              <w:t xml:space="preserve">As </w:t>
            </w:r>
            <w:proofErr w:type="gramStart"/>
            <w:r w:rsidRPr="002D7E2B">
              <w:rPr>
                <w:rFonts w:ascii="Arial" w:hAnsi="Arial" w:cs="Arial"/>
                <w:b/>
                <w:bCs/>
                <w:sz w:val="18"/>
                <w:szCs w:val="18"/>
              </w:rPr>
              <w:t>at</w:t>
            </w:r>
            <w:proofErr w:type="gramEnd"/>
            <w:r w:rsidRPr="002D7E2B">
              <w:rPr>
                <w:rFonts w:ascii="Arial" w:hAnsi="Arial" w:cs="Arial"/>
                <w:b/>
                <w:bCs/>
                <w:sz w:val="18"/>
                <w:szCs w:val="18"/>
              </w:rPr>
              <w:t xml:space="preserve"> 31 December </w:t>
            </w:r>
            <w:r w:rsidR="001E0B0A" w:rsidRPr="002D7E2B">
              <w:rPr>
                <w:rFonts w:ascii="Arial" w:hAnsi="Arial" w:cs="Arial"/>
                <w:b/>
                <w:bCs/>
                <w:sz w:val="18"/>
                <w:szCs w:val="18"/>
              </w:rPr>
              <w:t>202</w:t>
            </w:r>
            <w:r w:rsidR="00E87C00" w:rsidRPr="002D7E2B">
              <w:rPr>
                <w:rFonts w:ascii="Arial" w:hAnsi="Arial" w:cs="Arial"/>
                <w:b/>
                <w:bCs/>
                <w:sz w:val="18"/>
                <w:szCs w:val="18"/>
              </w:rPr>
              <w:t>5</w:t>
            </w:r>
          </w:p>
        </w:tc>
        <w:tc>
          <w:tcPr>
            <w:tcW w:w="1260" w:type="dxa"/>
          </w:tcPr>
          <w:p w14:paraId="357B6484" w14:textId="77777777" w:rsidR="00B334A6" w:rsidRPr="002D7E2B"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59CBF591" w14:textId="77777777" w:rsidR="00B334A6" w:rsidRPr="002D7E2B"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00989ECF" w14:textId="77777777" w:rsidR="00B334A6" w:rsidRPr="002D7E2B"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7A112A96" w14:textId="77777777" w:rsidR="00B334A6" w:rsidRPr="002D7E2B"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7F9BAFF4" w14:textId="77777777" w:rsidR="00B334A6" w:rsidRPr="002D7E2B"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r>
      <w:tr w:rsidR="00C11C75" w:rsidRPr="002D7E2B" w14:paraId="7A5305B9" w14:textId="77777777" w:rsidTr="00B334A6">
        <w:tc>
          <w:tcPr>
            <w:tcW w:w="2880" w:type="dxa"/>
          </w:tcPr>
          <w:p w14:paraId="0B345940" w14:textId="77777777" w:rsidR="00C11C75" w:rsidRPr="002D7E2B" w:rsidRDefault="00C11C75" w:rsidP="00C11C75">
            <w:pPr>
              <w:spacing w:before="0" w:after="0" w:line="300" w:lineRule="exact"/>
              <w:ind w:right="-252"/>
              <w:jc w:val="both"/>
              <w:rPr>
                <w:rFonts w:ascii="Arial" w:hAnsi="Arial" w:cs="Arial"/>
                <w:sz w:val="18"/>
                <w:szCs w:val="18"/>
                <w:cs/>
              </w:rPr>
            </w:pPr>
            <w:r w:rsidRPr="002D7E2B">
              <w:rPr>
                <w:rFonts w:ascii="Arial" w:hAnsi="Arial" w:cs="Arial"/>
                <w:sz w:val="18"/>
                <w:szCs w:val="18"/>
              </w:rPr>
              <w:t>Cost</w:t>
            </w:r>
          </w:p>
        </w:tc>
        <w:tc>
          <w:tcPr>
            <w:tcW w:w="1260" w:type="dxa"/>
          </w:tcPr>
          <w:p w14:paraId="1D50EE9C" w14:textId="274B6FE1" w:rsidR="00C11C75" w:rsidRPr="002D7E2B" w:rsidRDefault="00C11C75" w:rsidP="00C11C75">
            <w:pP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cs/>
                <w:lang w:val="en-GB"/>
              </w:rPr>
              <w:t xml:space="preserve"> 264,303 </w:t>
            </w:r>
          </w:p>
        </w:tc>
        <w:tc>
          <w:tcPr>
            <w:tcW w:w="1260" w:type="dxa"/>
          </w:tcPr>
          <w:p w14:paraId="44DEA62C" w14:textId="140FE315" w:rsidR="00C11C75" w:rsidRPr="002D7E2B" w:rsidRDefault="00C11C75" w:rsidP="00C11C75">
            <w:pP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cs/>
                <w:lang w:val="en-GB"/>
              </w:rPr>
              <w:t xml:space="preserve"> 273,042 </w:t>
            </w:r>
          </w:p>
        </w:tc>
        <w:tc>
          <w:tcPr>
            <w:tcW w:w="1260" w:type="dxa"/>
          </w:tcPr>
          <w:p w14:paraId="2C99B51C" w14:textId="40875606" w:rsidR="00C11C75" w:rsidRPr="002D7E2B" w:rsidRDefault="00C11C75" w:rsidP="00C11C75">
            <w:pP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cs/>
                <w:lang w:val="en-GB"/>
              </w:rPr>
              <w:t xml:space="preserve"> 116,683 </w:t>
            </w:r>
          </w:p>
        </w:tc>
        <w:tc>
          <w:tcPr>
            <w:tcW w:w="1260" w:type="dxa"/>
          </w:tcPr>
          <w:p w14:paraId="1FC5C5D2" w14:textId="22FC0344" w:rsidR="00C11C75" w:rsidRPr="002D7E2B" w:rsidRDefault="00C11C75" w:rsidP="00C11C75">
            <w:pP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cs/>
                <w:lang w:val="en-GB"/>
              </w:rPr>
              <w:t xml:space="preserve"> 2,275 </w:t>
            </w:r>
          </w:p>
        </w:tc>
        <w:tc>
          <w:tcPr>
            <w:tcW w:w="1260" w:type="dxa"/>
          </w:tcPr>
          <w:p w14:paraId="0142CA2E" w14:textId="39160E70" w:rsidR="00C11C75" w:rsidRPr="002D7E2B" w:rsidRDefault="00C11C75" w:rsidP="00C11C75">
            <w:pP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lang w:val="en-GB"/>
              </w:rPr>
              <w:t>656,303</w:t>
            </w:r>
          </w:p>
        </w:tc>
      </w:tr>
      <w:tr w:rsidR="00C11C75" w:rsidRPr="002D7E2B" w14:paraId="7652A21C" w14:textId="77777777" w:rsidTr="00B334A6">
        <w:tc>
          <w:tcPr>
            <w:tcW w:w="2880" w:type="dxa"/>
          </w:tcPr>
          <w:p w14:paraId="5F53F804" w14:textId="5FEEBF84" w:rsidR="00C11C75" w:rsidRPr="002D7E2B" w:rsidRDefault="00C11C75" w:rsidP="00C11C75">
            <w:pPr>
              <w:spacing w:before="0" w:after="0" w:line="300" w:lineRule="exact"/>
              <w:ind w:right="-252"/>
              <w:jc w:val="both"/>
              <w:rPr>
                <w:rFonts w:ascii="Arial" w:hAnsi="Arial" w:cs="Arial"/>
                <w:sz w:val="18"/>
                <w:szCs w:val="18"/>
              </w:rPr>
            </w:pPr>
            <w:r w:rsidRPr="002D7E2B">
              <w:rPr>
                <w:rFonts w:ascii="Arial" w:hAnsi="Arial" w:cs="Arial"/>
                <w:sz w:val="18"/>
                <w:szCs w:val="18"/>
              </w:rPr>
              <w:t>Less: Accumulated</w:t>
            </w:r>
            <w:r w:rsidRPr="002D7E2B">
              <w:t xml:space="preserve"> </w:t>
            </w:r>
            <w:proofErr w:type="spellStart"/>
            <w:r w:rsidRPr="002D7E2B">
              <w:t>a</w:t>
            </w:r>
            <w:r w:rsidRPr="002D7E2B">
              <w:rPr>
                <w:rFonts w:ascii="Arial" w:hAnsi="Arial" w:cs="Arial"/>
                <w:sz w:val="18"/>
                <w:szCs w:val="18"/>
              </w:rPr>
              <w:t>mortisation</w:t>
            </w:r>
            <w:proofErr w:type="spellEnd"/>
          </w:p>
        </w:tc>
        <w:tc>
          <w:tcPr>
            <w:tcW w:w="1260" w:type="dxa"/>
          </w:tcPr>
          <w:p w14:paraId="335EAB96" w14:textId="1E34A426" w:rsidR="00C11C75" w:rsidRPr="002D7E2B" w:rsidRDefault="00C11C75" w:rsidP="00C11C75">
            <w:pP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lang w:val="en-GB"/>
              </w:rPr>
              <w:t>-</w:t>
            </w:r>
          </w:p>
        </w:tc>
        <w:tc>
          <w:tcPr>
            <w:tcW w:w="1260" w:type="dxa"/>
          </w:tcPr>
          <w:p w14:paraId="51E9762D" w14:textId="648A07E4" w:rsidR="00C11C75" w:rsidRPr="002D7E2B" w:rsidRDefault="00C11C75" w:rsidP="00C11C75">
            <w:pP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cs/>
                <w:lang w:val="en-GB"/>
              </w:rPr>
              <w:t xml:space="preserve"> (202,698)</w:t>
            </w:r>
          </w:p>
        </w:tc>
        <w:tc>
          <w:tcPr>
            <w:tcW w:w="1260" w:type="dxa"/>
          </w:tcPr>
          <w:p w14:paraId="046790A4" w14:textId="1E5D979D" w:rsidR="00C11C75" w:rsidRPr="002D7E2B" w:rsidRDefault="00C11C75" w:rsidP="00C11C75">
            <w:pP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cs/>
                <w:lang w:val="en-GB"/>
              </w:rPr>
              <w:t xml:space="preserve"> (</w:t>
            </w:r>
            <w:r w:rsidRPr="002D7E2B">
              <w:rPr>
                <w:rFonts w:ascii="Arial" w:eastAsia="Arial Unicode MS" w:hAnsi="Arial" w:cs="Arial"/>
                <w:sz w:val="18"/>
                <w:szCs w:val="18"/>
                <w:lang w:val="en-GB"/>
              </w:rPr>
              <w:t>82,078</w:t>
            </w:r>
            <w:r w:rsidRPr="002D7E2B">
              <w:rPr>
                <w:rFonts w:ascii="Arial" w:eastAsia="Arial Unicode MS" w:hAnsi="Arial" w:cs="Arial"/>
                <w:sz w:val="18"/>
                <w:szCs w:val="18"/>
                <w:cs/>
                <w:lang w:val="en-GB"/>
              </w:rPr>
              <w:t>)</w:t>
            </w:r>
          </w:p>
        </w:tc>
        <w:tc>
          <w:tcPr>
            <w:tcW w:w="1260" w:type="dxa"/>
          </w:tcPr>
          <w:p w14:paraId="14249376" w14:textId="078E1717" w:rsidR="00C11C75" w:rsidRPr="002D7E2B" w:rsidRDefault="00C11C75" w:rsidP="00C11C75">
            <w:pP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lang w:val="en-GB"/>
              </w:rPr>
              <w:t>-</w:t>
            </w:r>
          </w:p>
        </w:tc>
        <w:tc>
          <w:tcPr>
            <w:tcW w:w="1260" w:type="dxa"/>
          </w:tcPr>
          <w:p w14:paraId="5A39CBF7" w14:textId="7118718B" w:rsidR="00C11C75" w:rsidRPr="002D7E2B" w:rsidRDefault="00C11C75" w:rsidP="00C11C75">
            <w:pP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lang w:val="en-GB"/>
              </w:rPr>
              <w:t>(284,776)</w:t>
            </w:r>
          </w:p>
        </w:tc>
      </w:tr>
      <w:tr w:rsidR="00C11C75" w:rsidRPr="002D7E2B" w14:paraId="3094C202" w14:textId="77777777" w:rsidTr="00B334A6">
        <w:tc>
          <w:tcPr>
            <w:tcW w:w="2880" w:type="dxa"/>
          </w:tcPr>
          <w:p w14:paraId="6C4B51A1" w14:textId="1842645A" w:rsidR="00C11C75" w:rsidRPr="002D7E2B" w:rsidRDefault="00C11C75" w:rsidP="00C11C75">
            <w:pPr>
              <w:spacing w:before="0" w:after="0" w:line="300" w:lineRule="exact"/>
              <w:ind w:left="165" w:right="-252" w:hanging="165"/>
              <w:rPr>
                <w:rFonts w:ascii="Arial" w:hAnsi="Arial" w:cs="Arial"/>
                <w:sz w:val="18"/>
                <w:szCs w:val="18"/>
                <w:cs/>
              </w:rPr>
            </w:pPr>
            <w:r w:rsidRPr="002D7E2B">
              <w:rPr>
                <w:rFonts w:ascii="Arial" w:hAnsi="Arial" w:cs="Arial"/>
                <w:sz w:val="18"/>
                <w:szCs w:val="18"/>
              </w:rPr>
              <w:t>Less: Allowance for impairment</w:t>
            </w:r>
          </w:p>
        </w:tc>
        <w:tc>
          <w:tcPr>
            <w:tcW w:w="1260" w:type="dxa"/>
          </w:tcPr>
          <w:p w14:paraId="0634CC06" w14:textId="51C8D76F" w:rsidR="00C11C75" w:rsidRPr="002D7E2B" w:rsidRDefault="00C11C75" w:rsidP="00C11C75">
            <w:pPr>
              <w:pBdr>
                <w:bottom w:val="single" w:sz="4" w:space="1" w:color="auto"/>
              </w:pBd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lang w:val="en-GB"/>
              </w:rPr>
              <w:t>-</w:t>
            </w:r>
          </w:p>
        </w:tc>
        <w:tc>
          <w:tcPr>
            <w:tcW w:w="1260" w:type="dxa"/>
          </w:tcPr>
          <w:p w14:paraId="3283BB93" w14:textId="20FD9392" w:rsidR="00C11C75" w:rsidRPr="002D7E2B" w:rsidRDefault="00C11C75" w:rsidP="00C11C75">
            <w:pPr>
              <w:pBdr>
                <w:bottom w:val="single" w:sz="4" w:space="1" w:color="auto"/>
              </w:pBd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lang w:val="en-GB"/>
              </w:rPr>
              <w:t>-</w:t>
            </w:r>
          </w:p>
        </w:tc>
        <w:tc>
          <w:tcPr>
            <w:tcW w:w="1260" w:type="dxa"/>
          </w:tcPr>
          <w:p w14:paraId="02BFD57E" w14:textId="3B12FE23" w:rsidR="00C11C75" w:rsidRPr="002D7E2B" w:rsidRDefault="00C11C75" w:rsidP="00C11C75">
            <w:pPr>
              <w:pBdr>
                <w:bottom w:val="single" w:sz="4" w:space="1" w:color="auto"/>
              </w:pBd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lang w:val="en-GB"/>
              </w:rPr>
              <w:t>(22)</w:t>
            </w:r>
          </w:p>
        </w:tc>
        <w:tc>
          <w:tcPr>
            <w:tcW w:w="1260" w:type="dxa"/>
          </w:tcPr>
          <w:p w14:paraId="146DE325" w14:textId="62AC6419" w:rsidR="00C11C75" w:rsidRPr="002D7E2B" w:rsidRDefault="00C11C75" w:rsidP="00C11C75">
            <w:pPr>
              <w:pBdr>
                <w:bottom w:val="single" w:sz="4" w:space="1" w:color="auto"/>
              </w:pBd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lang w:val="en-GB"/>
              </w:rPr>
              <w:t>-</w:t>
            </w:r>
          </w:p>
        </w:tc>
        <w:tc>
          <w:tcPr>
            <w:tcW w:w="1260" w:type="dxa"/>
          </w:tcPr>
          <w:p w14:paraId="56AFC7E7" w14:textId="0A88F5B1" w:rsidR="00C11C75" w:rsidRPr="002D7E2B" w:rsidRDefault="00C11C75" w:rsidP="00C11C75">
            <w:pPr>
              <w:pBdr>
                <w:bottom w:val="single" w:sz="4" w:space="1" w:color="auto"/>
              </w:pBd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lang w:val="en-GB"/>
              </w:rPr>
              <w:t>(22)</w:t>
            </w:r>
          </w:p>
        </w:tc>
      </w:tr>
      <w:tr w:rsidR="00C11C75" w:rsidRPr="002D7E2B" w14:paraId="430A46A8" w14:textId="77777777" w:rsidTr="00B334A6">
        <w:tc>
          <w:tcPr>
            <w:tcW w:w="2880" w:type="dxa"/>
          </w:tcPr>
          <w:p w14:paraId="55E39F71" w14:textId="4FDADC41" w:rsidR="00C11C75" w:rsidRPr="002D7E2B" w:rsidRDefault="00C11C75" w:rsidP="00C11C75">
            <w:pPr>
              <w:spacing w:before="0" w:after="0" w:line="300" w:lineRule="exact"/>
              <w:ind w:right="-252"/>
              <w:jc w:val="both"/>
              <w:rPr>
                <w:rFonts w:ascii="Arial" w:hAnsi="Arial" w:cs="Arial"/>
                <w:sz w:val="18"/>
                <w:szCs w:val="18"/>
                <w:cs/>
              </w:rPr>
            </w:pPr>
            <w:proofErr w:type="gramStart"/>
            <w:r w:rsidRPr="002D7E2B">
              <w:rPr>
                <w:rFonts w:ascii="Arial" w:hAnsi="Arial" w:cs="Arial"/>
                <w:sz w:val="18"/>
                <w:szCs w:val="18"/>
              </w:rPr>
              <w:t>Net book</w:t>
            </w:r>
            <w:proofErr w:type="gramEnd"/>
            <w:r w:rsidRPr="002D7E2B">
              <w:rPr>
                <w:rFonts w:ascii="Arial" w:hAnsi="Arial" w:cs="Arial"/>
                <w:sz w:val="18"/>
                <w:szCs w:val="18"/>
              </w:rPr>
              <w:t xml:space="preserve"> value</w:t>
            </w:r>
          </w:p>
        </w:tc>
        <w:tc>
          <w:tcPr>
            <w:tcW w:w="1260" w:type="dxa"/>
          </w:tcPr>
          <w:p w14:paraId="7E27775C" w14:textId="43463C46" w:rsidR="00C11C75" w:rsidRPr="002D7E2B" w:rsidRDefault="00C11C75" w:rsidP="00C11C75">
            <w:pPr>
              <w:pBdr>
                <w:bottom w:val="double" w:sz="4" w:space="1" w:color="auto"/>
              </w:pBd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lang w:val="en-GB"/>
              </w:rPr>
              <w:t>264,303</w:t>
            </w:r>
          </w:p>
        </w:tc>
        <w:tc>
          <w:tcPr>
            <w:tcW w:w="1260" w:type="dxa"/>
          </w:tcPr>
          <w:p w14:paraId="4B1AF364" w14:textId="78833360" w:rsidR="00C11C75" w:rsidRPr="002D7E2B" w:rsidRDefault="00C11C75" w:rsidP="00C11C75">
            <w:pPr>
              <w:pBdr>
                <w:bottom w:val="double" w:sz="4" w:space="1" w:color="auto"/>
              </w:pBd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cs/>
                <w:lang w:val="en-GB"/>
              </w:rPr>
              <w:t>70,344</w:t>
            </w:r>
          </w:p>
        </w:tc>
        <w:tc>
          <w:tcPr>
            <w:tcW w:w="1260" w:type="dxa"/>
          </w:tcPr>
          <w:p w14:paraId="63F81D9D" w14:textId="5C56E3EF" w:rsidR="00C11C75" w:rsidRPr="002D7E2B" w:rsidRDefault="00C11C75" w:rsidP="00C11C75">
            <w:pPr>
              <w:pBdr>
                <w:bottom w:val="double" w:sz="4" w:space="1" w:color="auto"/>
              </w:pBd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cs/>
                <w:lang w:val="en-GB"/>
              </w:rPr>
              <w:t>34,583</w:t>
            </w:r>
          </w:p>
        </w:tc>
        <w:tc>
          <w:tcPr>
            <w:tcW w:w="1260" w:type="dxa"/>
          </w:tcPr>
          <w:p w14:paraId="40950B84" w14:textId="0C731D9F" w:rsidR="00C11C75" w:rsidRPr="002D7E2B" w:rsidRDefault="00C11C75" w:rsidP="00C11C75">
            <w:pPr>
              <w:pBdr>
                <w:bottom w:val="double" w:sz="4" w:space="1" w:color="auto"/>
              </w:pBd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cs/>
                <w:lang w:val="en-GB"/>
              </w:rPr>
              <w:t>2,275</w:t>
            </w:r>
          </w:p>
        </w:tc>
        <w:tc>
          <w:tcPr>
            <w:tcW w:w="1260" w:type="dxa"/>
          </w:tcPr>
          <w:p w14:paraId="30E7ADFB" w14:textId="37440F6A" w:rsidR="00C11C75" w:rsidRPr="002D7E2B" w:rsidRDefault="00C11C75" w:rsidP="00C11C75">
            <w:pPr>
              <w:pBdr>
                <w:bottom w:val="double" w:sz="4" w:space="1" w:color="auto"/>
              </w:pBdr>
              <w:tabs>
                <w:tab w:val="decimal" w:pos="975"/>
              </w:tabs>
              <w:spacing w:before="0" w:after="0" w:line="300" w:lineRule="exact"/>
              <w:ind w:left="-18" w:firstLine="0"/>
              <w:rPr>
                <w:rFonts w:ascii="Arial" w:eastAsia="Arial Unicode MS" w:hAnsi="Arial" w:cs="Arial"/>
                <w:sz w:val="18"/>
                <w:szCs w:val="18"/>
                <w:lang w:val="en-GB"/>
              </w:rPr>
            </w:pPr>
            <w:r w:rsidRPr="002D7E2B">
              <w:rPr>
                <w:rFonts w:ascii="Arial" w:eastAsia="Arial Unicode MS" w:hAnsi="Arial" w:cs="Arial"/>
                <w:sz w:val="18"/>
                <w:szCs w:val="18"/>
                <w:cs/>
                <w:lang w:val="en-GB"/>
              </w:rPr>
              <w:t>371,505</w:t>
            </w:r>
          </w:p>
        </w:tc>
      </w:tr>
    </w:tbl>
    <w:p w14:paraId="392FF12C" w14:textId="07464FDA" w:rsidR="0010708E" w:rsidRPr="002D7E2B" w:rsidRDefault="00523301" w:rsidP="00B334A6">
      <w:pPr>
        <w:spacing w:before="240" w:line="380" w:lineRule="exact"/>
        <w:ind w:left="7200" w:right="-7"/>
        <w:jc w:val="right"/>
        <w:rPr>
          <w:rFonts w:ascii="Arial" w:hAnsi="Arial" w:cs="Arial"/>
          <w:sz w:val="18"/>
          <w:szCs w:val="18"/>
          <w:cs/>
        </w:rPr>
      </w:pPr>
      <w:r w:rsidRPr="002D7E2B">
        <w:rPr>
          <w:rFonts w:ascii="Arial" w:hAnsi="Arial" w:cs="Arial"/>
          <w:sz w:val="18"/>
          <w:szCs w:val="18"/>
        </w:rPr>
        <w:t>(Unit: Thousand Baht</w:t>
      </w:r>
      <w:r w:rsidR="0010708E" w:rsidRPr="002D7E2B">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2880"/>
        <w:gridCol w:w="1242"/>
        <w:gridCol w:w="1242"/>
        <w:gridCol w:w="1242"/>
        <w:gridCol w:w="1242"/>
        <w:gridCol w:w="1242"/>
      </w:tblGrid>
      <w:tr w:rsidR="00223836" w:rsidRPr="002D7E2B" w14:paraId="35AD4BC2" w14:textId="77777777" w:rsidTr="00B334A6">
        <w:tc>
          <w:tcPr>
            <w:tcW w:w="2880" w:type="dxa"/>
          </w:tcPr>
          <w:p w14:paraId="7F440184" w14:textId="77777777" w:rsidR="00A8102A" w:rsidRPr="002D7E2B" w:rsidRDefault="00A8102A" w:rsidP="004E7B5F">
            <w:pPr>
              <w:spacing w:before="0" w:after="0" w:line="300" w:lineRule="exact"/>
              <w:ind w:right="-252"/>
              <w:jc w:val="center"/>
              <w:rPr>
                <w:rFonts w:ascii="Arial" w:hAnsi="Arial" w:cs="Arial"/>
                <w:sz w:val="18"/>
                <w:szCs w:val="18"/>
                <w:cs/>
              </w:rPr>
            </w:pPr>
          </w:p>
        </w:tc>
        <w:tc>
          <w:tcPr>
            <w:tcW w:w="6210" w:type="dxa"/>
            <w:gridSpan w:val="5"/>
          </w:tcPr>
          <w:p w14:paraId="6EFB31AA" w14:textId="77777777" w:rsidR="00A8102A" w:rsidRPr="002D7E2B" w:rsidRDefault="00A8102A" w:rsidP="004E7B5F">
            <w:pPr>
              <w:pBdr>
                <w:bottom w:val="single" w:sz="4" w:space="1" w:color="auto"/>
              </w:pBdr>
              <w:spacing w:before="0" w:after="0" w:line="300" w:lineRule="exact"/>
              <w:jc w:val="center"/>
              <w:rPr>
                <w:rFonts w:ascii="Arial" w:hAnsi="Arial" w:cs="Arial"/>
                <w:sz w:val="18"/>
                <w:szCs w:val="18"/>
                <w:cs/>
              </w:rPr>
            </w:pPr>
            <w:r w:rsidRPr="002D7E2B">
              <w:rPr>
                <w:rFonts w:ascii="Arial" w:hAnsi="Arial" w:cs="Arial"/>
                <w:sz w:val="18"/>
                <w:szCs w:val="18"/>
              </w:rPr>
              <w:t>Separate financial statements</w:t>
            </w:r>
          </w:p>
        </w:tc>
      </w:tr>
      <w:tr w:rsidR="00223836" w:rsidRPr="002D7E2B" w14:paraId="3BB3151F" w14:textId="77777777" w:rsidTr="008774EF">
        <w:tc>
          <w:tcPr>
            <w:tcW w:w="2880" w:type="dxa"/>
            <w:vAlign w:val="bottom"/>
          </w:tcPr>
          <w:p w14:paraId="544014D6" w14:textId="77777777" w:rsidR="00B334A6" w:rsidRPr="002D7E2B" w:rsidRDefault="00B334A6" w:rsidP="004E7B5F">
            <w:pPr>
              <w:spacing w:before="0" w:after="0" w:line="300" w:lineRule="exact"/>
              <w:ind w:left="151" w:hanging="151"/>
              <w:jc w:val="center"/>
              <w:outlineLvl w:val="0"/>
              <w:rPr>
                <w:rFonts w:ascii="Arial" w:hAnsi="Arial" w:cs="Arial"/>
                <w:sz w:val="18"/>
                <w:szCs w:val="18"/>
              </w:rPr>
            </w:pPr>
          </w:p>
        </w:tc>
        <w:tc>
          <w:tcPr>
            <w:tcW w:w="1242" w:type="dxa"/>
            <w:vAlign w:val="bottom"/>
          </w:tcPr>
          <w:p w14:paraId="081C4547" w14:textId="77777777" w:rsidR="00B334A6" w:rsidRPr="002D7E2B"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42" w:type="dxa"/>
            <w:vAlign w:val="bottom"/>
          </w:tcPr>
          <w:p w14:paraId="3F9A5F5A" w14:textId="77777777" w:rsidR="00B334A6" w:rsidRPr="002D7E2B"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Customer</w:t>
            </w:r>
          </w:p>
        </w:tc>
        <w:tc>
          <w:tcPr>
            <w:tcW w:w="1242" w:type="dxa"/>
            <w:vAlign w:val="bottom"/>
          </w:tcPr>
          <w:p w14:paraId="2048E021" w14:textId="77777777" w:rsidR="00B334A6" w:rsidRPr="002D7E2B"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Computer</w:t>
            </w:r>
          </w:p>
        </w:tc>
        <w:tc>
          <w:tcPr>
            <w:tcW w:w="1242" w:type="dxa"/>
            <w:vAlign w:val="bottom"/>
          </w:tcPr>
          <w:p w14:paraId="26CB2310" w14:textId="77777777" w:rsidR="00B334A6" w:rsidRPr="002D7E2B" w:rsidRDefault="00B334A6" w:rsidP="004E7B5F">
            <w:pPr>
              <w:tabs>
                <w:tab w:val="right" w:pos="1033"/>
              </w:tabs>
              <w:spacing w:before="0" w:after="0" w:line="300" w:lineRule="exact"/>
              <w:ind w:left="0" w:firstLine="0"/>
              <w:jc w:val="center"/>
              <w:rPr>
                <w:rFonts w:ascii="Arial" w:hAnsi="Arial" w:cs="Arial"/>
                <w:sz w:val="18"/>
                <w:szCs w:val="18"/>
              </w:rPr>
            </w:pPr>
            <w:r w:rsidRPr="002D7E2B">
              <w:rPr>
                <w:rFonts w:ascii="Arial" w:hAnsi="Arial" w:cs="Arial"/>
                <w:sz w:val="18"/>
                <w:szCs w:val="18"/>
              </w:rPr>
              <w:t>Software under</w:t>
            </w:r>
          </w:p>
        </w:tc>
        <w:tc>
          <w:tcPr>
            <w:tcW w:w="1242" w:type="dxa"/>
            <w:vAlign w:val="bottom"/>
          </w:tcPr>
          <w:p w14:paraId="5A0CE4D1" w14:textId="77777777" w:rsidR="00B334A6" w:rsidRPr="002D7E2B" w:rsidRDefault="00B334A6" w:rsidP="004E7B5F">
            <w:pPr>
              <w:tabs>
                <w:tab w:val="right" w:pos="1033"/>
              </w:tabs>
              <w:spacing w:before="0" w:after="0" w:line="300" w:lineRule="exact"/>
              <w:ind w:left="0" w:firstLine="0"/>
              <w:jc w:val="center"/>
              <w:rPr>
                <w:rFonts w:ascii="Arial" w:hAnsi="Arial" w:cs="Arial"/>
                <w:sz w:val="18"/>
                <w:szCs w:val="18"/>
              </w:rPr>
            </w:pPr>
          </w:p>
        </w:tc>
      </w:tr>
      <w:tr w:rsidR="00223836" w:rsidRPr="002D7E2B" w14:paraId="066BCF82" w14:textId="77777777" w:rsidTr="008774EF">
        <w:tc>
          <w:tcPr>
            <w:tcW w:w="2880" w:type="dxa"/>
            <w:vAlign w:val="bottom"/>
          </w:tcPr>
          <w:p w14:paraId="603E0F04" w14:textId="77777777" w:rsidR="00B334A6" w:rsidRPr="002D7E2B" w:rsidRDefault="00B334A6" w:rsidP="004E7B5F">
            <w:pPr>
              <w:spacing w:before="0" w:after="0" w:line="300" w:lineRule="exact"/>
              <w:ind w:left="151" w:hanging="151"/>
              <w:jc w:val="center"/>
              <w:outlineLvl w:val="0"/>
              <w:rPr>
                <w:rFonts w:ascii="Arial" w:hAnsi="Arial" w:cs="Arial"/>
                <w:sz w:val="18"/>
                <w:szCs w:val="18"/>
              </w:rPr>
            </w:pPr>
          </w:p>
        </w:tc>
        <w:tc>
          <w:tcPr>
            <w:tcW w:w="1242" w:type="dxa"/>
            <w:vAlign w:val="bottom"/>
          </w:tcPr>
          <w:p w14:paraId="02FEA439" w14:textId="77777777" w:rsidR="00B334A6" w:rsidRPr="002D7E2B"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Trademarks</w:t>
            </w:r>
          </w:p>
        </w:tc>
        <w:tc>
          <w:tcPr>
            <w:tcW w:w="1242" w:type="dxa"/>
            <w:vAlign w:val="bottom"/>
          </w:tcPr>
          <w:p w14:paraId="7DEEBDE0" w14:textId="77777777" w:rsidR="00B334A6" w:rsidRPr="002D7E2B"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relationship</w:t>
            </w:r>
          </w:p>
        </w:tc>
        <w:tc>
          <w:tcPr>
            <w:tcW w:w="1242" w:type="dxa"/>
            <w:vAlign w:val="bottom"/>
          </w:tcPr>
          <w:p w14:paraId="4AF729CC" w14:textId="77777777" w:rsidR="00B334A6" w:rsidRPr="002D7E2B"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D7E2B">
              <w:rPr>
                <w:rFonts w:ascii="Arial" w:hAnsi="Arial" w:cs="Arial"/>
                <w:sz w:val="18"/>
                <w:szCs w:val="18"/>
              </w:rPr>
              <w:t>software</w:t>
            </w:r>
          </w:p>
        </w:tc>
        <w:tc>
          <w:tcPr>
            <w:tcW w:w="1242" w:type="dxa"/>
            <w:vAlign w:val="bottom"/>
          </w:tcPr>
          <w:p w14:paraId="070B456A" w14:textId="77777777" w:rsidR="00B334A6" w:rsidRPr="002D7E2B"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D7E2B">
              <w:rPr>
                <w:rFonts w:ascii="Arial" w:hAnsi="Arial" w:cs="Arial"/>
                <w:sz w:val="18"/>
                <w:szCs w:val="18"/>
              </w:rPr>
              <w:t>installation</w:t>
            </w:r>
          </w:p>
        </w:tc>
        <w:tc>
          <w:tcPr>
            <w:tcW w:w="1242" w:type="dxa"/>
            <w:vAlign w:val="bottom"/>
          </w:tcPr>
          <w:p w14:paraId="56729FDD" w14:textId="77777777" w:rsidR="00B334A6" w:rsidRPr="002D7E2B"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D7E2B">
              <w:rPr>
                <w:rFonts w:ascii="Arial" w:hAnsi="Arial" w:cs="Arial"/>
                <w:sz w:val="18"/>
                <w:szCs w:val="18"/>
              </w:rPr>
              <w:t>Total</w:t>
            </w:r>
          </w:p>
        </w:tc>
      </w:tr>
      <w:tr w:rsidR="008F4873" w:rsidRPr="002D7E2B" w14:paraId="48443D35" w14:textId="77777777">
        <w:trPr>
          <w:trHeight w:val="80"/>
        </w:trPr>
        <w:tc>
          <w:tcPr>
            <w:tcW w:w="2880" w:type="dxa"/>
          </w:tcPr>
          <w:p w14:paraId="6AAAC9CF" w14:textId="7577D85F" w:rsidR="008F4873" w:rsidRPr="002D7E2B" w:rsidRDefault="008F4873">
            <w:pPr>
              <w:spacing w:before="0" w:after="0" w:line="300" w:lineRule="exact"/>
              <w:ind w:right="-252"/>
              <w:jc w:val="both"/>
              <w:rPr>
                <w:rFonts w:ascii="Arial" w:hAnsi="Arial"/>
                <w:b/>
                <w:bCs/>
                <w:sz w:val="18"/>
                <w:szCs w:val="18"/>
              </w:rPr>
            </w:pPr>
            <w:r w:rsidRPr="002D7E2B">
              <w:rPr>
                <w:rFonts w:ascii="Arial" w:hAnsi="Arial" w:cs="Arial"/>
                <w:b/>
                <w:bCs/>
                <w:sz w:val="18"/>
                <w:szCs w:val="18"/>
              </w:rPr>
              <w:t xml:space="preserve">As </w:t>
            </w:r>
            <w:proofErr w:type="gramStart"/>
            <w:r w:rsidRPr="002D7E2B">
              <w:rPr>
                <w:rFonts w:ascii="Arial" w:hAnsi="Arial" w:cs="Arial"/>
                <w:b/>
                <w:bCs/>
                <w:sz w:val="18"/>
                <w:szCs w:val="18"/>
              </w:rPr>
              <w:t>at</w:t>
            </w:r>
            <w:proofErr w:type="gramEnd"/>
            <w:r w:rsidRPr="002D7E2B">
              <w:rPr>
                <w:rFonts w:ascii="Arial" w:hAnsi="Arial" w:cs="Arial"/>
                <w:b/>
                <w:bCs/>
                <w:sz w:val="18"/>
                <w:szCs w:val="18"/>
              </w:rPr>
              <w:t xml:space="preserve"> 31 December 202</w:t>
            </w:r>
            <w:r w:rsidR="00E87C00" w:rsidRPr="002D7E2B">
              <w:rPr>
                <w:rFonts w:ascii="Arial" w:hAnsi="Arial"/>
                <w:b/>
                <w:bCs/>
                <w:sz w:val="18"/>
                <w:szCs w:val="18"/>
              </w:rPr>
              <w:t>4</w:t>
            </w:r>
          </w:p>
        </w:tc>
        <w:tc>
          <w:tcPr>
            <w:tcW w:w="1242" w:type="dxa"/>
          </w:tcPr>
          <w:p w14:paraId="350D0C20" w14:textId="77777777" w:rsidR="008F4873" w:rsidRPr="002D7E2B" w:rsidRDefault="008F4873">
            <w:pPr>
              <w:tabs>
                <w:tab w:val="decimal" w:pos="972"/>
              </w:tabs>
              <w:spacing w:before="0" w:after="0" w:line="300" w:lineRule="exact"/>
              <w:ind w:left="-18" w:firstLine="0"/>
              <w:rPr>
                <w:rFonts w:ascii="Arial" w:hAnsi="Arial" w:cs="Arial"/>
                <w:sz w:val="18"/>
                <w:szCs w:val="18"/>
              </w:rPr>
            </w:pPr>
          </w:p>
        </w:tc>
        <w:tc>
          <w:tcPr>
            <w:tcW w:w="1242" w:type="dxa"/>
          </w:tcPr>
          <w:p w14:paraId="5097001D" w14:textId="77777777" w:rsidR="008F4873" w:rsidRPr="002D7E2B" w:rsidRDefault="008F4873">
            <w:pPr>
              <w:tabs>
                <w:tab w:val="decimal" w:pos="972"/>
              </w:tabs>
              <w:spacing w:before="0" w:after="0" w:line="300" w:lineRule="exact"/>
              <w:ind w:left="-18" w:firstLine="0"/>
              <w:rPr>
                <w:rFonts w:ascii="Arial" w:hAnsi="Arial" w:cs="Arial"/>
                <w:sz w:val="18"/>
                <w:szCs w:val="18"/>
              </w:rPr>
            </w:pPr>
          </w:p>
        </w:tc>
        <w:tc>
          <w:tcPr>
            <w:tcW w:w="1242" w:type="dxa"/>
          </w:tcPr>
          <w:p w14:paraId="4BEC463B" w14:textId="77777777" w:rsidR="008F4873" w:rsidRPr="002D7E2B" w:rsidRDefault="008F4873">
            <w:pPr>
              <w:tabs>
                <w:tab w:val="decimal" w:pos="972"/>
              </w:tabs>
              <w:spacing w:before="0" w:after="0" w:line="300" w:lineRule="exact"/>
              <w:ind w:left="-18" w:firstLine="0"/>
              <w:rPr>
                <w:rFonts w:ascii="Arial" w:hAnsi="Arial" w:cs="Arial"/>
                <w:sz w:val="18"/>
                <w:szCs w:val="18"/>
              </w:rPr>
            </w:pPr>
          </w:p>
        </w:tc>
        <w:tc>
          <w:tcPr>
            <w:tcW w:w="1242" w:type="dxa"/>
          </w:tcPr>
          <w:p w14:paraId="424F1C47" w14:textId="77777777" w:rsidR="008F4873" w:rsidRPr="002D7E2B" w:rsidRDefault="008F4873">
            <w:pPr>
              <w:tabs>
                <w:tab w:val="decimal" w:pos="972"/>
              </w:tabs>
              <w:spacing w:before="0" w:after="0" w:line="300" w:lineRule="exact"/>
              <w:ind w:left="-18" w:firstLine="0"/>
              <w:rPr>
                <w:rFonts w:ascii="Arial" w:hAnsi="Arial" w:cs="Arial"/>
                <w:sz w:val="18"/>
                <w:szCs w:val="18"/>
              </w:rPr>
            </w:pPr>
          </w:p>
        </w:tc>
        <w:tc>
          <w:tcPr>
            <w:tcW w:w="1242" w:type="dxa"/>
          </w:tcPr>
          <w:p w14:paraId="6FFC9746" w14:textId="77777777" w:rsidR="008F4873" w:rsidRPr="002D7E2B" w:rsidRDefault="008F4873">
            <w:pPr>
              <w:tabs>
                <w:tab w:val="decimal" w:pos="972"/>
              </w:tabs>
              <w:spacing w:before="0" w:after="0" w:line="300" w:lineRule="exact"/>
              <w:ind w:left="-18" w:firstLine="0"/>
              <w:rPr>
                <w:rFonts w:ascii="Arial" w:hAnsi="Arial" w:cs="Arial"/>
                <w:sz w:val="18"/>
                <w:szCs w:val="18"/>
              </w:rPr>
            </w:pPr>
          </w:p>
        </w:tc>
      </w:tr>
      <w:tr w:rsidR="00E87C00" w:rsidRPr="002D7E2B" w14:paraId="4E48C335" w14:textId="77777777">
        <w:tc>
          <w:tcPr>
            <w:tcW w:w="2880" w:type="dxa"/>
          </w:tcPr>
          <w:p w14:paraId="7CECFFEE" w14:textId="77777777" w:rsidR="00E87C00" w:rsidRPr="002D7E2B" w:rsidRDefault="00E87C00" w:rsidP="00E87C00">
            <w:pPr>
              <w:spacing w:before="0" w:after="0" w:line="300" w:lineRule="exact"/>
              <w:ind w:right="-252"/>
              <w:jc w:val="both"/>
              <w:rPr>
                <w:rFonts w:ascii="Arial" w:hAnsi="Arial" w:cs="Arial"/>
                <w:sz w:val="18"/>
                <w:szCs w:val="18"/>
                <w:cs/>
              </w:rPr>
            </w:pPr>
            <w:r w:rsidRPr="002D7E2B">
              <w:rPr>
                <w:rFonts w:ascii="Arial" w:hAnsi="Arial" w:cs="Arial"/>
                <w:sz w:val="18"/>
                <w:szCs w:val="18"/>
              </w:rPr>
              <w:t>Cost</w:t>
            </w:r>
          </w:p>
        </w:tc>
        <w:tc>
          <w:tcPr>
            <w:tcW w:w="1242" w:type="dxa"/>
          </w:tcPr>
          <w:p w14:paraId="2B2339F5" w14:textId="1F4D15E7"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hAnsi="Arial" w:cs="Arial" w:hint="cs"/>
                <w:sz w:val="18"/>
                <w:szCs w:val="18"/>
                <w:cs/>
              </w:rPr>
              <w:t>264,303</w:t>
            </w:r>
          </w:p>
        </w:tc>
        <w:tc>
          <w:tcPr>
            <w:tcW w:w="1242" w:type="dxa"/>
          </w:tcPr>
          <w:p w14:paraId="01734672" w14:textId="2A97C480"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hAnsi="Arial" w:cs="Arial" w:hint="cs"/>
                <w:sz w:val="18"/>
                <w:szCs w:val="18"/>
                <w:cs/>
              </w:rPr>
              <w:t>247,223</w:t>
            </w:r>
          </w:p>
        </w:tc>
        <w:tc>
          <w:tcPr>
            <w:tcW w:w="1242" w:type="dxa"/>
          </w:tcPr>
          <w:p w14:paraId="3E62401B" w14:textId="6CF547DD"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rPr>
              <w:t>83,330</w:t>
            </w:r>
          </w:p>
        </w:tc>
        <w:tc>
          <w:tcPr>
            <w:tcW w:w="1242" w:type="dxa"/>
          </w:tcPr>
          <w:p w14:paraId="5A422A98" w14:textId="6EAA6E46"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rPr>
              <w:t>294</w:t>
            </w:r>
          </w:p>
        </w:tc>
        <w:tc>
          <w:tcPr>
            <w:tcW w:w="1242" w:type="dxa"/>
          </w:tcPr>
          <w:p w14:paraId="3768E5E8" w14:textId="37F44304" w:rsidR="00E87C00" w:rsidRPr="002D7E2B" w:rsidRDefault="00E87C00" w:rsidP="00E87C00">
            <w:pP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rPr>
              <w:t>595,150</w:t>
            </w:r>
          </w:p>
        </w:tc>
      </w:tr>
      <w:tr w:rsidR="00E87C00" w:rsidRPr="002D7E2B" w14:paraId="7AA2EF48" w14:textId="77777777">
        <w:tc>
          <w:tcPr>
            <w:tcW w:w="2880" w:type="dxa"/>
          </w:tcPr>
          <w:p w14:paraId="39B134CF" w14:textId="115EB01D" w:rsidR="00E87C00" w:rsidRPr="002D7E2B" w:rsidRDefault="00E87C00" w:rsidP="00E87C00">
            <w:pPr>
              <w:spacing w:before="0" w:after="0" w:line="300" w:lineRule="exact"/>
              <w:ind w:left="165" w:right="-252" w:hanging="165"/>
              <w:jc w:val="both"/>
              <w:rPr>
                <w:rFonts w:ascii="Arial" w:hAnsi="Arial" w:cs="Arial"/>
                <w:sz w:val="18"/>
                <w:szCs w:val="18"/>
                <w:cs/>
              </w:rPr>
            </w:pPr>
            <w:r w:rsidRPr="002D7E2B">
              <w:rPr>
                <w:rFonts w:ascii="Arial" w:hAnsi="Arial" w:cs="Arial"/>
                <w:sz w:val="18"/>
                <w:szCs w:val="18"/>
              </w:rPr>
              <w:t xml:space="preserve">Less: Accumulated </w:t>
            </w:r>
            <w:proofErr w:type="spellStart"/>
            <w:r w:rsidRPr="002D7E2B">
              <w:rPr>
                <w:rFonts w:ascii="Arial" w:hAnsi="Arial" w:cs="Arial"/>
                <w:sz w:val="18"/>
                <w:szCs w:val="18"/>
              </w:rPr>
              <w:t>amortisation</w:t>
            </w:r>
            <w:proofErr w:type="spellEnd"/>
          </w:p>
        </w:tc>
        <w:tc>
          <w:tcPr>
            <w:tcW w:w="1242" w:type="dxa"/>
          </w:tcPr>
          <w:p w14:paraId="5E43B301" w14:textId="2EA8984A" w:rsidR="00E87C00" w:rsidRPr="002D7E2B" w:rsidRDefault="00E87C00" w:rsidP="00E87C00">
            <w:pPr>
              <w:pBdr>
                <w:bottom w:val="single" w:sz="6"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rPr>
              <w:t>-</w:t>
            </w:r>
          </w:p>
        </w:tc>
        <w:tc>
          <w:tcPr>
            <w:tcW w:w="1242" w:type="dxa"/>
          </w:tcPr>
          <w:p w14:paraId="663703FA" w14:textId="03B5EB83" w:rsidR="00E87C00" w:rsidRPr="002D7E2B" w:rsidRDefault="00E87C00" w:rsidP="00E87C00">
            <w:pPr>
              <w:pBdr>
                <w:bottom w:val="single" w:sz="6"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rPr>
              <w:t>(164,743)</w:t>
            </w:r>
          </w:p>
        </w:tc>
        <w:tc>
          <w:tcPr>
            <w:tcW w:w="1242" w:type="dxa"/>
          </w:tcPr>
          <w:p w14:paraId="67A08D1F" w14:textId="4EFA6AC5" w:rsidR="00E87C00" w:rsidRPr="002D7E2B" w:rsidRDefault="00E87C00" w:rsidP="00E87C00">
            <w:pPr>
              <w:pBdr>
                <w:bottom w:val="single" w:sz="6"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rPr>
              <w:t>(53,560)</w:t>
            </w:r>
          </w:p>
        </w:tc>
        <w:tc>
          <w:tcPr>
            <w:tcW w:w="1242" w:type="dxa"/>
          </w:tcPr>
          <w:p w14:paraId="1552CF68" w14:textId="3ECA49D0" w:rsidR="00E87C00" w:rsidRPr="002D7E2B" w:rsidRDefault="00E87C00" w:rsidP="00E87C00">
            <w:pPr>
              <w:pBdr>
                <w:bottom w:val="single" w:sz="6"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rPr>
              <w:t>-</w:t>
            </w:r>
          </w:p>
        </w:tc>
        <w:tc>
          <w:tcPr>
            <w:tcW w:w="1242" w:type="dxa"/>
          </w:tcPr>
          <w:p w14:paraId="24EB86E6" w14:textId="1DC16C67" w:rsidR="00E87C00" w:rsidRPr="002D7E2B" w:rsidRDefault="00E87C00" w:rsidP="00E87C00">
            <w:pPr>
              <w:pBdr>
                <w:bottom w:val="single" w:sz="6"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rPr>
              <w:t>(218,303)</w:t>
            </w:r>
          </w:p>
        </w:tc>
      </w:tr>
      <w:tr w:rsidR="00E87C00" w:rsidRPr="002D7E2B" w14:paraId="53DB5421" w14:textId="77777777">
        <w:tc>
          <w:tcPr>
            <w:tcW w:w="2880" w:type="dxa"/>
          </w:tcPr>
          <w:p w14:paraId="57C2932B" w14:textId="77777777" w:rsidR="00E87C00" w:rsidRPr="002D7E2B" w:rsidRDefault="00E87C00" w:rsidP="00E87C00">
            <w:pPr>
              <w:spacing w:before="0" w:after="0" w:line="300" w:lineRule="exact"/>
              <w:ind w:right="-252"/>
              <w:jc w:val="both"/>
              <w:rPr>
                <w:rFonts w:ascii="Arial" w:hAnsi="Arial" w:cs="Arial"/>
                <w:sz w:val="18"/>
                <w:szCs w:val="18"/>
                <w:cs/>
              </w:rPr>
            </w:pPr>
            <w:proofErr w:type="gramStart"/>
            <w:r w:rsidRPr="002D7E2B">
              <w:rPr>
                <w:rFonts w:ascii="Arial" w:hAnsi="Arial" w:cs="Arial"/>
                <w:sz w:val="18"/>
                <w:szCs w:val="18"/>
              </w:rPr>
              <w:t>Net book</w:t>
            </w:r>
            <w:proofErr w:type="gramEnd"/>
            <w:r w:rsidRPr="002D7E2B">
              <w:rPr>
                <w:rFonts w:ascii="Arial" w:hAnsi="Arial" w:cs="Arial"/>
                <w:sz w:val="18"/>
                <w:szCs w:val="18"/>
              </w:rPr>
              <w:t xml:space="preserve"> value</w:t>
            </w:r>
          </w:p>
        </w:tc>
        <w:tc>
          <w:tcPr>
            <w:tcW w:w="1242" w:type="dxa"/>
          </w:tcPr>
          <w:p w14:paraId="5E94B5C1" w14:textId="633A98C1" w:rsidR="00E87C00" w:rsidRPr="002D7E2B" w:rsidRDefault="00E87C00" w:rsidP="00E87C00">
            <w:pPr>
              <w:pBdr>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hint="cs"/>
                <w:sz w:val="18"/>
                <w:szCs w:val="18"/>
                <w:cs/>
              </w:rPr>
              <w:t>264,303</w:t>
            </w:r>
          </w:p>
        </w:tc>
        <w:tc>
          <w:tcPr>
            <w:tcW w:w="1242" w:type="dxa"/>
          </w:tcPr>
          <w:p w14:paraId="0A0DA4DA" w14:textId="3FFD8981" w:rsidR="00E87C00" w:rsidRPr="002D7E2B" w:rsidRDefault="00E87C00" w:rsidP="00E87C00">
            <w:pPr>
              <w:pBdr>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rPr>
              <w:t>82,480</w:t>
            </w:r>
          </w:p>
        </w:tc>
        <w:tc>
          <w:tcPr>
            <w:tcW w:w="1242" w:type="dxa"/>
          </w:tcPr>
          <w:p w14:paraId="4879FCB6" w14:textId="5CEB3434" w:rsidR="00E87C00" w:rsidRPr="002D7E2B" w:rsidRDefault="00E87C00" w:rsidP="00E87C00">
            <w:pPr>
              <w:pBdr>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rPr>
              <w:t>29,770</w:t>
            </w:r>
          </w:p>
        </w:tc>
        <w:tc>
          <w:tcPr>
            <w:tcW w:w="1242" w:type="dxa"/>
          </w:tcPr>
          <w:p w14:paraId="0AE0B0D5" w14:textId="6A15A853" w:rsidR="00E87C00" w:rsidRPr="002D7E2B" w:rsidRDefault="00E87C00" w:rsidP="00E87C00">
            <w:pPr>
              <w:pBdr>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rPr>
              <w:t>294</w:t>
            </w:r>
          </w:p>
        </w:tc>
        <w:tc>
          <w:tcPr>
            <w:tcW w:w="1242" w:type="dxa"/>
          </w:tcPr>
          <w:p w14:paraId="68EC7F44" w14:textId="580163C0" w:rsidR="00E87C00" w:rsidRPr="002D7E2B" w:rsidRDefault="00E87C00" w:rsidP="00E87C00">
            <w:pPr>
              <w:pBdr>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rPr>
              <w:t>376,847</w:t>
            </w:r>
          </w:p>
        </w:tc>
      </w:tr>
      <w:tr w:rsidR="00E87C00" w:rsidRPr="002D7E2B" w14:paraId="121FCAD4" w14:textId="77777777" w:rsidTr="008774EF">
        <w:tc>
          <w:tcPr>
            <w:tcW w:w="2880" w:type="dxa"/>
            <w:vAlign w:val="bottom"/>
          </w:tcPr>
          <w:p w14:paraId="649BA7DF" w14:textId="77777777" w:rsidR="00E87C00" w:rsidRPr="002D7E2B" w:rsidRDefault="00E87C00" w:rsidP="00E87C00">
            <w:pPr>
              <w:spacing w:before="0" w:after="0" w:line="300" w:lineRule="exact"/>
              <w:ind w:left="151" w:hanging="151"/>
              <w:jc w:val="center"/>
              <w:outlineLvl w:val="0"/>
              <w:rPr>
                <w:rFonts w:ascii="Arial" w:hAnsi="Arial" w:cs="Arial"/>
                <w:sz w:val="18"/>
                <w:szCs w:val="18"/>
              </w:rPr>
            </w:pPr>
          </w:p>
        </w:tc>
        <w:tc>
          <w:tcPr>
            <w:tcW w:w="1242" w:type="dxa"/>
            <w:vAlign w:val="bottom"/>
          </w:tcPr>
          <w:p w14:paraId="4283FCAA" w14:textId="77777777" w:rsidR="00E87C00" w:rsidRPr="002D7E2B" w:rsidRDefault="00E87C00" w:rsidP="00E87C00">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42" w:type="dxa"/>
            <w:vAlign w:val="bottom"/>
          </w:tcPr>
          <w:p w14:paraId="5C80D9C0" w14:textId="77777777" w:rsidR="00E87C00" w:rsidRPr="002D7E2B" w:rsidRDefault="00E87C00" w:rsidP="00E87C00">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42" w:type="dxa"/>
            <w:vAlign w:val="bottom"/>
          </w:tcPr>
          <w:p w14:paraId="562E8C57" w14:textId="77777777" w:rsidR="00E87C00" w:rsidRPr="002D7E2B" w:rsidRDefault="00E87C00" w:rsidP="00E87C00">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42" w:type="dxa"/>
            <w:vAlign w:val="bottom"/>
          </w:tcPr>
          <w:p w14:paraId="52CACD88" w14:textId="77777777" w:rsidR="00E87C00" w:rsidRPr="002D7E2B" w:rsidRDefault="00E87C00" w:rsidP="00E87C00">
            <w:pPr>
              <w:tabs>
                <w:tab w:val="right" w:pos="1033"/>
              </w:tabs>
              <w:spacing w:before="0" w:after="0" w:line="300" w:lineRule="exact"/>
              <w:ind w:left="0" w:firstLine="0"/>
              <w:jc w:val="center"/>
              <w:rPr>
                <w:rFonts w:ascii="Arial" w:hAnsi="Arial" w:cs="Arial"/>
                <w:sz w:val="18"/>
                <w:szCs w:val="18"/>
              </w:rPr>
            </w:pPr>
          </w:p>
        </w:tc>
        <w:tc>
          <w:tcPr>
            <w:tcW w:w="1242" w:type="dxa"/>
            <w:vAlign w:val="bottom"/>
          </w:tcPr>
          <w:p w14:paraId="493BB1C6" w14:textId="77777777" w:rsidR="00E87C00" w:rsidRPr="002D7E2B" w:rsidRDefault="00E87C00" w:rsidP="00E87C00">
            <w:pPr>
              <w:tabs>
                <w:tab w:val="right" w:pos="1033"/>
              </w:tabs>
              <w:spacing w:before="0" w:after="0" w:line="300" w:lineRule="exact"/>
              <w:ind w:left="0" w:firstLine="0"/>
              <w:jc w:val="center"/>
              <w:rPr>
                <w:rFonts w:ascii="Arial" w:hAnsi="Arial" w:cs="Arial"/>
                <w:sz w:val="18"/>
                <w:szCs w:val="18"/>
              </w:rPr>
            </w:pPr>
          </w:p>
        </w:tc>
      </w:tr>
      <w:tr w:rsidR="00E87C00" w:rsidRPr="002D7E2B" w14:paraId="76E8DF76" w14:textId="77777777" w:rsidTr="008774EF">
        <w:tc>
          <w:tcPr>
            <w:tcW w:w="2880" w:type="dxa"/>
          </w:tcPr>
          <w:p w14:paraId="7104691E" w14:textId="58F0AB68" w:rsidR="00E87C00" w:rsidRPr="002D7E2B" w:rsidRDefault="00E87C00" w:rsidP="00E87C00">
            <w:pPr>
              <w:spacing w:before="0" w:after="0" w:line="300" w:lineRule="exact"/>
              <w:ind w:right="-252"/>
              <w:jc w:val="both"/>
              <w:rPr>
                <w:rFonts w:ascii="Arial" w:hAnsi="Arial" w:cs="Arial"/>
                <w:b/>
                <w:bCs/>
                <w:sz w:val="18"/>
                <w:szCs w:val="18"/>
              </w:rPr>
            </w:pPr>
            <w:r w:rsidRPr="002D7E2B">
              <w:rPr>
                <w:rFonts w:ascii="Arial" w:hAnsi="Arial" w:cs="Arial"/>
                <w:b/>
                <w:bCs/>
                <w:sz w:val="18"/>
                <w:szCs w:val="18"/>
              </w:rPr>
              <w:t xml:space="preserve">As </w:t>
            </w:r>
            <w:proofErr w:type="gramStart"/>
            <w:r w:rsidRPr="002D7E2B">
              <w:rPr>
                <w:rFonts w:ascii="Arial" w:hAnsi="Arial" w:cs="Arial"/>
                <w:b/>
                <w:bCs/>
                <w:sz w:val="18"/>
                <w:szCs w:val="18"/>
              </w:rPr>
              <w:t>at</w:t>
            </w:r>
            <w:proofErr w:type="gramEnd"/>
            <w:r w:rsidRPr="002D7E2B">
              <w:rPr>
                <w:rFonts w:ascii="Arial" w:hAnsi="Arial" w:cs="Arial"/>
                <w:b/>
                <w:bCs/>
                <w:sz w:val="18"/>
                <w:szCs w:val="18"/>
              </w:rPr>
              <w:t xml:space="preserve"> 31 December 2025</w:t>
            </w:r>
          </w:p>
        </w:tc>
        <w:tc>
          <w:tcPr>
            <w:tcW w:w="1242" w:type="dxa"/>
          </w:tcPr>
          <w:p w14:paraId="5CEE1A73" w14:textId="77777777" w:rsidR="00E87C00" w:rsidRPr="002D7E2B" w:rsidRDefault="00E87C00" w:rsidP="00E87C00">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3579A810" w14:textId="77777777" w:rsidR="00E87C00" w:rsidRPr="002D7E2B" w:rsidRDefault="00E87C00" w:rsidP="00E87C00">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17313213" w14:textId="77777777" w:rsidR="00E87C00" w:rsidRPr="002D7E2B" w:rsidRDefault="00E87C00" w:rsidP="00E87C00">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555AC896" w14:textId="77777777" w:rsidR="00E87C00" w:rsidRPr="002D7E2B" w:rsidRDefault="00E87C00" w:rsidP="00E87C00">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16CDF97D" w14:textId="77777777" w:rsidR="00E87C00" w:rsidRPr="002D7E2B" w:rsidRDefault="00E87C00" w:rsidP="00E87C00">
            <w:pPr>
              <w:tabs>
                <w:tab w:val="decimal" w:pos="972"/>
              </w:tabs>
              <w:spacing w:before="0" w:after="0" w:line="300" w:lineRule="exact"/>
              <w:ind w:left="-18" w:firstLine="0"/>
              <w:rPr>
                <w:rFonts w:ascii="Arial" w:eastAsia="Arial Unicode MS" w:hAnsi="Arial" w:cs="Arial"/>
                <w:sz w:val="18"/>
                <w:szCs w:val="18"/>
                <w:lang w:val="en-GB"/>
              </w:rPr>
            </w:pPr>
          </w:p>
        </w:tc>
      </w:tr>
      <w:tr w:rsidR="0045655E" w:rsidRPr="002D7E2B" w14:paraId="4B60686B" w14:textId="77777777" w:rsidTr="008774EF">
        <w:tc>
          <w:tcPr>
            <w:tcW w:w="2880" w:type="dxa"/>
          </w:tcPr>
          <w:p w14:paraId="5ED1B4C4" w14:textId="77777777" w:rsidR="0045655E" w:rsidRPr="002D7E2B" w:rsidRDefault="0045655E" w:rsidP="0045655E">
            <w:pPr>
              <w:spacing w:before="0" w:after="0" w:line="300" w:lineRule="exact"/>
              <w:ind w:right="-252"/>
              <w:jc w:val="both"/>
              <w:rPr>
                <w:rFonts w:ascii="Arial" w:hAnsi="Arial" w:cs="Arial"/>
                <w:sz w:val="18"/>
                <w:szCs w:val="18"/>
                <w:cs/>
              </w:rPr>
            </w:pPr>
            <w:r w:rsidRPr="002D7E2B">
              <w:rPr>
                <w:rFonts w:ascii="Arial" w:hAnsi="Arial" w:cs="Arial"/>
                <w:sz w:val="18"/>
                <w:szCs w:val="18"/>
              </w:rPr>
              <w:t>Cost</w:t>
            </w:r>
          </w:p>
        </w:tc>
        <w:tc>
          <w:tcPr>
            <w:tcW w:w="1242" w:type="dxa"/>
          </w:tcPr>
          <w:p w14:paraId="50486AF1" w14:textId="21ECE71F" w:rsidR="0045655E" w:rsidRPr="002D7E2B" w:rsidRDefault="0045655E" w:rsidP="0045655E">
            <w:pP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cs/>
              </w:rPr>
              <w:t xml:space="preserve"> 264,303 </w:t>
            </w:r>
          </w:p>
        </w:tc>
        <w:tc>
          <w:tcPr>
            <w:tcW w:w="1242" w:type="dxa"/>
          </w:tcPr>
          <w:p w14:paraId="053B7725" w14:textId="186B586C" w:rsidR="0045655E" w:rsidRPr="002D7E2B" w:rsidRDefault="0045655E" w:rsidP="0045655E">
            <w:pP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cs/>
              </w:rPr>
              <w:t xml:space="preserve"> 247,223 </w:t>
            </w:r>
          </w:p>
        </w:tc>
        <w:tc>
          <w:tcPr>
            <w:tcW w:w="1242" w:type="dxa"/>
          </w:tcPr>
          <w:p w14:paraId="555686E1" w14:textId="692BD7A3" w:rsidR="0045655E" w:rsidRPr="002D7E2B" w:rsidRDefault="0045655E" w:rsidP="0045655E">
            <w:pP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cs/>
              </w:rPr>
              <w:t xml:space="preserve"> 78,002 </w:t>
            </w:r>
          </w:p>
        </w:tc>
        <w:tc>
          <w:tcPr>
            <w:tcW w:w="1242" w:type="dxa"/>
          </w:tcPr>
          <w:p w14:paraId="738147AB" w14:textId="51FC6F17" w:rsidR="0045655E" w:rsidRPr="002D7E2B" w:rsidRDefault="0045655E" w:rsidP="0045655E">
            <w:pP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cs/>
              </w:rPr>
              <w:t xml:space="preserve"> 2,275 </w:t>
            </w:r>
          </w:p>
        </w:tc>
        <w:tc>
          <w:tcPr>
            <w:tcW w:w="1242" w:type="dxa"/>
          </w:tcPr>
          <w:p w14:paraId="41A75478" w14:textId="5C3EAE41" w:rsidR="0045655E" w:rsidRPr="002D7E2B" w:rsidRDefault="0045655E" w:rsidP="0045655E">
            <w:pP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cs/>
              </w:rPr>
              <w:t xml:space="preserve"> 591,803 </w:t>
            </w:r>
          </w:p>
        </w:tc>
      </w:tr>
      <w:tr w:rsidR="0045655E" w:rsidRPr="002D7E2B" w14:paraId="182ACB8A" w14:textId="77777777" w:rsidTr="008774EF">
        <w:tc>
          <w:tcPr>
            <w:tcW w:w="2880" w:type="dxa"/>
          </w:tcPr>
          <w:p w14:paraId="12DF28A5" w14:textId="1655DD73" w:rsidR="0045655E" w:rsidRPr="002D7E2B" w:rsidRDefault="0045655E" w:rsidP="0045655E">
            <w:pPr>
              <w:spacing w:before="0" w:after="0" w:line="300" w:lineRule="exact"/>
              <w:ind w:right="-252"/>
              <w:jc w:val="both"/>
              <w:rPr>
                <w:rFonts w:ascii="Arial" w:hAnsi="Arial" w:cs="Arial"/>
                <w:sz w:val="18"/>
                <w:szCs w:val="18"/>
              </w:rPr>
            </w:pPr>
            <w:r w:rsidRPr="002D7E2B">
              <w:rPr>
                <w:rFonts w:ascii="Arial" w:hAnsi="Arial" w:cs="Arial"/>
                <w:sz w:val="18"/>
                <w:szCs w:val="18"/>
              </w:rPr>
              <w:t xml:space="preserve">Less: Accumulated </w:t>
            </w:r>
            <w:proofErr w:type="spellStart"/>
            <w:r w:rsidRPr="002D7E2B">
              <w:rPr>
                <w:rFonts w:ascii="Arial" w:hAnsi="Arial" w:cs="Arial"/>
                <w:sz w:val="18"/>
                <w:szCs w:val="18"/>
              </w:rPr>
              <w:t>amortisation</w:t>
            </w:r>
            <w:proofErr w:type="spellEnd"/>
          </w:p>
        </w:tc>
        <w:tc>
          <w:tcPr>
            <w:tcW w:w="1242" w:type="dxa"/>
          </w:tcPr>
          <w:p w14:paraId="1626F771" w14:textId="6BAFD8D7" w:rsidR="0045655E" w:rsidRPr="002D7E2B" w:rsidRDefault="0045655E" w:rsidP="0045655E">
            <w:pPr>
              <w:tabs>
                <w:tab w:val="decimal" w:pos="975"/>
              </w:tabs>
              <w:spacing w:before="0" w:after="0" w:line="300" w:lineRule="exact"/>
              <w:ind w:left="-18" w:firstLine="0"/>
              <w:rPr>
                <w:rFonts w:ascii="Arial" w:hAnsi="Arial" w:cs="Arial"/>
                <w:sz w:val="18"/>
                <w:szCs w:val="18"/>
                <w:cs/>
              </w:rPr>
            </w:pPr>
            <w:r w:rsidRPr="002D7E2B">
              <w:rPr>
                <w:rFonts w:ascii="Arial" w:hAnsi="Arial" w:cs="Arial"/>
                <w:sz w:val="18"/>
                <w:szCs w:val="18"/>
                <w:cs/>
              </w:rPr>
              <w:t xml:space="preserve">  -</w:t>
            </w:r>
          </w:p>
        </w:tc>
        <w:tc>
          <w:tcPr>
            <w:tcW w:w="1242" w:type="dxa"/>
          </w:tcPr>
          <w:p w14:paraId="6FEF780C" w14:textId="541E9927" w:rsidR="0045655E" w:rsidRPr="002D7E2B" w:rsidRDefault="0045655E" w:rsidP="0045655E">
            <w:pPr>
              <w:tabs>
                <w:tab w:val="decimal" w:pos="975"/>
              </w:tabs>
              <w:spacing w:before="0" w:after="0" w:line="300" w:lineRule="exact"/>
              <w:ind w:left="-18" w:firstLine="0"/>
              <w:rPr>
                <w:rFonts w:ascii="Arial" w:hAnsi="Arial" w:cs="Arial"/>
                <w:sz w:val="18"/>
                <w:szCs w:val="18"/>
                <w:cs/>
              </w:rPr>
            </w:pPr>
            <w:r w:rsidRPr="002D7E2B">
              <w:rPr>
                <w:rFonts w:ascii="Arial" w:hAnsi="Arial" w:cs="Arial"/>
                <w:sz w:val="18"/>
                <w:szCs w:val="18"/>
                <w:cs/>
              </w:rPr>
              <w:t xml:space="preserve"> (181,401)</w:t>
            </w:r>
          </w:p>
        </w:tc>
        <w:tc>
          <w:tcPr>
            <w:tcW w:w="1242" w:type="dxa"/>
          </w:tcPr>
          <w:p w14:paraId="50DD67EF" w14:textId="34E6607C" w:rsidR="0045655E" w:rsidRPr="002D7E2B" w:rsidRDefault="0045655E" w:rsidP="0045655E">
            <w:pPr>
              <w:tabs>
                <w:tab w:val="decimal" w:pos="975"/>
              </w:tabs>
              <w:spacing w:before="0" w:after="0" w:line="300" w:lineRule="exact"/>
              <w:ind w:left="-18" w:firstLine="0"/>
              <w:rPr>
                <w:rFonts w:ascii="Arial" w:hAnsi="Arial" w:cs="Arial"/>
                <w:sz w:val="18"/>
                <w:szCs w:val="18"/>
                <w:cs/>
              </w:rPr>
            </w:pPr>
            <w:r w:rsidRPr="002D7E2B">
              <w:rPr>
                <w:rFonts w:ascii="Arial" w:hAnsi="Arial" w:cs="Arial"/>
                <w:sz w:val="18"/>
                <w:szCs w:val="18"/>
                <w:cs/>
              </w:rPr>
              <w:t xml:space="preserve"> (59,902)</w:t>
            </w:r>
          </w:p>
        </w:tc>
        <w:tc>
          <w:tcPr>
            <w:tcW w:w="1242" w:type="dxa"/>
          </w:tcPr>
          <w:p w14:paraId="58E9142A" w14:textId="05103D6E" w:rsidR="0045655E" w:rsidRPr="002D7E2B" w:rsidRDefault="0045655E" w:rsidP="0045655E">
            <w:pPr>
              <w:tabs>
                <w:tab w:val="decimal" w:pos="975"/>
              </w:tabs>
              <w:spacing w:before="0" w:after="0" w:line="300" w:lineRule="exact"/>
              <w:ind w:left="-18" w:firstLine="0"/>
              <w:rPr>
                <w:rFonts w:ascii="Arial" w:hAnsi="Arial" w:cs="Arial"/>
                <w:sz w:val="18"/>
                <w:szCs w:val="18"/>
                <w:cs/>
              </w:rPr>
            </w:pPr>
            <w:r w:rsidRPr="002D7E2B">
              <w:rPr>
                <w:rFonts w:ascii="Arial" w:hAnsi="Arial" w:cs="Arial"/>
                <w:sz w:val="18"/>
                <w:szCs w:val="18"/>
                <w:cs/>
              </w:rPr>
              <w:t xml:space="preserve">  -</w:t>
            </w:r>
          </w:p>
        </w:tc>
        <w:tc>
          <w:tcPr>
            <w:tcW w:w="1242" w:type="dxa"/>
          </w:tcPr>
          <w:p w14:paraId="00B76F05" w14:textId="5B116A45" w:rsidR="0045655E" w:rsidRPr="002D7E2B" w:rsidRDefault="0045655E" w:rsidP="0045655E">
            <w:pPr>
              <w:tabs>
                <w:tab w:val="decimal" w:pos="975"/>
              </w:tabs>
              <w:spacing w:before="0" w:after="0" w:line="300" w:lineRule="exact"/>
              <w:ind w:left="-18" w:firstLine="0"/>
              <w:rPr>
                <w:rFonts w:ascii="Arial" w:hAnsi="Arial" w:cs="Arial"/>
                <w:sz w:val="18"/>
                <w:szCs w:val="18"/>
                <w:cs/>
              </w:rPr>
            </w:pPr>
            <w:r w:rsidRPr="002D7E2B">
              <w:rPr>
                <w:rFonts w:ascii="Arial" w:hAnsi="Arial" w:cs="Arial"/>
                <w:sz w:val="18"/>
                <w:szCs w:val="18"/>
                <w:cs/>
              </w:rPr>
              <w:t xml:space="preserve"> (241,303)</w:t>
            </w:r>
          </w:p>
        </w:tc>
      </w:tr>
      <w:tr w:rsidR="0045655E" w:rsidRPr="002D7E2B" w14:paraId="20CF1386" w14:textId="77777777" w:rsidTr="008774EF">
        <w:tc>
          <w:tcPr>
            <w:tcW w:w="2880" w:type="dxa"/>
          </w:tcPr>
          <w:p w14:paraId="688065AF" w14:textId="7ED915C9" w:rsidR="0045655E" w:rsidRPr="002D7E2B" w:rsidRDefault="0045655E" w:rsidP="0045655E">
            <w:pPr>
              <w:spacing w:before="0" w:after="0" w:line="300" w:lineRule="exact"/>
              <w:ind w:right="-252"/>
              <w:jc w:val="both"/>
              <w:rPr>
                <w:rFonts w:ascii="Arial" w:hAnsi="Arial" w:cs="Arial"/>
                <w:sz w:val="18"/>
                <w:szCs w:val="18"/>
                <w:cs/>
              </w:rPr>
            </w:pPr>
            <w:proofErr w:type="gramStart"/>
            <w:r w:rsidRPr="002D7E2B">
              <w:rPr>
                <w:rFonts w:ascii="Arial" w:hAnsi="Arial" w:cs="Arial"/>
                <w:sz w:val="18"/>
                <w:szCs w:val="18"/>
              </w:rPr>
              <w:t>Net book</w:t>
            </w:r>
            <w:proofErr w:type="gramEnd"/>
            <w:r w:rsidRPr="002D7E2B">
              <w:rPr>
                <w:rFonts w:ascii="Arial" w:hAnsi="Arial" w:cs="Arial"/>
                <w:sz w:val="18"/>
                <w:szCs w:val="18"/>
              </w:rPr>
              <w:t xml:space="preserve"> value</w:t>
            </w:r>
          </w:p>
        </w:tc>
        <w:tc>
          <w:tcPr>
            <w:tcW w:w="1242" w:type="dxa"/>
          </w:tcPr>
          <w:p w14:paraId="7AFEEB6C" w14:textId="4626B394" w:rsidR="0045655E" w:rsidRPr="002D7E2B" w:rsidRDefault="0045655E" w:rsidP="0045655E">
            <w:pPr>
              <w:pBdr>
                <w:top w:val="single" w:sz="6" w:space="1" w:color="auto"/>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cs/>
              </w:rPr>
              <w:t xml:space="preserve"> 264,303 </w:t>
            </w:r>
          </w:p>
        </w:tc>
        <w:tc>
          <w:tcPr>
            <w:tcW w:w="1242" w:type="dxa"/>
          </w:tcPr>
          <w:p w14:paraId="209A7650" w14:textId="55C41ECA" w:rsidR="0045655E" w:rsidRPr="002D7E2B" w:rsidRDefault="0045655E" w:rsidP="0045655E">
            <w:pPr>
              <w:pBdr>
                <w:top w:val="single" w:sz="6" w:space="1" w:color="auto"/>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cs/>
              </w:rPr>
              <w:t xml:space="preserve"> 65,822 </w:t>
            </w:r>
          </w:p>
        </w:tc>
        <w:tc>
          <w:tcPr>
            <w:tcW w:w="1242" w:type="dxa"/>
          </w:tcPr>
          <w:p w14:paraId="60B99A13" w14:textId="5FDE060B" w:rsidR="0045655E" w:rsidRPr="002D7E2B" w:rsidRDefault="0045655E" w:rsidP="0045655E">
            <w:pPr>
              <w:pBdr>
                <w:top w:val="single" w:sz="6" w:space="1" w:color="auto"/>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cs/>
              </w:rPr>
              <w:t xml:space="preserve"> 18,100 </w:t>
            </w:r>
          </w:p>
        </w:tc>
        <w:tc>
          <w:tcPr>
            <w:tcW w:w="1242" w:type="dxa"/>
          </w:tcPr>
          <w:p w14:paraId="4B58C1E3" w14:textId="639ACBF4" w:rsidR="0045655E" w:rsidRPr="002D7E2B" w:rsidRDefault="0045655E" w:rsidP="0045655E">
            <w:pPr>
              <w:pBdr>
                <w:top w:val="single" w:sz="6" w:space="1" w:color="auto"/>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cs/>
              </w:rPr>
              <w:t xml:space="preserve"> 2,275 </w:t>
            </w:r>
          </w:p>
        </w:tc>
        <w:tc>
          <w:tcPr>
            <w:tcW w:w="1242" w:type="dxa"/>
          </w:tcPr>
          <w:p w14:paraId="27130C64" w14:textId="448F486D" w:rsidR="0045655E" w:rsidRPr="002D7E2B" w:rsidRDefault="0045655E" w:rsidP="0045655E">
            <w:pPr>
              <w:pBdr>
                <w:top w:val="single" w:sz="6" w:space="1" w:color="auto"/>
                <w:bottom w:val="double" w:sz="4" w:space="1" w:color="auto"/>
              </w:pBdr>
              <w:tabs>
                <w:tab w:val="decimal" w:pos="975"/>
              </w:tabs>
              <w:spacing w:before="0" w:after="0" w:line="300" w:lineRule="exact"/>
              <w:ind w:left="-18" w:firstLine="0"/>
              <w:rPr>
                <w:rFonts w:ascii="Arial" w:hAnsi="Arial" w:cs="Arial"/>
                <w:sz w:val="18"/>
                <w:szCs w:val="18"/>
              </w:rPr>
            </w:pPr>
            <w:r w:rsidRPr="002D7E2B">
              <w:rPr>
                <w:rFonts w:ascii="Arial" w:hAnsi="Arial" w:cs="Arial"/>
                <w:sz w:val="18"/>
                <w:szCs w:val="18"/>
                <w:cs/>
              </w:rPr>
              <w:t xml:space="preserve"> 350,500 </w:t>
            </w:r>
          </w:p>
        </w:tc>
      </w:tr>
    </w:tbl>
    <w:p w14:paraId="430D4618" w14:textId="77777777" w:rsidR="002D7E2B" w:rsidRPr="002D7E2B" w:rsidRDefault="002D7E2B" w:rsidP="00100AA7">
      <w:pPr>
        <w:tabs>
          <w:tab w:val="left" w:pos="2160"/>
          <w:tab w:val="center" w:pos="6840"/>
          <w:tab w:val="center" w:pos="8280"/>
        </w:tabs>
        <w:spacing w:before="240" w:line="380" w:lineRule="exact"/>
        <w:ind w:right="-43" w:firstLine="0"/>
        <w:jc w:val="thaiDistribute"/>
        <w:rPr>
          <w:rFonts w:ascii="Arial" w:hAnsi="Arial"/>
          <w:szCs w:val="22"/>
        </w:rPr>
      </w:pPr>
    </w:p>
    <w:p w14:paraId="0BC5CF46" w14:textId="77777777" w:rsidR="002D7E2B" w:rsidRPr="002D7E2B" w:rsidRDefault="002D7E2B">
      <w:pPr>
        <w:rPr>
          <w:rFonts w:ascii="Arial" w:hAnsi="Arial"/>
          <w:szCs w:val="22"/>
        </w:rPr>
      </w:pPr>
      <w:r w:rsidRPr="002D7E2B">
        <w:rPr>
          <w:rFonts w:ascii="Arial" w:hAnsi="Arial"/>
          <w:szCs w:val="22"/>
        </w:rPr>
        <w:br w:type="page"/>
      </w:r>
    </w:p>
    <w:p w14:paraId="0DB744BE" w14:textId="6F46D77D" w:rsidR="0043221F" w:rsidRPr="002D7E2B" w:rsidRDefault="0043221F" w:rsidP="00100AA7">
      <w:pPr>
        <w:tabs>
          <w:tab w:val="left" w:pos="2160"/>
          <w:tab w:val="center" w:pos="6840"/>
          <w:tab w:val="center" w:pos="8280"/>
        </w:tabs>
        <w:spacing w:before="240" w:line="380" w:lineRule="exact"/>
        <w:ind w:right="-43" w:firstLine="0"/>
        <w:jc w:val="thaiDistribute"/>
        <w:rPr>
          <w:rFonts w:ascii="Arial" w:hAnsi="Arial"/>
          <w:szCs w:val="22"/>
        </w:rPr>
      </w:pPr>
      <w:r w:rsidRPr="002D7E2B">
        <w:rPr>
          <w:rFonts w:ascii="Arial" w:hAnsi="Arial"/>
          <w:szCs w:val="22"/>
        </w:rPr>
        <w:lastRenderedPageBreak/>
        <w:t xml:space="preserve">A reconciliation of the </w:t>
      </w:r>
      <w:proofErr w:type="gramStart"/>
      <w:r w:rsidRPr="002D7E2B">
        <w:rPr>
          <w:rFonts w:ascii="Arial" w:hAnsi="Arial"/>
          <w:szCs w:val="22"/>
        </w:rPr>
        <w:t>net book</w:t>
      </w:r>
      <w:proofErr w:type="gramEnd"/>
      <w:r w:rsidRPr="002D7E2B">
        <w:rPr>
          <w:rFonts w:ascii="Arial" w:hAnsi="Arial"/>
          <w:szCs w:val="22"/>
        </w:rPr>
        <w:t xml:space="preserve"> value of intangible assets</w:t>
      </w:r>
      <w:r w:rsidR="00887EBD" w:rsidRPr="002D7E2B">
        <w:rPr>
          <w:rFonts w:ascii="Arial" w:hAnsi="Arial"/>
          <w:szCs w:val="22"/>
        </w:rPr>
        <w:t xml:space="preserve"> </w:t>
      </w:r>
      <w:r w:rsidRPr="002D7E2B">
        <w:rPr>
          <w:rFonts w:ascii="Arial" w:hAnsi="Arial"/>
          <w:szCs w:val="22"/>
        </w:rPr>
        <w:t>is presented below.</w:t>
      </w:r>
    </w:p>
    <w:tbl>
      <w:tblPr>
        <w:tblW w:w="9183" w:type="dxa"/>
        <w:tblInd w:w="450" w:type="dxa"/>
        <w:tblLayout w:type="fixed"/>
        <w:tblLook w:val="04A0" w:firstRow="1" w:lastRow="0" w:firstColumn="1" w:lastColumn="0" w:noHBand="0" w:noVBand="1"/>
      </w:tblPr>
      <w:tblGrid>
        <w:gridCol w:w="4770"/>
        <w:gridCol w:w="2206"/>
        <w:gridCol w:w="2207"/>
      </w:tblGrid>
      <w:tr w:rsidR="00223836" w:rsidRPr="002D7E2B" w14:paraId="65C64860" w14:textId="77777777" w:rsidTr="00E7475A">
        <w:tc>
          <w:tcPr>
            <w:tcW w:w="9183" w:type="dxa"/>
            <w:gridSpan w:val="3"/>
            <w:vAlign w:val="bottom"/>
          </w:tcPr>
          <w:p w14:paraId="4AD4EE49" w14:textId="77777777" w:rsidR="002D3E6A" w:rsidRPr="002D7E2B" w:rsidRDefault="002D3E6A" w:rsidP="004A1E58">
            <w:pPr>
              <w:spacing w:before="0" w:after="0" w:line="380" w:lineRule="exact"/>
              <w:ind w:left="151" w:hanging="151"/>
              <w:jc w:val="right"/>
              <w:outlineLvl w:val="0"/>
              <w:rPr>
                <w:rFonts w:ascii="Arial" w:hAnsi="Arial" w:cs="Arial"/>
                <w:sz w:val="20"/>
                <w:szCs w:val="20"/>
              </w:rPr>
            </w:pPr>
            <w:r w:rsidRPr="002D7E2B">
              <w:rPr>
                <w:rFonts w:ascii="Arial" w:hAnsi="Arial" w:cs="Arial"/>
                <w:sz w:val="20"/>
                <w:szCs w:val="20"/>
              </w:rPr>
              <w:t>(Unit: Thousand Baht)</w:t>
            </w:r>
          </w:p>
        </w:tc>
      </w:tr>
      <w:tr w:rsidR="00223836" w:rsidRPr="002D7E2B" w14:paraId="19CDF949" w14:textId="77777777" w:rsidTr="00882E45">
        <w:tc>
          <w:tcPr>
            <w:tcW w:w="4770" w:type="dxa"/>
            <w:vAlign w:val="bottom"/>
          </w:tcPr>
          <w:p w14:paraId="02D36D43" w14:textId="77777777" w:rsidR="002D3E6A" w:rsidRPr="002D7E2B" w:rsidRDefault="002D3E6A" w:rsidP="004A1E58">
            <w:pPr>
              <w:spacing w:before="0" w:after="0" w:line="380" w:lineRule="exact"/>
              <w:ind w:left="151" w:hanging="151"/>
              <w:jc w:val="center"/>
              <w:outlineLvl w:val="0"/>
              <w:rPr>
                <w:rFonts w:ascii="Arial" w:hAnsi="Arial" w:cs="Arial"/>
                <w:sz w:val="20"/>
                <w:szCs w:val="20"/>
              </w:rPr>
            </w:pPr>
          </w:p>
        </w:tc>
        <w:tc>
          <w:tcPr>
            <w:tcW w:w="2206" w:type="dxa"/>
            <w:vAlign w:val="bottom"/>
          </w:tcPr>
          <w:p w14:paraId="0413436A" w14:textId="77777777" w:rsidR="002D3E6A" w:rsidRPr="002D7E2B"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2D7E2B">
              <w:rPr>
                <w:rFonts w:ascii="Arial" w:hAnsi="Arial" w:cs="Arial"/>
                <w:sz w:val="20"/>
                <w:szCs w:val="20"/>
              </w:rPr>
              <w:t xml:space="preserve">Consolidated </w:t>
            </w:r>
            <w:r w:rsidR="00BD0A3D" w:rsidRPr="002D7E2B">
              <w:rPr>
                <w:rFonts w:ascii="Arial" w:hAnsi="Arial" w:cs="Arial"/>
                <w:sz w:val="20"/>
                <w:szCs w:val="20"/>
              </w:rPr>
              <w:t xml:space="preserve">             </w:t>
            </w:r>
            <w:r w:rsidRPr="002D7E2B">
              <w:rPr>
                <w:rFonts w:ascii="Arial" w:hAnsi="Arial" w:cs="Arial"/>
                <w:sz w:val="20"/>
                <w:szCs w:val="20"/>
              </w:rPr>
              <w:t>financial statements</w:t>
            </w:r>
          </w:p>
        </w:tc>
        <w:tc>
          <w:tcPr>
            <w:tcW w:w="2207" w:type="dxa"/>
            <w:vAlign w:val="bottom"/>
          </w:tcPr>
          <w:p w14:paraId="720DE318" w14:textId="77777777" w:rsidR="002D3E6A" w:rsidRPr="002D7E2B"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2D7E2B">
              <w:rPr>
                <w:rFonts w:ascii="Arial" w:hAnsi="Arial" w:cs="Arial"/>
                <w:sz w:val="20"/>
                <w:szCs w:val="20"/>
              </w:rPr>
              <w:t>Separate</w:t>
            </w:r>
            <w:r w:rsidR="00BD0A3D" w:rsidRPr="002D7E2B">
              <w:rPr>
                <w:rFonts w:ascii="Arial" w:hAnsi="Arial" w:cs="Arial"/>
                <w:sz w:val="20"/>
                <w:szCs w:val="20"/>
              </w:rPr>
              <w:t xml:space="preserve">             </w:t>
            </w:r>
            <w:r w:rsidRPr="002D7E2B">
              <w:rPr>
                <w:rFonts w:ascii="Arial" w:hAnsi="Arial" w:cs="Arial"/>
                <w:sz w:val="20"/>
                <w:szCs w:val="20"/>
              </w:rPr>
              <w:t xml:space="preserve"> financial statements</w:t>
            </w:r>
          </w:p>
        </w:tc>
      </w:tr>
      <w:tr w:rsidR="00E87C00" w:rsidRPr="002D7E2B" w14:paraId="0CF4C824" w14:textId="77777777" w:rsidTr="00882E45">
        <w:tc>
          <w:tcPr>
            <w:tcW w:w="4770" w:type="dxa"/>
          </w:tcPr>
          <w:p w14:paraId="0DE12D87" w14:textId="2E111DA4" w:rsidR="00E87C00" w:rsidRPr="002D7E2B" w:rsidRDefault="00E87C00" w:rsidP="00E87C00">
            <w:pPr>
              <w:spacing w:before="0" w:after="0" w:line="380" w:lineRule="exact"/>
              <w:ind w:left="153" w:right="-74" w:hanging="153"/>
              <w:rPr>
                <w:rFonts w:ascii="Arial" w:hAnsi="Arial" w:cs="Arial"/>
                <w:sz w:val="20"/>
                <w:szCs w:val="20"/>
              </w:rPr>
            </w:pPr>
            <w:r w:rsidRPr="002D7E2B">
              <w:rPr>
                <w:rFonts w:ascii="Arial" w:hAnsi="Arial" w:cs="Arial"/>
                <w:sz w:val="20"/>
                <w:szCs w:val="20"/>
              </w:rPr>
              <w:t xml:space="preserve">Net book value as </w:t>
            </w:r>
            <w:proofErr w:type="gramStart"/>
            <w:r w:rsidRPr="002D7E2B">
              <w:rPr>
                <w:rFonts w:ascii="Arial" w:hAnsi="Arial" w:cs="Arial"/>
                <w:sz w:val="20"/>
                <w:szCs w:val="20"/>
              </w:rPr>
              <w:t>at</w:t>
            </w:r>
            <w:proofErr w:type="gramEnd"/>
            <w:r w:rsidRPr="002D7E2B">
              <w:rPr>
                <w:rFonts w:ascii="Arial" w:hAnsi="Arial" w:cs="Arial"/>
                <w:sz w:val="20"/>
                <w:szCs w:val="20"/>
              </w:rPr>
              <w:t xml:space="preserve"> 1 January 2024</w:t>
            </w:r>
          </w:p>
        </w:tc>
        <w:tc>
          <w:tcPr>
            <w:tcW w:w="2206" w:type="dxa"/>
            <w:vAlign w:val="bottom"/>
          </w:tcPr>
          <w:p w14:paraId="129C5CE0" w14:textId="22E18D4F" w:rsidR="00E87C00" w:rsidRPr="002D7E2B" w:rsidRDefault="00E87C00" w:rsidP="00E87C00">
            <w:pPr>
              <w:tabs>
                <w:tab w:val="decimal" w:pos="1875"/>
              </w:tabs>
              <w:spacing w:before="0" w:after="0" w:line="380" w:lineRule="exact"/>
              <w:ind w:left="-18" w:firstLine="0"/>
              <w:rPr>
                <w:rFonts w:ascii="Arial" w:eastAsia="Arial Unicode MS" w:hAnsi="Arial" w:cs="Arial"/>
                <w:sz w:val="20"/>
                <w:szCs w:val="20"/>
                <w:lang w:val="en-GB"/>
              </w:rPr>
            </w:pPr>
            <w:r w:rsidRPr="002D7E2B">
              <w:rPr>
                <w:rFonts w:ascii="Arial" w:hAnsi="Arial" w:cs="Arial"/>
                <w:sz w:val="20"/>
                <w:szCs w:val="20"/>
              </w:rPr>
              <w:t>427,262</w:t>
            </w:r>
          </w:p>
        </w:tc>
        <w:tc>
          <w:tcPr>
            <w:tcW w:w="2207" w:type="dxa"/>
            <w:vAlign w:val="bottom"/>
          </w:tcPr>
          <w:p w14:paraId="13A3C622" w14:textId="3556883E" w:rsidR="00E87C00" w:rsidRPr="002D7E2B" w:rsidRDefault="00E87C00" w:rsidP="00E87C00">
            <w:pPr>
              <w:tabs>
                <w:tab w:val="decimal" w:pos="1875"/>
              </w:tabs>
              <w:spacing w:before="0" w:after="0" w:line="380" w:lineRule="exact"/>
              <w:ind w:left="-18" w:firstLine="0"/>
              <w:rPr>
                <w:rFonts w:ascii="Arial" w:eastAsia="Arial Unicode MS" w:hAnsi="Arial" w:cs="Arial"/>
                <w:sz w:val="20"/>
                <w:szCs w:val="20"/>
                <w:lang w:val="en-GB"/>
              </w:rPr>
            </w:pPr>
            <w:r w:rsidRPr="002D7E2B">
              <w:rPr>
                <w:rFonts w:ascii="Arial" w:hAnsi="Arial" w:cs="Arial"/>
                <w:sz w:val="20"/>
                <w:szCs w:val="20"/>
              </w:rPr>
              <w:t>397,471</w:t>
            </w:r>
          </w:p>
        </w:tc>
      </w:tr>
      <w:tr w:rsidR="00E87C00" w:rsidRPr="002D7E2B" w14:paraId="21650042" w14:textId="77777777" w:rsidTr="00882E45">
        <w:tc>
          <w:tcPr>
            <w:tcW w:w="4770" w:type="dxa"/>
          </w:tcPr>
          <w:p w14:paraId="25AED2FD" w14:textId="0B482821" w:rsidR="00E87C00" w:rsidRPr="002D7E2B" w:rsidRDefault="00E87C00" w:rsidP="00E87C00">
            <w:pPr>
              <w:spacing w:before="0" w:after="0" w:line="380" w:lineRule="exact"/>
              <w:ind w:left="151" w:right="-72" w:hanging="151"/>
              <w:rPr>
                <w:rFonts w:ascii="Arial" w:hAnsi="Arial" w:cs="Arial"/>
                <w:sz w:val="20"/>
                <w:szCs w:val="20"/>
                <w:cs/>
              </w:rPr>
            </w:pPr>
            <w:r w:rsidRPr="002D7E2B">
              <w:rPr>
                <w:rFonts w:ascii="Arial" w:hAnsi="Arial" w:cs="Arial"/>
                <w:sz w:val="20"/>
                <w:szCs w:val="20"/>
              </w:rPr>
              <w:t>Acquisition during the year - Cost</w:t>
            </w:r>
          </w:p>
        </w:tc>
        <w:tc>
          <w:tcPr>
            <w:tcW w:w="2206" w:type="dxa"/>
            <w:vAlign w:val="bottom"/>
          </w:tcPr>
          <w:p w14:paraId="3EE0F972" w14:textId="7383C3BC" w:rsidR="00E87C00" w:rsidRPr="002D7E2B" w:rsidRDefault="00E87C00" w:rsidP="00E87C00">
            <w:pPr>
              <w:tabs>
                <w:tab w:val="decimal" w:pos="1875"/>
              </w:tabs>
              <w:spacing w:before="0" w:after="0" w:line="380" w:lineRule="exact"/>
              <w:ind w:left="-18" w:firstLine="0"/>
              <w:rPr>
                <w:rFonts w:ascii="Arial" w:eastAsia="Arial Unicode MS" w:hAnsi="Arial" w:cs="Arial"/>
                <w:sz w:val="20"/>
                <w:szCs w:val="20"/>
                <w:lang w:val="en-GB"/>
              </w:rPr>
            </w:pPr>
            <w:r w:rsidRPr="002D7E2B">
              <w:rPr>
                <w:rFonts w:ascii="Arial" w:hAnsi="Arial" w:cs="Arial"/>
                <w:sz w:val="20"/>
                <w:szCs w:val="20"/>
              </w:rPr>
              <w:t>6,121</w:t>
            </w:r>
          </w:p>
        </w:tc>
        <w:tc>
          <w:tcPr>
            <w:tcW w:w="2207" w:type="dxa"/>
            <w:vAlign w:val="bottom"/>
          </w:tcPr>
          <w:p w14:paraId="57CE5378" w14:textId="0ACBE57A" w:rsidR="00E87C00" w:rsidRPr="002D7E2B" w:rsidRDefault="00E87C00" w:rsidP="00E87C00">
            <w:pPr>
              <w:tabs>
                <w:tab w:val="decimal" w:pos="1875"/>
              </w:tabs>
              <w:spacing w:before="0" w:after="0" w:line="380" w:lineRule="exact"/>
              <w:ind w:left="-18" w:firstLine="0"/>
              <w:rPr>
                <w:rFonts w:ascii="Arial" w:eastAsia="Arial Unicode MS" w:hAnsi="Arial" w:cs="Arial"/>
                <w:sz w:val="20"/>
                <w:szCs w:val="20"/>
                <w:lang w:val="en-GB"/>
              </w:rPr>
            </w:pPr>
            <w:r w:rsidRPr="002D7E2B">
              <w:rPr>
                <w:rFonts w:ascii="Arial" w:hAnsi="Arial" w:cs="Arial"/>
                <w:sz w:val="20"/>
                <w:szCs w:val="20"/>
              </w:rPr>
              <w:t>5,173</w:t>
            </w:r>
          </w:p>
        </w:tc>
      </w:tr>
      <w:tr w:rsidR="00E87C00" w:rsidRPr="002D7E2B" w14:paraId="6C7DFAD3" w14:textId="77777777" w:rsidTr="00882E45">
        <w:tc>
          <w:tcPr>
            <w:tcW w:w="4770" w:type="dxa"/>
          </w:tcPr>
          <w:p w14:paraId="55A5695A" w14:textId="0AF2605A" w:rsidR="00E87C00" w:rsidRPr="002D7E2B" w:rsidRDefault="00E87C00" w:rsidP="00E87C00">
            <w:pPr>
              <w:spacing w:before="0" w:after="0" w:line="380" w:lineRule="exact"/>
              <w:ind w:left="151" w:right="-72" w:hanging="151"/>
              <w:rPr>
                <w:rFonts w:ascii="Arial" w:hAnsi="Arial" w:cs="Arial"/>
                <w:sz w:val="20"/>
                <w:szCs w:val="20"/>
              </w:rPr>
            </w:pPr>
            <w:r w:rsidRPr="002D7E2B">
              <w:rPr>
                <w:rFonts w:ascii="Arial" w:hAnsi="Arial" w:cs="Arial"/>
                <w:sz w:val="20"/>
                <w:szCs w:val="20"/>
              </w:rPr>
              <w:t xml:space="preserve">Write-off during the year - </w:t>
            </w:r>
            <w:proofErr w:type="gramStart"/>
            <w:r w:rsidRPr="002D7E2B">
              <w:rPr>
                <w:rFonts w:ascii="Arial" w:hAnsi="Arial" w:cs="Arial"/>
                <w:sz w:val="20"/>
                <w:szCs w:val="20"/>
              </w:rPr>
              <w:t>Net book</w:t>
            </w:r>
            <w:proofErr w:type="gramEnd"/>
            <w:r w:rsidRPr="002D7E2B">
              <w:rPr>
                <w:rFonts w:ascii="Arial" w:hAnsi="Arial" w:cs="Arial"/>
                <w:sz w:val="20"/>
                <w:szCs w:val="20"/>
              </w:rPr>
              <w:t xml:space="preserve"> value</w:t>
            </w:r>
          </w:p>
        </w:tc>
        <w:tc>
          <w:tcPr>
            <w:tcW w:w="2206" w:type="dxa"/>
            <w:vAlign w:val="bottom"/>
          </w:tcPr>
          <w:p w14:paraId="45C7954F" w14:textId="6BC240AF" w:rsidR="00E87C00" w:rsidRPr="002D7E2B" w:rsidRDefault="00E87C00" w:rsidP="00E87C00">
            <w:pPr>
              <w:tabs>
                <w:tab w:val="decimal" w:pos="1875"/>
              </w:tabs>
              <w:spacing w:before="0" w:after="0" w:line="380" w:lineRule="exact"/>
              <w:ind w:left="-18" w:firstLine="0"/>
              <w:rPr>
                <w:rFonts w:ascii="Arial" w:hAnsi="Arial" w:cs="Arial"/>
                <w:sz w:val="20"/>
                <w:szCs w:val="20"/>
              </w:rPr>
            </w:pPr>
            <w:r w:rsidRPr="002D7E2B">
              <w:rPr>
                <w:rFonts w:ascii="Arial" w:hAnsi="Arial" w:cs="Arial"/>
                <w:sz w:val="20"/>
                <w:szCs w:val="20"/>
              </w:rPr>
              <w:t>(32)</w:t>
            </w:r>
          </w:p>
        </w:tc>
        <w:tc>
          <w:tcPr>
            <w:tcW w:w="2207" w:type="dxa"/>
            <w:vAlign w:val="bottom"/>
          </w:tcPr>
          <w:p w14:paraId="14B7DBF5" w14:textId="0E264A52" w:rsidR="00E87C00" w:rsidRPr="002D7E2B" w:rsidRDefault="00E87C00" w:rsidP="00E87C00">
            <w:pPr>
              <w:tabs>
                <w:tab w:val="decimal" w:pos="1875"/>
              </w:tabs>
              <w:spacing w:before="0" w:after="0" w:line="380" w:lineRule="exact"/>
              <w:ind w:left="-18" w:firstLine="0"/>
              <w:rPr>
                <w:rFonts w:ascii="Arial" w:hAnsi="Arial" w:cs="Arial"/>
                <w:sz w:val="20"/>
                <w:szCs w:val="20"/>
              </w:rPr>
            </w:pPr>
            <w:r w:rsidRPr="002D7E2B">
              <w:rPr>
                <w:rFonts w:ascii="Arial" w:hAnsi="Arial" w:cs="Arial"/>
                <w:sz w:val="20"/>
                <w:szCs w:val="20"/>
              </w:rPr>
              <w:t>(15)</w:t>
            </w:r>
          </w:p>
        </w:tc>
      </w:tr>
      <w:tr w:rsidR="00E87C00" w:rsidRPr="002D7E2B" w14:paraId="31A3F5EC" w14:textId="77777777" w:rsidTr="00882E45">
        <w:tc>
          <w:tcPr>
            <w:tcW w:w="4770" w:type="dxa"/>
          </w:tcPr>
          <w:p w14:paraId="200C7FFF" w14:textId="7E9C8865" w:rsidR="00E87C00" w:rsidRPr="002D7E2B" w:rsidRDefault="00E87C00" w:rsidP="00E87C00">
            <w:pPr>
              <w:spacing w:before="0" w:after="0" w:line="380" w:lineRule="exact"/>
              <w:ind w:left="151" w:right="-72" w:hanging="151"/>
              <w:rPr>
                <w:rFonts w:ascii="Arial" w:hAnsi="Arial" w:cs="Arial"/>
                <w:sz w:val="20"/>
                <w:szCs w:val="20"/>
                <w:cs/>
              </w:rPr>
            </w:pPr>
            <w:proofErr w:type="spellStart"/>
            <w:r w:rsidRPr="002D7E2B">
              <w:rPr>
                <w:rFonts w:ascii="Arial" w:hAnsi="Arial" w:cs="Arial"/>
                <w:sz w:val="20"/>
                <w:szCs w:val="20"/>
              </w:rPr>
              <w:t>Amortisation</w:t>
            </w:r>
            <w:proofErr w:type="spellEnd"/>
            <w:r w:rsidRPr="002D7E2B">
              <w:rPr>
                <w:rFonts w:ascii="Arial" w:hAnsi="Arial" w:cs="Arial"/>
                <w:sz w:val="20"/>
                <w:szCs w:val="20"/>
              </w:rPr>
              <w:t xml:space="preserve"> for the year</w:t>
            </w:r>
          </w:p>
        </w:tc>
        <w:tc>
          <w:tcPr>
            <w:tcW w:w="2206" w:type="dxa"/>
            <w:vAlign w:val="bottom"/>
          </w:tcPr>
          <w:p w14:paraId="1A9726F7" w14:textId="3D573D4D" w:rsidR="00E87C00" w:rsidRPr="002D7E2B" w:rsidRDefault="00E87C00" w:rsidP="00E87C00">
            <w:pPr>
              <w:tabs>
                <w:tab w:val="decimal" w:pos="1875"/>
              </w:tabs>
              <w:spacing w:before="0" w:after="0" w:line="380" w:lineRule="exact"/>
              <w:ind w:left="-18" w:firstLine="0"/>
              <w:rPr>
                <w:rFonts w:ascii="Arial" w:eastAsia="Arial Unicode MS" w:hAnsi="Arial" w:cs="Arial"/>
                <w:sz w:val="20"/>
                <w:szCs w:val="20"/>
                <w:lang w:val="en-GB"/>
              </w:rPr>
            </w:pPr>
            <w:r w:rsidRPr="002D7E2B">
              <w:rPr>
                <w:rFonts w:ascii="Arial" w:hAnsi="Arial" w:cs="Arial"/>
                <w:sz w:val="20"/>
                <w:szCs w:val="20"/>
              </w:rPr>
              <w:t>(31,910)</w:t>
            </w:r>
          </w:p>
        </w:tc>
        <w:tc>
          <w:tcPr>
            <w:tcW w:w="2207" w:type="dxa"/>
            <w:vAlign w:val="bottom"/>
          </w:tcPr>
          <w:p w14:paraId="33BE9697" w14:textId="2578A24A" w:rsidR="00E87C00" w:rsidRPr="002D7E2B" w:rsidRDefault="00E87C00" w:rsidP="00E87C00">
            <w:pPr>
              <w:tabs>
                <w:tab w:val="decimal" w:pos="1875"/>
              </w:tabs>
              <w:spacing w:before="0" w:after="0" w:line="380" w:lineRule="exact"/>
              <w:ind w:left="-18" w:firstLine="0"/>
              <w:rPr>
                <w:rFonts w:ascii="Arial" w:eastAsia="Arial Unicode MS" w:hAnsi="Arial" w:cs="Arial"/>
                <w:sz w:val="20"/>
                <w:szCs w:val="20"/>
                <w:cs/>
                <w:lang w:val="en-GB"/>
              </w:rPr>
            </w:pPr>
            <w:r w:rsidRPr="002D7E2B">
              <w:rPr>
                <w:rFonts w:ascii="Arial" w:hAnsi="Arial" w:cs="Arial"/>
                <w:sz w:val="20"/>
                <w:szCs w:val="20"/>
              </w:rPr>
              <w:t>(25,782)</w:t>
            </w:r>
          </w:p>
        </w:tc>
      </w:tr>
      <w:tr w:rsidR="00E87C00" w:rsidRPr="002D7E2B" w14:paraId="589000F5" w14:textId="77777777" w:rsidTr="00882E45">
        <w:tc>
          <w:tcPr>
            <w:tcW w:w="4770" w:type="dxa"/>
          </w:tcPr>
          <w:p w14:paraId="6FDEC6A5" w14:textId="562993E2" w:rsidR="00E87C00" w:rsidRPr="002D7E2B" w:rsidRDefault="00E87C00" w:rsidP="00E87C00">
            <w:pPr>
              <w:spacing w:before="0" w:after="0" w:line="380" w:lineRule="exact"/>
              <w:ind w:left="151" w:right="-72" w:hanging="151"/>
              <w:rPr>
                <w:rFonts w:ascii="Arial" w:hAnsi="Arial" w:cs="Arial"/>
                <w:sz w:val="20"/>
                <w:szCs w:val="20"/>
              </w:rPr>
            </w:pPr>
            <w:r w:rsidRPr="002D7E2B">
              <w:rPr>
                <w:rFonts w:ascii="Arial" w:hAnsi="Arial" w:cs="Arial"/>
                <w:sz w:val="20"/>
                <w:szCs w:val="20"/>
              </w:rPr>
              <w:t>Allowance for impairment during the year</w:t>
            </w:r>
          </w:p>
        </w:tc>
        <w:tc>
          <w:tcPr>
            <w:tcW w:w="2206" w:type="dxa"/>
            <w:vAlign w:val="bottom"/>
          </w:tcPr>
          <w:p w14:paraId="50779CFB" w14:textId="1FF6B7D8" w:rsidR="00E87C00" w:rsidRPr="002D7E2B" w:rsidRDefault="00E87C00" w:rsidP="00E87C00">
            <w:pPr>
              <w:tabs>
                <w:tab w:val="decimal" w:pos="1875"/>
              </w:tabs>
              <w:spacing w:before="0" w:after="0" w:line="380" w:lineRule="exact"/>
              <w:ind w:left="-18" w:firstLine="0"/>
              <w:rPr>
                <w:rFonts w:ascii="Arial" w:hAnsi="Arial" w:cs="Arial"/>
                <w:sz w:val="20"/>
                <w:szCs w:val="20"/>
                <w:cs/>
              </w:rPr>
            </w:pPr>
            <w:r w:rsidRPr="002D7E2B">
              <w:rPr>
                <w:rFonts w:ascii="Arial" w:hAnsi="Arial" w:cs="Arial"/>
                <w:sz w:val="20"/>
                <w:szCs w:val="20"/>
              </w:rPr>
              <w:t>(22)</w:t>
            </w:r>
          </w:p>
        </w:tc>
        <w:tc>
          <w:tcPr>
            <w:tcW w:w="2207" w:type="dxa"/>
            <w:vAlign w:val="bottom"/>
          </w:tcPr>
          <w:p w14:paraId="17CE1889" w14:textId="56F78D78" w:rsidR="00E87C00" w:rsidRPr="002D7E2B" w:rsidRDefault="00E87C00" w:rsidP="00E87C00">
            <w:pPr>
              <w:tabs>
                <w:tab w:val="decimal" w:pos="1875"/>
              </w:tabs>
              <w:spacing w:before="0" w:after="0" w:line="380" w:lineRule="exact"/>
              <w:ind w:left="-18" w:firstLine="0"/>
              <w:rPr>
                <w:rFonts w:ascii="Arial" w:hAnsi="Arial" w:cs="Arial"/>
                <w:sz w:val="20"/>
                <w:szCs w:val="20"/>
              </w:rPr>
            </w:pPr>
            <w:r w:rsidRPr="002D7E2B">
              <w:rPr>
                <w:rFonts w:ascii="Arial" w:hAnsi="Arial" w:cs="Arial"/>
                <w:sz w:val="20"/>
                <w:szCs w:val="20"/>
              </w:rPr>
              <w:t>-</w:t>
            </w:r>
          </w:p>
        </w:tc>
      </w:tr>
      <w:tr w:rsidR="00E87C00" w:rsidRPr="002D7E2B" w14:paraId="4A42D571" w14:textId="77777777" w:rsidTr="00882E45">
        <w:tc>
          <w:tcPr>
            <w:tcW w:w="4770" w:type="dxa"/>
          </w:tcPr>
          <w:p w14:paraId="7A1E3B1E" w14:textId="72DD2E6C" w:rsidR="00E87C00" w:rsidRPr="002D7E2B" w:rsidRDefault="00E87C00" w:rsidP="00E87C00">
            <w:pPr>
              <w:spacing w:before="0" w:after="0" w:line="380" w:lineRule="exact"/>
              <w:ind w:right="-72"/>
              <w:rPr>
                <w:rFonts w:ascii="Arial" w:hAnsi="Arial" w:cs="Arial"/>
                <w:sz w:val="20"/>
                <w:szCs w:val="20"/>
                <w:cs/>
              </w:rPr>
            </w:pPr>
            <w:r w:rsidRPr="002D7E2B">
              <w:rPr>
                <w:rFonts w:ascii="Arial" w:hAnsi="Arial" w:cs="Arial"/>
                <w:sz w:val="20"/>
                <w:szCs w:val="20"/>
              </w:rPr>
              <w:t>Translation adjustment</w:t>
            </w:r>
          </w:p>
        </w:tc>
        <w:tc>
          <w:tcPr>
            <w:tcW w:w="2206" w:type="dxa"/>
            <w:vAlign w:val="bottom"/>
          </w:tcPr>
          <w:p w14:paraId="74CEECAD" w14:textId="47BBC61E" w:rsidR="00E87C00" w:rsidRPr="002D7E2B" w:rsidRDefault="00E87C00" w:rsidP="00E87C00">
            <w:pPr>
              <w:pBdr>
                <w:bottom w:val="single" w:sz="4" w:space="1" w:color="auto"/>
              </w:pBdr>
              <w:tabs>
                <w:tab w:val="decimal" w:pos="1875"/>
              </w:tabs>
              <w:spacing w:before="0" w:after="0" w:line="380" w:lineRule="exact"/>
              <w:ind w:left="-18" w:firstLine="0"/>
              <w:rPr>
                <w:rFonts w:ascii="Arial" w:eastAsia="Arial Unicode MS" w:hAnsi="Arial" w:cs="Arial"/>
                <w:sz w:val="20"/>
                <w:szCs w:val="20"/>
                <w:lang w:val="en-GB"/>
              </w:rPr>
            </w:pPr>
            <w:r w:rsidRPr="002D7E2B">
              <w:rPr>
                <w:rFonts w:ascii="Arial" w:hAnsi="Arial" w:cs="Arial"/>
                <w:sz w:val="20"/>
                <w:szCs w:val="20"/>
              </w:rPr>
              <w:t>(402)</w:t>
            </w:r>
          </w:p>
        </w:tc>
        <w:tc>
          <w:tcPr>
            <w:tcW w:w="2207" w:type="dxa"/>
            <w:vAlign w:val="bottom"/>
          </w:tcPr>
          <w:p w14:paraId="415A8F93" w14:textId="2FC9A1DA" w:rsidR="00E87C00" w:rsidRPr="002D7E2B" w:rsidRDefault="00E87C00" w:rsidP="00E87C00">
            <w:pPr>
              <w:pBdr>
                <w:bottom w:val="single" w:sz="4" w:space="1" w:color="auto"/>
              </w:pBdr>
              <w:tabs>
                <w:tab w:val="decimal" w:pos="1875"/>
              </w:tabs>
              <w:spacing w:before="0" w:after="0" w:line="380" w:lineRule="exact"/>
              <w:ind w:left="-18" w:firstLine="0"/>
              <w:rPr>
                <w:rFonts w:ascii="Arial" w:eastAsia="Arial Unicode MS" w:hAnsi="Arial" w:cs="Arial"/>
                <w:sz w:val="20"/>
                <w:szCs w:val="20"/>
                <w:cs/>
                <w:lang w:val="en-GB"/>
              </w:rPr>
            </w:pPr>
            <w:r w:rsidRPr="002D7E2B">
              <w:rPr>
                <w:rFonts w:ascii="Arial" w:hAnsi="Arial" w:cs="Arial"/>
                <w:sz w:val="20"/>
                <w:szCs w:val="20"/>
              </w:rPr>
              <w:t>-</w:t>
            </w:r>
          </w:p>
        </w:tc>
      </w:tr>
      <w:tr w:rsidR="00E87C00" w:rsidRPr="002D7E2B" w14:paraId="051608C3" w14:textId="77777777" w:rsidTr="00882E45">
        <w:tc>
          <w:tcPr>
            <w:tcW w:w="4770" w:type="dxa"/>
          </w:tcPr>
          <w:p w14:paraId="01031E21" w14:textId="74358124" w:rsidR="00E87C00" w:rsidRPr="002D7E2B" w:rsidRDefault="00E87C00" w:rsidP="00E87C00">
            <w:pPr>
              <w:spacing w:before="0" w:after="0" w:line="380" w:lineRule="exact"/>
              <w:ind w:left="153" w:right="-198" w:hanging="153"/>
              <w:rPr>
                <w:rFonts w:ascii="Arial" w:hAnsi="Arial" w:cs="Arial"/>
                <w:sz w:val="20"/>
                <w:szCs w:val="20"/>
              </w:rPr>
            </w:pPr>
            <w:r w:rsidRPr="002D7E2B">
              <w:rPr>
                <w:rFonts w:ascii="Arial" w:hAnsi="Arial" w:cs="Arial"/>
                <w:sz w:val="20"/>
                <w:szCs w:val="20"/>
              </w:rPr>
              <w:t xml:space="preserve">Net book value as </w:t>
            </w:r>
            <w:proofErr w:type="gramStart"/>
            <w:r w:rsidRPr="002D7E2B">
              <w:rPr>
                <w:rFonts w:ascii="Arial" w:hAnsi="Arial" w:cs="Arial"/>
                <w:sz w:val="20"/>
                <w:szCs w:val="20"/>
              </w:rPr>
              <w:t>at</w:t>
            </w:r>
            <w:proofErr w:type="gramEnd"/>
            <w:r w:rsidRPr="002D7E2B">
              <w:rPr>
                <w:rFonts w:ascii="Arial" w:hAnsi="Arial" w:cs="Arial"/>
                <w:sz w:val="20"/>
                <w:szCs w:val="20"/>
              </w:rPr>
              <w:t xml:space="preserve"> 31 December 2024</w:t>
            </w:r>
          </w:p>
        </w:tc>
        <w:tc>
          <w:tcPr>
            <w:tcW w:w="2206" w:type="dxa"/>
            <w:vAlign w:val="bottom"/>
          </w:tcPr>
          <w:p w14:paraId="6FA795CD" w14:textId="6552FD63" w:rsidR="00E87C00" w:rsidRPr="002D7E2B" w:rsidRDefault="00E87C00" w:rsidP="00E87C00">
            <w:pPr>
              <w:tabs>
                <w:tab w:val="decimal" w:pos="1875"/>
              </w:tabs>
              <w:spacing w:before="0" w:after="0" w:line="380" w:lineRule="exact"/>
              <w:ind w:left="-18" w:firstLine="0"/>
              <w:rPr>
                <w:rFonts w:ascii="Arial" w:eastAsia="Arial Unicode MS" w:hAnsi="Arial" w:cs="Arial"/>
                <w:sz w:val="20"/>
                <w:szCs w:val="20"/>
                <w:lang w:val="en-GB"/>
              </w:rPr>
            </w:pPr>
            <w:r w:rsidRPr="002D7E2B">
              <w:rPr>
                <w:rFonts w:ascii="Arial" w:hAnsi="Arial" w:cs="Arial"/>
                <w:sz w:val="20"/>
                <w:szCs w:val="20"/>
              </w:rPr>
              <w:t>401,017</w:t>
            </w:r>
          </w:p>
        </w:tc>
        <w:tc>
          <w:tcPr>
            <w:tcW w:w="2207" w:type="dxa"/>
            <w:vAlign w:val="bottom"/>
          </w:tcPr>
          <w:p w14:paraId="0B2AD40F" w14:textId="3BCFACF6" w:rsidR="00E87C00" w:rsidRPr="002D7E2B" w:rsidRDefault="00E87C00" w:rsidP="00E87C00">
            <w:pPr>
              <w:tabs>
                <w:tab w:val="decimal" w:pos="1875"/>
              </w:tabs>
              <w:spacing w:before="0" w:after="0" w:line="380" w:lineRule="exact"/>
              <w:ind w:left="-18" w:firstLine="0"/>
              <w:rPr>
                <w:rFonts w:ascii="Arial" w:eastAsia="Arial Unicode MS" w:hAnsi="Arial" w:cs="Arial"/>
                <w:sz w:val="20"/>
                <w:szCs w:val="20"/>
                <w:lang w:val="en-GB"/>
              </w:rPr>
            </w:pPr>
            <w:r w:rsidRPr="002D7E2B">
              <w:rPr>
                <w:rFonts w:ascii="Arial" w:hAnsi="Arial" w:cs="Arial"/>
                <w:sz w:val="20"/>
                <w:szCs w:val="20"/>
              </w:rPr>
              <w:t>376,847</w:t>
            </w:r>
          </w:p>
        </w:tc>
      </w:tr>
      <w:tr w:rsidR="00531358" w:rsidRPr="002D7E2B" w14:paraId="68375A18" w14:textId="77777777" w:rsidTr="007400EE">
        <w:tc>
          <w:tcPr>
            <w:tcW w:w="4770" w:type="dxa"/>
          </w:tcPr>
          <w:p w14:paraId="05358DE5" w14:textId="77777777" w:rsidR="00531358" w:rsidRPr="002D7E2B" w:rsidRDefault="00531358" w:rsidP="00531358">
            <w:pPr>
              <w:spacing w:before="0" w:after="0" w:line="380" w:lineRule="exact"/>
              <w:ind w:left="151" w:right="-72" w:hanging="151"/>
              <w:rPr>
                <w:rFonts w:ascii="Arial" w:hAnsi="Arial" w:cs="Arial"/>
                <w:sz w:val="20"/>
                <w:szCs w:val="20"/>
                <w:cs/>
              </w:rPr>
            </w:pPr>
            <w:r w:rsidRPr="002D7E2B">
              <w:rPr>
                <w:rFonts w:ascii="Arial" w:hAnsi="Arial" w:cs="Arial"/>
                <w:sz w:val="20"/>
                <w:szCs w:val="20"/>
              </w:rPr>
              <w:t>Acquisition during the year - Cost</w:t>
            </w:r>
          </w:p>
        </w:tc>
        <w:tc>
          <w:tcPr>
            <w:tcW w:w="2206" w:type="dxa"/>
          </w:tcPr>
          <w:p w14:paraId="72912DEE" w14:textId="6CD7418E" w:rsidR="00531358" w:rsidRPr="002D7E2B" w:rsidRDefault="00531358" w:rsidP="00531358">
            <w:pPr>
              <w:tabs>
                <w:tab w:val="decimal" w:pos="1875"/>
              </w:tabs>
              <w:spacing w:before="0" w:after="0" w:line="380" w:lineRule="exact"/>
              <w:ind w:left="-18" w:firstLine="0"/>
              <w:rPr>
                <w:rFonts w:ascii="Arial" w:hAnsi="Arial" w:cs="Arial"/>
                <w:sz w:val="20"/>
                <w:szCs w:val="20"/>
              </w:rPr>
            </w:pPr>
            <w:r w:rsidRPr="002D7E2B">
              <w:rPr>
                <w:rFonts w:ascii="Arial" w:hAnsi="Arial" w:cs="Arial"/>
                <w:sz w:val="20"/>
                <w:szCs w:val="20"/>
                <w:cs/>
              </w:rPr>
              <w:t xml:space="preserve"> 6,746 </w:t>
            </w:r>
          </w:p>
        </w:tc>
        <w:tc>
          <w:tcPr>
            <w:tcW w:w="2207" w:type="dxa"/>
          </w:tcPr>
          <w:p w14:paraId="469BF5F4" w14:textId="18FADFD8" w:rsidR="00531358" w:rsidRPr="002D7E2B" w:rsidRDefault="00531358" w:rsidP="00531358">
            <w:pPr>
              <w:tabs>
                <w:tab w:val="decimal" w:pos="1875"/>
              </w:tabs>
              <w:spacing w:before="0" w:after="0" w:line="380" w:lineRule="exact"/>
              <w:ind w:left="-18" w:firstLine="0"/>
              <w:rPr>
                <w:rFonts w:ascii="Arial" w:hAnsi="Arial" w:cs="Arial"/>
                <w:sz w:val="20"/>
                <w:szCs w:val="20"/>
              </w:rPr>
            </w:pPr>
            <w:r w:rsidRPr="002D7E2B">
              <w:rPr>
                <w:rFonts w:ascii="Arial" w:hAnsi="Arial" w:cs="Arial"/>
                <w:sz w:val="20"/>
                <w:szCs w:val="20"/>
                <w:cs/>
              </w:rPr>
              <w:t xml:space="preserve"> 2,710 </w:t>
            </w:r>
          </w:p>
        </w:tc>
      </w:tr>
      <w:tr w:rsidR="00A06291" w:rsidRPr="002D7E2B" w14:paraId="6D567F89" w14:textId="77777777" w:rsidTr="007400EE">
        <w:tc>
          <w:tcPr>
            <w:tcW w:w="4770" w:type="dxa"/>
          </w:tcPr>
          <w:p w14:paraId="75F2A717" w14:textId="0BA50F5E" w:rsidR="00A06291" w:rsidRPr="002D7E2B" w:rsidRDefault="00A86B5C" w:rsidP="00531358">
            <w:pPr>
              <w:spacing w:before="0" w:after="0" w:line="380" w:lineRule="exact"/>
              <w:ind w:left="151" w:right="-72" w:hanging="151"/>
              <w:rPr>
                <w:rFonts w:ascii="Arial" w:hAnsi="Arial" w:cs="Arial"/>
                <w:sz w:val="20"/>
                <w:szCs w:val="20"/>
              </w:rPr>
            </w:pPr>
            <w:r w:rsidRPr="002D7E2B">
              <w:rPr>
                <w:rFonts w:ascii="Arial" w:hAnsi="Arial" w:cs="Browallia New"/>
                <w:sz w:val="20"/>
                <w:szCs w:val="25"/>
              </w:rPr>
              <w:t xml:space="preserve">Disposal </w:t>
            </w:r>
            <w:r w:rsidR="005F21D3" w:rsidRPr="002D7E2B">
              <w:rPr>
                <w:rFonts w:ascii="Arial" w:hAnsi="Arial" w:cs="Browallia New"/>
                <w:sz w:val="20"/>
                <w:szCs w:val="25"/>
              </w:rPr>
              <w:t xml:space="preserve">during the year </w:t>
            </w:r>
            <w:r w:rsidR="000441C1">
              <w:rPr>
                <w:rFonts w:ascii="Arial" w:hAnsi="Arial" w:cs="Browallia New"/>
                <w:sz w:val="20"/>
                <w:szCs w:val="25"/>
              </w:rPr>
              <w:t>-</w:t>
            </w:r>
            <w:r w:rsidR="005F21D3" w:rsidRPr="002D7E2B">
              <w:rPr>
                <w:rFonts w:ascii="Arial" w:hAnsi="Arial" w:cs="Browallia New"/>
                <w:sz w:val="20"/>
                <w:szCs w:val="25"/>
              </w:rPr>
              <w:t xml:space="preserve"> </w:t>
            </w:r>
            <w:proofErr w:type="gramStart"/>
            <w:r w:rsidR="005F21D3" w:rsidRPr="002D7E2B">
              <w:rPr>
                <w:rFonts w:ascii="Arial" w:hAnsi="Arial" w:cs="Browallia New"/>
                <w:sz w:val="20"/>
                <w:szCs w:val="25"/>
              </w:rPr>
              <w:t>Net book</w:t>
            </w:r>
            <w:proofErr w:type="gramEnd"/>
            <w:r w:rsidR="005F21D3" w:rsidRPr="002D7E2B">
              <w:rPr>
                <w:rFonts w:ascii="Arial" w:hAnsi="Arial" w:cs="Browallia New"/>
                <w:sz w:val="20"/>
                <w:szCs w:val="25"/>
              </w:rPr>
              <w:t xml:space="preserve"> value</w:t>
            </w:r>
          </w:p>
        </w:tc>
        <w:tc>
          <w:tcPr>
            <w:tcW w:w="2206" w:type="dxa"/>
          </w:tcPr>
          <w:p w14:paraId="790126D9" w14:textId="1EAAC122" w:rsidR="00A06291" w:rsidRPr="002D7E2B" w:rsidRDefault="00564331" w:rsidP="00531358">
            <w:pPr>
              <w:tabs>
                <w:tab w:val="decimal" w:pos="1875"/>
              </w:tabs>
              <w:spacing w:before="0" w:after="0" w:line="380" w:lineRule="exact"/>
              <w:ind w:left="-18" w:firstLine="0"/>
              <w:rPr>
                <w:rFonts w:ascii="Arial" w:hAnsi="Arial" w:cs="Arial"/>
                <w:sz w:val="20"/>
                <w:szCs w:val="20"/>
                <w:cs/>
              </w:rPr>
            </w:pPr>
            <w:r w:rsidRPr="002D7E2B">
              <w:rPr>
                <w:rFonts w:ascii="Arial" w:hAnsi="Arial" w:cs="Arial"/>
                <w:sz w:val="20"/>
                <w:szCs w:val="20"/>
              </w:rPr>
              <w:t>(16)</w:t>
            </w:r>
          </w:p>
        </w:tc>
        <w:tc>
          <w:tcPr>
            <w:tcW w:w="2207" w:type="dxa"/>
          </w:tcPr>
          <w:p w14:paraId="3C3C38A9" w14:textId="28046141" w:rsidR="00A06291" w:rsidRPr="002D7E2B" w:rsidRDefault="00564331" w:rsidP="00531358">
            <w:pPr>
              <w:tabs>
                <w:tab w:val="decimal" w:pos="1875"/>
              </w:tabs>
              <w:spacing w:before="0" w:after="0" w:line="380" w:lineRule="exact"/>
              <w:ind w:left="-18" w:firstLine="0"/>
              <w:rPr>
                <w:rFonts w:ascii="Arial" w:hAnsi="Arial" w:cs="Arial"/>
                <w:sz w:val="20"/>
                <w:szCs w:val="20"/>
                <w:cs/>
              </w:rPr>
            </w:pPr>
            <w:r w:rsidRPr="002D7E2B">
              <w:rPr>
                <w:rFonts w:ascii="Arial" w:hAnsi="Arial" w:cs="Arial"/>
                <w:sz w:val="20"/>
                <w:szCs w:val="20"/>
              </w:rPr>
              <w:t>(16)</w:t>
            </w:r>
          </w:p>
        </w:tc>
      </w:tr>
      <w:tr w:rsidR="00531358" w:rsidRPr="002D7E2B" w14:paraId="6B8F7C35" w14:textId="77777777" w:rsidTr="007400EE">
        <w:tc>
          <w:tcPr>
            <w:tcW w:w="4770" w:type="dxa"/>
          </w:tcPr>
          <w:p w14:paraId="4C496585" w14:textId="35DDC770" w:rsidR="00531358" w:rsidRPr="002D7E2B" w:rsidRDefault="00531358" w:rsidP="00531358">
            <w:pPr>
              <w:spacing w:before="0" w:after="0" w:line="380" w:lineRule="exact"/>
              <w:ind w:left="151" w:right="-72" w:hanging="151"/>
              <w:rPr>
                <w:rFonts w:ascii="Arial" w:hAnsi="Arial" w:cs="Arial"/>
                <w:sz w:val="20"/>
                <w:szCs w:val="20"/>
              </w:rPr>
            </w:pPr>
            <w:r w:rsidRPr="002D7E2B">
              <w:rPr>
                <w:rFonts w:ascii="Arial" w:hAnsi="Arial" w:cs="Arial"/>
                <w:sz w:val="20"/>
                <w:szCs w:val="20"/>
              </w:rPr>
              <w:t xml:space="preserve">Write-off during the year - </w:t>
            </w:r>
            <w:proofErr w:type="gramStart"/>
            <w:r w:rsidRPr="002D7E2B">
              <w:rPr>
                <w:rFonts w:ascii="Arial" w:hAnsi="Arial" w:cs="Arial"/>
                <w:sz w:val="20"/>
                <w:szCs w:val="20"/>
              </w:rPr>
              <w:t>Net book</w:t>
            </w:r>
            <w:proofErr w:type="gramEnd"/>
            <w:r w:rsidRPr="002D7E2B">
              <w:rPr>
                <w:rFonts w:ascii="Arial" w:hAnsi="Arial" w:cs="Arial"/>
                <w:sz w:val="20"/>
                <w:szCs w:val="20"/>
              </w:rPr>
              <w:t xml:space="preserve"> value</w:t>
            </w:r>
          </w:p>
        </w:tc>
        <w:tc>
          <w:tcPr>
            <w:tcW w:w="2206" w:type="dxa"/>
          </w:tcPr>
          <w:p w14:paraId="36C888F7" w14:textId="6B6A33AA" w:rsidR="00531358" w:rsidRPr="002D7E2B" w:rsidRDefault="00531358" w:rsidP="00531358">
            <w:pPr>
              <w:tabs>
                <w:tab w:val="decimal" w:pos="1875"/>
              </w:tabs>
              <w:spacing w:before="0" w:after="0" w:line="380" w:lineRule="exact"/>
              <w:ind w:left="-18" w:firstLine="0"/>
              <w:rPr>
                <w:rFonts w:ascii="Arial" w:hAnsi="Arial" w:cs="Arial"/>
                <w:sz w:val="20"/>
                <w:szCs w:val="20"/>
              </w:rPr>
            </w:pPr>
            <w:r w:rsidRPr="002D7E2B">
              <w:rPr>
                <w:rFonts w:ascii="Arial" w:hAnsi="Arial" w:cs="Arial"/>
                <w:sz w:val="20"/>
                <w:szCs w:val="20"/>
                <w:cs/>
              </w:rPr>
              <w:t xml:space="preserve"> (4,884)</w:t>
            </w:r>
          </w:p>
        </w:tc>
        <w:tc>
          <w:tcPr>
            <w:tcW w:w="2207" w:type="dxa"/>
          </w:tcPr>
          <w:p w14:paraId="463B49EA" w14:textId="644CE48F" w:rsidR="00531358" w:rsidRPr="002D7E2B" w:rsidRDefault="00531358" w:rsidP="00531358">
            <w:pPr>
              <w:tabs>
                <w:tab w:val="decimal" w:pos="1875"/>
              </w:tabs>
              <w:spacing w:before="0" w:after="0" w:line="380" w:lineRule="exact"/>
              <w:ind w:left="-18" w:firstLine="0"/>
              <w:rPr>
                <w:rFonts w:ascii="Arial" w:hAnsi="Arial" w:cs="Arial"/>
                <w:sz w:val="20"/>
                <w:szCs w:val="20"/>
              </w:rPr>
            </w:pPr>
            <w:r w:rsidRPr="002D7E2B">
              <w:rPr>
                <w:rFonts w:ascii="Arial" w:hAnsi="Arial" w:cs="Arial"/>
                <w:sz w:val="20"/>
                <w:szCs w:val="20"/>
                <w:cs/>
              </w:rPr>
              <w:t xml:space="preserve"> (4,884)</w:t>
            </w:r>
          </w:p>
        </w:tc>
      </w:tr>
      <w:tr w:rsidR="00531358" w:rsidRPr="002D7E2B" w14:paraId="6A27E3AE" w14:textId="77777777" w:rsidTr="007400EE">
        <w:tc>
          <w:tcPr>
            <w:tcW w:w="4770" w:type="dxa"/>
          </w:tcPr>
          <w:p w14:paraId="37862795" w14:textId="77777777" w:rsidR="00531358" w:rsidRPr="002D7E2B" w:rsidRDefault="00531358" w:rsidP="00531358">
            <w:pPr>
              <w:spacing w:before="0" w:after="0" w:line="380" w:lineRule="exact"/>
              <w:ind w:left="151" w:right="-72" w:hanging="151"/>
              <w:rPr>
                <w:rFonts w:ascii="Arial" w:hAnsi="Arial" w:cs="Arial"/>
                <w:sz w:val="20"/>
                <w:szCs w:val="20"/>
                <w:cs/>
              </w:rPr>
            </w:pPr>
            <w:proofErr w:type="spellStart"/>
            <w:r w:rsidRPr="002D7E2B">
              <w:rPr>
                <w:rFonts w:ascii="Arial" w:hAnsi="Arial" w:cs="Arial"/>
                <w:sz w:val="20"/>
                <w:szCs w:val="20"/>
              </w:rPr>
              <w:t>Amortisation</w:t>
            </w:r>
            <w:proofErr w:type="spellEnd"/>
            <w:r w:rsidRPr="002D7E2B">
              <w:rPr>
                <w:rFonts w:ascii="Arial" w:hAnsi="Arial" w:cs="Arial"/>
                <w:sz w:val="20"/>
                <w:szCs w:val="20"/>
              </w:rPr>
              <w:t xml:space="preserve"> for the year</w:t>
            </w:r>
          </w:p>
        </w:tc>
        <w:tc>
          <w:tcPr>
            <w:tcW w:w="2206" w:type="dxa"/>
          </w:tcPr>
          <w:p w14:paraId="30A9536D" w14:textId="74E9400D" w:rsidR="00531358" w:rsidRPr="002D7E2B" w:rsidRDefault="00531358" w:rsidP="00531358">
            <w:pPr>
              <w:tabs>
                <w:tab w:val="decimal" w:pos="1875"/>
              </w:tabs>
              <w:spacing w:before="0" w:after="0" w:line="380" w:lineRule="exact"/>
              <w:ind w:left="-18" w:firstLine="0"/>
              <w:rPr>
                <w:rFonts w:ascii="Arial" w:hAnsi="Arial" w:cs="Arial"/>
                <w:sz w:val="20"/>
                <w:szCs w:val="20"/>
                <w:cs/>
              </w:rPr>
            </w:pPr>
            <w:r w:rsidRPr="002D7E2B">
              <w:rPr>
                <w:rFonts w:ascii="Arial" w:hAnsi="Arial" w:cs="Arial"/>
                <w:sz w:val="20"/>
                <w:szCs w:val="20"/>
                <w:cs/>
              </w:rPr>
              <w:t xml:space="preserve"> (30,798)</w:t>
            </w:r>
          </w:p>
        </w:tc>
        <w:tc>
          <w:tcPr>
            <w:tcW w:w="2207" w:type="dxa"/>
          </w:tcPr>
          <w:p w14:paraId="6AF23D55" w14:textId="6BDFDDC5" w:rsidR="00531358" w:rsidRPr="002D7E2B" w:rsidRDefault="00531358" w:rsidP="00531358">
            <w:pPr>
              <w:tabs>
                <w:tab w:val="decimal" w:pos="1875"/>
              </w:tabs>
              <w:spacing w:before="0" w:after="0" w:line="380" w:lineRule="exact"/>
              <w:ind w:left="-18" w:firstLine="0"/>
              <w:rPr>
                <w:rFonts w:ascii="Arial" w:hAnsi="Arial" w:cs="Arial"/>
                <w:sz w:val="20"/>
                <w:szCs w:val="20"/>
              </w:rPr>
            </w:pPr>
            <w:r w:rsidRPr="002D7E2B">
              <w:rPr>
                <w:rFonts w:ascii="Arial" w:hAnsi="Arial" w:cs="Arial"/>
                <w:sz w:val="20"/>
                <w:szCs w:val="20"/>
                <w:cs/>
              </w:rPr>
              <w:t xml:space="preserve"> (24,1</w:t>
            </w:r>
            <w:r w:rsidR="00D72DCF" w:rsidRPr="002D7E2B">
              <w:rPr>
                <w:rFonts w:ascii="Arial" w:hAnsi="Arial" w:cs="Arial"/>
                <w:sz w:val="20"/>
                <w:szCs w:val="20"/>
              </w:rPr>
              <w:t>57</w:t>
            </w:r>
            <w:r w:rsidRPr="002D7E2B">
              <w:rPr>
                <w:rFonts w:ascii="Arial" w:hAnsi="Arial" w:cs="Arial"/>
                <w:sz w:val="20"/>
                <w:szCs w:val="20"/>
                <w:cs/>
              </w:rPr>
              <w:t>)</w:t>
            </w:r>
          </w:p>
        </w:tc>
      </w:tr>
      <w:tr w:rsidR="00531358" w:rsidRPr="002D7E2B" w14:paraId="4CCAFD50" w14:textId="77777777" w:rsidTr="007400EE">
        <w:tc>
          <w:tcPr>
            <w:tcW w:w="4770" w:type="dxa"/>
          </w:tcPr>
          <w:p w14:paraId="17568984" w14:textId="77777777" w:rsidR="00531358" w:rsidRPr="002D7E2B" w:rsidRDefault="00531358" w:rsidP="00531358">
            <w:pPr>
              <w:spacing w:before="0" w:after="0" w:line="380" w:lineRule="exact"/>
              <w:ind w:right="-72"/>
              <w:rPr>
                <w:rFonts w:ascii="Arial" w:hAnsi="Arial" w:cs="Arial"/>
                <w:sz w:val="20"/>
                <w:szCs w:val="20"/>
                <w:cs/>
              </w:rPr>
            </w:pPr>
            <w:r w:rsidRPr="002D7E2B">
              <w:rPr>
                <w:rFonts w:ascii="Arial" w:hAnsi="Arial" w:cs="Arial"/>
                <w:sz w:val="20"/>
                <w:szCs w:val="20"/>
              </w:rPr>
              <w:t>Translation adjustment</w:t>
            </w:r>
          </w:p>
        </w:tc>
        <w:tc>
          <w:tcPr>
            <w:tcW w:w="2206" w:type="dxa"/>
          </w:tcPr>
          <w:p w14:paraId="6DE657BB" w14:textId="11374C37" w:rsidR="00531358" w:rsidRPr="002D7E2B" w:rsidRDefault="00531358" w:rsidP="00531358">
            <w:pPr>
              <w:pBdr>
                <w:bottom w:val="single" w:sz="4" w:space="1" w:color="auto"/>
              </w:pBdr>
              <w:tabs>
                <w:tab w:val="decimal" w:pos="1875"/>
              </w:tabs>
              <w:spacing w:before="0" w:after="0" w:line="380" w:lineRule="exact"/>
              <w:ind w:left="-18" w:firstLine="0"/>
              <w:rPr>
                <w:rFonts w:ascii="Arial" w:hAnsi="Arial" w:cs="Arial"/>
                <w:sz w:val="20"/>
                <w:szCs w:val="20"/>
                <w:cs/>
              </w:rPr>
            </w:pPr>
            <w:r w:rsidRPr="002D7E2B">
              <w:rPr>
                <w:rFonts w:ascii="Arial" w:hAnsi="Arial" w:cs="Arial"/>
                <w:sz w:val="20"/>
                <w:szCs w:val="20"/>
                <w:cs/>
              </w:rPr>
              <w:t xml:space="preserve"> (5</w:t>
            </w:r>
            <w:r w:rsidR="00294D42" w:rsidRPr="002D7E2B">
              <w:rPr>
                <w:rFonts w:ascii="Arial" w:hAnsi="Arial" w:cs="Arial"/>
                <w:sz w:val="20"/>
                <w:szCs w:val="20"/>
              </w:rPr>
              <w:t>60</w:t>
            </w:r>
            <w:r w:rsidRPr="002D7E2B">
              <w:rPr>
                <w:rFonts w:ascii="Arial" w:hAnsi="Arial" w:cs="Arial"/>
                <w:sz w:val="20"/>
                <w:szCs w:val="20"/>
                <w:cs/>
              </w:rPr>
              <w:t>)</w:t>
            </w:r>
          </w:p>
        </w:tc>
        <w:tc>
          <w:tcPr>
            <w:tcW w:w="2207" w:type="dxa"/>
          </w:tcPr>
          <w:p w14:paraId="38C0856A" w14:textId="583BF86D" w:rsidR="00531358" w:rsidRPr="002D7E2B" w:rsidRDefault="00531358" w:rsidP="00531358">
            <w:pPr>
              <w:pBdr>
                <w:bottom w:val="single" w:sz="4" w:space="1" w:color="auto"/>
              </w:pBdr>
              <w:tabs>
                <w:tab w:val="decimal" w:pos="1875"/>
              </w:tabs>
              <w:spacing w:before="0" w:after="0" w:line="380" w:lineRule="exact"/>
              <w:ind w:left="-18" w:firstLine="0"/>
              <w:rPr>
                <w:rFonts w:ascii="Arial" w:hAnsi="Arial" w:cs="Arial"/>
                <w:sz w:val="20"/>
                <w:szCs w:val="20"/>
              </w:rPr>
            </w:pPr>
            <w:r w:rsidRPr="002D7E2B">
              <w:rPr>
                <w:rFonts w:ascii="Arial" w:hAnsi="Arial" w:cs="Arial"/>
                <w:sz w:val="20"/>
                <w:szCs w:val="20"/>
                <w:cs/>
              </w:rPr>
              <w:t xml:space="preserve"> -</w:t>
            </w:r>
          </w:p>
        </w:tc>
      </w:tr>
      <w:tr w:rsidR="00531358" w:rsidRPr="002D7E2B" w14:paraId="29A4FA65" w14:textId="77777777" w:rsidTr="00882E45">
        <w:tc>
          <w:tcPr>
            <w:tcW w:w="4770" w:type="dxa"/>
          </w:tcPr>
          <w:p w14:paraId="2264BCAF" w14:textId="26601439" w:rsidR="00531358" w:rsidRPr="002D7E2B" w:rsidRDefault="00531358" w:rsidP="00531358">
            <w:pPr>
              <w:spacing w:before="0" w:after="0" w:line="380" w:lineRule="exact"/>
              <w:ind w:left="151" w:right="-72" w:hanging="151"/>
              <w:rPr>
                <w:rFonts w:ascii="Arial" w:hAnsi="Arial" w:cs="Arial"/>
                <w:sz w:val="20"/>
                <w:szCs w:val="20"/>
              </w:rPr>
            </w:pPr>
            <w:r w:rsidRPr="002D7E2B">
              <w:rPr>
                <w:rFonts w:ascii="Arial" w:hAnsi="Arial" w:cs="Arial"/>
                <w:sz w:val="20"/>
                <w:szCs w:val="20"/>
              </w:rPr>
              <w:t xml:space="preserve">Net book value as </w:t>
            </w:r>
            <w:proofErr w:type="gramStart"/>
            <w:r w:rsidRPr="002D7E2B">
              <w:rPr>
                <w:rFonts w:ascii="Arial" w:hAnsi="Arial" w:cs="Arial"/>
                <w:sz w:val="20"/>
                <w:szCs w:val="20"/>
              </w:rPr>
              <w:t>at</w:t>
            </w:r>
            <w:proofErr w:type="gramEnd"/>
            <w:r w:rsidRPr="002D7E2B">
              <w:rPr>
                <w:rFonts w:ascii="Arial" w:hAnsi="Arial" w:cs="Arial"/>
                <w:sz w:val="20"/>
                <w:szCs w:val="20"/>
              </w:rPr>
              <w:t xml:space="preserve"> 31 December 2025</w:t>
            </w:r>
          </w:p>
        </w:tc>
        <w:tc>
          <w:tcPr>
            <w:tcW w:w="2206" w:type="dxa"/>
            <w:vAlign w:val="bottom"/>
          </w:tcPr>
          <w:p w14:paraId="0DA73827" w14:textId="0FB646FE" w:rsidR="00531358" w:rsidRPr="002D7E2B" w:rsidRDefault="00531358" w:rsidP="00531358">
            <w:pPr>
              <w:pBdr>
                <w:bottom w:val="double" w:sz="4" w:space="1" w:color="auto"/>
              </w:pBdr>
              <w:tabs>
                <w:tab w:val="decimal" w:pos="1875"/>
              </w:tabs>
              <w:spacing w:before="0" w:after="0" w:line="380" w:lineRule="exact"/>
              <w:ind w:left="-18" w:firstLine="0"/>
              <w:rPr>
                <w:rFonts w:ascii="Arial" w:hAnsi="Arial" w:cs="Arial"/>
                <w:sz w:val="20"/>
                <w:szCs w:val="20"/>
              </w:rPr>
            </w:pPr>
            <w:r w:rsidRPr="002D7E2B">
              <w:rPr>
                <w:rFonts w:ascii="Arial" w:hAnsi="Arial" w:cs="Arial"/>
                <w:sz w:val="20"/>
                <w:szCs w:val="20"/>
              </w:rPr>
              <w:t>371,505</w:t>
            </w:r>
          </w:p>
        </w:tc>
        <w:tc>
          <w:tcPr>
            <w:tcW w:w="2207" w:type="dxa"/>
            <w:vAlign w:val="bottom"/>
          </w:tcPr>
          <w:p w14:paraId="6321FAF2" w14:textId="5ECE2622" w:rsidR="00531358" w:rsidRPr="002D7E2B" w:rsidRDefault="00531358" w:rsidP="00531358">
            <w:pPr>
              <w:pBdr>
                <w:bottom w:val="double" w:sz="4" w:space="1" w:color="auto"/>
              </w:pBdr>
              <w:tabs>
                <w:tab w:val="decimal" w:pos="1875"/>
              </w:tabs>
              <w:spacing w:before="0" w:after="0" w:line="380" w:lineRule="exact"/>
              <w:ind w:left="-18" w:firstLine="0"/>
              <w:rPr>
                <w:rFonts w:ascii="Arial" w:hAnsi="Arial" w:cs="Arial"/>
                <w:sz w:val="20"/>
                <w:szCs w:val="20"/>
              </w:rPr>
            </w:pPr>
            <w:r w:rsidRPr="002D7E2B">
              <w:rPr>
                <w:rFonts w:ascii="Arial" w:hAnsi="Arial" w:cs="Arial"/>
                <w:sz w:val="20"/>
                <w:szCs w:val="20"/>
              </w:rPr>
              <w:t>350,500</w:t>
            </w:r>
          </w:p>
        </w:tc>
      </w:tr>
    </w:tbl>
    <w:p w14:paraId="1E6404E3" w14:textId="50EB7B58" w:rsidR="003A2209" w:rsidRPr="002D7E2B" w:rsidRDefault="005C7D3A" w:rsidP="00561E68">
      <w:pPr>
        <w:spacing w:before="240" w:line="380" w:lineRule="exact"/>
        <w:jc w:val="thaiDistribute"/>
        <w:rPr>
          <w:rFonts w:ascii="Arial" w:hAnsi="Arial" w:cs="Arial"/>
          <w:b/>
          <w:bCs/>
          <w:szCs w:val="22"/>
        </w:rPr>
      </w:pPr>
      <w:r w:rsidRPr="002D7E2B">
        <w:rPr>
          <w:rFonts w:ascii="Arial" w:hAnsi="Arial" w:cs="Arial"/>
          <w:b/>
          <w:bCs/>
          <w:szCs w:val="22"/>
        </w:rPr>
        <w:t>17</w:t>
      </w:r>
      <w:proofErr w:type="gramStart"/>
      <w:r w:rsidR="007A1E08" w:rsidRPr="002D7E2B">
        <w:rPr>
          <w:rFonts w:ascii="Arial" w:hAnsi="Arial" w:cs="Arial"/>
          <w:b/>
          <w:bCs/>
          <w:szCs w:val="22"/>
        </w:rPr>
        <w:t>.</w:t>
      </w:r>
      <w:r w:rsidR="004F744A" w:rsidRPr="002D7E2B">
        <w:rPr>
          <w:rFonts w:ascii="Arial" w:hAnsi="Arial" w:cs="Arial"/>
          <w:b/>
          <w:bCs/>
          <w:szCs w:val="22"/>
        </w:rPr>
        <w:t xml:space="preserve"> </w:t>
      </w:r>
      <w:r w:rsidR="004F744A" w:rsidRPr="002D7E2B">
        <w:rPr>
          <w:rFonts w:ascii="Arial" w:hAnsi="Arial" w:cs="Arial"/>
          <w:b/>
          <w:bCs/>
          <w:szCs w:val="22"/>
        </w:rPr>
        <w:tab/>
      </w:r>
      <w:r w:rsidR="003A2209" w:rsidRPr="002D7E2B">
        <w:rPr>
          <w:rFonts w:ascii="Arial" w:hAnsi="Arial" w:cs="Arial"/>
          <w:b/>
          <w:bCs/>
          <w:szCs w:val="22"/>
        </w:rPr>
        <w:t>Goodwill</w:t>
      </w:r>
      <w:proofErr w:type="gramEnd"/>
      <w:r w:rsidR="003A2209" w:rsidRPr="002D7E2B">
        <w:rPr>
          <w:rFonts w:ascii="Arial" w:hAnsi="Arial" w:cs="Arial"/>
          <w:b/>
          <w:bCs/>
          <w:szCs w:val="22"/>
        </w:rPr>
        <w:t xml:space="preserve"> and </w:t>
      </w:r>
      <w:r w:rsidR="003A2209" w:rsidRPr="002D7E2B">
        <w:rPr>
          <w:rFonts w:ascii="Arial" w:eastAsia="Arial Unicode MS" w:hAnsi="Arial" w:cs="Arial"/>
          <w:b/>
          <w:bCs/>
          <w:szCs w:val="22"/>
        </w:rPr>
        <w:t>intangible</w:t>
      </w:r>
      <w:r w:rsidR="003A2209" w:rsidRPr="002D7E2B">
        <w:rPr>
          <w:rFonts w:ascii="Arial" w:hAnsi="Arial" w:cs="Arial"/>
          <w:b/>
          <w:bCs/>
          <w:szCs w:val="22"/>
        </w:rPr>
        <w:t xml:space="preserve"> assets with indefinite useful lives</w:t>
      </w:r>
    </w:p>
    <w:p w14:paraId="7E1C2F29" w14:textId="77777777" w:rsidR="003A2209" w:rsidRPr="002D7E2B" w:rsidRDefault="003A2209" w:rsidP="003A2209">
      <w:pPr>
        <w:tabs>
          <w:tab w:val="left" w:pos="2160"/>
          <w:tab w:val="right" w:pos="7200"/>
          <w:tab w:val="right" w:pos="8540"/>
        </w:tabs>
        <w:spacing w:line="380" w:lineRule="exact"/>
        <w:jc w:val="thaiDistribute"/>
        <w:rPr>
          <w:rFonts w:ascii="Arial" w:hAnsi="Arial" w:cs="Arial"/>
          <w:szCs w:val="22"/>
        </w:rPr>
      </w:pPr>
      <w:r w:rsidRPr="002D7E2B">
        <w:rPr>
          <w:rFonts w:ascii="Arial" w:hAnsi="Arial" w:cs="Arial"/>
          <w:szCs w:val="22"/>
        </w:rPr>
        <w:tab/>
      </w:r>
      <w:r w:rsidR="009631BD" w:rsidRPr="002D7E2B">
        <w:rPr>
          <w:rFonts w:ascii="Arial" w:hAnsi="Arial" w:cs="Browallia New"/>
        </w:rPr>
        <w:t>T</w:t>
      </w:r>
      <w:r w:rsidRPr="002D7E2B">
        <w:rPr>
          <w:rFonts w:ascii="Arial" w:hAnsi="Arial" w:cs="Arial"/>
          <w:szCs w:val="22"/>
        </w:rPr>
        <w:t>he Company allocate</w:t>
      </w:r>
      <w:r w:rsidR="009631BD" w:rsidRPr="002D7E2B">
        <w:rPr>
          <w:rFonts w:ascii="Arial" w:hAnsi="Arial" w:cs="Arial"/>
          <w:szCs w:val="22"/>
        </w:rPr>
        <w:t>s</w:t>
      </w:r>
      <w:r w:rsidRPr="002D7E2B">
        <w:rPr>
          <w:rFonts w:ascii="Arial" w:hAnsi="Arial" w:cs="Arial"/>
          <w:szCs w:val="22"/>
        </w:rPr>
        <w:t xml:space="preserve"> goodwill acquired </w:t>
      </w:r>
      <w:r w:rsidR="009631BD" w:rsidRPr="002D7E2B">
        <w:rPr>
          <w:rFonts w:ascii="Arial" w:hAnsi="Arial" w:cs="Arial"/>
          <w:szCs w:val="22"/>
        </w:rPr>
        <w:t>through</w:t>
      </w:r>
      <w:r w:rsidRPr="002D7E2B">
        <w:rPr>
          <w:rFonts w:ascii="Arial" w:hAnsi="Arial" w:cs="Arial"/>
          <w:szCs w:val="22"/>
        </w:rPr>
        <w:t xml:space="preserve"> business combination and trademarks with indefinite useful lives to </w:t>
      </w:r>
      <w:r w:rsidR="009631BD" w:rsidRPr="002D7E2B">
        <w:rPr>
          <w:rFonts w:ascii="Arial" w:hAnsi="Arial" w:cs="Arial"/>
          <w:szCs w:val="22"/>
        </w:rPr>
        <w:t xml:space="preserve">an asset’s </w:t>
      </w:r>
      <w:r w:rsidRPr="002D7E2B">
        <w:rPr>
          <w:rFonts w:ascii="Arial" w:hAnsi="Arial" w:cs="Arial"/>
          <w:szCs w:val="22"/>
        </w:rPr>
        <w:t>cash</w:t>
      </w:r>
      <w:r w:rsidR="009631BD" w:rsidRPr="002D7E2B">
        <w:rPr>
          <w:rFonts w:ascii="Arial" w:hAnsi="Arial" w:cs="Arial"/>
          <w:szCs w:val="22"/>
        </w:rPr>
        <w:t>-</w:t>
      </w:r>
      <w:r w:rsidRPr="002D7E2B">
        <w:rPr>
          <w:rFonts w:ascii="Arial" w:hAnsi="Arial" w:cs="Arial"/>
          <w:szCs w:val="22"/>
        </w:rPr>
        <w:t>generating unit (CGUs),</w:t>
      </w:r>
      <w:r w:rsidR="009631BD" w:rsidRPr="002D7E2B">
        <w:rPr>
          <w:rFonts w:ascii="Arial" w:hAnsi="Arial" w:cs="Arial"/>
          <w:szCs w:val="22"/>
        </w:rPr>
        <w:t xml:space="preserve"> for annual impairment testing as follows</w:t>
      </w:r>
      <w:r w:rsidRPr="002D7E2B">
        <w:rPr>
          <w:rFonts w:ascii="Arial" w:hAnsi="Arial" w:cs="Arial"/>
          <w:szCs w:val="22"/>
        </w:rPr>
        <w:t xml:space="preserve">: </w:t>
      </w:r>
    </w:p>
    <w:p w14:paraId="1A4A28AA" w14:textId="77777777" w:rsidR="003A2209" w:rsidRPr="002D7E2B" w:rsidRDefault="003A2209" w:rsidP="003A2209">
      <w:pPr>
        <w:tabs>
          <w:tab w:val="left" w:pos="2160"/>
          <w:tab w:val="right" w:pos="7200"/>
          <w:tab w:val="right" w:pos="8540"/>
        </w:tabs>
        <w:spacing w:line="380" w:lineRule="exact"/>
        <w:jc w:val="right"/>
        <w:rPr>
          <w:rFonts w:ascii="Arial" w:hAnsi="Arial" w:cs="Arial"/>
          <w:szCs w:val="22"/>
        </w:rPr>
      </w:pPr>
      <w:r w:rsidRPr="002D7E2B">
        <w:rPr>
          <w:rFonts w:ascii="Arial" w:hAnsi="Arial" w:cs="Arial"/>
          <w:szCs w:val="22"/>
        </w:rPr>
        <w:t>(Unit: Thousand Baht)</w:t>
      </w:r>
    </w:p>
    <w:tbl>
      <w:tblPr>
        <w:tblW w:w="9180" w:type="dxa"/>
        <w:tblInd w:w="450" w:type="dxa"/>
        <w:tblLook w:val="01E0" w:firstRow="1" w:lastRow="1" w:firstColumn="1" w:lastColumn="1" w:noHBand="0" w:noVBand="0"/>
      </w:tblPr>
      <w:tblGrid>
        <w:gridCol w:w="5400"/>
        <w:gridCol w:w="1890"/>
        <w:gridCol w:w="1890"/>
      </w:tblGrid>
      <w:tr w:rsidR="00223836" w:rsidRPr="002D7E2B" w14:paraId="04ECBC37" w14:textId="77777777" w:rsidTr="007E3BA3">
        <w:tc>
          <w:tcPr>
            <w:tcW w:w="5400" w:type="dxa"/>
            <w:vAlign w:val="bottom"/>
          </w:tcPr>
          <w:p w14:paraId="2A06C379" w14:textId="77777777" w:rsidR="00FE5CD0" w:rsidRPr="002D7E2B" w:rsidRDefault="00FE5CD0" w:rsidP="003A2209">
            <w:pPr>
              <w:spacing w:before="0" w:after="0" w:line="380" w:lineRule="exact"/>
              <w:ind w:left="33"/>
              <w:jc w:val="both"/>
              <w:rPr>
                <w:rFonts w:ascii="Arial" w:hAnsi="Arial" w:cs="Arial"/>
                <w:szCs w:val="22"/>
              </w:rPr>
            </w:pPr>
          </w:p>
        </w:tc>
        <w:tc>
          <w:tcPr>
            <w:tcW w:w="3780" w:type="dxa"/>
            <w:gridSpan w:val="2"/>
            <w:vAlign w:val="bottom"/>
          </w:tcPr>
          <w:p w14:paraId="6085B7E5" w14:textId="77777777" w:rsidR="00FE5CD0" w:rsidRPr="002D7E2B" w:rsidRDefault="00FE5CD0" w:rsidP="003A2209">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D7E2B">
              <w:rPr>
                <w:rFonts w:ascii="Arial" w:hAnsi="Arial" w:cs="Arial"/>
                <w:szCs w:val="22"/>
              </w:rPr>
              <w:t>Food Segment</w:t>
            </w:r>
          </w:p>
        </w:tc>
      </w:tr>
      <w:tr w:rsidR="00E87C00" w:rsidRPr="002D7E2B" w14:paraId="0B4E1875" w14:textId="77777777" w:rsidTr="007E3BA3">
        <w:tc>
          <w:tcPr>
            <w:tcW w:w="5400" w:type="dxa"/>
            <w:vAlign w:val="bottom"/>
          </w:tcPr>
          <w:p w14:paraId="08FD2C4D" w14:textId="77777777" w:rsidR="00E87C00" w:rsidRPr="002D7E2B" w:rsidRDefault="00E87C00" w:rsidP="00E87C00">
            <w:pPr>
              <w:spacing w:before="0" w:after="0" w:line="380" w:lineRule="exact"/>
              <w:ind w:left="33"/>
              <w:jc w:val="both"/>
              <w:rPr>
                <w:rFonts w:ascii="Arial" w:hAnsi="Arial" w:cs="Arial"/>
                <w:szCs w:val="22"/>
              </w:rPr>
            </w:pPr>
          </w:p>
        </w:tc>
        <w:tc>
          <w:tcPr>
            <w:tcW w:w="1890" w:type="dxa"/>
            <w:vAlign w:val="bottom"/>
          </w:tcPr>
          <w:p w14:paraId="739940CA" w14:textId="34EDFA33" w:rsidR="00E87C00" w:rsidRPr="002D7E2B" w:rsidRDefault="00E87C00" w:rsidP="00E87C00">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D7E2B">
              <w:rPr>
                <w:rFonts w:ascii="Arial" w:hAnsi="Arial" w:cs="Arial"/>
                <w:szCs w:val="22"/>
              </w:rPr>
              <w:t>2025</w:t>
            </w:r>
          </w:p>
        </w:tc>
        <w:tc>
          <w:tcPr>
            <w:tcW w:w="1890" w:type="dxa"/>
            <w:vAlign w:val="bottom"/>
          </w:tcPr>
          <w:p w14:paraId="595775C6" w14:textId="00F47E8A" w:rsidR="00E87C00" w:rsidRPr="002D7E2B" w:rsidRDefault="00E87C00" w:rsidP="00E87C00">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D7E2B">
              <w:rPr>
                <w:rFonts w:ascii="Arial" w:hAnsi="Arial" w:cs="Arial"/>
                <w:szCs w:val="22"/>
              </w:rPr>
              <w:t>2024</w:t>
            </w:r>
          </w:p>
        </w:tc>
      </w:tr>
      <w:tr w:rsidR="00F06BBA" w:rsidRPr="002D7E2B" w14:paraId="0F27A39E" w14:textId="77777777" w:rsidTr="007E3BA3">
        <w:tc>
          <w:tcPr>
            <w:tcW w:w="5400" w:type="dxa"/>
          </w:tcPr>
          <w:p w14:paraId="4E0CE6B8" w14:textId="77777777" w:rsidR="00F06BBA" w:rsidRPr="002D7E2B" w:rsidRDefault="00F06BBA" w:rsidP="00F06BBA">
            <w:pPr>
              <w:spacing w:before="0" w:after="0" w:line="380" w:lineRule="exact"/>
              <w:ind w:right="-108"/>
              <w:jc w:val="both"/>
              <w:rPr>
                <w:rFonts w:ascii="Arial" w:hAnsi="Arial" w:cs="Arial"/>
                <w:szCs w:val="22"/>
                <w:cs/>
              </w:rPr>
            </w:pPr>
            <w:r w:rsidRPr="002D7E2B">
              <w:rPr>
                <w:rFonts w:ascii="Arial" w:hAnsi="Arial" w:cs="Arial"/>
                <w:szCs w:val="22"/>
              </w:rPr>
              <w:t>Goodwill</w:t>
            </w:r>
          </w:p>
        </w:tc>
        <w:tc>
          <w:tcPr>
            <w:tcW w:w="1890" w:type="dxa"/>
            <w:vAlign w:val="bottom"/>
          </w:tcPr>
          <w:p w14:paraId="5FFBECBF" w14:textId="6A4519B9" w:rsidR="00F06BBA" w:rsidRPr="002D7E2B" w:rsidRDefault="00F06BBA" w:rsidP="00F06BBA">
            <w:pPr>
              <w:pStyle w:val="BodyTextIndent"/>
              <w:tabs>
                <w:tab w:val="decimal" w:pos="1425"/>
              </w:tabs>
              <w:spacing w:before="0" w:after="0"/>
              <w:ind w:left="0"/>
              <w:rPr>
                <w:rFonts w:ascii="Arial" w:hAnsi="Arial" w:cs="Arial"/>
                <w:sz w:val="22"/>
                <w:szCs w:val="22"/>
              </w:rPr>
            </w:pPr>
            <w:r w:rsidRPr="002D7E2B">
              <w:rPr>
                <w:rFonts w:ascii="Arial" w:hAnsi="Arial" w:cs="Arial"/>
                <w:sz w:val="22"/>
                <w:szCs w:val="22"/>
              </w:rPr>
              <w:t>100,678</w:t>
            </w:r>
          </w:p>
        </w:tc>
        <w:tc>
          <w:tcPr>
            <w:tcW w:w="1890" w:type="dxa"/>
            <w:vAlign w:val="bottom"/>
          </w:tcPr>
          <w:p w14:paraId="5EB6354D" w14:textId="2E315723" w:rsidR="00F06BBA" w:rsidRPr="002D7E2B" w:rsidRDefault="00F06BBA" w:rsidP="00F06BBA">
            <w:pPr>
              <w:pStyle w:val="BodyTextIndent"/>
              <w:tabs>
                <w:tab w:val="decimal" w:pos="1425"/>
              </w:tabs>
              <w:spacing w:before="0" w:after="0"/>
              <w:ind w:left="0"/>
              <w:rPr>
                <w:rFonts w:ascii="Arial" w:hAnsi="Arial" w:cs="Arial"/>
                <w:sz w:val="22"/>
                <w:szCs w:val="22"/>
              </w:rPr>
            </w:pPr>
            <w:r w:rsidRPr="002D7E2B">
              <w:rPr>
                <w:rFonts w:ascii="Arial" w:hAnsi="Arial" w:cs="Arial"/>
                <w:sz w:val="22"/>
                <w:szCs w:val="22"/>
              </w:rPr>
              <w:t>100,678</w:t>
            </w:r>
          </w:p>
        </w:tc>
      </w:tr>
      <w:tr w:rsidR="00F06BBA" w:rsidRPr="002D7E2B" w14:paraId="0AF6F67B" w14:textId="77777777" w:rsidTr="00C86CE4">
        <w:trPr>
          <w:trHeight w:val="77"/>
        </w:trPr>
        <w:tc>
          <w:tcPr>
            <w:tcW w:w="5400" w:type="dxa"/>
          </w:tcPr>
          <w:p w14:paraId="7EBC934D" w14:textId="77777777" w:rsidR="00F06BBA" w:rsidRPr="002D7E2B" w:rsidRDefault="00F06BBA" w:rsidP="00F06BBA">
            <w:pPr>
              <w:spacing w:before="0" w:after="0" w:line="380" w:lineRule="exact"/>
              <w:ind w:left="162" w:hanging="162"/>
              <w:rPr>
                <w:rFonts w:ascii="Arial" w:hAnsi="Arial" w:cs="Arial"/>
                <w:szCs w:val="22"/>
                <w:cs/>
              </w:rPr>
            </w:pPr>
            <w:r w:rsidRPr="002D7E2B">
              <w:rPr>
                <w:rFonts w:ascii="Arial" w:hAnsi="Arial" w:cs="Arial"/>
                <w:szCs w:val="22"/>
              </w:rPr>
              <w:t>Trademarks with indefinite useful lives</w:t>
            </w:r>
          </w:p>
        </w:tc>
        <w:tc>
          <w:tcPr>
            <w:tcW w:w="1890" w:type="dxa"/>
            <w:vAlign w:val="bottom"/>
          </w:tcPr>
          <w:p w14:paraId="236BE5F0" w14:textId="77F8B7DA" w:rsidR="00F06BBA" w:rsidRPr="002D7E2B" w:rsidRDefault="00F06BBA" w:rsidP="00F06BBA">
            <w:pPr>
              <w:pStyle w:val="BodyTextIndent"/>
              <w:tabs>
                <w:tab w:val="decimal" w:pos="1425"/>
              </w:tabs>
              <w:spacing w:before="0" w:after="0"/>
              <w:ind w:left="0"/>
              <w:rPr>
                <w:rFonts w:ascii="Arial" w:hAnsi="Arial" w:cs="Arial"/>
                <w:sz w:val="22"/>
                <w:szCs w:val="22"/>
                <w:cs/>
              </w:rPr>
            </w:pPr>
            <w:r w:rsidRPr="002D7E2B">
              <w:rPr>
                <w:rFonts w:ascii="Arial" w:hAnsi="Arial" w:cs="Arial"/>
                <w:sz w:val="22"/>
                <w:szCs w:val="22"/>
              </w:rPr>
              <w:t>264,303</w:t>
            </w:r>
          </w:p>
        </w:tc>
        <w:tc>
          <w:tcPr>
            <w:tcW w:w="1890" w:type="dxa"/>
            <w:vAlign w:val="bottom"/>
          </w:tcPr>
          <w:p w14:paraId="7D60F07D" w14:textId="3BFDB798" w:rsidR="00F06BBA" w:rsidRPr="002D7E2B" w:rsidRDefault="00F06BBA" w:rsidP="00F06BBA">
            <w:pPr>
              <w:pStyle w:val="BodyTextIndent"/>
              <w:tabs>
                <w:tab w:val="decimal" w:pos="1425"/>
              </w:tabs>
              <w:spacing w:before="0" w:after="0"/>
              <w:ind w:left="0"/>
              <w:rPr>
                <w:rFonts w:ascii="Arial" w:hAnsi="Arial" w:cs="Arial"/>
                <w:sz w:val="22"/>
                <w:szCs w:val="22"/>
                <w:cs/>
              </w:rPr>
            </w:pPr>
            <w:r w:rsidRPr="002D7E2B">
              <w:rPr>
                <w:rFonts w:ascii="Arial" w:hAnsi="Arial" w:cs="Arial"/>
                <w:sz w:val="22"/>
                <w:szCs w:val="22"/>
              </w:rPr>
              <w:t>264,303</w:t>
            </w:r>
          </w:p>
        </w:tc>
      </w:tr>
    </w:tbl>
    <w:p w14:paraId="0DF693E4" w14:textId="670E0B1A" w:rsidR="00280182" w:rsidRPr="002D7E2B" w:rsidRDefault="003A2209" w:rsidP="00C84869">
      <w:pPr>
        <w:tabs>
          <w:tab w:val="left" w:pos="2160"/>
          <w:tab w:val="right" w:pos="7200"/>
          <w:tab w:val="right" w:pos="8540"/>
        </w:tabs>
        <w:spacing w:before="240" w:line="380" w:lineRule="exact"/>
        <w:jc w:val="thaiDistribute"/>
        <w:rPr>
          <w:rFonts w:ascii="Arial" w:hAnsi="Arial" w:cs="Arial"/>
          <w:szCs w:val="22"/>
        </w:rPr>
      </w:pPr>
      <w:r w:rsidRPr="002D7E2B">
        <w:rPr>
          <w:rFonts w:ascii="Arial" w:hAnsi="Arial" w:cs="Arial"/>
          <w:szCs w:val="22"/>
        </w:rPr>
        <w:tab/>
      </w:r>
      <w:r w:rsidR="009631BD" w:rsidRPr="002D7E2B">
        <w:rPr>
          <w:rFonts w:ascii="Arial" w:hAnsi="Arial" w:cs="Arial"/>
          <w:szCs w:val="22"/>
        </w:rPr>
        <w:t>The Company has determined t</w:t>
      </w:r>
      <w:r w:rsidRPr="002D7E2B">
        <w:rPr>
          <w:rFonts w:ascii="Arial" w:hAnsi="Arial" w:cs="Arial"/>
          <w:szCs w:val="22"/>
        </w:rPr>
        <w:t>he recoverable amount</w:t>
      </w:r>
      <w:r w:rsidR="009631BD" w:rsidRPr="002D7E2B">
        <w:rPr>
          <w:rFonts w:ascii="Arial" w:hAnsi="Arial" w:cs="Arial"/>
          <w:szCs w:val="22"/>
        </w:rPr>
        <w:t>s</w:t>
      </w:r>
      <w:r w:rsidRPr="002D7E2B">
        <w:rPr>
          <w:rFonts w:ascii="Arial" w:hAnsi="Arial" w:cs="Arial"/>
          <w:szCs w:val="22"/>
        </w:rPr>
        <w:t xml:space="preserve"> of </w:t>
      </w:r>
      <w:r w:rsidR="009631BD" w:rsidRPr="002D7E2B">
        <w:rPr>
          <w:rFonts w:ascii="Arial" w:hAnsi="Arial" w:cs="Arial"/>
          <w:szCs w:val="22"/>
        </w:rPr>
        <w:t>its cash-generating units</w:t>
      </w:r>
      <w:r w:rsidRPr="002D7E2B">
        <w:rPr>
          <w:rFonts w:ascii="Arial" w:hAnsi="Arial" w:cs="Arial"/>
          <w:szCs w:val="22"/>
        </w:rPr>
        <w:t xml:space="preserve"> based on value</w:t>
      </w:r>
      <w:r w:rsidR="009631BD" w:rsidRPr="002D7E2B">
        <w:rPr>
          <w:rFonts w:ascii="Arial" w:hAnsi="Arial" w:cs="Arial"/>
          <w:szCs w:val="22"/>
        </w:rPr>
        <w:t xml:space="preserve"> </w:t>
      </w:r>
      <w:r w:rsidRPr="002D7E2B">
        <w:rPr>
          <w:rFonts w:ascii="Arial" w:hAnsi="Arial" w:cs="Arial"/>
          <w:szCs w:val="22"/>
        </w:rPr>
        <w:t>in</w:t>
      </w:r>
      <w:r w:rsidR="009631BD" w:rsidRPr="002D7E2B">
        <w:rPr>
          <w:rFonts w:ascii="Arial" w:hAnsi="Arial" w:cs="Arial"/>
          <w:szCs w:val="22"/>
        </w:rPr>
        <w:t xml:space="preserve"> </w:t>
      </w:r>
      <w:r w:rsidRPr="002D7E2B">
        <w:rPr>
          <w:rFonts w:ascii="Arial" w:hAnsi="Arial" w:cs="Arial"/>
          <w:szCs w:val="22"/>
        </w:rPr>
        <w:t xml:space="preserve">use using cash flow projections from financial </w:t>
      </w:r>
      <w:r w:rsidR="009631BD" w:rsidRPr="002D7E2B">
        <w:rPr>
          <w:rFonts w:ascii="Arial" w:hAnsi="Arial" w:cs="Arial"/>
          <w:szCs w:val="22"/>
        </w:rPr>
        <w:t>estimation</w:t>
      </w:r>
      <w:r w:rsidRPr="002D7E2B">
        <w:rPr>
          <w:rFonts w:ascii="Arial" w:hAnsi="Arial" w:cs="Arial"/>
          <w:szCs w:val="22"/>
        </w:rPr>
        <w:t xml:space="preserve"> approved by management</w:t>
      </w:r>
      <w:r w:rsidR="007B3AC2" w:rsidRPr="002D7E2B">
        <w:rPr>
          <w:rFonts w:ascii="Arial" w:hAnsi="Arial" w:cs="Arial"/>
          <w:szCs w:val="22"/>
        </w:rPr>
        <w:t xml:space="preserve"> c</w:t>
      </w:r>
      <w:r w:rsidR="009631BD" w:rsidRPr="002D7E2B">
        <w:rPr>
          <w:rFonts w:ascii="Arial" w:hAnsi="Arial" w:cs="Arial"/>
          <w:szCs w:val="22"/>
        </w:rPr>
        <w:t>overing</w:t>
      </w:r>
      <w:r w:rsidRPr="002D7E2B">
        <w:rPr>
          <w:rFonts w:ascii="Arial" w:hAnsi="Arial" w:cs="Arial"/>
          <w:szCs w:val="22"/>
        </w:rPr>
        <w:t xml:space="preserve"> a five-year period for food segment unit.</w:t>
      </w:r>
    </w:p>
    <w:p w14:paraId="35A527F2" w14:textId="77777777" w:rsidR="004C0D8C" w:rsidRPr="002D7E2B" w:rsidRDefault="00280182" w:rsidP="003A2209">
      <w:pPr>
        <w:tabs>
          <w:tab w:val="left" w:pos="2160"/>
          <w:tab w:val="right" w:pos="7200"/>
          <w:tab w:val="right" w:pos="8540"/>
        </w:tabs>
        <w:spacing w:line="380" w:lineRule="exact"/>
        <w:jc w:val="thaiDistribute"/>
        <w:rPr>
          <w:rFonts w:ascii="Arial" w:hAnsi="Arial" w:cs="Arial"/>
          <w:szCs w:val="22"/>
        </w:rPr>
      </w:pPr>
      <w:r w:rsidRPr="002D7E2B">
        <w:rPr>
          <w:rFonts w:ascii="Arial" w:hAnsi="Arial" w:cs="Arial"/>
          <w:szCs w:val="22"/>
        </w:rPr>
        <w:tab/>
      </w:r>
    </w:p>
    <w:p w14:paraId="6A7874C9" w14:textId="77777777" w:rsidR="004C0D8C" w:rsidRPr="002D7E2B" w:rsidRDefault="004C0D8C">
      <w:pPr>
        <w:rPr>
          <w:rFonts w:ascii="Arial" w:hAnsi="Arial" w:cs="Arial"/>
          <w:szCs w:val="22"/>
        </w:rPr>
      </w:pPr>
      <w:r w:rsidRPr="002D7E2B">
        <w:rPr>
          <w:rFonts w:ascii="Arial" w:hAnsi="Arial" w:cs="Arial"/>
          <w:szCs w:val="22"/>
        </w:rPr>
        <w:br w:type="page"/>
      </w:r>
    </w:p>
    <w:p w14:paraId="0EAB6E4B" w14:textId="64FF95DD" w:rsidR="003A2209" w:rsidRPr="002D7E2B" w:rsidRDefault="005E615C" w:rsidP="003A2209">
      <w:pPr>
        <w:tabs>
          <w:tab w:val="left" w:pos="2160"/>
          <w:tab w:val="right" w:pos="7200"/>
          <w:tab w:val="right" w:pos="8540"/>
        </w:tabs>
        <w:spacing w:line="380" w:lineRule="exact"/>
        <w:jc w:val="thaiDistribute"/>
        <w:rPr>
          <w:rFonts w:ascii="Arial" w:hAnsi="Arial" w:cs="Arial"/>
          <w:szCs w:val="22"/>
        </w:rPr>
      </w:pPr>
      <w:r w:rsidRPr="002D7E2B">
        <w:rPr>
          <w:rFonts w:ascii="Arial" w:hAnsi="Arial" w:cs="Arial"/>
          <w:szCs w:val="22"/>
        </w:rPr>
        <w:lastRenderedPageBreak/>
        <w:tab/>
      </w:r>
      <w:r w:rsidR="003A2209" w:rsidRPr="002D7E2B">
        <w:rPr>
          <w:rFonts w:ascii="Arial" w:hAnsi="Arial" w:cs="Arial"/>
          <w:szCs w:val="22"/>
        </w:rPr>
        <w:t xml:space="preserve">Key assumptions used in value in use calculations are </w:t>
      </w:r>
      <w:r w:rsidR="009631BD" w:rsidRPr="002D7E2B">
        <w:rPr>
          <w:rFonts w:ascii="Arial" w:hAnsi="Arial" w:cs="Arial"/>
          <w:szCs w:val="22"/>
        </w:rPr>
        <w:t>as follows</w:t>
      </w:r>
      <w:r w:rsidR="003A2209" w:rsidRPr="002D7E2B">
        <w:rPr>
          <w:rFonts w:ascii="Arial" w:hAnsi="Arial" w:cs="Arial"/>
          <w:szCs w:val="22"/>
        </w:rPr>
        <w:t>:</w:t>
      </w:r>
    </w:p>
    <w:p w14:paraId="61B2EB11" w14:textId="77777777" w:rsidR="000C1969" w:rsidRPr="002D7E2B" w:rsidRDefault="000C1969" w:rsidP="000C1969">
      <w:pPr>
        <w:tabs>
          <w:tab w:val="left" w:pos="2160"/>
          <w:tab w:val="right" w:pos="7200"/>
          <w:tab w:val="right" w:pos="8540"/>
        </w:tabs>
        <w:spacing w:line="380" w:lineRule="exact"/>
        <w:jc w:val="right"/>
        <w:rPr>
          <w:rFonts w:ascii="Arial" w:hAnsi="Arial" w:cs="Arial"/>
          <w:szCs w:val="22"/>
        </w:rPr>
      </w:pPr>
      <w:r w:rsidRPr="002D7E2B">
        <w:rPr>
          <w:rFonts w:ascii="Arial" w:hAnsi="Arial" w:cs="Arial"/>
          <w:szCs w:val="22"/>
        </w:rPr>
        <w:t xml:space="preserve">(Unit: </w:t>
      </w:r>
      <w:r w:rsidR="006C7CC5" w:rsidRPr="002D7E2B">
        <w:rPr>
          <w:rFonts w:ascii="Arial" w:hAnsi="Arial" w:cs="Arial"/>
          <w:szCs w:val="22"/>
        </w:rPr>
        <w:t>%</w:t>
      </w:r>
      <w:r w:rsidRPr="002D7E2B">
        <w:rPr>
          <w:rFonts w:ascii="Arial" w:hAnsi="Arial" w:cs="Arial"/>
          <w:szCs w:val="22"/>
        </w:rPr>
        <w:t xml:space="preserve"> per annum)</w:t>
      </w:r>
    </w:p>
    <w:tbl>
      <w:tblPr>
        <w:tblW w:w="9046" w:type="dxa"/>
        <w:tblInd w:w="450" w:type="dxa"/>
        <w:tblLook w:val="01E0" w:firstRow="1" w:lastRow="1" w:firstColumn="1" w:lastColumn="1" w:noHBand="0" w:noVBand="0"/>
      </w:tblPr>
      <w:tblGrid>
        <w:gridCol w:w="5456"/>
        <w:gridCol w:w="1795"/>
        <w:gridCol w:w="1795"/>
      </w:tblGrid>
      <w:tr w:rsidR="00E87C00" w:rsidRPr="002D7E2B" w14:paraId="6A47E622" w14:textId="680A6617">
        <w:tc>
          <w:tcPr>
            <w:tcW w:w="5456" w:type="dxa"/>
          </w:tcPr>
          <w:p w14:paraId="27F0D161" w14:textId="77777777" w:rsidR="00E87C00" w:rsidRPr="002D7E2B" w:rsidRDefault="00E87C00" w:rsidP="00E87C00">
            <w:pPr>
              <w:spacing w:before="0" w:after="0" w:line="380" w:lineRule="exact"/>
              <w:ind w:left="0" w:right="-14" w:hanging="14"/>
              <w:jc w:val="both"/>
              <w:rPr>
                <w:rFonts w:ascii="Arial" w:hAnsi="Arial" w:cs="Arial"/>
                <w:szCs w:val="22"/>
              </w:rPr>
            </w:pPr>
          </w:p>
        </w:tc>
        <w:tc>
          <w:tcPr>
            <w:tcW w:w="1795" w:type="dxa"/>
            <w:vAlign w:val="bottom"/>
          </w:tcPr>
          <w:p w14:paraId="4E246682" w14:textId="16D32E85" w:rsidR="00E87C00" w:rsidRPr="002D7E2B" w:rsidRDefault="00E87C00" w:rsidP="00E87C00">
            <w:pPr>
              <w:pBdr>
                <w:bottom w:val="single" w:sz="4" w:space="1" w:color="auto"/>
              </w:pBdr>
              <w:spacing w:before="0" w:after="0" w:line="380" w:lineRule="exact"/>
              <w:ind w:left="-14" w:firstLine="14"/>
              <w:jc w:val="center"/>
              <w:rPr>
                <w:rFonts w:ascii="Arial" w:hAnsi="Arial"/>
                <w:szCs w:val="22"/>
              </w:rPr>
            </w:pPr>
            <w:r w:rsidRPr="002D7E2B">
              <w:rPr>
                <w:rFonts w:ascii="Arial" w:hAnsi="Arial"/>
                <w:szCs w:val="22"/>
              </w:rPr>
              <w:t>2025</w:t>
            </w:r>
          </w:p>
        </w:tc>
        <w:tc>
          <w:tcPr>
            <w:tcW w:w="1795" w:type="dxa"/>
            <w:vAlign w:val="bottom"/>
          </w:tcPr>
          <w:p w14:paraId="71FB788A" w14:textId="733C9230" w:rsidR="00E87C00" w:rsidRPr="002D7E2B" w:rsidRDefault="00E87C00" w:rsidP="00E87C00">
            <w:pPr>
              <w:pBdr>
                <w:bottom w:val="single" w:sz="4" w:space="1" w:color="auto"/>
              </w:pBdr>
              <w:spacing w:before="0" w:after="0" w:line="380" w:lineRule="exact"/>
              <w:ind w:left="-14" w:firstLine="14"/>
              <w:jc w:val="center"/>
              <w:rPr>
                <w:rFonts w:ascii="Arial" w:hAnsi="Arial"/>
                <w:szCs w:val="22"/>
              </w:rPr>
            </w:pPr>
            <w:r w:rsidRPr="002D7E2B">
              <w:rPr>
                <w:rFonts w:ascii="Arial" w:hAnsi="Arial"/>
                <w:szCs w:val="22"/>
              </w:rPr>
              <w:t>2024</w:t>
            </w:r>
          </w:p>
        </w:tc>
      </w:tr>
      <w:tr w:rsidR="00E127C9" w:rsidRPr="002D7E2B" w14:paraId="7497070B" w14:textId="574C2D75">
        <w:tc>
          <w:tcPr>
            <w:tcW w:w="5456" w:type="dxa"/>
          </w:tcPr>
          <w:p w14:paraId="635492D9" w14:textId="5AD1AA18" w:rsidR="00E127C9" w:rsidRPr="002D7E2B" w:rsidRDefault="00E127C9" w:rsidP="00E127C9">
            <w:pPr>
              <w:spacing w:before="0" w:after="0" w:line="380" w:lineRule="exact"/>
              <w:ind w:left="0" w:right="-14" w:hanging="14"/>
              <w:jc w:val="both"/>
              <w:rPr>
                <w:rFonts w:ascii="Arial" w:hAnsi="Arial" w:cs="Arial"/>
                <w:szCs w:val="22"/>
              </w:rPr>
            </w:pPr>
            <w:r w:rsidRPr="002D7E2B">
              <w:rPr>
                <w:rFonts w:ascii="Arial" w:hAnsi="Arial" w:cs="Arial"/>
                <w:szCs w:val="22"/>
              </w:rPr>
              <w:t>Sale growth rate for five-year cash flow projections</w:t>
            </w:r>
          </w:p>
        </w:tc>
        <w:tc>
          <w:tcPr>
            <w:tcW w:w="1795" w:type="dxa"/>
            <w:vAlign w:val="bottom"/>
          </w:tcPr>
          <w:p w14:paraId="17A46576" w14:textId="63BB109F" w:rsidR="00E127C9" w:rsidRPr="002D7E2B" w:rsidRDefault="00E127C9" w:rsidP="005306C7">
            <w:pPr>
              <w:pStyle w:val="BodyTextIndent"/>
              <w:spacing w:before="0" w:after="0"/>
              <w:ind w:left="0" w:right="345"/>
              <w:jc w:val="right"/>
              <w:rPr>
                <w:rFonts w:ascii="Arial" w:hAnsi="Arial" w:cs="Arial"/>
                <w:sz w:val="22"/>
                <w:szCs w:val="22"/>
              </w:rPr>
            </w:pPr>
            <w:r w:rsidRPr="002D7E2B">
              <w:rPr>
                <w:rFonts w:ascii="Arial" w:hAnsi="Arial" w:cs="Arial"/>
                <w:sz w:val="22"/>
                <w:szCs w:val="22"/>
              </w:rPr>
              <w:t>8</w:t>
            </w:r>
          </w:p>
        </w:tc>
        <w:tc>
          <w:tcPr>
            <w:tcW w:w="1795" w:type="dxa"/>
            <w:vAlign w:val="bottom"/>
          </w:tcPr>
          <w:p w14:paraId="2078CDED" w14:textId="75C13B90" w:rsidR="00E127C9" w:rsidRPr="002D7E2B" w:rsidRDefault="00E127C9" w:rsidP="00E127C9">
            <w:pPr>
              <w:pStyle w:val="BodyTextIndent"/>
              <w:spacing w:before="0" w:after="0"/>
              <w:ind w:left="0" w:right="345" w:firstLine="150"/>
              <w:jc w:val="right"/>
              <w:rPr>
                <w:rFonts w:ascii="Arial" w:hAnsi="Arial" w:cs="Arial"/>
                <w:sz w:val="22"/>
                <w:szCs w:val="22"/>
                <w:cs/>
              </w:rPr>
            </w:pPr>
            <w:r w:rsidRPr="002D7E2B">
              <w:rPr>
                <w:rFonts w:ascii="Arial" w:hAnsi="Arial" w:cs="Arial"/>
                <w:sz w:val="22"/>
                <w:szCs w:val="22"/>
              </w:rPr>
              <w:t>7 - 8</w:t>
            </w:r>
          </w:p>
        </w:tc>
      </w:tr>
      <w:tr w:rsidR="00E127C9" w:rsidRPr="002D7E2B" w14:paraId="072D0248" w14:textId="5580D091">
        <w:tc>
          <w:tcPr>
            <w:tcW w:w="5456" w:type="dxa"/>
          </w:tcPr>
          <w:p w14:paraId="60F62894" w14:textId="77777777" w:rsidR="00E127C9" w:rsidRPr="002D7E2B" w:rsidRDefault="00E127C9" w:rsidP="00E127C9">
            <w:pPr>
              <w:spacing w:before="0" w:after="0" w:line="380" w:lineRule="exact"/>
              <w:ind w:left="0" w:right="-14" w:hanging="14"/>
              <w:jc w:val="both"/>
              <w:rPr>
                <w:rFonts w:ascii="Arial" w:hAnsi="Arial" w:cs="Arial"/>
                <w:szCs w:val="22"/>
              </w:rPr>
            </w:pPr>
            <w:r w:rsidRPr="002D7E2B">
              <w:rPr>
                <w:rFonts w:ascii="Arial" w:hAnsi="Arial" w:cs="Arial"/>
                <w:szCs w:val="22"/>
              </w:rPr>
              <w:t>Long-term growth rate</w:t>
            </w:r>
          </w:p>
        </w:tc>
        <w:tc>
          <w:tcPr>
            <w:tcW w:w="1795" w:type="dxa"/>
            <w:vAlign w:val="bottom"/>
          </w:tcPr>
          <w:p w14:paraId="4281BB10" w14:textId="1A798BB1" w:rsidR="00E127C9" w:rsidRPr="002D7E2B" w:rsidRDefault="00E127C9" w:rsidP="00E127C9">
            <w:pPr>
              <w:pStyle w:val="BodyTextIndent"/>
              <w:spacing w:before="0" w:after="0"/>
              <w:ind w:left="0" w:right="345" w:firstLine="150"/>
              <w:jc w:val="right"/>
              <w:rPr>
                <w:rFonts w:ascii="Arial" w:hAnsi="Arial" w:cs="Arial"/>
                <w:sz w:val="22"/>
                <w:szCs w:val="22"/>
              </w:rPr>
            </w:pPr>
            <w:r w:rsidRPr="002D7E2B">
              <w:rPr>
                <w:rFonts w:ascii="Arial" w:hAnsi="Arial" w:cs="Arial"/>
                <w:sz w:val="22"/>
                <w:szCs w:val="22"/>
              </w:rPr>
              <w:t>0.00</w:t>
            </w:r>
          </w:p>
        </w:tc>
        <w:tc>
          <w:tcPr>
            <w:tcW w:w="1795" w:type="dxa"/>
            <w:vAlign w:val="bottom"/>
          </w:tcPr>
          <w:p w14:paraId="49CE31DA" w14:textId="1116F488" w:rsidR="00E127C9" w:rsidRPr="002D7E2B" w:rsidRDefault="00E127C9" w:rsidP="00E127C9">
            <w:pPr>
              <w:pStyle w:val="BodyTextIndent"/>
              <w:spacing w:before="0" w:after="0"/>
              <w:ind w:left="0" w:right="345" w:firstLine="150"/>
              <w:jc w:val="right"/>
              <w:rPr>
                <w:rFonts w:ascii="Arial" w:hAnsi="Arial" w:cs="Arial"/>
                <w:sz w:val="22"/>
                <w:szCs w:val="22"/>
                <w:cs/>
              </w:rPr>
            </w:pPr>
            <w:r w:rsidRPr="002D7E2B">
              <w:rPr>
                <w:rFonts w:ascii="Arial" w:hAnsi="Arial" w:cs="Arial"/>
                <w:sz w:val="22"/>
                <w:szCs w:val="22"/>
              </w:rPr>
              <w:t>0.00</w:t>
            </w:r>
          </w:p>
        </w:tc>
      </w:tr>
      <w:tr w:rsidR="00E127C9" w:rsidRPr="002D7E2B" w14:paraId="53C6456F" w14:textId="065B569C">
        <w:tc>
          <w:tcPr>
            <w:tcW w:w="5456" w:type="dxa"/>
          </w:tcPr>
          <w:p w14:paraId="64BD3EE6" w14:textId="77777777" w:rsidR="00E127C9" w:rsidRPr="002D7E2B" w:rsidRDefault="00E127C9" w:rsidP="00E127C9">
            <w:pPr>
              <w:spacing w:before="0" w:after="0" w:line="380" w:lineRule="exact"/>
              <w:ind w:left="0" w:right="-14" w:hanging="14"/>
              <w:jc w:val="both"/>
              <w:rPr>
                <w:rFonts w:ascii="Arial" w:hAnsi="Arial" w:cs="Arial"/>
                <w:szCs w:val="22"/>
                <w:cs/>
              </w:rPr>
            </w:pPr>
            <w:r w:rsidRPr="002D7E2B">
              <w:rPr>
                <w:rFonts w:ascii="Arial" w:hAnsi="Arial" w:cs="Arial"/>
                <w:szCs w:val="22"/>
              </w:rPr>
              <w:t>Discount rate</w:t>
            </w:r>
          </w:p>
        </w:tc>
        <w:tc>
          <w:tcPr>
            <w:tcW w:w="1795" w:type="dxa"/>
            <w:vAlign w:val="bottom"/>
          </w:tcPr>
          <w:p w14:paraId="3548419C" w14:textId="0219F188" w:rsidR="00E127C9" w:rsidRPr="002D7E2B" w:rsidRDefault="0019588D" w:rsidP="00E127C9">
            <w:pPr>
              <w:pStyle w:val="BodyTextIndent"/>
              <w:spacing w:before="0" w:after="0"/>
              <w:ind w:left="0" w:right="345" w:firstLine="150"/>
              <w:jc w:val="right"/>
              <w:rPr>
                <w:rFonts w:ascii="Arial" w:hAnsi="Arial" w:cs="Arial"/>
                <w:sz w:val="22"/>
                <w:szCs w:val="22"/>
              </w:rPr>
            </w:pPr>
            <w:r w:rsidRPr="002D7E2B">
              <w:rPr>
                <w:rFonts w:ascii="Arial" w:hAnsi="Arial" w:cs="Arial"/>
                <w:sz w:val="22"/>
                <w:szCs w:val="22"/>
              </w:rPr>
              <w:t>8.08</w:t>
            </w:r>
          </w:p>
        </w:tc>
        <w:tc>
          <w:tcPr>
            <w:tcW w:w="1795" w:type="dxa"/>
            <w:vAlign w:val="bottom"/>
          </w:tcPr>
          <w:p w14:paraId="79164D0D" w14:textId="38AFCA91" w:rsidR="00E127C9" w:rsidRPr="002D7E2B" w:rsidRDefault="00E127C9" w:rsidP="00E127C9">
            <w:pPr>
              <w:pStyle w:val="BodyTextIndent"/>
              <w:spacing w:before="0" w:after="0"/>
              <w:ind w:left="0" w:right="345" w:firstLine="150"/>
              <w:jc w:val="right"/>
              <w:rPr>
                <w:rFonts w:ascii="Arial" w:hAnsi="Arial" w:cs="Arial"/>
                <w:sz w:val="22"/>
                <w:szCs w:val="22"/>
              </w:rPr>
            </w:pPr>
            <w:r w:rsidRPr="002D7E2B">
              <w:rPr>
                <w:rFonts w:ascii="Arial" w:hAnsi="Arial" w:cs="Arial"/>
                <w:sz w:val="22"/>
                <w:szCs w:val="22"/>
              </w:rPr>
              <w:t>9.59</w:t>
            </w:r>
          </w:p>
        </w:tc>
      </w:tr>
    </w:tbl>
    <w:p w14:paraId="786282BF" w14:textId="77777777" w:rsidR="003A2209" w:rsidRPr="002D7E2B" w:rsidRDefault="003A2209" w:rsidP="003A2209">
      <w:pPr>
        <w:tabs>
          <w:tab w:val="left" w:pos="2160"/>
          <w:tab w:val="right" w:pos="7200"/>
          <w:tab w:val="right" w:pos="8540"/>
        </w:tabs>
        <w:spacing w:before="240" w:line="380" w:lineRule="exact"/>
        <w:jc w:val="thaiDistribute"/>
        <w:rPr>
          <w:rFonts w:ascii="Arial" w:hAnsi="Arial" w:cs="Arial"/>
          <w:szCs w:val="22"/>
        </w:rPr>
      </w:pPr>
      <w:r w:rsidRPr="002D7E2B">
        <w:rPr>
          <w:rFonts w:ascii="Arial" w:hAnsi="Arial" w:cs="Arial"/>
          <w:szCs w:val="22"/>
        </w:rPr>
        <w:tab/>
        <w:t>The management determined the budget</w:t>
      </w:r>
      <w:r w:rsidR="007B6AB0" w:rsidRPr="002D7E2B">
        <w:rPr>
          <w:rFonts w:ascii="Arial" w:hAnsi="Arial" w:cs="Arial"/>
          <w:szCs w:val="22"/>
        </w:rPr>
        <w:t>ed</w:t>
      </w:r>
      <w:r w:rsidRPr="002D7E2B">
        <w:rPr>
          <w:rFonts w:ascii="Arial" w:hAnsi="Arial" w:cs="Arial"/>
          <w:szCs w:val="22"/>
        </w:rPr>
        <w:t xml:space="preserve"> gross profit margin and </w:t>
      </w:r>
      <w:r w:rsidR="005A65CB" w:rsidRPr="002D7E2B">
        <w:rPr>
          <w:rFonts w:ascii="Arial" w:hAnsi="Arial" w:cs="Arial"/>
          <w:szCs w:val="22"/>
        </w:rPr>
        <w:t xml:space="preserve">long-term </w:t>
      </w:r>
      <w:r w:rsidRPr="002D7E2B">
        <w:rPr>
          <w:rFonts w:ascii="Arial" w:hAnsi="Arial" w:cs="Arial"/>
          <w:szCs w:val="22"/>
        </w:rPr>
        <w:t>growth rate based on past performance and its expectations of market development. The discount rate used reflect</w:t>
      </w:r>
      <w:r w:rsidR="007B6AB0" w:rsidRPr="002D7E2B">
        <w:rPr>
          <w:rFonts w:ascii="Arial" w:hAnsi="Arial" w:cs="Arial"/>
          <w:szCs w:val="22"/>
        </w:rPr>
        <w:t>s</w:t>
      </w:r>
      <w:r w:rsidRPr="002D7E2B">
        <w:rPr>
          <w:rFonts w:ascii="Arial" w:hAnsi="Arial" w:cs="Arial"/>
          <w:szCs w:val="22"/>
        </w:rPr>
        <w:t xml:space="preserve"> specific risks relating to the relevant segments.</w:t>
      </w:r>
    </w:p>
    <w:p w14:paraId="763EC7E7" w14:textId="77777777" w:rsidR="003A2209" w:rsidRPr="002D7E2B" w:rsidRDefault="003A2209" w:rsidP="003A2209">
      <w:pPr>
        <w:tabs>
          <w:tab w:val="left" w:pos="2160"/>
          <w:tab w:val="right" w:pos="7200"/>
          <w:tab w:val="right" w:pos="8540"/>
        </w:tabs>
        <w:spacing w:line="380" w:lineRule="exact"/>
        <w:jc w:val="thaiDistribute"/>
        <w:rPr>
          <w:rFonts w:ascii="Arial" w:hAnsi="Arial" w:cs="Arial"/>
          <w:szCs w:val="22"/>
        </w:rPr>
      </w:pPr>
      <w:r w:rsidRPr="002D7E2B">
        <w:rPr>
          <w:rFonts w:ascii="Arial" w:hAnsi="Arial" w:cs="Arial"/>
          <w:szCs w:val="22"/>
        </w:rPr>
        <w:tab/>
        <w:t xml:space="preserve">The </w:t>
      </w:r>
      <w:r w:rsidR="005A65CB" w:rsidRPr="002D7E2B">
        <w:rPr>
          <w:rFonts w:ascii="Arial" w:hAnsi="Arial" w:cs="Arial"/>
          <w:szCs w:val="22"/>
        </w:rPr>
        <w:t xml:space="preserve">long-term </w:t>
      </w:r>
      <w:r w:rsidRPr="002D7E2B">
        <w:rPr>
          <w:rFonts w:ascii="Arial" w:hAnsi="Arial" w:cs="Arial"/>
          <w:szCs w:val="22"/>
        </w:rPr>
        <w:t>growth rate used to extrapolate cash flow projections beyond the period covered by the most recent forecasts does not exceed the long-term average growth rate for the industry in which the CGU operates.</w:t>
      </w:r>
    </w:p>
    <w:p w14:paraId="3464B27E" w14:textId="674B65B6" w:rsidR="002433FB" w:rsidRPr="002D7E2B" w:rsidRDefault="002433FB" w:rsidP="002433FB">
      <w:pPr>
        <w:tabs>
          <w:tab w:val="left" w:pos="2160"/>
          <w:tab w:val="right" w:pos="7200"/>
          <w:tab w:val="right" w:pos="8540"/>
        </w:tabs>
        <w:spacing w:line="380" w:lineRule="exact"/>
        <w:jc w:val="thaiDistribute"/>
        <w:rPr>
          <w:rFonts w:ascii="Arial" w:hAnsi="Arial" w:cs="Arial"/>
          <w:szCs w:val="22"/>
          <w:cs/>
        </w:rPr>
      </w:pPr>
      <w:r w:rsidRPr="002D7E2B">
        <w:rPr>
          <w:rFonts w:ascii="Arial" w:hAnsi="Arial" w:cs="Arial"/>
          <w:szCs w:val="22"/>
        </w:rPr>
        <w:tab/>
        <w:t>These assumptions are based on management of the Company’s judgement. Changes in the information or new noticeable information may lead to the change in the assumptions and the discount rate for the estimation of the discounted future cash flows along with sensitivity of key assumptions effect to the recoverable amount.</w:t>
      </w:r>
    </w:p>
    <w:p w14:paraId="6187E61F" w14:textId="77777777" w:rsidR="009631BD" w:rsidRPr="002D7E2B" w:rsidRDefault="009631BD" w:rsidP="009631BD">
      <w:pPr>
        <w:tabs>
          <w:tab w:val="left" w:pos="2160"/>
          <w:tab w:val="right" w:pos="7200"/>
          <w:tab w:val="right" w:pos="8540"/>
        </w:tabs>
        <w:spacing w:line="380" w:lineRule="exact"/>
        <w:jc w:val="thaiDistribute"/>
        <w:rPr>
          <w:rFonts w:ascii="Arial" w:hAnsi="Arial" w:cs="Arial"/>
          <w:szCs w:val="22"/>
        </w:rPr>
      </w:pPr>
      <w:r w:rsidRPr="002D7E2B">
        <w:rPr>
          <w:rFonts w:ascii="Arial" w:hAnsi="Arial" w:cs="Arial"/>
          <w:szCs w:val="22"/>
        </w:rPr>
        <w:tab/>
        <w:t>Management has considered the above and believes that there is no occurrence of impairment of goodwill and</w:t>
      </w:r>
      <w:r w:rsidRPr="002D7E2B">
        <w:rPr>
          <w:rFonts w:ascii="Arial" w:hAnsi="Arial" w:cs="Arial"/>
          <w:szCs w:val="22"/>
          <w:cs/>
        </w:rPr>
        <w:t xml:space="preserve"> </w:t>
      </w:r>
      <w:r w:rsidRPr="002D7E2B">
        <w:rPr>
          <w:rFonts w:ascii="Arial" w:hAnsi="Arial" w:cs="Arial"/>
          <w:szCs w:val="22"/>
        </w:rPr>
        <w:t xml:space="preserve">trademarks with indefinite useful lives. </w:t>
      </w:r>
    </w:p>
    <w:p w14:paraId="5C8D4927" w14:textId="2065D445" w:rsidR="00754269" w:rsidRPr="002D7E2B" w:rsidRDefault="009631BD" w:rsidP="00754269">
      <w:pPr>
        <w:tabs>
          <w:tab w:val="left" w:pos="2160"/>
          <w:tab w:val="right" w:pos="7200"/>
          <w:tab w:val="right" w:pos="8540"/>
        </w:tabs>
        <w:spacing w:line="380" w:lineRule="exact"/>
        <w:jc w:val="thaiDistribute"/>
        <w:rPr>
          <w:rFonts w:ascii="Arial" w:hAnsi="Arial" w:cs="Arial"/>
          <w:szCs w:val="22"/>
        </w:rPr>
      </w:pPr>
      <w:bookmarkStart w:id="1" w:name="_Hlk62822613"/>
      <w:r w:rsidRPr="002D7E2B">
        <w:rPr>
          <w:rFonts w:ascii="Arial" w:hAnsi="Arial" w:cs="Arial"/>
          <w:szCs w:val="22"/>
        </w:rPr>
        <w:tab/>
        <w:t xml:space="preserve">If the long-term growth rate </w:t>
      </w:r>
      <w:r w:rsidR="00225A8D" w:rsidRPr="002D7E2B">
        <w:rPr>
          <w:rFonts w:ascii="Arial" w:hAnsi="Arial" w:cs="Arial"/>
          <w:szCs w:val="22"/>
        </w:rPr>
        <w:t>was</w:t>
      </w:r>
      <w:r w:rsidRPr="002D7E2B">
        <w:rPr>
          <w:rFonts w:ascii="Arial" w:hAnsi="Arial" w:cs="Arial"/>
          <w:szCs w:val="22"/>
        </w:rPr>
        <w:t xml:space="preserve"> reduced by</w:t>
      </w:r>
      <w:r w:rsidR="00D629EA" w:rsidRPr="002D7E2B">
        <w:rPr>
          <w:rFonts w:ascii="Arial" w:hAnsi="Arial" w:cs="Arial"/>
          <w:szCs w:val="22"/>
        </w:rPr>
        <w:t xml:space="preserve"> </w:t>
      </w:r>
      <w:r w:rsidR="00271F3D" w:rsidRPr="002D7E2B">
        <w:rPr>
          <w:rFonts w:ascii="Arial" w:hAnsi="Arial"/>
          <w:szCs w:val="22"/>
        </w:rPr>
        <w:t>8</w:t>
      </w:r>
      <w:r w:rsidR="005C7A84" w:rsidRPr="002D7E2B">
        <w:rPr>
          <w:rFonts w:ascii="Arial" w:hAnsi="Arial"/>
          <w:szCs w:val="22"/>
        </w:rPr>
        <w:t>.</w:t>
      </w:r>
      <w:r w:rsidR="00271F3D" w:rsidRPr="002D7E2B">
        <w:rPr>
          <w:rFonts w:ascii="Arial" w:hAnsi="Arial"/>
          <w:szCs w:val="22"/>
        </w:rPr>
        <w:t>9</w:t>
      </w:r>
      <w:r w:rsidR="00FE3CCA" w:rsidRPr="002D7E2B">
        <w:rPr>
          <w:rFonts w:ascii="Arial" w:hAnsi="Arial" w:hint="cs"/>
          <w:szCs w:val="22"/>
          <w:cs/>
        </w:rPr>
        <w:t xml:space="preserve"> </w:t>
      </w:r>
      <w:r w:rsidRPr="002D7E2B">
        <w:rPr>
          <w:rFonts w:ascii="Arial" w:hAnsi="Arial" w:cs="Arial"/>
          <w:szCs w:val="22"/>
        </w:rPr>
        <w:t>percent per annum (</w:t>
      </w:r>
      <w:r w:rsidR="00352DF7" w:rsidRPr="002D7E2B">
        <w:rPr>
          <w:rFonts w:ascii="Arial" w:hAnsi="Arial" w:cs="Arial"/>
          <w:szCs w:val="22"/>
        </w:rPr>
        <w:t>202</w:t>
      </w:r>
      <w:r w:rsidR="00E87C00" w:rsidRPr="002D7E2B">
        <w:rPr>
          <w:rFonts w:ascii="Arial" w:hAnsi="Arial" w:cs="Arial"/>
          <w:szCs w:val="22"/>
        </w:rPr>
        <w:t>4</w:t>
      </w:r>
      <w:r w:rsidRPr="002D7E2B">
        <w:rPr>
          <w:rFonts w:ascii="Arial" w:hAnsi="Arial" w:cs="Arial"/>
          <w:szCs w:val="22"/>
        </w:rPr>
        <w:t xml:space="preserve">: </w:t>
      </w:r>
      <w:r w:rsidR="00E87C00" w:rsidRPr="002D7E2B">
        <w:rPr>
          <w:rFonts w:ascii="Arial" w:hAnsi="Arial" w:cs="Arial"/>
          <w:szCs w:val="22"/>
        </w:rPr>
        <w:t>2</w:t>
      </w:r>
      <w:r w:rsidR="00745F7F" w:rsidRPr="002D7E2B">
        <w:rPr>
          <w:rFonts w:ascii="Arial" w:hAnsi="Arial" w:cs="Arial"/>
          <w:szCs w:val="22"/>
        </w:rPr>
        <w:t>.</w:t>
      </w:r>
      <w:r w:rsidR="00280182" w:rsidRPr="002D7E2B">
        <w:rPr>
          <w:rFonts w:ascii="Arial" w:hAnsi="Arial" w:cs="Arial"/>
          <w:szCs w:val="22"/>
        </w:rPr>
        <w:t>0</w:t>
      </w:r>
      <w:r w:rsidRPr="002D7E2B">
        <w:rPr>
          <w:rFonts w:ascii="Arial" w:hAnsi="Arial" w:cs="Arial"/>
          <w:szCs w:val="22"/>
        </w:rPr>
        <w:t xml:space="preserve"> percent per annum) </w:t>
      </w:r>
      <w:r w:rsidR="00F00573" w:rsidRPr="002D7E2B">
        <w:rPr>
          <w:rFonts w:ascii="Arial" w:hAnsi="Arial" w:cs="Arial"/>
          <w:szCs w:val="22"/>
        </w:rPr>
        <w:t>or</w:t>
      </w:r>
      <w:r w:rsidRPr="002D7E2B">
        <w:rPr>
          <w:rFonts w:ascii="Arial" w:hAnsi="Arial" w:cs="Arial"/>
          <w:szCs w:val="22"/>
        </w:rPr>
        <w:t xml:space="preserve"> the discount rate </w:t>
      </w:r>
      <w:r w:rsidR="00225A8D" w:rsidRPr="002D7E2B">
        <w:rPr>
          <w:rFonts w:ascii="Arial" w:hAnsi="Arial" w:cs="Arial"/>
          <w:szCs w:val="22"/>
        </w:rPr>
        <w:t>was</w:t>
      </w:r>
      <w:r w:rsidRPr="002D7E2B">
        <w:rPr>
          <w:rFonts w:ascii="Arial" w:hAnsi="Arial" w:cs="Arial"/>
          <w:szCs w:val="22"/>
        </w:rPr>
        <w:t xml:space="preserve"> increased by </w:t>
      </w:r>
      <w:r w:rsidR="005222D1" w:rsidRPr="002D7E2B">
        <w:rPr>
          <w:rFonts w:ascii="Arial" w:hAnsi="Arial" w:cs="Arial"/>
          <w:szCs w:val="22"/>
        </w:rPr>
        <w:t>5.1</w:t>
      </w:r>
      <w:r w:rsidRPr="002D7E2B">
        <w:rPr>
          <w:rFonts w:ascii="Arial" w:hAnsi="Arial" w:cs="Arial"/>
          <w:szCs w:val="22"/>
        </w:rPr>
        <w:t xml:space="preserve"> percent per annum (</w:t>
      </w:r>
      <w:r w:rsidR="00352DF7" w:rsidRPr="002D7E2B">
        <w:rPr>
          <w:rFonts w:ascii="Arial" w:hAnsi="Arial" w:cs="Arial"/>
          <w:szCs w:val="22"/>
        </w:rPr>
        <w:t>202</w:t>
      </w:r>
      <w:r w:rsidR="00E87C00" w:rsidRPr="002D7E2B">
        <w:rPr>
          <w:rFonts w:ascii="Arial" w:hAnsi="Arial" w:cs="Arial"/>
          <w:szCs w:val="22"/>
        </w:rPr>
        <w:t>4</w:t>
      </w:r>
      <w:r w:rsidRPr="002D7E2B">
        <w:rPr>
          <w:rFonts w:ascii="Arial" w:hAnsi="Arial" w:cs="Arial"/>
          <w:szCs w:val="22"/>
        </w:rPr>
        <w:t xml:space="preserve">: </w:t>
      </w:r>
      <w:r w:rsidR="00E87C00" w:rsidRPr="002D7E2B">
        <w:rPr>
          <w:rFonts w:ascii="Arial" w:hAnsi="Arial" w:cs="Arial"/>
          <w:szCs w:val="22"/>
        </w:rPr>
        <w:t>1.3</w:t>
      </w:r>
      <w:r w:rsidRPr="002D7E2B">
        <w:rPr>
          <w:rFonts w:ascii="Arial" w:hAnsi="Arial" w:cs="Arial"/>
          <w:szCs w:val="22"/>
        </w:rPr>
        <w:t xml:space="preserve"> percent per annum)</w:t>
      </w:r>
      <w:r w:rsidR="00F00573" w:rsidRPr="002D7E2B">
        <w:rPr>
          <w:rFonts w:ascii="Arial" w:hAnsi="Arial" w:cs="Arial"/>
          <w:szCs w:val="22"/>
        </w:rPr>
        <w:t xml:space="preserve"> or the sale growth rate </w:t>
      </w:r>
      <w:r w:rsidR="00225A8D" w:rsidRPr="002D7E2B">
        <w:rPr>
          <w:rFonts w:ascii="Arial" w:hAnsi="Arial" w:cs="Arial"/>
          <w:szCs w:val="22"/>
        </w:rPr>
        <w:t>was</w:t>
      </w:r>
      <w:r w:rsidR="00F00573" w:rsidRPr="002D7E2B">
        <w:rPr>
          <w:rFonts w:ascii="Arial" w:hAnsi="Arial" w:cs="Arial"/>
          <w:szCs w:val="22"/>
        </w:rPr>
        <w:t xml:space="preserve"> reduced by</w:t>
      </w:r>
      <w:r w:rsidR="007149FC" w:rsidRPr="002D7E2B">
        <w:rPr>
          <w:rFonts w:ascii="Arial" w:hAnsi="Arial" w:cs="Arial"/>
          <w:szCs w:val="22"/>
        </w:rPr>
        <w:t xml:space="preserve"> </w:t>
      </w:r>
      <w:r w:rsidR="0071139B" w:rsidRPr="002D7E2B">
        <w:rPr>
          <w:rFonts w:ascii="Arial" w:hAnsi="Arial" w:cs="Arial"/>
          <w:szCs w:val="22"/>
        </w:rPr>
        <w:t>3.7</w:t>
      </w:r>
      <w:r w:rsidR="00F00573" w:rsidRPr="002D7E2B">
        <w:rPr>
          <w:rFonts w:ascii="Arial" w:hAnsi="Arial" w:cs="Arial"/>
          <w:szCs w:val="22"/>
        </w:rPr>
        <w:t xml:space="preserve"> percent per annum (</w:t>
      </w:r>
      <w:r w:rsidR="00352DF7" w:rsidRPr="002D7E2B">
        <w:rPr>
          <w:rFonts w:ascii="Arial" w:hAnsi="Arial" w:cs="Arial"/>
          <w:szCs w:val="22"/>
        </w:rPr>
        <w:t>202</w:t>
      </w:r>
      <w:r w:rsidR="00E87C00" w:rsidRPr="002D7E2B">
        <w:rPr>
          <w:rFonts w:ascii="Arial" w:hAnsi="Arial" w:cs="Arial"/>
          <w:szCs w:val="22"/>
        </w:rPr>
        <w:t>4</w:t>
      </w:r>
      <w:r w:rsidR="00F00573" w:rsidRPr="002D7E2B">
        <w:rPr>
          <w:rFonts w:ascii="Arial" w:hAnsi="Arial" w:cs="Arial"/>
          <w:szCs w:val="22"/>
        </w:rPr>
        <w:t xml:space="preserve">: </w:t>
      </w:r>
      <w:r w:rsidR="00E87C00" w:rsidRPr="002D7E2B">
        <w:rPr>
          <w:rFonts w:ascii="Arial" w:hAnsi="Arial" w:cs="Arial"/>
          <w:szCs w:val="22"/>
        </w:rPr>
        <w:t>1.6</w:t>
      </w:r>
      <w:r w:rsidR="00F00573" w:rsidRPr="002D7E2B">
        <w:rPr>
          <w:rFonts w:ascii="Arial" w:hAnsi="Arial" w:cs="Arial"/>
          <w:szCs w:val="22"/>
        </w:rPr>
        <w:t xml:space="preserve"> percent per annum)</w:t>
      </w:r>
      <w:r w:rsidRPr="002D7E2B">
        <w:rPr>
          <w:rFonts w:ascii="Arial" w:hAnsi="Arial" w:cs="Arial"/>
          <w:szCs w:val="22"/>
        </w:rPr>
        <w:t>, the recoverable amount would be equal to the carrying amount</w:t>
      </w:r>
      <w:bookmarkEnd w:id="1"/>
      <w:r w:rsidR="00754269" w:rsidRPr="002D7E2B">
        <w:rPr>
          <w:rFonts w:ascii="Arial" w:hAnsi="Arial" w:cs="Arial"/>
          <w:szCs w:val="22"/>
        </w:rPr>
        <w:t>.</w:t>
      </w:r>
    </w:p>
    <w:p w14:paraId="6EDBE2FC" w14:textId="35E6E280" w:rsidR="001C7DAE" w:rsidRPr="002D7E2B" w:rsidRDefault="00561E68" w:rsidP="00E7475A">
      <w:pPr>
        <w:spacing w:line="380" w:lineRule="exact"/>
        <w:jc w:val="thaiDistribute"/>
        <w:rPr>
          <w:rFonts w:ascii="Arial" w:hAnsi="Arial" w:cs="Arial"/>
          <w:b/>
          <w:bCs/>
          <w:szCs w:val="22"/>
        </w:rPr>
      </w:pPr>
      <w:r w:rsidRPr="002D7E2B">
        <w:rPr>
          <w:rFonts w:ascii="Arial" w:hAnsi="Arial" w:cs="Arial"/>
          <w:b/>
          <w:bCs/>
          <w:szCs w:val="22"/>
        </w:rPr>
        <w:t>18.</w:t>
      </w:r>
      <w:r w:rsidRPr="002D7E2B">
        <w:rPr>
          <w:rFonts w:ascii="Arial" w:hAnsi="Arial" w:cs="Arial"/>
          <w:b/>
          <w:bCs/>
          <w:szCs w:val="22"/>
        </w:rPr>
        <w:tab/>
      </w:r>
      <w:r w:rsidR="00E7475A" w:rsidRPr="002D7E2B">
        <w:rPr>
          <w:rFonts w:ascii="Arial" w:hAnsi="Arial" w:cs="Arial"/>
          <w:b/>
          <w:bCs/>
          <w:szCs w:val="22"/>
        </w:rPr>
        <w:t>Loans from financial institutions</w:t>
      </w:r>
    </w:p>
    <w:p w14:paraId="36FDBA1D" w14:textId="2F2FF9BD" w:rsidR="00B2304C" w:rsidRPr="002D7E2B" w:rsidRDefault="00E7475A" w:rsidP="00E7475A">
      <w:pPr>
        <w:tabs>
          <w:tab w:val="left" w:pos="2160"/>
          <w:tab w:val="right" w:pos="7200"/>
          <w:tab w:val="right" w:pos="8540"/>
        </w:tabs>
        <w:spacing w:line="380" w:lineRule="exact"/>
        <w:jc w:val="thaiDistribute"/>
        <w:rPr>
          <w:rFonts w:ascii="Arial" w:hAnsi="Arial" w:cs="Arial"/>
          <w:szCs w:val="22"/>
        </w:rPr>
      </w:pPr>
      <w:r w:rsidRPr="002D7E2B">
        <w:rPr>
          <w:rFonts w:ascii="Arial" w:hAnsi="Arial" w:cs="Arial"/>
          <w:szCs w:val="22"/>
        </w:rPr>
        <w:tab/>
      </w:r>
      <w:r w:rsidR="00B2304C" w:rsidRPr="002D7E2B">
        <w:rPr>
          <w:rFonts w:ascii="Arial" w:hAnsi="Arial" w:cs="Arial"/>
          <w:szCs w:val="22"/>
        </w:rPr>
        <w:t xml:space="preserve">Short-term loans from financial institutions </w:t>
      </w:r>
    </w:p>
    <w:p w14:paraId="049FC374" w14:textId="0EE69E33" w:rsidR="004F744A" w:rsidRPr="002D7E2B" w:rsidRDefault="004F744A" w:rsidP="007E3BA3">
      <w:pPr>
        <w:spacing w:before="0" w:after="0" w:line="380" w:lineRule="exact"/>
        <w:ind w:right="-7"/>
        <w:jc w:val="right"/>
        <w:rPr>
          <w:rFonts w:ascii="Arial" w:hAnsi="Arial" w:cs="Arial"/>
          <w:sz w:val="18"/>
          <w:szCs w:val="18"/>
        </w:rPr>
      </w:pPr>
      <w:r w:rsidRPr="002D7E2B">
        <w:rPr>
          <w:rFonts w:ascii="Arial" w:hAnsi="Arial" w:cs="Arial"/>
          <w:sz w:val="18"/>
          <w:szCs w:val="18"/>
          <w:cs/>
        </w:rPr>
        <w:t>(</w:t>
      </w:r>
      <w:r w:rsidRPr="002D7E2B">
        <w:rPr>
          <w:rFonts w:ascii="Arial" w:hAnsi="Arial" w:cs="Arial"/>
          <w:sz w:val="18"/>
          <w:szCs w:val="18"/>
        </w:rPr>
        <w:t>Unit: Thousand Baht</w:t>
      </w:r>
      <w:r w:rsidRPr="002D7E2B">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223836" w:rsidRPr="002D7E2B" w14:paraId="428D8BED" w14:textId="77777777" w:rsidTr="00352DF7">
        <w:trPr>
          <w:cantSplit/>
        </w:trPr>
        <w:tc>
          <w:tcPr>
            <w:tcW w:w="2070" w:type="dxa"/>
          </w:tcPr>
          <w:p w14:paraId="0019EDD2" w14:textId="77777777" w:rsidR="00F534D1" w:rsidRPr="002D7E2B" w:rsidRDefault="00F534D1" w:rsidP="000A4908">
            <w:pPr>
              <w:pStyle w:val="Footer"/>
              <w:spacing w:line="380" w:lineRule="exact"/>
              <w:ind w:left="-14" w:firstLine="14"/>
              <w:jc w:val="distribute"/>
              <w:rPr>
                <w:rFonts w:ascii="Arial" w:hAnsi="Arial" w:cs="Arial"/>
                <w:sz w:val="18"/>
                <w:szCs w:val="18"/>
              </w:rPr>
            </w:pPr>
          </w:p>
        </w:tc>
        <w:tc>
          <w:tcPr>
            <w:tcW w:w="2370" w:type="dxa"/>
            <w:gridSpan w:val="2"/>
            <w:vAlign w:val="bottom"/>
          </w:tcPr>
          <w:p w14:paraId="7DC538FF" w14:textId="1A96B9DB" w:rsidR="00F534D1" w:rsidRPr="002D7E2B" w:rsidRDefault="00F534D1" w:rsidP="000A4908">
            <w:pPr>
              <w:pBdr>
                <w:bottom w:val="single" w:sz="4" w:space="1" w:color="auto"/>
              </w:pBdr>
              <w:spacing w:before="0" w:after="0" w:line="380" w:lineRule="exact"/>
              <w:ind w:left="-14" w:firstLine="14"/>
              <w:jc w:val="center"/>
              <w:rPr>
                <w:rFonts w:ascii="Arial" w:hAnsi="Arial" w:cs="Arial"/>
                <w:sz w:val="18"/>
                <w:szCs w:val="18"/>
              </w:rPr>
            </w:pPr>
            <w:r w:rsidRPr="002D7E2B">
              <w:rPr>
                <w:rFonts w:ascii="Arial" w:hAnsi="Arial" w:cs="Arial"/>
                <w:sz w:val="18"/>
                <w:szCs w:val="18"/>
              </w:rPr>
              <w:t>Interest rate</w:t>
            </w:r>
            <w:r w:rsidR="00887EBD" w:rsidRPr="002D7E2B">
              <w:rPr>
                <w:rFonts w:ascii="Arial" w:hAnsi="Arial" w:cs="Arial"/>
                <w:sz w:val="18"/>
                <w:szCs w:val="18"/>
              </w:rPr>
              <w:t xml:space="preserve">                     </w:t>
            </w:r>
            <w:proofErr w:type="gramStart"/>
            <w:r w:rsidR="00887EBD" w:rsidRPr="002D7E2B">
              <w:rPr>
                <w:rFonts w:ascii="Arial" w:hAnsi="Arial" w:cs="Arial"/>
                <w:sz w:val="18"/>
                <w:szCs w:val="18"/>
              </w:rPr>
              <w:t xml:space="preserve">  </w:t>
            </w:r>
            <w:r w:rsidRPr="002D7E2B">
              <w:rPr>
                <w:rFonts w:ascii="Arial" w:hAnsi="Arial" w:cs="Arial"/>
                <w:sz w:val="18"/>
                <w:szCs w:val="18"/>
              </w:rPr>
              <w:t xml:space="preserve"> (</w:t>
            </w:r>
            <w:proofErr w:type="gramEnd"/>
            <w:r w:rsidRPr="002D7E2B">
              <w:rPr>
                <w:rFonts w:ascii="Arial" w:hAnsi="Arial" w:cs="Arial"/>
                <w:sz w:val="18"/>
                <w:szCs w:val="18"/>
              </w:rPr>
              <w:t>% per annum)</w:t>
            </w:r>
          </w:p>
        </w:tc>
        <w:tc>
          <w:tcPr>
            <w:tcW w:w="2370" w:type="dxa"/>
            <w:gridSpan w:val="2"/>
            <w:vAlign w:val="bottom"/>
          </w:tcPr>
          <w:p w14:paraId="1228992F" w14:textId="77777777" w:rsidR="00F534D1" w:rsidRPr="002D7E2B" w:rsidRDefault="00F534D1" w:rsidP="000A4908">
            <w:pPr>
              <w:pBdr>
                <w:bottom w:val="single" w:sz="4" w:space="1" w:color="auto"/>
              </w:pBdr>
              <w:spacing w:before="0" w:after="0" w:line="380" w:lineRule="exact"/>
              <w:ind w:left="-14" w:firstLine="14"/>
              <w:jc w:val="center"/>
              <w:rPr>
                <w:rFonts w:ascii="Arial" w:hAnsi="Arial" w:cs="Arial"/>
                <w:sz w:val="18"/>
                <w:szCs w:val="18"/>
              </w:rPr>
            </w:pPr>
            <w:r w:rsidRPr="002D7E2B">
              <w:rPr>
                <w:rFonts w:ascii="Arial" w:hAnsi="Arial"/>
                <w:sz w:val="18"/>
                <w:szCs w:val="18"/>
              </w:rPr>
              <w:t>Consolidated                          financial statements</w:t>
            </w:r>
          </w:p>
        </w:tc>
        <w:tc>
          <w:tcPr>
            <w:tcW w:w="2370" w:type="dxa"/>
            <w:gridSpan w:val="2"/>
          </w:tcPr>
          <w:p w14:paraId="3A895BA5" w14:textId="77777777" w:rsidR="00F534D1" w:rsidRPr="002D7E2B" w:rsidRDefault="00F534D1" w:rsidP="000A4908">
            <w:pPr>
              <w:pBdr>
                <w:bottom w:val="single" w:sz="4" w:space="1" w:color="auto"/>
              </w:pBdr>
              <w:spacing w:before="0" w:after="0" w:line="380" w:lineRule="exact"/>
              <w:ind w:left="-14" w:firstLine="14"/>
              <w:jc w:val="center"/>
              <w:rPr>
                <w:rFonts w:ascii="Arial" w:hAnsi="Arial"/>
                <w:sz w:val="18"/>
                <w:szCs w:val="18"/>
              </w:rPr>
            </w:pPr>
            <w:r w:rsidRPr="002D7E2B">
              <w:rPr>
                <w:rFonts w:ascii="Arial" w:hAnsi="Arial"/>
                <w:sz w:val="18"/>
                <w:szCs w:val="18"/>
              </w:rPr>
              <w:t>Separate                               financial statements</w:t>
            </w:r>
          </w:p>
        </w:tc>
      </w:tr>
      <w:tr w:rsidR="00E87C00" w:rsidRPr="002D7E2B" w14:paraId="13511BDF" w14:textId="77777777" w:rsidTr="00352DF7">
        <w:trPr>
          <w:cantSplit/>
        </w:trPr>
        <w:tc>
          <w:tcPr>
            <w:tcW w:w="2070" w:type="dxa"/>
          </w:tcPr>
          <w:p w14:paraId="4B3DEBC6" w14:textId="77777777" w:rsidR="00E87C00" w:rsidRPr="002D7E2B" w:rsidRDefault="00E87C00" w:rsidP="00E87C00">
            <w:pPr>
              <w:pStyle w:val="Footer"/>
              <w:spacing w:line="380" w:lineRule="exact"/>
              <w:ind w:left="-14" w:firstLine="14"/>
              <w:jc w:val="distribute"/>
              <w:rPr>
                <w:rFonts w:ascii="Arial" w:hAnsi="Arial" w:cs="Arial"/>
                <w:sz w:val="18"/>
                <w:szCs w:val="18"/>
              </w:rPr>
            </w:pPr>
          </w:p>
        </w:tc>
        <w:tc>
          <w:tcPr>
            <w:tcW w:w="1185" w:type="dxa"/>
            <w:vAlign w:val="bottom"/>
          </w:tcPr>
          <w:p w14:paraId="218ADB41" w14:textId="26D5430E" w:rsidR="00E87C00" w:rsidRPr="002D7E2B" w:rsidRDefault="00E87C00" w:rsidP="00E87C00">
            <w:pPr>
              <w:pBdr>
                <w:bottom w:val="single" w:sz="4" w:space="1" w:color="auto"/>
              </w:pBdr>
              <w:spacing w:before="0" w:after="0" w:line="380" w:lineRule="exact"/>
              <w:ind w:left="-14" w:firstLine="14"/>
              <w:jc w:val="center"/>
              <w:rPr>
                <w:rFonts w:ascii="Arial" w:hAnsi="Arial"/>
                <w:sz w:val="18"/>
                <w:szCs w:val="18"/>
              </w:rPr>
            </w:pPr>
            <w:r w:rsidRPr="002D7E2B">
              <w:rPr>
                <w:rFonts w:ascii="Arial" w:hAnsi="Arial"/>
                <w:sz w:val="18"/>
                <w:szCs w:val="18"/>
              </w:rPr>
              <w:t>2025</w:t>
            </w:r>
          </w:p>
        </w:tc>
        <w:tc>
          <w:tcPr>
            <w:tcW w:w="1185" w:type="dxa"/>
            <w:vAlign w:val="bottom"/>
          </w:tcPr>
          <w:p w14:paraId="670A1BA9" w14:textId="0CCD22A1" w:rsidR="00E87C00" w:rsidRPr="002D7E2B" w:rsidRDefault="00E87C00" w:rsidP="00E87C00">
            <w:pPr>
              <w:pBdr>
                <w:bottom w:val="single" w:sz="4" w:space="1" w:color="auto"/>
              </w:pBdr>
              <w:spacing w:before="0" w:after="0" w:line="380" w:lineRule="exact"/>
              <w:ind w:left="-14" w:firstLine="14"/>
              <w:jc w:val="center"/>
              <w:rPr>
                <w:rFonts w:ascii="Arial" w:hAnsi="Arial"/>
                <w:sz w:val="18"/>
                <w:szCs w:val="18"/>
              </w:rPr>
            </w:pPr>
            <w:r w:rsidRPr="002D7E2B">
              <w:rPr>
                <w:rFonts w:ascii="Arial" w:hAnsi="Arial"/>
                <w:sz w:val="18"/>
                <w:szCs w:val="18"/>
              </w:rPr>
              <w:t>2024</w:t>
            </w:r>
          </w:p>
        </w:tc>
        <w:tc>
          <w:tcPr>
            <w:tcW w:w="1185" w:type="dxa"/>
            <w:vAlign w:val="bottom"/>
          </w:tcPr>
          <w:p w14:paraId="09D41470" w14:textId="413BD193" w:rsidR="00E87C00" w:rsidRPr="002D7E2B" w:rsidRDefault="00E87C00" w:rsidP="00E87C00">
            <w:pPr>
              <w:pBdr>
                <w:bottom w:val="single" w:sz="4" w:space="1" w:color="auto"/>
              </w:pBdr>
              <w:spacing w:before="0" w:after="0" w:line="380" w:lineRule="exact"/>
              <w:ind w:left="-14" w:firstLine="14"/>
              <w:jc w:val="center"/>
              <w:rPr>
                <w:rFonts w:ascii="Arial" w:hAnsi="Arial"/>
                <w:sz w:val="18"/>
                <w:szCs w:val="18"/>
              </w:rPr>
            </w:pPr>
            <w:r w:rsidRPr="002D7E2B">
              <w:rPr>
                <w:rFonts w:ascii="Arial" w:hAnsi="Arial"/>
                <w:sz w:val="18"/>
                <w:szCs w:val="18"/>
              </w:rPr>
              <w:t>2025</w:t>
            </w:r>
          </w:p>
        </w:tc>
        <w:tc>
          <w:tcPr>
            <w:tcW w:w="1185" w:type="dxa"/>
            <w:vAlign w:val="bottom"/>
          </w:tcPr>
          <w:p w14:paraId="2820D1B3" w14:textId="71D11032" w:rsidR="00E87C00" w:rsidRPr="002D7E2B" w:rsidRDefault="00E87C00" w:rsidP="00E87C00">
            <w:pPr>
              <w:pBdr>
                <w:bottom w:val="single" w:sz="4" w:space="1" w:color="auto"/>
              </w:pBdr>
              <w:spacing w:before="0" w:after="0" w:line="380" w:lineRule="exact"/>
              <w:ind w:left="-14" w:firstLine="14"/>
              <w:jc w:val="center"/>
              <w:rPr>
                <w:rFonts w:ascii="Arial" w:hAnsi="Arial"/>
                <w:sz w:val="18"/>
                <w:szCs w:val="18"/>
              </w:rPr>
            </w:pPr>
            <w:r w:rsidRPr="002D7E2B">
              <w:rPr>
                <w:rFonts w:ascii="Arial" w:hAnsi="Arial"/>
                <w:sz w:val="18"/>
                <w:szCs w:val="18"/>
              </w:rPr>
              <w:t>2024</w:t>
            </w:r>
          </w:p>
        </w:tc>
        <w:tc>
          <w:tcPr>
            <w:tcW w:w="1185" w:type="dxa"/>
            <w:vAlign w:val="bottom"/>
          </w:tcPr>
          <w:p w14:paraId="0E197EAC" w14:textId="21B203D9" w:rsidR="00E87C00" w:rsidRPr="002D7E2B" w:rsidRDefault="00E87C00" w:rsidP="00E87C00">
            <w:pPr>
              <w:pBdr>
                <w:bottom w:val="single" w:sz="4" w:space="1" w:color="auto"/>
              </w:pBdr>
              <w:spacing w:before="0" w:after="0" w:line="380" w:lineRule="exact"/>
              <w:ind w:left="-14" w:firstLine="14"/>
              <w:jc w:val="center"/>
              <w:rPr>
                <w:rFonts w:ascii="Arial" w:hAnsi="Arial"/>
                <w:sz w:val="18"/>
                <w:szCs w:val="18"/>
              </w:rPr>
            </w:pPr>
            <w:r w:rsidRPr="002D7E2B">
              <w:rPr>
                <w:rFonts w:ascii="Arial" w:hAnsi="Arial"/>
                <w:sz w:val="18"/>
                <w:szCs w:val="18"/>
              </w:rPr>
              <w:t>2025</w:t>
            </w:r>
          </w:p>
        </w:tc>
        <w:tc>
          <w:tcPr>
            <w:tcW w:w="1185" w:type="dxa"/>
            <w:vAlign w:val="bottom"/>
          </w:tcPr>
          <w:p w14:paraId="031D3A45" w14:textId="4F7813DF" w:rsidR="00E87C00" w:rsidRPr="002D7E2B" w:rsidRDefault="00E87C00" w:rsidP="00E87C00">
            <w:pPr>
              <w:pBdr>
                <w:bottom w:val="single" w:sz="4" w:space="1" w:color="auto"/>
              </w:pBdr>
              <w:spacing w:before="0" w:after="0" w:line="380" w:lineRule="exact"/>
              <w:ind w:left="-14" w:firstLine="14"/>
              <w:jc w:val="center"/>
              <w:rPr>
                <w:rFonts w:ascii="Arial" w:hAnsi="Arial"/>
                <w:sz w:val="18"/>
                <w:szCs w:val="18"/>
              </w:rPr>
            </w:pPr>
            <w:r w:rsidRPr="002D7E2B">
              <w:rPr>
                <w:rFonts w:ascii="Arial" w:hAnsi="Arial"/>
                <w:sz w:val="18"/>
                <w:szCs w:val="18"/>
              </w:rPr>
              <w:t>2024</w:t>
            </w:r>
          </w:p>
        </w:tc>
      </w:tr>
      <w:tr w:rsidR="00D67B6D" w:rsidRPr="002D7E2B" w14:paraId="04173AF4" w14:textId="77777777" w:rsidTr="00352DF7">
        <w:tc>
          <w:tcPr>
            <w:tcW w:w="2070" w:type="dxa"/>
          </w:tcPr>
          <w:p w14:paraId="29A6F356" w14:textId="77777777" w:rsidR="00D67B6D" w:rsidRPr="002D7E2B" w:rsidRDefault="00D67B6D" w:rsidP="00D67B6D">
            <w:pPr>
              <w:tabs>
                <w:tab w:val="left" w:pos="360"/>
              </w:tabs>
              <w:spacing w:before="0" w:after="0" w:line="380" w:lineRule="exact"/>
              <w:ind w:left="252" w:right="-108" w:hanging="252"/>
              <w:rPr>
                <w:rFonts w:ascii="Arial" w:hAnsi="Arial"/>
                <w:sz w:val="18"/>
                <w:szCs w:val="18"/>
              </w:rPr>
            </w:pPr>
            <w:r w:rsidRPr="002D7E2B">
              <w:rPr>
                <w:rFonts w:ascii="Arial" w:hAnsi="Arial"/>
                <w:sz w:val="18"/>
                <w:szCs w:val="18"/>
              </w:rPr>
              <w:t>Promissory notes</w:t>
            </w:r>
          </w:p>
        </w:tc>
        <w:tc>
          <w:tcPr>
            <w:tcW w:w="1185" w:type="dxa"/>
          </w:tcPr>
          <w:p w14:paraId="04D1F300" w14:textId="0A959B74" w:rsidR="00D67B6D" w:rsidRPr="002D7E2B" w:rsidRDefault="00D67B6D" w:rsidP="00D67B6D">
            <w:pPr>
              <w:spacing w:before="0" w:after="0" w:line="380" w:lineRule="exact"/>
              <w:ind w:left="-14" w:firstLine="14"/>
              <w:jc w:val="center"/>
              <w:rPr>
                <w:rFonts w:ascii="Arial" w:hAnsi="Arial" w:cs="Arial"/>
                <w:sz w:val="18"/>
                <w:szCs w:val="18"/>
                <w:cs/>
              </w:rPr>
            </w:pPr>
            <w:r w:rsidRPr="002D7E2B">
              <w:rPr>
                <w:rFonts w:ascii="Arial" w:hAnsi="Arial" w:cs="Arial"/>
                <w:sz w:val="18"/>
                <w:szCs w:val="18"/>
              </w:rPr>
              <w:t>1.45 - 1.65</w:t>
            </w:r>
          </w:p>
        </w:tc>
        <w:tc>
          <w:tcPr>
            <w:tcW w:w="1185" w:type="dxa"/>
          </w:tcPr>
          <w:p w14:paraId="056408CA" w14:textId="4D056348" w:rsidR="00D67B6D" w:rsidRPr="002D7E2B" w:rsidRDefault="00D67B6D" w:rsidP="00D67B6D">
            <w:pPr>
              <w:spacing w:before="0" w:after="0" w:line="380" w:lineRule="exact"/>
              <w:ind w:left="-14" w:firstLine="14"/>
              <w:jc w:val="center"/>
              <w:rPr>
                <w:rFonts w:ascii="Arial" w:hAnsi="Arial" w:cs="Arial"/>
                <w:sz w:val="18"/>
                <w:szCs w:val="18"/>
              </w:rPr>
            </w:pPr>
            <w:r w:rsidRPr="002D7E2B">
              <w:rPr>
                <w:rFonts w:ascii="Arial" w:hAnsi="Arial" w:cs="Arial"/>
                <w:sz w:val="18"/>
                <w:szCs w:val="18"/>
              </w:rPr>
              <w:t>2.25 - 2.40</w:t>
            </w:r>
          </w:p>
        </w:tc>
        <w:tc>
          <w:tcPr>
            <w:tcW w:w="1185" w:type="dxa"/>
            <w:vAlign w:val="bottom"/>
          </w:tcPr>
          <w:p w14:paraId="69B1F34A" w14:textId="231A843C" w:rsidR="00D67B6D" w:rsidRPr="002D7E2B" w:rsidRDefault="00D67B6D" w:rsidP="00D67B6D">
            <w:pPr>
              <w:tabs>
                <w:tab w:val="decimal" w:pos="1092"/>
              </w:tabs>
              <w:spacing w:before="0" w:after="0" w:line="380" w:lineRule="exact"/>
              <w:ind w:left="-14" w:firstLine="14"/>
              <w:rPr>
                <w:rFonts w:ascii="Arial" w:hAnsi="Arial" w:cs="Arial"/>
                <w:sz w:val="18"/>
                <w:szCs w:val="18"/>
                <w:cs/>
              </w:rPr>
            </w:pPr>
            <w:r w:rsidRPr="002D7E2B">
              <w:rPr>
                <w:rFonts w:ascii="Arial" w:hAnsi="Arial" w:cs="Arial"/>
                <w:sz w:val="18"/>
                <w:szCs w:val="18"/>
              </w:rPr>
              <w:t>470,000</w:t>
            </w:r>
          </w:p>
        </w:tc>
        <w:tc>
          <w:tcPr>
            <w:tcW w:w="1185" w:type="dxa"/>
            <w:vAlign w:val="bottom"/>
          </w:tcPr>
          <w:p w14:paraId="6ACF49C7" w14:textId="786C8AD1" w:rsidR="00D67B6D" w:rsidRPr="002D7E2B" w:rsidRDefault="00D67B6D" w:rsidP="00D67B6D">
            <w:pPr>
              <w:tabs>
                <w:tab w:val="decimal" w:pos="1092"/>
              </w:tabs>
              <w:spacing w:before="0" w:after="0" w:line="380" w:lineRule="exact"/>
              <w:ind w:left="-14" w:firstLine="14"/>
              <w:rPr>
                <w:rFonts w:ascii="Arial" w:hAnsi="Arial" w:cs="Arial"/>
                <w:sz w:val="18"/>
                <w:szCs w:val="18"/>
                <w:cs/>
              </w:rPr>
            </w:pPr>
            <w:r w:rsidRPr="002D7E2B">
              <w:rPr>
                <w:rFonts w:ascii="Arial" w:hAnsi="Arial" w:cs="Arial"/>
                <w:sz w:val="18"/>
                <w:szCs w:val="18"/>
              </w:rPr>
              <w:t>770,000</w:t>
            </w:r>
          </w:p>
        </w:tc>
        <w:tc>
          <w:tcPr>
            <w:tcW w:w="1185" w:type="dxa"/>
            <w:vAlign w:val="bottom"/>
          </w:tcPr>
          <w:p w14:paraId="2D4E46B6" w14:textId="1C9E2C93" w:rsidR="00D67B6D" w:rsidRPr="002D7E2B" w:rsidRDefault="00D67B6D" w:rsidP="00D67B6D">
            <w:pPr>
              <w:tabs>
                <w:tab w:val="decimal" w:pos="1092"/>
              </w:tabs>
              <w:spacing w:before="0" w:after="0" w:line="380" w:lineRule="exact"/>
              <w:ind w:left="-14" w:firstLine="14"/>
              <w:rPr>
                <w:rFonts w:ascii="Arial" w:hAnsi="Arial" w:cs="Arial"/>
                <w:sz w:val="18"/>
                <w:szCs w:val="18"/>
                <w:cs/>
              </w:rPr>
            </w:pPr>
            <w:r w:rsidRPr="002D7E2B">
              <w:rPr>
                <w:rFonts w:ascii="Arial" w:hAnsi="Arial" w:cs="Arial"/>
                <w:sz w:val="18"/>
                <w:szCs w:val="18"/>
              </w:rPr>
              <w:t>205,000</w:t>
            </w:r>
          </w:p>
        </w:tc>
        <w:tc>
          <w:tcPr>
            <w:tcW w:w="1185" w:type="dxa"/>
            <w:vAlign w:val="bottom"/>
          </w:tcPr>
          <w:p w14:paraId="2EFB91DB" w14:textId="5763612F" w:rsidR="00D67B6D" w:rsidRPr="002D7E2B" w:rsidRDefault="00D67B6D" w:rsidP="00D67B6D">
            <w:pPr>
              <w:tabs>
                <w:tab w:val="decimal" w:pos="1092"/>
              </w:tabs>
              <w:spacing w:before="0" w:after="0" w:line="380" w:lineRule="exact"/>
              <w:ind w:left="-14" w:firstLine="14"/>
              <w:rPr>
                <w:rFonts w:ascii="Arial" w:hAnsi="Arial" w:cs="Arial"/>
                <w:sz w:val="18"/>
                <w:szCs w:val="18"/>
              </w:rPr>
            </w:pPr>
            <w:r w:rsidRPr="002D7E2B">
              <w:rPr>
                <w:rFonts w:ascii="Arial" w:hAnsi="Arial" w:cs="Arial"/>
                <w:sz w:val="18"/>
                <w:szCs w:val="18"/>
              </w:rPr>
              <w:t>750,000</w:t>
            </w:r>
          </w:p>
        </w:tc>
      </w:tr>
      <w:tr w:rsidR="00D67B6D" w:rsidRPr="002D7E2B" w14:paraId="4556512D" w14:textId="77777777" w:rsidTr="00352DF7">
        <w:tc>
          <w:tcPr>
            <w:tcW w:w="2070" w:type="dxa"/>
          </w:tcPr>
          <w:p w14:paraId="0A3D658E" w14:textId="77777777" w:rsidR="00D67B6D" w:rsidRPr="002D7E2B" w:rsidRDefault="00D67B6D" w:rsidP="00D67B6D">
            <w:pPr>
              <w:pStyle w:val="BodyTextIndent"/>
              <w:spacing w:before="0" w:after="0"/>
              <w:ind w:left="-14" w:firstLine="14"/>
              <w:rPr>
                <w:rFonts w:ascii="Arial" w:eastAsia="Arial Unicode MS" w:hAnsi="Arial" w:cs="Arial"/>
                <w:sz w:val="18"/>
                <w:szCs w:val="18"/>
              </w:rPr>
            </w:pPr>
            <w:r w:rsidRPr="002D7E2B">
              <w:rPr>
                <w:rFonts w:ascii="Arial" w:hAnsi="Arial"/>
                <w:sz w:val="18"/>
                <w:szCs w:val="18"/>
              </w:rPr>
              <w:t>Short-term loans</w:t>
            </w:r>
          </w:p>
        </w:tc>
        <w:tc>
          <w:tcPr>
            <w:tcW w:w="1185" w:type="dxa"/>
          </w:tcPr>
          <w:p w14:paraId="706DB3ED" w14:textId="28796CA3" w:rsidR="00D67B6D" w:rsidRPr="002D7E2B" w:rsidRDefault="00D67B6D" w:rsidP="00D67B6D">
            <w:pPr>
              <w:spacing w:before="0" w:after="0" w:line="380" w:lineRule="exact"/>
              <w:ind w:left="-14" w:firstLine="14"/>
              <w:jc w:val="center"/>
              <w:rPr>
                <w:rFonts w:ascii="Arial" w:hAnsi="Arial" w:cs="Arial"/>
                <w:sz w:val="18"/>
                <w:szCs w:val="18"/>
              </w:rPr>
            </w:pPr>
            <w:r w:rsidRPr="002D7E2B">
              <w:rPr>
                <w:rFonts w:ascii="Arial" w:hAnsi="Arial" w:cs="Arial"/>
                <w:sz w:val="18"/>
                <w:szCs w:val="18"/>
              </w:rPr>
              <w:t>-</w:t>
            </w:r>
          </w:p>
        </w:tc>
        <w:tc>
          <w:tcPr>
            <w:tcW w:w="1185" w:type="dxa"/>
          </w:tcPr>
          <w:p w14:paraId="3B9C85E8" w14:textId="43DD0ADD" w:rsidR="00D67B6D" w:rsidRPr="002D7E2B" w:rsidRDefault="00D67B6D" w:rsidP="00D67B6D">
            <w:pPr>
              <w:spacing w:before="0" w:after="0" w:line="380" w:lineRule="exact"/>
              <w:ind w:left="-14" w:firstLine="14"/>
              <w:jc w:val="center"/>
              <w:rPr>
                <w:rFonts w:ascii="Arial" w:hAnsi="Arial" w:cs="Arial"/>
                <w:sz w:val="18"/>
                <w:szCs w:val="18"/>
                <w:cs/>
              </w:rPr>
            </w:pPr>
            <w:r w:rsidRPr="002D7E2B">
              <w:rPr>
                <w:rFonts w:ascii="Arial" w:hAnsi="Arial" w:cs="Arial"/>
                <w:sz w:val="18"/>
                <w:szCs w:val="18"/>
              </w:rPr>
              <w:t xml:space="preserve">4.55 - 6.05 </w:t>
            </w:r>
          </w:p>
        </w:tc>
        <w:tc>
          <w:tcPr>
            <w:tcW w:w="1185" w:type="dxa"/>
            <w:vAlign w:val="bottom"/>
          </w:tcPr>
          <w:p w14:paraId="7EC9E407" w14:textId="4B4FAC17" w:rsidR="00D67B6D" w:rsidRPr="002D7E2B" w:rsidRDefault="00D67B6D" w:rsidP="00D67B6D">
            <w:pPr>
              <w:pBdr>
                <w:bottom w:val="single" w:sz="4" w:space="1" w:color="auto"/>
              </w:pBdr>
              <w:tabs>
                <w:tab w:val="decimal" w:pos="1092"/>
              </w:tabs>
              <w:spacing w:before="0" w:after="0" w:line="380" w:lineRule="exact"/>
              <w:ind w:left="-14" w:firstLine="14"/>
              <w:rPr>
                <w:rFonts w:ascii="Arial" w:hAnsi="Arial" w:cs="Arial"/>
                <w:sz w:val="18"/>
                <w:szCs w:val="18"/>
              </w:rPr>
            </w:pPr>
            <w:r w:rsidRPr="002D7E2B">
              <w:rPr>
                <w:rFonts w:ascii="Arial" w:hAnsi="Arial" w:cs="Arial"/>
                <w:sz w:val="18"/>
                <w:szCs w:val="18"/>
              </w:rPr>
              <w:t>-</w:t>
            </w:r>
          </w:p>
        </w:tc>
        <w:tc>
          <w:tcPr>
            <w:tcW w:w="1185" w:type="dxa"/>
            <w:vAlign w:val="bottom"/>
          </w:tcPr>
          <w:p w14:paraId="223DDD13" w14:textId="1A942A88" w:rsidR="00D67B6D" w:rsidRPr="002D7E2B" w:rsidRDefault="00D67B6D" w:rsidP="00D67B6D">
            <w:pPr>
              <w:pBdr>
                <w:bottom w:val="single" w:sz="4" w:space="1" w:color="auto"/>
              </w:pBdr>
              <w:tabs>
                <w:tab w:val="decimal" w:pos="1092"/>
              </w:tabs>
              <w:spacing w:before="0" w:after="0" w:line="380" w:lineRule="exact"/>
              <w:ind w:left="-14" w:firstLine="14"/>
              <w:rPr>
                <w:rFonts w:ascii="Arial" w:hAnsi="Arial" w:cs="Arial"/>
                <w:sz w:val="18"/>
                <w:szCs w:val="18"/>
              </w:rPr>
            </w:pPr>
            <w:r w:rsidRPr="002D7E2B">
              <w:rPr>
                <w:rFonts w:ascii="Arial" w:hAnsi="Arial" w:cs="Arial"/>
                <w:sz w:val="18"/>
                <w:szCs w:val="18"/>
              </w:rPr>
              <w:t>76,864</w:t>
            </w:r>
          </w:p>
        </w:tc>
        <w:tc>
          <w:tcPr>
            <w:tcW w:w="1185" w:type="dxa"/>
            <w:vAlign w:val="bottom"/>
          </w:tcPr>
          <w:p w14:paraId="3A56F78C" w14:textId="7B20CA35" w:rsidR="00D67B6D" w:rsidRPr="002D7E2B" w:rsidRDefault="00D67B6D" w:rsidP="00D67B6D">
            <w:pPr>
              <w:pBdr>
                <w:bottom w:val="single" w:sz="4" w:space="1" w:color="auto"/>
              </w:pBdr>
              <w:tabs>
                <w:tab w:val="decimal" w:pos="1092"/>
              </w:tabs>
              <w:spacing w:before="0" w:after="0" w:line="380" w:lineRule="exact"/>
              <w:ind w:left="-14" w:firstLine="14"/>
              <w:rPr>
                <w:rFonts w:ascii="Arial" w:hAnsi="Arial" w:cs="Arial"/>
                <w:sz w:val="18"/>
                <w:szCs w:val="18"/>
                <w:cs/>
              </w:rPr>
            </w:pPr>
            <w:r w:rsidRPr="002D7E2B">
              <w:rPr>
                <w:rFonts w:ascii="Arial" w:hAnsi="Arial" w:cs="Arial"/>
                <w:sz w:val="18"/>
                <w:szCs w:val="18"/>
              </w:rPr>
              <w:t>-</w:t>
            </w:r>
          </w:p>
        </w:tc>
        <w:tc>
          <w:tcPr>
            <w:tcW w:w="1185" w:type="dxa"/>
            <w:vAlign w:val="bottom"/>
          </w:tcPr>
          <w:p w14:paraId="356380F0" w14:textId="7CB6BC7C" w:rsidR="00D67B6D" w:rsidRPr="002D7E2B" w:rsidRDefault="00D67B6D" w:rsidP="00D67B6D">
            <w:pPr>
              <w:pBdr>
                <w:bottom w:val="single" w:sz="4" w:space="1" w:color="auto"/>
              </w:pBdr>
              <w:tabs>
                <w:tab w:val="decimal" w:pos="1092"/>
              </w:tabs>
              <w:spacing w:before="0" w:after="0" w:line="380" w:lineRule="exact"/>
              <w:ind w:left="-14" w:firstLine="14"/>
              <w:rPr>
                <w:rFonts w:ascii="Arial" w:hAnsi="Arial" w:cs="Arial"/>
                <w:sz w:val="18"/>
                <w:szCs w:val="18"/>
                <w:cs/>
              </w:rPr>
            </w:pPr>
            <w:r w:rsidRPr="002D7E2B">
              <w:rPr>
                <w:rFonts w:ascii="Arial" w:hAnsi="Arial" w:cs="Arial"/>
                <w:sz w:val="18"/>
                <w:szCs w:val="18"/>
              </w:rPr>
              <w:t>-</w:t>
            </w:r>
          </w:p>
        </w:tc>
      </w:tr>
      <w:tr w:rsidR="00D67B6D" w:rsidRPr="002D7E2B" w14:paraId="201C1C2A" w14:textId="77777777" w:rsidTr="00352DF7">
        <w:tc>
          <w:tcPr>
            <w:tcW w:w="2070" w:type="dxa"/>
          </w:tcPr>
          <w:p w14:paraId="1B750AF5" w14:textId="77777777" w:rsidR="00D67B6D" w:rsidRPr="002D7E2B" w:rsidRDefault="00D67B6D" w:rsidP="00D67B6D">
            <w:pPr>
              <w:pStyle w:val="BodyTextIndent"/>
              <w:spacing w:before="0" w:after="0"/>
              <w:ind w:left="-14" w:firstLine="14"/>
              <w:rPr>
                <w:rFonts w:ascii="Arial" w:eastAsia="Arial Unicode MS" w:hAnsi="Arial" w:cs="Arial"/>
                <w:sz w:val="18"/>
                <w:szCs w:val="18"/>
              </w:rPr>
            </w:pPr>
            <w:r w:rsidRPr="002D7E2B">
              <w:rPr>
                <w:rFonts w:ascii="Arial" w:eastAsia="Arial Unicode MS" w:hAnsi="Arial" w:cs="Arial"/>
                <w:sz w:val="18"/>
                <w:szCs w:val="18"/>
              </w:rPr>
              <w:t>Total</w:t>
            </w:r>
          </w:p>
        </w:tc>
        <w:tc>
          <w:tcPr>
            <w:tcW w:w="1185" w:type="dxa"/>
            <w:vAlign w:val="bottom"/>
          </w:tcPr>
          <w:p w14:paraId="74322A26" w14:textId="77777777" w:rsidR="00D67B6D" w:rsidRPr="002D7E2B" w:rsidRDefault="00D67B6D" w:rsidP="00D67B6D">
            <w:pPr>
              <w:tabs>
                <w:tab w:val="decimal" w:pos="1932"/>
              </w:tabs>
              <w:spacing w:before="0" w:after="0" w:line="380" w:lineRule="exact"/>
              <w:ind w:left="-14" w:firstLine="14"/>
              <w:jc w:val="center"/>
              <w:rPr>
                <w:rFonts w:ascii="Arial" w:hAnsi="Arial" w:cs="Arial"/>
                <w:sz w:val="18"/>
                <w:szCs w:val="18"/>
              </w:rPr>
            </w:pPr>
          </w:p>
        </w:tc>
        <w:tc>
          <w:tcPr>
            <w:tcW w:w="1185" w:type="dxa"/>
            <w:vAlign w:val="bottom"/>
          </w:tcPr>
          <w:p w14:paraId="4387E924" w14:textId="77777777" w:rsidR="00D67B6D" w:rsidRPr="002D7E2B" w:rsidRDefault="00D67B6D" w:rsidP="00D67B6D">
            <w:pPr>
              <w:tabs>
                <w:tab w:val="decimal" w:pos="1932"/>
              </w:tabs>
              <w:spacing w:before="0" w:after="0" w:line="380" w:lineRule="exact"/>
              <w:ind w:left="-14" w:firstLine="14"/>
              <w:jc w:val="center"/>
              <w:rPr>
                <w:rFonts w:ascii="Arial" w:hAnsi="Arial" w:cs="Arial"/>
                <w:sz w:val="18"/>
                <w:szCs w:val="18"/>
              </w:rPr>
            </w:pPr>
          </w:p>
        </w:tc>
        <w:tc>
          <w:tcPr>
            <w:tcW w:w="1185" w:type="dxa"/>
            <w:vAlign w:val="bottom"/>
          </w:tcPr>
          <w:p w14:paraId="5007F54D" w14:textId="4A89D455" w:rsidR="00D67B6D" w:rsidRPr="002D7E2B" w:rsidRDefault="00D67B6D" w:rsidP="00D67B6D">
            <w:pPr>
              <w:pBdr>
                <w:bottom w:val="double" w:sz="4" w:space="1" w:color="auto"/>
              </w:pBdr>
              <w:tabs>
                <w:tab w:val="decimal" w:pos="1092"/>
              </w:tabs>
              <w:spacing w:before="0" w:after="0" w:line="380" w:lineRule="exact"/>
              <w:ind w:left="-14" w:firstLine="14"/>
              <w:rPr>
                <w:rFonts w:ascii="Arial" w:hAnsi="Arial" w:cs="Arial"/>
                <w:sz w:val="18"/>
                <w:szCs w:val="18"/>
                <w:cs/>
              </w:rPr>
            </w:pPr>
            <w:r w:rsidRPr="002D7E2B">
              <w:rPr>
                <w:rFonts w:ascii="Arial" w:hAnsi="Arial" w:cs="Arial"/>
                <w:sz w:val="18"/>
                <w:szCs w:val="18"/>
              </w:rPr>
              <w:t>470,000</w:t>
            </w:r>
          </w:p>
        </w:tc>
        <w:tc>
          <w:tcPr>
            <w:tcW w:w="1185" w:type="dxa"/>
            <w:vAlign w:val="bottom"/>
          </w:tcPr>
          <w:p w14:paraId="5C5A620A" w14:textId="0969E440" w:rsidR="00D67B6D" w:rsidRPr="002D7E2B" w:rsidRDefault="00D67B6D" w:rsidP="00D67B6D">
            <w:pPr>
              <w:pBdr>
                <w:bottom w:val="double" w:sz="4" w:space="1" w:color="auto"/>
              </w:pBdr>
              <w:tabs>
                <w:tab w:val="decimal" w:pos="1092"/>
              </w:tabs>
              <w:spacing w:before="0" w:after="0" w:line="380" w:lineRule="exact"/>
              <w:ind w:left="-14" w:firstLine="14"/>
              <w:rPr>
                <w:rFonts w:ascii="Arial" w:hAnsi="Arial" w:cs="Arial"/>
                <w:sz w:val="18"/>
                <w:szCs w:val="18"/>
                <w:cs/>
              </w:rPr>
            </w:pPr>
            <w:r w:rsidRPr="002D7E2B">
              <w:rPr>
                <w:rFonts w:ascii="Arial" w:hAnsi="Arial" w:cs="Arial"/>
                <w:sz w:val="18"/>
                <w:szCs w:val="18"/>
              </w:rPr>
              <w:t>846,864</w:t>
            </w:r>
          </w:p>
        </w:tc>
        <w:tc>
          <w:tcPr>
            <w:tcW w:w="1185" w:type="dxa"/>
            <w:vAlign w:val="bottom"/>
          </w:tcPr>
          <w:p w14:paraId="126FF606" w14:textId="33FA460C" w:rsidR="00D67B6D" w:rsidRPr="002D7E2B" w:rsidRDefault="00D67B6D" w:rsidP="00D67B6D">
            <w:pPr>
              <w:pBdr>
                <w:bottom w:val="double" w:sz="4" w:space="1" w:color="auto"/>
              </w:pBdr>
              <w:tabs>
                <w:tab w:val="decimal" w:pos="1092"/>
              </w:tabs>
              <w:spacing w:before="0" w:after="0" w:line="380" w:lineRule="exact"/>
              <w:ind w:left="-14" w:firstLine="14"/>
              <w:rPr>
                <w:rFonts w:ascii="Arial" w:hAnsi="Arial" w:cs="Arial"/>
                <w:sz w:val="18"/>
                <w:szCs w:val="18"/>
                <w:cs/>
              </w:rPr>
            </w:pPr>
            <w:r w:rsidRPr="002D7E2B">
              <w:rPr>
                <w:rFonts w:ascii="Arial" w:hAnsi="Arial" w:cs="Arial"/>
                <w:sz w:val="18"/>
                <w:szCs w:val="18"/>
              </w:rPr>
              <w:t>205,000</w:t>
            </w:r>
          </w:p>
        </w:tc>
        <w:tc>
          <w:tcPr>
            <w:tcW w:w="1185" w:type="dxa"/>
            <w:vAlign w:val="bottom"/>
          </w:tcPr>
          <w:p w14:paraId="6C3DF63B" w14:textId="572B93DA" w:rsidR="00D67B6D" w:rsidRPr="002D7E2B" w:rsidRDefault="00D67B6D" w:rsidP="00D67B6D">
            <w:pPr>
              <w:pBdr>
                <w:bottom w:val="double" w:sz="4" w:space="1" w:color="auto"/>
              </w:pBdr>
              <w:tabs>
                <w:tab w:val="decimal" w:pos="1092"/>
              </w:tabs>
              <w:spacing w:before="0" w:after="0" w:line="380" w:lineRule="exact"/>
              <w:ind w:left="-14" w:firstLine="14"/>
              <w:rPr>
                <w:rFonts w:ascii="Arial" w:hAnsi="Arial" w:cs="Arial"/>
                <w:sz w:val="18"/>
                <w:szCs w:val="18"/>
                <w:cs/>
              </w:rPr>
            </w:pPr>
            <w:r w:rsidRPr="002D7E2B">
              <w:rPr>
                <w:rFonts w:ascii="Arial" w:hAnsi="Arial" w:cs="Arial"/>
                <w:sz w:val="18"/>
                <w:szCs w:val="18"/>
              </w:rPr>
              <w:t>750,000</w:t>
            </w:r>
          </w:p>
        </w:tc>
      </w:tr>
    </w:tbl>
    <w:p w14:paraId="7A0CC8B8" w14:textId="77777777" w:rsidR="0044653D" w:rsidRPr="002D7E2B" w:rsidRDefault="0044653D">
      <w:pPr>
        <w:rPr>
          <w:rFonts w:ascii="Arial" w:hAnsi="Arial" w:cs="Arial"/>
          <w:szCs w:val="22"/>
        </w:rPr>
      </w:pPr>
      <w:r w:rsidRPr="002D7E2B">
        <w:rPr>
          <w:rFonts w:ascii="Arial" w:hAnsi="Arial" w:cs="Arial"/>
          <w:szCs w:val="22"/>
        </w:rPr>
        <w:br w:type="page"/>
      </w:r>
    </w:p>
    <w:p w14:paraId="5836DCD3" w14:textId="76857CAC" w:rsidR="00B2304C" w:rsidRPr="002D7E2B" w:rsidRDefault="00B2304C" w:rsidP="00B2304C">
      <w:pPr>
        <w:overflowPunct w:val="0"/>
        <w:autoSpaceDE w:val="0"/>
        <w:autoSpaceDN w:val="0"/>
        <w:adjustRightInd w:val="0"/>
        <w:spacing w:before="240" w:line="380" w:lineRule="exact"/>
        <w:ind w:firstLine="0"/>
        <w:jc w:val="thaiDistribute"/>
        <w:textAlignment w:val="baseline"/>
        <w:rPr>
          <w:rFonts w:ascii="Arial" w:eastAsia="Times New Roman" w:hAnsi="Arial" w:cs="Angsana New"/>
          <w:b/>
          <w:bCs/>
          <w:szCs w:val="22"/>
        </w:rPr>
      </w:pPr>
      <w:r w:rsidRPr="002D7E2B">
        <w:rPr>
          <w:rFonts w:ascii="Arial" w:hAnsi="Arial" w:cs="Arial"/>
          <w:szCs w:val="22"/>
        </w:rPr>
        <w:lastRenderedPageBreak/>
        <w:t>Long-term loans from financial institutions</w:t>
      </w:r>
    </w:p>
    <w:p w14:paraId="4BC2707B" w14:textId="73860E2F" w:rsidR="00B2304C" w:rsidRPr="002D7E2B" w:rsidRDefault="00B2304C" w:rsidP="00B2304C">
      <w:pPr>
        <w:spacing w:line="380" w:lineRule="exact"/>
        <w:ind w:left="0" w:firstLine="0"/>
        <w:jc w:val="right"/>
        <w:rPr>
          <w:rFonts w:ascii="Arial" w:hAnsi="Arial" w:cs="Arial"/>
          <w:sz w:val="16"/>
          <w:szCs w:val="16"/>
        </w:rPr>
      </w:pPr>
      <w:r w:rsidRPr="002D7E2B">
        <w:rPr>
          <w:rFonts w:ascii="Arial" w:hAnsi="Arial" w:cs="Arial"/>
          <w:sz w:val="16"/>
          <w:szCs w:val="16"/>
        </w:rPr>
        <w:t>(Unit: Thousand Baht</w:t>
      </w:r>
      <w:r w:rsidRPr="002D7E2B">
        <w:rPr>
          <w:rFonts w:ascii="Arial" w:hAnsi="Arial" w:cs="Angsana New"/>
          <w:sz w:val="16"/>
          <w:szCs w:val="16"/>
        </w:rPr>
        <w:t>)</w:t>
      </w:r>
    </w:p>
    <w:tbl>
      <w:tblPr>
        <w:tblW w:w="9266" w:type="dxa"/>
        <w:tblInd w:w="450" w:type="dxa"/>
        <w:tblCellMar>
          <w:left w:w="0" w:type="dxa"/>
          <w:right w:w="0" w:type="dxa"/>
        </w:tblCellMar>
        <w:tblLook w:val="04A0" w:firstRow="1" w:lastRow="0" w:firstColumn="1" w:lastColumn="0" w:noHBand="0" w:noVBand="1"/>
      </w:tblPr>
      <w:tblGrid>
        <w:gridCol w:w="706"/>
        <w:gridCol w:w="2174"/>
        <w:gridCol w:w="3150"/>
        <w:gridCol w:w="1618"/>
        <w:gridCol w:w="1618"/>
      </w:tblGrid>
      <w:tr w:rsidR="00223836" w:rsidRPr="002D7E2B" w14:paraId="3BF3C093" w14:textId="77777777" w:rsidTr="00946F75">
        <w:tc>
          <w:tcPr>
            <w:tcW w:w="706" w:type="dxa"/>
            <w:tcMar>
              <w:top w:w="0" w:type="dxa"/>
              <w:left w:w="108" w:type="dxa"/>
              <w:bottom w:w="0" w:type="dxa"/>
              <w:right w:w="108" w:type="dxa"/>
            </w:tcMar>
          </w:tcPr>
          <w:p w14:paraId="7D61F2C0" w14:textId="77777777" w:rsidR="00B2304C" w:rsidRPr="002D7E2B" w:rsidRDefault="00B2304C" w:rsidP="00005E00">
            <w:pPr>
              <w:spacing w:before="0" w:after="0" w:line="300" w:lineRule="exact"/>
              <w:ind w:left="0" w:firstLine="0"/>
              <w:rPr>
                <w:rFonts w:ascii="Arial" w:hAnsi="Arial" w:cs="Arial"/>
                <w:sz w:val="16"/>
                <w:szCs w:val="16"/>
              </w:rPr>
            </w:pPr>
          </w:p>
        </w:tc>
        <w:tc>
          <w:tcPr>
            <w:tcW w:w="2174" w:type="dxa"/>
            <w:tcMar>
              <w:top w:w="0" w:type="dxa"/>
              <w:left w:w="108" w:type="dxa"/>
              <w:bottom w:w="0" w:type="dxa"/>
              <w:right w:w="108" w:type="dxa"/>
            </w:tcMar>
            <w:hideMark/>
          </w:tcPr>
          <w:p w14:paraId="31AAA850" w14:textId="77777777" w:rsidR="00B2304C" w:rsidRPr="002D7E2B" w:rsidRDefault="00B2304C" w:rsidP="00005E00">
            <w:pPr>
              <w:spacing w:before="0" w:after="0" w:line="300" w:lineRule="exact"/>
              <w:ind w:left="0" w:firstLine="0"/>
              <w:jc w:val="center"/>
              <w:rPr>
                <w:rFonts w:ascii="Arial" w:hAnsi="Arial" w:cs="Arial"/>
                <w:sz w:val="16"/>
                <w:szCs w:val="16"/>
                <w:cs/>
              </w:rPr>
            </w:pPr>
            <w:r w:rsidRPr="002D7E2B">
              <w:rPr>
                <w:rFonts w:ascii="Arial" w:hAnsi="Arial" w:cs="Arial"/>
                <w:sz w:val="16"/>
                <w:szCs w:val="16"/>
              </w:rPr>
              <w:t>Interest rate</w:t>
            </w:r>
          </w:p>
        </w:tc>
        <w:tc>
          <w:tcPr>
            <w:tcW w:w="3150" w:type="dxa"/>
            <w:tcMar>
              <w:top w:w="0" w:type="dxa"/>
              <w:left w:w="108" w:type="dxa"/>
              <w:bottom w:w="0" w:type="dxa"/>
              <w:right w:w="108" w:type="dxa"/>
            </w:tcMar>
            <w:hideMark/>
          </w:tcPr>
          <w:p w14:paraId="7B07C293" w14:textId="77777777" w:rsidR="00B2304C" w:rsidRPr="002D7E2B" w:rsidRDefault="00B2304C" w:rsidP="00005E00">
            <w:pPr>
              <w:spacing w:before="0" w:after="0" w:line="300" w:lineRule="exact"/>
              <w:rPr>
                <w:rFonts w:ascii="Arial" w:hAnsi="Arial" w:cs="Arial"/>
                <w:sz w:val="16"/>
                <w:szCs w:val="16"/>
              </w:rPr>
            </w:pPr>
          </w:p>
        </w:tc>
        <w:tc>
          <w:tcPr>
            <w:tcW w:w="3236" w:type="dxa"/>
            <w:gridSpan w:val="2"/>
            <w:tcMar>
              <w:top w:w="0" w:type="dxa"/>
              <w:left w:w="108" w:type="dxa"/>
              <w:bottom w:w="0" w:type="dxa"/>
              <w:right w:w="108" w:type="dxa"/>
            </w:tcMar>
            <w:hideMark/>
          </w:tcPr>
          <w:p w14:paraId="73C08679" w14:textId="77777777" w:rsidR="00B2304C" w:rsidRPr="002D7E2B" w:rsidRDefault="00B2304C" w:rsidP="00005E00">
            <w:pPr>
              <w:spacing w:before="0" w:after="0" w:line="300" w:lineRule="exact"/>
              <w:ind w:left="0" w:firstLine="0"/>
              <w:jc w:val="center"/>
              <w:rPr>
                <w:rFonts w:ascii="Arial" w:hAnsi="Arial" w:cs="Arial"/>
                <w:sz w:val="16"/>
                <w:szCs w:val="16"/>
              </w:rPr>
            </w:pPr>
            <w:r w:rsidRPr="002D7E2B">
              <w:rPr>
                <w:rFonts w:ascii="Arial" w:hAnsi="Arial" w:cs="Arial"/>
                <w:sz w:val="16"/>
                <w:szCs w:val="16"/>
              </w:rPr>
              <w:t>Consolidated</w:t>
            </w:r>
            <w:r w:rsidRPr="002D7E2B">
              <w:rPr>
                <w:rFonts w:ascii="Arial" w:hAnsi="Arial" w:cs="Arial"/>
                <w:sz w:val="16"/>
                <w:szCs w:val="16"/>
                <w:cs/>
              </w:rPr>
              <w:t xml:space="preserve"> </w:t>
            </w:r>
            <w:r w:rsidRPr="002D7E2B">
              <w:rPr>
                <w:rFonts w:ascii="Arial" w:hAnsi="Arial" w:cs="Arial"/>
                <w:sz w:val="16"/>
                <w:szCs w:val="16"/>
              </w:rPr>
              <w:t>/ Separate</w:t>
            </w:r>
          </w:p>
        </w:tc>
      </w:tr>
      <w:tr w:rsidR="00223836" w:rsidRPr="002D7E2B" w14:paraId="035D21AA" w14:textId="77777777" w:rsidTr="00946F75">
        <w:tc>
          <w:tcPr>
            <w:tcW w:w="706" w:type="dxa"/>
            <w:tcMar>
              <w:top w:w="0" w:type="dxa"/>
              <w:left w:w="108" w:type="dxa"/>
              <w:bottom w:w="0" w:type="dxa"/>
              <w:right w:w="108" w:type="dxa"/>
            </w:tcMar>
            <w:hideMark/>
          </w:tcPr>
          <w:p w14:paraId="112FA18B" w14:textId="77777777" w:rsidR="00B2304C" w:rsidRPr="002D7E2B"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D7E2B">
              <w:rPr>
                <w:rFonts w:ascii="Arial" w:hAnsi="Arial" w:cs="Arial"/>
                <w:sz w:val="16"/>
                <w:szCs w:val="16"/>
              </w:rPr>
              <w:t>Loan</w:t>
            </w:r>
          </w:p>
        </w:tc>
        <w:tc>
          <w:tcPr>
            <w:tcW w:w="2174" w:type="dxa"/>
            <w:tcMar>
              <w:top w:w="0" w:type="dxa"/>
              <w:left w:w="108" w:type="dxa"/>
              <w:bottom w:w="0" w:type="dxa"/>
              <w:right w:w="108" w:type="dxa"/>
            </w:tcMar>
            <w:hideMark/>
          </w:tcPr>
          <w:p w14:paraId="6B5518AD" w14:textId="77777777" w:rsidR="00B2304C" w:rsidRPr="002D7E2B"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D7E2B">
              <w:rPr>
                <w:rFonts w:ascii="Arial" w:hAnsi="Arial" w:cs="Arial"/>
                <w:sz w:val="16"/>
                <w:szCs w:val="16"/>
              </w:rPr>
              <w:t>(% per annum)</w:t>
            </w:r>
          </w:p>
        </w:tc>
        <w:tc>
          <w:tcPr>
            <w:tcW w:w="3150" w:type="dxa"/>
            <w:tcMar>
              <w:top w:w="0" w:type="dxa"/>
              <w:left w:w="108" w:type="dxa"/>
              <w:bottom w:w="0" w:type="dxa"/>
              <w:right w:w="108" w:type="dxa"/>
            </w:tcMar>
            <w:hideMark/>
          </w:tcPr>
          <w:p w14:paraId="3AA0941E" w14:textId="77777777" w:rsidR="00B2304C" w:rsidRPr="002D7E2B"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D7E2B">
              <w:rPr>
                <w:rFonts w:ascii="Arial" w:hAnsi="Arial" w:cs="Arial"/>
                <w:sz w:val="16"/>
                <w:szCs w:val="16"/>
              </w:rPr>
              <w:t>Repayment schedule</w:t>
            </w:r>
          </w:p>
        </w:tc>
        <w:tc>
          <w:tcPr>
            <w:tcW w:w="3236" w:type="dxa"/>
            <w:gridSpan w:val="2"/>
            <w:tcMar>
              <w:top w:w="0" w:type="dxa"/>
              <w:left w:w="108" w:type="dxa"/>
              <w:bottom w:w="0" w:type="dxa"/>
              <w:right w:w="108" w:type="dxa"/>
            </w:tcMar>
            <w:hideMark/>
          </w:tcPr>
          <w:p w14:paraId="3D5F12B3" w14:textId="77777777" w:rsidR="00B2304C" w:rsidRPr="002D7E2B"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D7E2B">
              <w:rPr>
                <w:rFonts w:ascii="Arial" w:hAnsi="Arial" w:cs="Arial"/>
                <w:sz w:val="16"/>
                <w:szCs w:val="16"/>
              </w:rPr>
              <w:t>financial statements</w:t>
            </w:r>
          </w:p>
        </w:tc>
      </w:tr>
      <w:tr w:rsidR="00E87C00" w:rsidRPr="002D7E2B" w14:paraId="15E75837" w14:textId="77777777" w:rsidTr="00280182">
        <w:tc>
          <w:tcPr>
            <w:tcW w:w="706" w:type="dxa"/>
            <w:tcMar>
              <w:top w:w="0" w:type="dxa"/>
              <w:left w:w="108" w:type="dxa"/>
              <w:bottom w:w="0" w:type="dxa"/>
              <w:right w:w="108" w:type="dxa"/>
            </w:tcMar>
          </w:tcPr>
          <w:p w14:paraId="26E138EC" w14:textId="77777777" w:rsidR="00E87C00" w:rsidRPr="002D7E2B" w:rsidRDefault="00E87C00" w:rsidP="00E87C00">
            <w:pPr>
              <w:spacing w:before="0" w:after="0" w:line="300" w:lineRule="exact"/>
              <w:ind w:left="0" w:firstLine="0"/>
              <w:rPr>
                <w:rFonts w:ascii="Arial" w:hAnsi="Arial" w:cs="Arial"/>
                <w:sz w:val="16"/>
                <w:szCs w:val="16"/>
              </w:rPr>
            </w:pPr>
          </w:p>
        </w:tc>
        <w:tc>
          <w:tcPr>
            <w:tcW w:w="2174" w:type="dxa"/>
            <w:tcMar>
              <w:top w:w="0" w:type="dxa"/>
              <w:left w:w="108" w:type="dxa"/>
              <w:bottom w:w="0" w:type="dxa"/>
              <w:right w:w="108" w:type="dxa"/>
            </w:tcMar>
          </w:tcPr>
          <w:p w14:paraId="2951781F" w14:textId="77777777" w:rsidR="00E87C00" w:rsidRPr="002D7E2B" w:rsidRDefault="00E87C00" w:rsidP="00E87C00">
            <w:pPr>
              <w:spacing w:before="0" w:after="0" w:line="300" w:lineRule="exact"/>
              <w:ind w:left="0" w:firstLine="0"/>
              <w:jc w:val="center"/>
              <w:rPr>
                <w:rFonts w:ascii="Arial" w:hAnsi="Arial" w:cs="Arial"/>
                <w:sz w:val="16"/>
                <w:szCs w:val="16"/>
              </w:rPr>
            </w:pPr>
          </w:p>
        </w:tc>
        <w:tc>
          <w:tcPr>
            <w:tcW w:w="3150" w:type="dxa"/>
            <w:tcMar>
              <w:top w:w="0" w:type="dxa"/>
              <w:left w:w="108" w:type="dxa"/>
              <w:bottom w:w="0" w:type="dxa"/>
              <w:right w:w="108" w:type="dxa"/>
            </w:tcMar>
          </w:tcPr>
          <w:p w14:paraId="357A148E" w14:textId="77777777" w:rsidR="00E87C00" w:rsidRPr="002D7E2B" w:rsidRDefault="00E87C00" w:rsidP="00E87C00">
            <w:pPr>
              <w:spacing w:before="0" w:after="0" w:line="300" w:lineRule="exact"/>
              <w:ind w:left="0" w:firstLine="0"/>
              <w:rPr>
                <w:rFonts w:ascii="Arial" w:hAnsi="Arial" w:cs="Arial"/>
                <w:sz w:val="16"/>
                <w:szCs w:val="16"/>
              </w:rPr>
            </w:pPr>
          </w:p>
        </w:tc>
        <w:tc>
          <w:tcPr>
            <w:tcW w:w="1618" w:type="dxa"/>
            <w:tcMar>
              <w:top w:w="0" w:type="dxa"/>
              <w:left w:w="108" w:type="dxa"/>
              <w:bottom w:w="0" w:type="dxa"/>
              <w:right w:w="108" w:type="dxa"/>
            </w:tcMar>
          </w:tcPr>
          <w:p w14:paraId="27735684" w14:textId="758B1608" w:rsidR="00E87C00" w:rsidRPr="002D7E2B" w:rsidRDefault="00E87C00" w:rsidP="00E87C00">
            <w:pPr>
              <w:pBdr>
                <w:bottom w:val="single" w:sz="4" w:space="1" w:color="auto"/>
              </w:pBdr>
              <w:spacing w:before="0" w:after="0" w:line="300" w:lineRule="exact"/>
              <w:ind w:left="0" w:firstLine="0"/>
              <w:jc w:val="center"/>
              <w:rPr>
                <w:rFonts w:ascii="Arial" w:hAnsi="Arial" w:cs="Arial"/>
                <w:sz w:val="16"/>
                <w:szCs w:val="16"/>
              </w:rPr>
            </w:pPr>
            <w:r w:rsidRPr="002D7E2B">
              <w:rPr>
                <w:rFonts w:ascii="Arial" w:hAnsi="Arial" w:cs="Arial"/>
                <w:sz w:val="16"/>
                <w:szCs w:val="16"/>
              </w:rPr>
              <w:t>2025</w:t>
            </w:r>
          </w:p>
        </w:tc>
        <w:tc>
          <w:tcPr>
            <w:tcW w:w="1618" w:type="dxa"/>
            <w:tcMar>
              <w:top w:w="0" w:type="dxa"/>
              <w:left w:w="108" w:type="dxa"/>
              <w:bottom w:w="0" w:type="dxa"/>
              <w:right w:w="108" w:type="dxa"/>
            </w:tcMar>
            <w:hideMark/>
          </w:tcPr>
          <w:p w14:paraId="0ECAD202" w14:textId="2CFD7628" w:rsidR="00E87C00" w:rsidRPr="002D7E2B" w:rsidRDefault="00E87C00" w:rsidP="00E87C00">
            <w:pPr>
              <w:pBdr>
                <w:bottom w:val="single" w:sz="4" w:space="1" w:color="auto"/>
              </w:pBdr>
              <w:spacing w:before="0" w:after="0" w:line="300" w:lineRule="exact"/>
              <w:ind w:left="0" w:firstLine="0"/>
              <w:jc w:val="center"/>
              <w:rPr>
                <w:rFonts w:ascii="Arial" w:hAnsi="Arial" w:cs="Arial"/>
                <w:sz w:val="16"/>
                <w:szCs w:val="16"/>
              </w:rPr>
            </w:pPr>
            <w:r w:rsidRPr="002D7E2B">
              <w:rPr>
                <w:rFonts w:ascii="Arial" w:hAnsi="Arial" w:cs="Arial"/>
                <w:sz w:val="16"/>
                <w:szCs w:val="16"/>
              </w:rPr>
              <w:t>2024</w:t>
            </w:r>
          </w:p>
        </w:tc>
      </w:tr>
      <w:tr w:rsidR="00F8286A" w:rsidRPr="002D7E2B" w14:paraId="20E5A3F3" w14:textId="77777777" w:rsidTr="00946F75">
        <w:tc>
          <w:tcPr>
            <w:tcW w:w="706" w:type="dxa"/>
            <w:tcMar>
              <w:top w:w="0" w:type="dxa"/>
              <w:left w:w="108" w:type="dxa"/>
              <w:bottom w:w="0" w:type="dxa"/>
              <w:right w:w="108" w:type="dxa"/>
            </w:tcMar>
            <w:hideMark/>
          </w:tcPr>
          <w:p w14:paraId="67300660" w14:textId="77777777" w:rsidR="00F8286A" w:rsidRPr="002D7E2B" w:rsidRDefault="00F8286A" w:rsidP="00F8286A">
            <w:pPr>
              <w:spacing w:before="0" w:after="0" w:line="300" w:lineRule="exact"/>
              <w:ind w:left="0" w:firstLine="0"/>
              <w:jc w:val="center"/>
              <w:rPr>
                <w:rFonts w:ascii="Arial" w:hAnsi="Arial" w:cs="Arial"/>
                <w:sz w:val="16"/>
                <w:szCs w:val="16"/>
              </w:rPr>
            </w:pPr>
            <w:r w:rsidRPr="002D7E2B">
              <w:rPr>
                <w:rFonts w:ascii="Arial" w:hAnsi="Arial" w:cs="Arial"/>
                <w:sz w:val="16"/>
                <w:szCs w:val="16"/>
              </w:rPr>
              <w:t>1</w:t>
            </w:r>
          </w:p>
        </w:tc>
        <w:tc>
          <w:tcPr>
            <w:tcW w:w="2174" w:type="dxa"/>
            <w:tcMar>
              <w:top w:w="0" w:type="dxa"/>
              <w:left w:w="108" w:type="dxa"/>
              <w:bottom w:w="0" w:type="dxa"/>
              <w:right w:w="108" w:type="dxa"/>
            </w:tcMar>
            <w:hideMark/>
          </w:tcPr>
          <w:p w14:paraId="38718D42" w14:textId="77777777" w:rsidR="00F8286A" w:rsidRPr="002D7E2B" w:rsidRDefault="00F8286A" w:rsidP="00F8286A">
            <w:pPr>
              <w:spacing w:before="0" w:after="0" w:line="300" w:lineRule="exact"/>
              <w:ind w:left="0" w:firstLine="0"/>
              <w:rPr>
                <w:rFonts w:ascii="Arial" w:hAnsi="Arial" w:cs="Arial"/>
                <w:sz w:val="16"/>
                <w:szCs w:val="16"/>
                <w:cs/>
              </w:rPr>
            </w:pPr>
            <w:r w:rsidRPr="002D7E2B">
              <w:rPr>
                <w:rFonts w:ascii="Arial" w:hAnsi="Arial" w:cs="Arial"/>
                <w:sz w:val="16"/>
                <w:szCs w:val="16"/>
              </w:rPr>
              <w:t>Prime rate - 2.50</w:t>
            </w:r>
          </w:p>
        </w:tc>
        <w:tc>
          <w:tcPr>
            <w:tcW w:w="3150" w:type="dxa"/>
            <w:tcMar>
              <w:top w:w="0" w:type="dxa"/>
              <w:left w:w="108" w:type="dxa"/>
              <w:bottom w:w="0" w:type="dxa"/>
              <w:right w:w="108" w:type="dxa"/>
            </w:tcMar>
            <w:hideMark/>
          </w:tcPr>
          <w:p w14:paraId="7744E488" w14:textId="77777777" w:rsidR="00F8286A" w:rsidRPr="002D7E2B" w:rsidRDefault="00F8286A" w:rsidP="00F8286A">
            <w:pPr>
              <w:spacing w:before="0" w:after="0" w:line="300" w:lineRule="exact"/>
              <w:ind w:left="165" w:hanging="165"/>
              <w:rPr>
                <w:rFonts w:ascii="Arial" w:hAnsi="Arial" w:cs="Arial"/>
                <w:sz w:val="16"/>
                <w:szCs w:val="16"/>
                <w:cs/>
              </w:rPr>
            </w:pPr>
            <w:r w:rsidRPr="002D7E2B">
              <w:rPr>
                <w:rFonts w:ascii="Arial" w:hAnsi="Arial" w:cs="Arial"/>
                <w:sz w:val="16"/>
                <w:szCs w:val="16"/>
              </w:rPr>
              <w:t>Monthly installments of Baht 5 million and mature in June 2026</w:t>
            </w:r>
          </w:p>
        </w:tc>
        <w:tc>
          <w:tcPr>
            <w:tcW w:w="1618" w:type="dxa"/>
            <w:tcMar>
              <w:top w:w="0" w:type="dxa"/>
              <w:left w:w="108" w:type="dxa"/>
              <w:bottom w:w="0" w:type="dxa"/>
              <w:right w:w="108" w:type="dxa"/>
            </w:tcMar>
            <w:vAlign w:val="bottom"/>
          </w:tcPr>
          <w:p w14:paraId="29002128" w14:textId="69D5EAB1" w:rsidR="00F8286A" w:rsidRPr="002D7E2B" w:rsidRDefault="00F8286A" w:rsidP="00F8286A">
            <w:pPr>
              <w:tabs>
                <w:tab w:val="decimal" w:pos="1335"/>
              </w:tabs>
              <w:spacing w:before="0" w:after="0" w:line="300" w:lineRule="exact"/>
              <w:ind w:left="0" w:firstLine="0"/>
              <w:rPr>
                <w:rFonts w:ascii="Arial" w:hAnsi="Arial" w:cs="Arial"/>
                <w:sz w:val="16"/>
                <w:szCs w:val="16"/>
                <w:cs/>
              </w:rPr>
            </w:pPr>
            <w:r w:rsidRPr="002D7E2B">
              <w:rPr>
                <w:rFonts w:ascii="Arial" w:hAnsi="Arial" w:cs="Arial"/>
                <w:sz w:val="16"/>
                <w:szCs w:val="16"/>
              </w:rPr>
              <w:t>-</w:t>
            </w:r>
          </w:p>
        </w:tc>
        <w:tc>
          <w:tcPr>
            <w:tcW w:w="1618" w:type="dxa"/>
            <w:tcMar>
              <w:top w:w="0" w:type="dxa"/>
              <w:left w:w="108" w:type="dxa"/>
              <w:bottom w:w="0" w:type="dxa"/>
              <w:right w:w="108" w:type="dxa"/>
            </w:tcMar>
            <w:vAlign w:val="bottom"/>
            <w:hideMark/>
          </w:tcPr>
          <w:p w14:paraId="0504B6CE" w14:textId="39BBB0D7" w:rsidR="00F8286A" w:rsidRPr="002D7E2B" w:rsidRDefault="00F8286A" w:rsidP="00F8286A">
            <w:pP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90,000</w:t>
            </w:r>
          </w:p>
        </w:tc>
      </w:tr>
      <w:tr w:rsidR="00F8286A" w:rsidRPr="002D7E2B" w14:paraId="06B26694" w14:textId="77777777" w:rsidTr="00946F75">
        <w:tc>
          <w:tcPr>
            <w:tcW w:w="706" w:type="dxa"/>
            <w:tcMar>
              <w:top w:w="0" w:type="dxa"/>
              <w:left w:w="108" w:type="dxa"/>
              <w:bottom w:w="0" w:type="dxa"/>
              <w:right w:w="108" w:type="dxa"/>
            </w:tcMar>
            <w:hideMark/>
          </w:tcPr>
          <w:p w14:paraId="24CF7413" w14:textId="77777777" w:rsidR="00F8286A" w:rsidRPr="002D7E2B" w:rsidRDefault="00F8286A" w:rsidP="00F8286A">
            <w:pPr>
              <w:spacing w:before="0" w:after="0" w:line="300" w:lineRule="exact"/>
              <w:ind w:left="0" w:firstLine="0"/>
              <w:jc w:val="center"/>
              <w:rPr>
                <w:rFonts w:ascii="Arial" w:hAnsi="Arial" w:cs="Arial"/>
                <w:sz w:val="16"/>
                <w:szCs w:val="16"/>
              </w:rPr>
            </w:pPr>
            <w:r w:rsidRPr="002D7E2B">
              <w:rPr>
                <w:rFonts w:ascii="Arial" w:hAnsi="Arial" w:cs="Arial"/>
                <w:sz w:val="16"/>
                <w:szCs w:val="16"/>
              </w:rPr>
              <w:t>2</w:t>
            </w:r>
          </w:p>
        </w:tc>
        <w:tc>
          <w:tcPr>
            <w:tcW w:w="2174" w:type="dxa"/>
            <w:tcMar>
              <w:top w:w="0" w:type="dxa"/>
              <w:left w:w="108" w:type="dxa"/>
              <w:bottom w:w="0" w:type="dxa"/>
              <w:right w:w="108" w:type="dxa"/>
            </w:tcMar>
            <w:hideMark/>
          </w:tcPr>
          <w:p w14:paraId="45A4CBBA" w14:textId="77777777" w:rsidR="00F8286A" w:rsidRPr="002D7E2B" w:rsidRDefault="00F8286A" w:rsidP="00F8286A">
            <w:pPr>
              <w:spacing w:before="0" w:after="0" w:line="300" w:lineRule="exact"/>
              <w:ind w:left="0" w:firstLine="0"/>
              <w:rPr>
                <w:rFonts w:ascii="Arial" w:hAnsi="Arial" w:cs="Arial"/>
                <w:sz w:val="16"/>
                <w:szCs w:val="16"/>
              </w:rPr>
            </w:pPr>
            <w:r w:rsidRPr="002D7E2B">
              <w:rPr>
                <w:rFonts w:ascii="Arial" w:hAnsi="Arial" w:cs="Arial"/>
                <w:sz w:val="16"/>
                <w:szCs w:val="16"/>
              </w:rPr>
              <w:t>2.90</w:t>
            </w:r>
          </w:p>
        </w:tc>
        <w:tc>
          <w:tcPr>
            <w:tcW w:w="3150" w:type="dxa"/>
            <w:tcMar>
              <w:top w:w="0" w:type="dxa"/>
              <w:left w:w="108" w:type="dxa"/>
              <w:bottom w:w="0" w:type="dxa"/>
              <w:right w:w="108" w:type="dxa"/>
            </w:tcMar>
            <w:hideMark/>
          </w:tcPr>
          <w:p w14:paraId="5E287BB4" w14:textId="4BC7AEC9" w:rsidR="00F8286A" w:rsidRPr="002D7E2B" w:rsidRDefault="00F8286A" w:rsidP="00F8286A">
            <w:pPr>
              <w:spacing w:before="0" w:after="0" w:line="300" w:lineRule="exact"/>
              <w:ind w:left="165" w:hanging="165"/>
              <w:rPr>
                <w:rFonts w:ascii="Arial" w:hAnsi="Arial" w:cs="Arial"/>
                <w:sz w:val="16"/>
                <w:szCs w:val="16"/>
                <w:cs/>
              </w:rPr>
            </w:pPr>
            <w:r w:rsidRPr="002D7E2B">
              <w:rPr>
                <w:rFonts w:ascii="Arial" w:hAnsi="Arial" w:cs="Arial"/>
                <w:sz w:val="16"/>
                <w:szCs w:val="16"/>
              </w:rPr>
              <w:t>Every 3 months installments of Baht 36 million and mature in April 2029</w:t>
            </w:r>
          </w:p>
        </w:tc>
        <w:tc>
          <w:tcPr>
            <w:tcW w:w="1618" w:type="dxa"/>
            <w:tcMar>
              <w:top w:w="0" w:type="dxa"/>
              <w:left w:w="108" w:type="dxa"/>
              <w:bottom w:w="0" w:type="dxa"/>
              <w:right w:w="108" w:type="dxa"/>
            </w:tcMar>
            <w:vAlign w:val="bottom"/>
          </w:tcPr>
          <w:p w14:paraId="521EA020" w14:textId="4E998415" w:rsidR="00F8286A" w:rsidRPr="002D7E2B" w:rsidRDefault="00F8286A" w:rsidP="00F8286A">
            <w:pP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499,990</w:t>
            </w:r>
          </w:p>
        </w:tc>
        <w:tc>
          <w:tcPr>
            <w:tcW w:w="1618" w:type="dxa"/>
            <w:tcMar>
              <w:top w:w="0" w:type="dxa"/>
              <w:left w:w="108" w:type="dxa"/>
              <w:bottom w:w="0" w:type="dxa"/>
              <w:right w:w="108" w:type="dxa"/>
            </w:tcMar>
            <w:vAlign w:val="bottom"/>
            <w:hideMark/>
          </w:tcPr>
          <w:p w14:paraId="7BF1CF80" w14:textId="5F8EBC28" w:rsidR="00F8286A" w:rsidRPr="002D7E2B" w:rsidRDefault="00F8286A" w:rsidP="00F8286A">
            <w:pP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642,850</w:t>
            </w:r>
          </w:p>
        </w:tc>
      </w:tr>
      <w:tr w:rsidR="00F8286A" w:rsidRPr="002D7E2B" w14:paraId="059277D8" w14:textId="77777777" w:rsidTr="00946F75">
        <w:tc>
          <w:tcPr>
            <w:tcW w:w="706" w:type="dxa"/>
            <w:tcMar>
              <w:top w:w="0" w:type="dxa"/>
              <w:left w:w="108" w:type="dxa"/>
              <w:bottom w:w="0" w:type="dxa"/>
              <w:right w:w="108" w:type="dxa"/>
            </w:tcMar>
          </w:tcPr>
          <w:p w14:paraId="0F2A7DFF" w14:textId="5F0C3FAE" w:rsidR="00F8286A" w:rsidRPr="002D7E2B" w:rsidRDefault="00F8286A" w:rsidP="00F8286A">
            <w:pPr>
              <w:spacing w:before="0" w:after="0" w:line="300" w:lineRule="exact"/>
              <w:ind w:left="0" w:firstLine="0"/>
              <w:jc w:val="center"/>
              <w:rPr>
                <w:rFonts w:ascii="Arial" w:hAnsi="Arial" w:cs="Arial"/>
                <w:sz w:val="16"/>
                <w:szCs w:val="16"/>
              </w:rPr>
            </w:pPr>
            <w:r w:rsidRPr="002D7E2B">
              <w:rPr>
                <w:rFonts w:ascii="Arial" w:hAnsi="Arial" w:cs="Arial"/>
                <w:sz w:val="16"/>
                <w:szCs w:val="16"/>
              </w:rPr>
              <w:t>3</w:t>
            </w:r>
          </w:p>
        </w:tc>
        <w:tc>
          <w:tcPr>
            <w:tcW w:w="2174" w:type="dxa"/>
            <w:tcMar>
              <w:top w:w="0" w:type="dxa"/>
              <w:left w:w="108" w:type="dxa"/>
              <w:bottom w:w="0" w:type="dxa"/>
              <w:right w:w="108" w:type="dxa"/>
            </w:tcMar>
          </w:tcPr>
          <w:p w14:paraId="6C306039" w14:textId="4EE71DB6" w:rsidR="00F8286A" w:rsidRPr="002D7E2B" w:rsidRDefault="00F8286A" w:rsidP="00F8286A">
            <w:pPr>
              <w:spacing w:before="0" w:after="0" w:line="300" w:lineRule="exact"/>
              <w:ind w:left="0" w:firstLine="0"/>
              <w:rPr>
                <w:rFonts w:ascii="Arial" w:hAnsi="Arial" w:cs="Arial"/>
                <w:sz w:val="16"/>
                <w:szCs w:val="16"/>
              </w:rPr>
            </w:pPr>
            <w:r w:rsidRPr="002D7E2B">
              <w:rPr>
                <w:rFonts w:ascii="Arial" w:hAnsi="Arial" w:cs="Arial"/>
                <w:sz w:val="16"/>
                <w:szCs w:val="16"/>
              </w:rPr>
              <w:t>Prime rate - 3.70</w:t>
            </w:r>
          </w:p>
        </w:tc>
        <w:tc>
          <w:tcPr>
            <w:tcW w:w="3150" w:type="dxa"/>
            <w:tcMar>
              <w:top w:w="0" w:type="dxa"/>
              <w:left w:w="108" w:type="dxa"/>
              <w:bottom w:w="0" w:type="dxa"/>
              <w:right w:w="108" w:type="dxa"/>
            </w:tcMar>
          </w:tcPr>
          <w:p w14:paraId="16E85A94" w14:textId="04A6E0B7" w:rsidR="00F8286A" w:rsidRPr="002D7E2B" w:rsidRDefault="00F8286A" w:rsidP="00F8286A">
            <w:pPr>
              <w:spacing w:before="0" w:after="0" w:line="300" w:lineRule="exact"/>
              <w:ind w:left="165" w:hanging="165"/>
              <w:rPr>
                <w:rFonts w:ascii="Arial" w:hAnsi="Arial" w:cs="Arial"/>
                <w:sz w:val="16"/>
                <w:szCs w:val="16"/>
              </w:rPr>
            </w:pPr>
            <w:r w:rsidRPr="002D7E2B">
              <w:rPr>
                <w:rFonts w:ascii="Arial" w:hAnsi="Arial" w:cs="Arial"/>
                <w:sz w:val="16"/>
                <w:szCs w:val="16"/>
              </w:rPr>
              <w:t>Every 3 months installments of Baht 13.5 million and mature in March 2030</w:t>
            </w:r>
          </w:p>
        </w:tc>
        <w:tc>
          <w:tcPr>
            <w:tcW w:w="1618" w:type="dxa"/>
            <w:tcMar>
              <w:top w:w="0" w:type="dxa"/>
              <w:left w:w="108" w:type="dxa"/>
              <w:bottom w:w="0" w:type="dxa"/>
              <w:right w:w="108" w:type="dxa"/>
            </w:tcMar>
            <w:vAlign w:val="bottom"/>
          </w:tcPr>
          <w:p w14:paraId="6AE79A95" w14:textId="726CF62A" w:rsidR="00F8286A" w:rsidRPr="002D7E2B" w:rsidRDefault="00F8286A" w:rsidP="00F8286A">
            <w:pP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229,500</w:t>
            </w:r>
          </w:p>
        </w:tc>
        <w:tc>
          <w:tcPr>
            <w:tcW w:w="1618" w:type="dxa"/>
            <w:tcMar>
              <w:top w:w="0" w:type="dxa"/>
              <w:left w:w="108" w:type="dxa"/>
              <w:bottom w:w="0" w:type="dxa"/>
              <w:right w:w="108" w:type="dxa"/>
            </w:tcMar>
            <w:vAlign w:val="bottom"/>
          </w:tcPr>
          <w:p w14:paraId="52223685" w14:textId="68852652" w:rsidR="00F8286A" w:rsidRPr="002D7E2B" w:rsidRDefault="00F8286A" w:rsidP="00F8286A">
            <w:pP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270,000</w:t>
            </w:r>
          </w:p>
        </w:tc>
      </w:tr>
      <w:tr w:rsidR="00F8286A" w:rsidRPr="002D7E2B" w14:paraId="59579EEE" w14:textId="77777777" w:rsidTr="00946F75">
        <w:tc>
          <w:tcPr>
            <w:tcW w:w="706" w:type="dxa"/>
            <w:tcMar>
              <w:top w:w="0" w:type="dxa"/>
              <w:left w:w="108" w:type="dxa"/>
              <w:bottom w:w="0" w:type="dxa"/>
              <w:right w:w="108" w:type="dxa"/>
            </w:tcMar>
          </w:tcPr>
          <w:p w14:paraId="1B142F51" w14:textId="73F3E879" w:rsidR="00F8286A" w:rsidRPr="002D7E2B" w:rsidRDefault="00F8286A" w:rsidP="00F8286A">
            <w:pPr>
              <w:spacing w:before="0" w:after="0" w:line="300" w:lineRule="exact"/>
              <w:ind w:left="0" w:firstLine="0"/>
              <w:jc w:val="center"/>
              <w:rPr>
                <w:rFonts w:ascii="Arial" w:hAnsi="Arial" w:cs="Arial"/>
                <w:sz w:val="16"/>
                <w:szCs w:val="16"/>
              </w:rPr>
            </w:pPr>
            <w:r w:rsidRPr="002D7E2B">
              <w:rPr>
                <w:rFonts w:ascii="Arial" w:hAnsi="Arial" w:cs="Arial"/>
                <w:sz w:val="16"/>
                <w:szCs w:val="16"/>
              </w:rPr>
              <w:t>4</w:t>
            </w:r>
          </w:p>
        </w:tc>
        <w:tc>
          <w:tcPr>
            <w:tcW w:w="2174" w:type="dxa"/>
            <w:tcMar>
              <w:top w:w="0" w:type="dxa"/>
              <w:left w:w="108" w:type="dxa"/>
              <w:bottom w:w="0" w:type="dxa"/>
              <w:right w:w="108" w:type="dxa"/>
            </w:tcMar>
          </w:tcPr>
          <w:p w14:paraId="7067E52E" w14:textId="2F12D3C9" w:rsidR="00F8286A" w:rsidRPr="002D7E2B" w:rsidRDefault="00F8286A" w:rsidP="00F8286A">
            <w:pPr>
              <w:spacing w:before="0" w:after="0" w:line="300" w:lineRule="exact"/>
              <w:ind w:left="0" w:firstLine="0"/>
              <w:rPr>
                <w:rFonts w:ascii="Arial" w:hAnsi="Arial" w:cs="Arial"/>
                <w:sz w:val="16"/>
                <w:szCs w:val="16"/>
              </w:rPr>
            </w:pPr>
            <w:r w:rsidRPr="002D7E2B">
              <w:rPr>
                <w:rFonts w:ascii="Arial" w:hAnsi="Arial" w:cs="Arial"/>
                <w:sz w:val="16"/>
                <w:szCs w:val="16"/>
              </w:rPr>
              <w:t>Prime rate - 3.75</w:t>
            </w:r>
          </w:p>
        </w:tc>
        <w:tc>
          <w:tcPr>
            <w:tcW w:w="3150" w:type="dxa"/>
            <w:tcMar>
              <w:top w:w="0" w:type="dxa"/>
              <w:left w:w="108" w:type="dxa"/>
              <w:bottom w:w="0" w:type="dxa"/>
              <w:right w:w="108" w:type="dxa"/>
            </w:tcMar>
          </w:tcPr>
          <w:p w14:paraId="5CCFFCBC" w14:textId="4C4B2060" w:rsidR="00F8286A" w:rsidRPr="002D7E2B" w:rsidRDefault="00F8286A" w:rsidP="00F8286A">
            <w:pPr>
              <w:spacing w:before="0" w:after="0" w:line="300" w:lineRule="exact"/>
              <w:ind w:left="165" w:hanging="165"/>
              <w:rPr>
                <w:rFonts w:ascii="Arial" w:hAnsi="Arial" w:cs="Arial"/>
                <w:sz w:val="16"/>
                <w:szCs w:val="16"/>
              </w:rPr>
            </w:pPr>
            <w:r w:rsidRPr="002D7E2B">
              <w:rPr>
                <w:rFonts w:ascii="Arial" w:hAnsi="Arial" w:cs="Arial"/>
                <w:sz w:val="16"/>
                <w:szCs w:val="16"/>
              </w:rPr>
              <w:t>Every 3 months installments of Baht 0.28 million and mature in March 2028</w:t>
            </w:r>
          </w:p>
        </w:tc>
        <w:tc>
          <w:tcPr>
            <w:tcW w:w="1618" w:type="dxa"/>
            <w:tcMar>
              <w:top w:w="0" w:type="dxa"/>
              <w:left w:w="108" w:type="dxa"/>
              <w:bottom w:w="0" w:type="dxa"/>
              <w:right w:w="108" w:type="dxa"/>
            </w:tcMar>
            <w:vAlign w:val="bottom"/>
          </w:tcPr>
          <w:p w14:paraId="321FAF36" w14:textId="592C8F9C" w:rsidR="00F8286A" w:rsidRPr="002D7E2B" w:rsidRDefault="00F8286A" w:rsidP="00F8286A">
            <w:pP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w:t>
            </w:r>
          </w:p>
        </w:tc>
        <w:tc>
          <w:tcPr>
            <w:tcW w:w="1618" w:type="dxa"/>
            <w:tcMar>
              <w:top w:w="0" w:type="dxa"/>
              <w:left w:w="108" w:type="dxa"/>
              <w:bottom w:w="0" w:type="dxa"/>
              <w:right w:w="108" w:type="dxa"/>
            </w:tcMar>
            <w:vAlign w:val="bottom"/>
          </w:tcPr>
          <w:p w14:paraId="04916836" w14:textId="688439F8" w:rsidR="00F8286A" w:rsidRPr="002D7E2B" w:rsidRDefault="00F8286A" w:rsidP="00F8286A">
            <w:pP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3,611</w:t>
            </w:r>
          </w:p>
        </w:tc>
      </w:tr>
      <w:tr w:rsidR="00F8286A" w:rsidRPr="002D7E2B" w14:paraId="13EE1FEA" w14:textId="77777777" w:rsidTr="00946F75">
        <w:tc>
          <w:tcPr>
            <w:tcW w:w="706" w:type="dxa"/>
            <w:tcMar>
              <w:top w:w="0" w:type="dxa"/>
              <w:left w:w="108" w:type="dxa"/>
              <w:bottom w:w="0" w:type="dxa"/>
              <w:right w:w="108" w:type="dxa"/>
            </w:tcMar>
          </w:tcPr>
          <w:p w14:paraId="2B3F2240" w14:textId="6F2A6A3B" w:rsidR="00F8286A" w:rsidRPr="002D7E2B" w:rsidRDefault="00F8286A" w:rsidP="00F8286A">
            <w:pPr>
              <w:spacing w:before="0" w:after="0" w:line="300" w:lineRule="exact"/>
              <w:ind w:left="0" w:firstLine="0"/>
              <w:jc w:val="center"/>
              <w:rPr>
                <w:rFonts w:ascii="Arial" w:hAnsi="Arial" w:cs="Arial"/>
                <w:sz w:val="16"/>
                <w:szCs w:val="16"/>
              </w:rPr>
            </w:pPr>
            <w:r w:rsidRPr="002D7E2B">
              <w:rPr>
                <w:rFonts w:ascii="Arial" w:hAnsi="Arial" w:cs="Arial"/>
                <w:sz w:val="16"/>
                <w:szCs w:val="16"/>
              </w:rPr>
              <w:t>5</w:t>
            </w:r>
          </w:p>
        </w:tc>
        <w:tc>
          <w:tcPr>
            <w:tcW w:w="2174" w:type="dxa"/>
            <w:tcMar>
              <w:top w:w="0" w:type="dxa"/>
              <w:left w:w="108" w:type="dxa"/>
              <w:bottom w:w="0" w:type="dxa"/>
              <w:right w:w="108" w:type="dxa"/>
            </w:tcMar>
          </w:tcPr>
          <w:p w14:paraId="3011BF67" w14:textId="12967B4B" w:rsidR="00F8286A" w:rsidRPr="002D7E2B" w:rsidRDefault="00F8286A" w:rsidP="00F8286A">
            <w:pPr>
              <w:spacing w:before="0" w:after="0" w:line="300" w:lineRule="exact"/>
              <w:ind w:left="0" w:firstLine="0"/>
              <w:rPr>
                <w:rFonts w:ascii="Arial" w:hAnsi="Arial" w:cs="Arial"/>
                <w:sz w:val="16"/>
                <w:szCs w:val="16"/>
              </w:rPr>
            </w:pPr>
            <w:r w:rsidRPr="002D7E2B">
              <w:rPr>
                <w:rFonts w:ascii="Arial" w:hAnsi="Arial" w:cs="Arial"/>
                <w:sz w:val="16"/>
                <w:szCs w:val="16"/>
              </w:rPr>
              <w:t>BIBOR 1 month + 2.21</w:t>
            </w:r>
          </w:p>
        </w:tc>
        <w:tc>
          <w:tcPr>
            <w:tcW w:w="3150" w:type="dxa"/>
            <w:tcMar>
              <w:top w:w="0" w:type="dxa"/>
              <w:left w:w="108" w:type="dxa"/>
              <w:bottom w:w="0" w:type="dxa"/>
              <w:right w:w="108" w:type="dxa"/>
            </w:tcMar>
          </w:tcPr>
          <w:p w14:paraId="33E89734" w14:textId="440C3E8A" w:rsidR="00F8286A" w:rsidRPr="002D7E2B" w:rsidRDefault="00F8286A" w:rsidP="00F8286A">
            <w:pPr>
              <w:spacing w:before="0" w:after="0" w:line="300" w:lineRule="exact"/>
              <w:ind w:left="165" w:hanging="165"/>
              <w:rPr>
                <w:rFonts w:ascii="Arial" w:hAnsi="Arial" w:cs="Arial"/>
                <w:sz w:val="16"/>
                <w:szCs w:val="16"/>
              </w:rPr>
            </w:pPr>
            <w:r w:rsidRPr="002D7E2B">
              <w:rPr>
                <w:rFonts w:ascii="Arial" w:hAnsi="Arial" w:cs="Arial"/>
                <w:sz w:val="16"/>
                <w:szCs w:val="16"/>
              </w:rPr>
              <w:t>Every 3 months installments of Baht 21 million and mature in September 2029</w:t>
            </w:r>
          </w:p>
        </w:tc>
        <w:tc>
          <w:tcPr>
            <w:tcW w:w="1618" w:type="dxa"/>
            <w:tcMar>
              <w:top w:w="0" w:type="dxa"/>
              <w:left w:w="108" w:type="dxa"/>
              <w:bottom w:w="0" w:type="dxa"/>
              <w:right w:w="108" w:type="dxa"/>
            </w:tcMar>
            <w:vAlign w:val="bottom"/>
          </w:tcPr>
          <w:p w14:paraId="7CFD75FC" w14:textId="1D8E324F" w:rsidR="00F8286A" w:rsidRPr="002D7E2B" w:rsidRDefault="00F8286A" w:rsidP="00F8286A">
            <w:pPr>
              <w:pBdr>
                <w:bottom w:val="single" w:sz="4" w:space="1" w:color="auto"/>
              </w:pBd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w:t>
            </w:r>
          </w:p>
        </w:tc>
        <w:tc>
          <w:tcPr>
            <w:tcW w:w="1618" w:type="dxa"/>
            <w:tcMar>
              <w:top w:w="0" w:type="dxa"/>
              <w:left w:w="108" w:type="dxa"/>
              <w:bottom w:w="0" w:type="dxa"/>
              <w:right w:w="108" w:type="dxa"/>
            </w:tcMar>
            <w:vAlign w:val="bottom"/>
          </w:tcPr>
          <w:p w14:paraId="22A44B6B" w14:textId="1F9F0462" w:rsidR="00F8286A" w:rsidRPr="002D7E2B" w:rsidRDefault="00F8286A" w:rsidP="00F8286A">
            <w:pPr>
              <w:pBdr>
                <w:bottom w:val="single" w:sz="4" w:space="1" w:color="auto"/>
              </w:pBd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145,500</w:t>
            </w:r>
          </w:p>
        </w:tc>
      </w:tr>
      <w:tr w:rsidR="000C0E47" w:rsidRPr="002D7E2B" w14:paraId="7C9C2DA2" w14:textId="77777777" w:rsidTr="00005E00">
        <w:tc>
          <w:tcPr>
            <w:tcW w:w="6030" w:type="dxa"/>
            <w:gridSpan w:val="3"/>
            <w:tcMar>
              <w:top w:w="0" w:type="dxa"/>
              <w:left w:w="108" w:type="dxa"/>
              <w:bottom w:w="0" w:type="dxa"/>
              <w:right w:w="108" w:type="dxa"/>
            </w:tcMar>
            <w:hideMark/>
          </w:tcPr>
          <w:p w14:paraId="0515DFA9" w14:textId="77777777" w:rsidR="000C0E47" w:rsidRPr="002D7E2B" w:rsidRDefault="000C0E47" w:rsidP="000C0E47">
            <w:pPr>
              <w:spacing w:before="0" w:after="0" w:line="300" w:lineRule="exact"/>
              <w:ind w:left="0" w:firstLine="0"/>
              <w:rPr>
                <w:rFonts w:ascii="Arial" w:hAnsi="Arial" w:cs="Arial"/>
                <w:sz w:val="16"/>
                <w:szCs w:val="16"/>
              </w:rPr>
            </w:pPr>
            <w:r w:rsidRPr="002D7E2B">
              <w:rPr>
                <w:rFonts w:ascii="Arial" w:hAnsi="Arial" w:cs="Arial"/>
                <w:sz w:val="16"/>
                <w:szCs w:val="16"/>
              </w:rPr>
              <w:t xml:space="preserve">Total </w:t>
            </w:r>
          </w:p>
        </w:tc>
        <w:tc>
          <w:tcPr>
            <w:tcW w:w="1618" w:type="dxa"/>
            <w:tcMar>
              <w:top w:w="0" w:type="dxa"/>
              <w:left w:w="108" w:type="dxa"/>
              <w:bottom w:w="0" w:type="dxa"/>
              <w:right w:w="108" w:type="dxa"/>
            </w:tcMar>
          </w:tcPr>
          <w:p w14:paraId="33320A19" w14:textId="27AA1C5B" w:rsidR="000C0E47" w:rsidRPr="002D7E2B" w:rsidRDefault="000C0E47" w:rsidP="000C0E47">
            <w:pPr>
              <w:tabs>
                <w:tab w:val="decimal" w:pos="1335"/>
              </w:tabs>
              <w:spacing w:before="0" w:after="0" w:line="300" w:lineRule="exact"/>
              <w:ind w:left="0" w:firstLine="0"/>
              <w:rPr>
                <w:rFonts w:ascii="Arial" w:hAnsi="Arial" w:cs="Arial"/>
                <w:sz w:val="16"/>
                <w:szCs w:val="16"/>
                <w:cs/>
              </w:rPr>
            </w:pPr>
            <w:r w:rsidRPr="002D7E2B">
              <w:rPr>
                <w:rFonts w:ascii="Arial" w:hAnsi="Arial" w:cs="Arial"/>
                <w:sz w:val="16"/>
                <w:szCs w:val="16"/>
              </w:rPr>
              <w:t>729,490</w:t>
            </w:r>
          </w:p>
        </w:tc>
        <w:tc>
          <w:tcPr>
            <w:tcW w:w="1618" w:type="dxa"/>
            <w:tcMar>
              <w:top w:w="0" w:type="dxa"/>
              <w:left w:w="108" w:type="dxa"/>
              <w:bottom w:w="0" w:type="dxa"/>
              <w:right w:w="108" w:type="dxa"/>
            </w:tcMar>
            <w:hideMark/>
          </w:tcPr>
          <w:p w14:paraId="21BA214C" w14:textId="2438C440" w:rsidR="000C0E47" w:rsidRPr="002D7E2B" w:rsidRDefault="000C0E47" w:rsidP="000C0E47">
            <w:pP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1,151,961</w:t>
            </w:r>
          </w:p>
        </w:tc>
      </w:tr>
      <w:tr w:rsidR="000C0E47" w:rsidRPr="002D7E2B" w14:paraId="081AD961" w14:textId="77777777" w:rsidTr="00005E00">
        <w:tc>
          <w:tcPr>
            <w:tcW w:w="6030" w:type="dxa"/>
            <w:gridSpan w:val="3"/>
            <w:tcMar>
              <w:top w:w="0" w:type="dxa"/>
              <w:left w:w="108" w:type="dxa"/>
              <w:bottom w:w="0" w:type="dxa"/>
              <w:right w:w="108" w:type="dxa"/>
            </w:tcMar>
            <w:hideMark/>
          </w:tcPr>
          <w:p w14:paraId="0E8F9591" w14:textId="77777777" w:rsidR="000C0E47" w:rsidRPr="002D7E2B" w:rsidRDefault="000C0E47" w:rsidP="000C0E47">
            <w:pPr>
              <w:spacing w:before="0" w:after="0" w:line="300" w:lineRule="exact"/>
              <w:ind w:left="0" w:firstLine="0"/>
              <w:rPr>
                <w:rFonts w:ascii="Arial" w:hAnsi="Arial" w:cs="Arial"/>
                <w:sz w:val="16"/>
                <w:szCs w:val="16"/>
              </w:rPr>
            </w:pPr>
            <w:r w:rsidRPr="002D7E2B">
              <w:rPr>
                <w:rFonts w:ascii="Arial" w:hAnsi="Arial" w:cs="Arial"/>
                <w:sz w:val="16"/>
                <w:szCs w:val="16"/>
              </w:rPr>
              <w:t>Less: Deferred finance fees</w:t>
            </w:r>
          </w:p>
        </w:tc>
        <w:tc>
          <w:tcPr>
            <w:tcW w:w="1618" w:type="dxa"/>
            <w:tcMar>
              <w:top w:w="0" w:type="dxa"/>
              <w:left w:w="108" w:type="dxa"/>
              <w:bottom w:w="0" w:type="dxa"/>
              <w:right w:w="108" w:type="dxa"/>
            </w:tcMar>
          </w:tcPr>
          <w:p w14:paraId="35699CF0" w14:textId="440E9711" w:rsidR="000C0E47" w:rsidRPr="002D7E2B" w:rsidRDefault="000C0E47" w:rsidP="000C0E47">
            <w:pPr>
              <w:pBdr>
                <w:bottom w:val="single" w:sz="4" w:space="1" w:color="auto"/>
              </w:pBd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(984)</w:t>
            </w:r>
          </w:p>
        </w:tc>
        <w:tc>
          <w:tcPr>
            <w:tcW w:w="1618" w:type="dxa"/>
            <w:tcMar>
              <w:top w:w="0" w:type="dxa"/>
              <w:left w:w="108" w:type="dxa"/>
              <w:bottom w:w="0" w:type="dxa"/>
              <w:right w:w="108" w:type="dxa"/>
            </w:tcMar>
            <w:hideMark/>
          </w:tcPr>
          <w:p w14:paraId="2FB6850C" w14:textId="57A2EA4F" w:rsidR="000C0E47" w:rsidRPr="002D7E2B" w:rsidRDefault="000C0E47" w:rsidP="000C0E47">
            <w:pPr>
              <w:pBdr>
                <w:bottom w:val="single" w:sz="4" w:space="1" w:color="auto"/>
              </w:pBd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(2,238)</w:t>
            </w:r>
          </w:p>
        </w:tc>
      </w:tr>
      <w:tr w:rsidR="000C0E47" w:rsidRPr="002D7E2B" w14:paraId="119ECF7A" w14:textId="77777777" w:rsidTr="00005E00">
        <w:tc>
          <w:tcPr>
            <w:tcW w:w="6030" w:type="dxa"/>
            <w:gridSpan w:val="3"/>
            <w:tcMar>
              <w:top w:w="0" w:type="dxa"/>
              <w:left w:w="108" w:type="dxa"/>
              <w:bottom w:w="0" w:type="dxa"/>
              <w:right w:w="108" w:type="dxa"/>
            </w:tcMar>
            <w:hideMark/>
          </w:tcPr>
          <w:p w14:paraId="091224AD" w14:textId="77777777" w:rsidR="000C0E47" w:rsidRPr="002D7E2B" w:rsidRDefault="000C0E47" w:rsidP="000C0E47">
            <w:pPr>
              <w:spacing w:before="0" w:after="0" w:line="300" w:lineRule="exact"/>
              <w:ind w:left="0" w:firstLine="0"/>
              <w:rPr>
                <w:rFonts w:ascii="Arial" w:hAnsi="Arial" w:cs="Arial"/>
                <w:sz w:val="16"/>
                <w:szCs w:val="16"/>
              </w:rPr>
            </w:pPr>
            <w:r w:rsidRPr="002D7E2B">
              <w:rPr>
                <w:rFonts w:ascii="Arial" w:hAnsi="Arial" w:cs="Arial"/>
                <w:sz w:val="16"/>
                <w:szCs w:val="16"/>
              </w:rPr>
              <w:t>Net</w:t>
            </w:r>
          </w:p>
        </w:tc>
        <w:tc>
          <w:tcPr>
            <w:tcW w:w="1618" w:type="dxa"/>
            <w:tcMar>
              <w:top w:w="0" w:type="dxa"/>
              <w:left w:w="108" w:type="dxa"/>
              <w:bottom w:w="0" w:type="dxa"/>
              <w:right w:w="108" w:type="dxa"/>
            </w:tcMar>
          </w:tcPr>
          <w:p w14:paraId="1815AA70" w14:textId="7EC63001" w:rsidR="000C0E47" w:rsidRPr="002D7E2B" w:rsidRDefault="000C0E47" w:rsidP="000C0E47">
            <w:pP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728,506</w:t>
            </w:r>
          </w:p>
        </w:tc>
        <w:tc>
          <w:tcPr>
            <w:tcW w:w="1618" w:type="dxa"/>
            <w:tcMar>
              <w:top w:w="0" w:type="dxa"/>
              <w:left w:w="108" w:type="dxa"/>
              <w:bottom w:w="0" w:type="dxa"/>
              <w:right w:w="108" w:type="dxa"/>
            </w:tcMar>
            <w:hideMark/>
          </w:tcPr>
          <w:p w14:paraId="123836E6" w14:textId="4A4F5982" w:rsidR="000C0E47" w:rsidRPr="002D7E2B" w:rsidRDefault="000C0E47" w:rsidP="000C0E47">
            <w:pP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1,149,723</w:t>
            </w:r>
          </w:p>
        </w:tc>
      </w:tr>
      <w:tr w:rsidR="000C0E47" w:rsidRPr="002D7E2B" w14:paraId="04E0FFF7" w14:textId="77777777" w:rsidTr="00005E00">
        <w:tc>
          <w:tcPr>
            <w:tcW w:w="6030" w:type="dxa"/>
            <w:gridSpan w:val="3"/>
            <w:tcMar>
              <w:top w:w="0" w:type="dxa"/>
              <w:left w:w="108" w:type="dxa"/>
              <w:bottom w:w="0" w:type="dxa"/>
              <w:right w:w="108" w:type="dxa"/>
            </w:tcMar>
            <w:hideMark/>
          </w:tcPr>
          <w:p w14:paraId="148A3E76" w14:textId="77777777" w:rsidR="000C0E47" w:rsidRPr="002D7E2B" w:rsidRDefault="000C0E47" w:rsidP="000C0E47">
            <w:pPr>
              <w:spacing w:before="0" w:after="0" w:line="300" w:lineRule="exact"/>
              <w:ind w:left="0" w:firstLine="0"/>
              <w:jc w:val="both"/>
              <w:rPr>
                <w:rFonts w:ascii="Arial" w:hAnsi="Arial" w:cs="Arial"/>
                <w:sz w:val="16"/>
                <w:szCs w:val="16"/>
                <w:cs/>
              </w:rPr>
            </w:pPr>
            <w:r w:rsidRPr="002D7E2B">
              <w:rPr>
                <w:rFonts w:ascii="Arial" w:hAnsi="Arial" w:cs="Arial"/>
                <w:sz w:val="16"/>
                <w:szCs w:val="16"/>
              </w:rPr>
              <w:t>Less: Current portion</w:t>
            </w:r>
          </w:p>
        </w:tc>
        <w:tc>
          <w:tcPr>
            <w:tcW w:w="1618" w:type="dxa"/>
            <w:tcMar>
              <w:top w:w="0" w:type="dxa"/>
              <w:left w:w="108" w:type="dxa"/>
              <w:bottom w:w="0" w:type="dxa"/>
              <w:right w:w="108" w:type="dxa"/>
            </w:tcMar>
          </w:tcPr>
          <w:p w14:paraId="168ADEC1" w14:textId="142C857C" w:rsidR="000C0E47" w:rsidRPr="002D7E2B" w:rsidRDefault="000C0E47" w:rsidP="000C0E47">
            <w:pPr>
              <w:pBdr>
                <w:bottom w:val="single" w:sz="4" w:space="1" w:color="auto"/>
              </w:pBd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(196,373)</w:t>
            </w:r>
          </w:p>
        </w:tc>
        <w:tc>
          <w:tcPr>
            <w:tcW w:w="1618" w:type="dxa"/>
            <w:tcMar>
              <w:top w:w="0" w:type="dxa"/>
              <w:left w:w="108" w:type="dxa"/>
              <w:bottom w:w="0" w:type="dxa"/>
              <w:right w:w="108" w:type="dxa"/>
            </w:tcMar>
            <w:hideMark/>
          </w:tcPr>
          <w:p w14:paraId="68905A31" w14:textId="190901D9" w:rsidR="000C0E47" w:rsidRPr="002D7E2B" w:rsidRDefault="000C0E47" w:rsidP="000C0E47">
            <w:pPr>
              <w:pBdr>
                <w:bottom w:val="single" w:sz="4" w:space="1" w:color="auto"/>
              </w:pBd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(327,075)</w:t>
            </w:r>
          </w:p>
        </w:tc>
      </w:tr>
      <w:tr w:rsidR="000C0E47" w:rsidRPr="002D7E2B" w14:paraId="07832513" w14:textId="77777777" w:rsidTr="00005E00">
        <w:tc>
          <w:tcPr>
            <w:tcW w:w="6030" w:type="dxa"/>
            <w:gridSpan w:val="3"/>
            <w:tcMar>
              <w:top w:w="0" w:type="dxa"/>
              <w:left w:w="108" w:type="dxa"/>
              <w:bottom w:w="0" w:type="dxa"/>
              <w:right w:w="108" w:type="dxa"/>
            </w:tcMar>
            <w:hideMark/>
          </w:tcPr>
          <w:p w14:paraId="46C86B5D" w14:textId="77777777" w:rsidR="000C0E47" w:rsidRPr="002D7E2B" w:rsidRDefault="000C0E47" w:rsidP="000C0E47">
            <w:pPr>
              <w:spacing w:before="0" w:after="0" w:line="300" w:lineRule="exact"/>
              <w:ind w:left="255" w:hanging="255"/>
              <w:rPr>
                <w:rFonts w:ascii="Arial" w:hAnsi="Arial" w:cs="Arial"/>
                <w:sz w:val="16"/>
                <w:szCs w:val="16"/>
              </w:rPr>
            </w:pPr>
            <w:r w:rsidRPr="002D7E2B">
              <w:rPr>
                <w:rFonts w:ascii="Arial" w:hAnsi="Arial" w:cs="Arial"/>
                <w:sz w:val="16"/>
                <w:szCs w:val="16"/>
              </w:rPr>
              <w:t>Long-term loans from financial institutions - net of current portion</w:t>
            </w:r>
          </w:p>
        </w:tc>
        <w:tc>
          <w:tcPr>
            <w:tcW w:w="1618" w:type="dxa"/>
            <w:tcMar>
              <w:top w:w="0" w:type="dxa"/>
              <w:left w:w="108" w:type="dxa"/>
              <w:bottom w:w="0" w:type="dxa"/>
              <w:right w:w="108" w:type="dxa"/>
            </w:tcMar>
            <w:vAlign w:val="bottom"/>
          </w:tcPr>
          <w:p w14:paraId="11CBB750" w14:textId="0B09A7EA" w:rsidR="000C0E47" w:rsidRPr="002D7E2B" w:rsidRDefault="000C0E47" w:rsidP="000C0E47">
            <w:pPr>
              <w:pBdr>
                <w:bottom w:val="double" w:sz="4" w:space="1" w:color="auto"/>
              </w:pBdr>
              <w:tabs>
                <w:tab w:val="decimal" w:pos="1335"/>
              </w:tabs>
              <w:spacing w:before="0" w:after="0" w:line="300" w:lineRule="exact"/>
              <w:ind w:left="0" w:firstLine="0"/>
              <w:rPr>
                <w:rFonts w:ascii="Arial" w:hAnsi="Arial" w:cs="Arial"/>
                <w:sz w:val="16"/>
                <w:szCs w:val="16"/>
              </w:rPr>
            </w:pPr>
            <w:r w:rsidRPr="002D7E2B">
              <w:rPr>
                <w:rFonts w:ascii="Arial" w:hAnsi="Arial" w:cs="Arial"/>
                <w:sz w:val="16"/>
                <w:szCs w:val="16"/>
              </w:rPr>
              <w:t>532,133</w:t>
            </w:r>
          </w:p>
        </w:tc>
        <w:tc>
          <w:tcPr>
            <w:tcW w:w="1618" w:type="dxa"/>
            <w:tcMar>
              <w:top w:w="0" w:type="dxa"/>
              <w:left w:w="108" w:type="dxa"/>
              <w:bottom w:w="0" w:type="dxa"/>
              <w:right w:w="108" w:type="dxa"/>
            </w:tcMar>
            <w:vAlign w:val="bottom"/>
            <w:hideMark/>
          </w:tcPr>
          <w:p w14:paraId="4F443A73" w14:textId="3E0684F9" w:rsidR="000C0E47" w:rsidRPr="002D7E2B" w:rsidRDefault="000C0E47" w:rsidP="000C0E47">
            <w:pPr>
              <w:pBdr>
                <w:bottom w:val="double" w:sz="4" w:space="1" w:color="auto"/>
              </w:pBdr>
              <w:tabs>
                <w:tab w:val="decimal" w:pos="1335"/>
              </w:tabs>
              <w:spacing w:before="0" w:after="0" w:line="300" w:lineRule="exact"/>
              <w:ind w:left="0" w:firstLine="0"/>
              <w:rPr>
                <w:rFonts w:ascii="Arial" w:hAnsi="Arial" w:cs="Arial"/>
                <w:sz w:val="16"/>
                <w:szCs w:val="16"/>
                <w:cs/>
              </w:rPr>
            </w:pPr>
            <w:r w:rsidRPr="002D7E2B">
              <w:rPr>
                <w:rFonts w:ascii="Arial" w:hAnsi="Arial" w:cs="Arial"/>
                <w:sz w:val="16"/>
                <w:szCs w:val="16"/>
              </w:rPr>
              <w:t>822,648</w:t>
            </w:r>
          </w:p>
        </w:tc>
      </w:tr>
    </w:tbl>
    <w:p w14:paraId="4AE16B5B" w14:textId="2E52BDD3" w:rsidR="00B2304C" w:rsidRPr="002D7E2B" w:rsidRDefault="00B2304C" w:rsidP="00AE3FC8">
      <w:pPr>
        <w:spacing w:before="240" w:line="380" w:lineRule="exact"/>
        <w:ind w:firstLine="0"/>
        <w:jc w:val="thaiDistribute"/>
        <w:rPr>
          <w:rFonts w:ascii="Arial" w:hAnsi="Arial" w:cs="Arial"/>
          <w:szCs w:val="22"/>
          <w:cs/>
        </w:rPr>
      </w:pPr>
      <w:r w:rsidRPr="002D7E2B">
        <w:rPr>
          <w:rFonts w:ascii="Arial" w:hAnsi="Arial" w:cs="Arial"/>
          <w:szCs w:val="22"/>
        </w:rPr>
        <w:t>Movements of the long-term loan account during the years ended 31 December 202</w:t>
      </w:r>
      <w:r w:rsidR="00E87C00" w:rsidRPr="002D7E2B">
        <w:rPr>
          <w:rFonts w:ascii="Arial" w:hAnsi="Arial" w:cs="Arial"/>
          <w:szCs w:val="22"/>
        </w:rPr>
        <w:t>5</w:t>
      </w:r>
      <w:r w:rsidRPr="002D7E2B">
        <w:rPr>
          <w:rFonts w:ascii="Arial" w:hAnsi="Arial" w:cs="Arial"/>
          <w:szCs w:val="22"/>
        </w:rPr>
        <w:t xml:space="preserve"> and 202</w:t>
      </w:r>
      <w:r w:rsidR="00E87C00" w:rsidRPr="002D7E2B">
        <w:rPr>
          <w:rFonts w:ascii="Arial" w:hAnsi="Arial" w:cs="Arial"/>
          <w:szCs w:val="22"/>
        </w:rPr>
        <w:t>4</w:t>
      </w:r>
      <w:r w:rsidRPr="002D7E2B">
        <w:rPr>
          <w:rFonts w:ascii="Arial" w:hAnsi="Arial" w:cs="Arial"/>
          <w:szCs w:val="22"/>
        </w:rPr>
        <w:t xml:space="preserve"> are </w:t>
      </w:r>
      <w:proofErr w:type="spellStart"/>
      <w:r w:rsidRPr="002D7E2B">
        <w:rPr>
          <w:rFonts w:ascii="Arial" w:hAnsi="Arial" w:cs="Arial"/>
          <w:szCs w:val="22"/>
        </w:rPr>
        <w:t>summarised</w:t>
      </w:r>
      <w:proofErr w:type="spellEnd"/>
      <w:r w:rsidRPr="002D7E2B">
        <w:rPr>
          <w:rFonts w:ascii="Arial" w:hAnsi="Arial" w:cs="Arial"/>
          <w:szCs w:val="22"/>
        </w:rPr>
        <w:t xml:space="preserve"> below: </w:t>
      </w:r>
    </w:p>
    <w:p w14:paraId="44E066B0" w14:textId="77777777" w:rsidR="00B2304C" w:rsidRPr="002D7E2B" w:rsidRDefault="00B2304C" w:rsidP="00B2304C">
      <w:pPr>
        <w:spacing w:before="0" w:after="0" w:line="380" w:lineRule="exact"/>
        <w:ind w:left="0" w:firstLine="0"/>
        <w:jc w:val="right"/>
        <w:rPr>
          <w:rFonts w:ascii="Arial" w:hAnsi="Arial" w:cs="Arial"/>
          <w:szCs w:val="22"/>
          <w:cs/>
        </w:rPr>
      </w:pPr>
      <w:r w:rsidRPr="002D7E2B">
        <w:rPr>
          <w:rFonts w:ascii="Arial" w:hAnsi="Arial" w:cs="Arial"/>
          <w:szCs w:val="22"/>
          <w:cs/>
        </w:rPr>
        <w:t>(</w:t>
      </w:r>
      <w:r w:rsidRPr="002D7E2B">
        <w:rPr>
          <w:rFonts w:ascii="Arial" w:hAnsi="Arial" w:cs="Arial"/>
          <w:szCs w:val="22"/>
          <w:lang w:val="en-GB"/>
        </w:rPr>
        <w:t>Unit: Thousand Baht</w:t>
      </w:r>
      <w:r w:rsidRPr="002D7E2B">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223836" w:rsidRPr="002D7E2B" w14:paraId="57D9D45D" w14:textId="77777777">
        <w:tc>
          <w:tcPr>
            <w:tcW w:w="6570" w:type="dxa"/>
            <w:tcMar>
              <w:top w:w="0" w:type="dxa"/>
              <w:left w:w="108" w:type="dxa"/>
              <w:bottom w:w="0" w:type="dxa"/>
              <w:right w:w="108" w:type="dxa"/>
            </w:tcMar>
            <w:vAlign w:val="bottom"/>
          </w:tcPr>
          <w:p w14:paraId="6FD0459A" w14:textId="77777777" w:rsidR="00B2304C" w:rsidRPr="002D7E2B" w:rsidRDefault="00B2304C">
            <w:pPr>
              <w:spacing w:before="0" w:after="0" w:line="36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240B12B8" w14:textId="77777777" w:rsidR="00B2304C" w:rsidRPr="002D7E2B" w:rsidRDefault="00B2304C">
            <w:pPr>
              <w:pBdr>
                <w:bottom w:val="single" w:sz="4" w:space="1" w:color="auto"/>
              </w:pBdr>
              <w:overflowPunct w:val="0"/>
              <w:autoSpaceDE w:val="0"/>
              <w:autoSpaceDN w:val="0"/>
              <w:spacing w:before="0" w:after="0" w:line="360" w:lineRule="exact"/>
              <w:ind w:left="0" w:right="-18" w:firstLine="0"/>
              <w:jc w:val="center"/>
              <w:textAlignment w:val="baseline"/>
              <w:rPr>
                <w:rFonts w:ascii="Arial" w:hAnsi="Arial" w:cs="Arial"/>
                <w:szCs w:val="22"/>
              </w:rPr>
            </w:pPr>
            <w:r w:rsidRPr="002D7E2B">
              <w:rPr>
                <w:rFonts w:ascii="Arial" w:hAnsi="Arial" w:cs="Arial"/>
                <w:szCs w:val="22"/>
              </w:rPr>
              <w:t>Consolidated / Separate financial statements</w:t>
            </w:r>
          </w:p>
        </w:tc>
      </w:tr>
      <w:tr w:rsidR="00E87C00" w:rsidRPr="002D7E2B" w14:paraId="75DD4826" w14:textId="77777777">
        <w:tc>
          <w:tcPr>
            <w:tcW w:w="6570" w:type="dxa"/>
            <w:tcMar>
              <w:top w:w="0" w:type="dxa"/>
              <w:left w:w="108" w:type="dxa"/>
              <w:bottom w:w="0" w:type="dxa"/>
              <w:right w:w="108" w:type="dxa"/>
            </w:tcMar>
            <w:hideMark/>
          </w:tcPr>
          <w:p w14:paraId="5AB4E47A" w14:textId="08523615" w:rsidR="00E87C00" w:rsidRPr="002D7E2B" w:rsidRDefault="00E87C00" w:rsidP="00E87C00">
            <w:pPr>
              <w:overflowPunct w:val="0"/>
              <w:autoSpaceDE w:val="0"/>
              <w:autoSpaceDN w:val="0"/>
              <w:spacing w:before="0" w:after="0" w:line="360" w:lineRule="exact"/>
              <w:ind w:left="0" w:firstLine="0"/>
              <w:rPr>
                <w:rFonts w:ascii="Arial" w:hAnsi="Arial" w:cs="Arial"/>
                <w:szCs w:val="22"/>
              </w:rPr>
            </w:pPr>
            <w:r w:rsidRPr="002D7E2B">
              <w:rPr>
                <w:rFonts w:ascii="Arial" w:hAnsi="Arial" w:cs="Arial" w:hint="cs"/>
                <w:szCs w:val="22"/>
              </w:rPr>
              <w:t xml:space="preserve">Balance as </w:t>
            </w:r>
            <w:proofErr w:type="gramStart"/>
            <w:r w:rsidRPr="002D7E2B">
              <w:rPr>
                <w:rFonts w:ascii="Arial" w:hAnsi="Arial" w:cs="Arial" w:hint="cs"/>
                <w:szCs w:val="22"/>
              </w:rPr>
              <w:t>at</w:t>
            </w:r>
            <w:proofErr w:type="gramEnd"/>
            <w:r w:rsidRPr="002D7E2B">
              <w:rPr>
                <w:rFonts w:ascii="Arial" w:hAnsi="Arial" w:cs="Arial" w:hint="cs"/>
                <w:szCs w:val="22"/>
              </w:rPr>
              <w:t xml:space="preserve"> </w:t>
            </w:r>
            <w:r w:rsidRPr="002D7E2B">
              <w:rPr>
                <w:rFonts w:ascii="Arial" w:hAnsi="Arial" w:cs="Arial" w:hint="cs"/>
                <w:szCs w:val="22"/>
                <w:cs/>
              </w:rPr>
              <w:t xml:space="preserve">1 </w:t>
            </w:r>
            <w:r w:rsidRPr="002D7E2B">
              <w:rPr>
                <w:rFonts w:ascii="Arial" w:hAnsi="Arial" w:cs="Arial" w:hint="cs"/>
                <w:szCs w:val="22"/>
              </w:rPr>
              <w:t xml:space="preserve">January </w:t>
            </w:r>
            <w:r w:rsidRPr="002D7E2B">
              <w:rPr>
                <w:rFonts w:ascii="Arial" w:hAnsi="Arial" w:cs="Arial" w:hint="cs"/>
                <w:szCs w:val="22"/>
                <w:cs/>
              </w:rPr>
              <w:t>202</w:t>
            </w:r>
            <w:r w:rsidRPr="002D7E2B">
              <w:rPr>
                <w:rFonts w:ascii="Arial" w:hAnsi="Arial" w:cs="Arial"/>
                <w:szCs w:val="22"/>
              </w:rPr>
              <w:t>4</w:t>
            </w:r>
          </w:p>
        </w:tc>
        <w:tc>
          <w:tcPr>
            <w:tcW w:w="2565" w:type="dxa"/>
            <w:tcMar>
              <w:top w:w="0" w:type="dxa"/>
              <w:left w:w="108" w:type="dxa"/>
              <w:bottom w:w="0" w:type="dxa"/>
              <w:right w:w="108" w:type="dxa"/>
            </w:tcMar>
            <w:vAlign w:val="bottom"/>
            <w:hideMark/>
          </w:tcPr>
          <w:p w14:paraId="68ADFD5A" w14:textId="37B638FA" w:rsidR="00E87C00" w:rsidRPr="002D7E2B" w:rsidRDefault="00E87C00" w:rsidP="00E87C00">
            <w:pPr>
              <w:tabs>
                <w:tab w:val="decimal" w:pos="2145"/>
              </w:tabs>
              <w:spacing w:before="0" w:after="0" w:line="360" w:lineRule="exact"/>
              <w:ind w:left="0" w:right="-18" w:firstLine="0"/>
              <w:jc w:val="thaiDistribute"/>
              <w:rPr>
                <w:rFonts w:ascii="Arial" w:hAnsi="Arial" w:cs="Arial"/>
                <w:szCs w:val="22"/>
              </w:rPr>
            </w:pPr>
            <w:r w:rsidRPr="002D7E2B">
              <w:rPr>
                <w:rFonts w:ascii="Arial" w:hAnsi="Arial" w:cs="Arial"/>
                <w:szCs w:val="22"/>
              </w:rPr>
              <w:t>1,205,180</w:t>
            </w:r>
          </w:p>
        </w:tc>
      </w:tr>
      <w:tr w:rsidR="00E87C00" w:rsidRPr="002D7E2B" w14:paraId="42586877" w14:textId="77777777">
        <w:tc>
          <w:tcPr>
            <w:tcW w:w="6570" w:type="dxa"/>
            <w:tcMar>
              <w:top w:w="0" w:type="dxa"/>
              <w:left w:w="108" w:type="dxa"/>
              <w:bottom w:w="0" w:type="dxa"/>
              <w:right w:w="108" w:type="dxa"/>
            </w:tcMar>
            <w:hideMark/>
          </w:tcPr>
          <w:p w14:paraId="4525CD92" w14:textId="65D07FF8" w:rsidR="00E87C00" w:rsidRPr="002D7E2B" w:rsidRDefault="00E87C00" w:rsidP="00E87C00">
            <w:pPr>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Add: Additional borrowings</w:t>
            </w:r>
          </w:p>
        </w:tc>
        <w:tc>
          <w:tcPr>
            <w:tcW w:w="2565" w:type="dxa"/>
            <w:tcMar>
              <w:top w:w="0" w:type="dxa"/>
              <w:left w:w="108" w:type="dxa"/>
              <w:bottom w:w="0" w:type="dxa"/>
              <w:right w:w="108" w:type="dxa"/>
            </w:tcMar>
            <w:vAlign w:val="bottom"/>
            <w:hideMark/>
          </w:tcPr>
          <w:p w14:paraId="564C25F1" w14:textId="0277C468" w:rsidR="00E87C00" w:rsidRPr="002D7E2B" w:rsidRDefault="00E87C00" w:rsidP="00E87C00">
            <w:pPr>
              <w:tabs>
                <w:tab w:val="decimal" w:pos="2145"/>
              </w:tabs>
              <w:spacing w:before="0" w:after="0" w:line="360" w:lineRule="exact"/>
              <w:ind w:left="0" w:right="-18" w:firstLine="0"/>
              <w:jc w:val="thaiDistribute"/>
              <w:rPr>
                <w:rFonts w:ascii="Arial" w:hAnsi="Arial" w:cs="Arial"/>
                <w:szCs w:val="22"/>
                <w:cs/>
              </w:rPr>
            </w:pPr>
            <w:r w:rsidRPr="002D7E2B">
              <w:rPr>
                <w:rFonts w:ascii="Arial" w:hAnsi="Arial" w:cs="Arial"/>
                <w:szCs w:val="22"/>
              </w:rPr>
              <w:t>230,000</w:t>
            </w:r>
          </w:p>
        </w:tc>
      </w:tr>
      <w:tr w:rsidR="00E87C00" w:rsidRPr="002D7E2B" w14:paraId="47F1AE74" w14:textId="77777777">
        <w:tc>
          <w:tcPr>
            <w:tcW w:w="6570" w:type="dxa"/>
            <w:tcMar>
              <w:top w:w="0" w:type="dxa"/>
              <w:left w:w="108" w:type="dxa"/>
              <w:bottom w:w="0" w:type="dxa"/>
              <w:right w:w="108" w:type="dxa"/>
            </w:tcMar>
          </w:tcPr>
          <w:p w14:paraId="5AA3ECE6" w14:textId="0D77549F" w:rsidR="00E87C00" w:rsidRPr="002D7E2B" w:rsidRDefault="00E87C00" w:rsidP="00E87C00">
            <w:pPr>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Less: Repayments</w:t>
            </w:r>
          </w:p>
        </w:tc>
        <w:tc>
          <w:tcPr>
            <w:tcW w:w="2565" w:type="dxa"/>
            <w:tcMar>
              <w:top w:w="0" w:type="dxa"/>
              <w:left w:w="108" w:type="dxa"/>
              <w:bottom w:w="0" w:type="dxa"/>
              <w:right w:w="108" w:type="dxa"/>
            </w:tcMar>
            <w:vAlign w:val="bottom"/>
          </w:tcPr>
          <w:p w14:paraId="5DC41F4D" w14:textId="3DBC8C7D" w:rsidR="00E87C00" w:rsidRPr="002D7E2B" w:rsidRDefault="00E87C00" w:rsidP="00E87C00">
            <w:pPr>
              <w:tabs>
                <w:tab w:val="decimal" w:pos="2145"/>
              </w:tabs>
              <w:spacing w:before="0" w:after="0" w:line="360" w:lineRule="exact"/>
              <w:ind w:left="0" w:right="-18" w:firstLine="0"/>
              <w:jc w:val="thaiDistribute"/>
              <w:rPr>
                <w:rFonts w:ascii="Arial" w:hAnsi="Arial" w:cs="Arial"/>
                <w:szCs w:val="22"/>
                <w:cs/>
              </w:rPr>
            </w:pPr>
            <w:r w:rsidRPr="002D7E2B">
              <w:rPr>
                <w:rFonts w:ascii="Arial" w:hAnsi="Arial" w:cs="Arial"/>
                <w:szCs w:val="22"/>
              </w:rPr>
              <w:t>(287,571)</w:t>
            </w:r>
          </w:p>
        </w:tc>
      </w:tr>
      <w:tr w:rsidR="00E87C00" w:rsidRPr="002D7E2B" w14:paraId="712DB5C1" w14:textId="77777777">
        <w:tc>
          <w:tcPr>
            <w:tcW w:w="6570" w:type="dxa"/>
            <w:tcMar>
              <w:top w:w="0" w:type="dxa"/>
              <w:left w:w="108" w:type="dxa"/>
              <w:bottom w:w="0" w:type="dxa"/>
              <w:right w:w="108" w:type="dxa"/>
            </w:tcMar>
            <w:hideMark/>
          </w:tcPr>
          <w:p w14:paraId="54AC75DF" w14:textId="3C8CC426" w:rsidR="00E87C00" w:rsidRPr="002D7E2B" w:rsidRDefault="00E87C00" w:rsidP="00E87C00">
            <w:pPr>
              <w:overflowPunct w:val="0"/>
              <w:autoSpaceDE w:val="0"/>
              <w:autoSpaceDN w:val="0"/>
              <w:spacing w:before="0" w:after="0" w:line="360" w:lineRule="exact"/>
              <w:ind w:left="165" w:hanging="165"/>
              <w:rPr>
                <w:rFonts w:ascii="Arial" w:hAnsi="Arial" w:cs="Arial"/>
                <w:szCs w:val="22"/>
                <w:cs/>
              </w:rPr>
            </w:pPr>
            <w:proofErr w:type="spellStart"/>
            <w:r w:rsidRPr="002D7E2B">
              <w:rPr>
                <w:rFonts w:ascii="Arial" w:hAnsi="Arial" w:cs="Arial"/>
                <w:szCs w:val="22"/>
              </w:rPr>
              <w:t>Amortised</w:t>
            </w:r>
            <w:proofErr w:type="spellEnd"/>
            <w:r w:rsidRPr="002D7E2B">
              <w:rPr>
                <w:rFonts w:ascii="Arial" w:hAnsi="Arial" w:cs="Arial"/>
                <w:szCs w:val="22"/>
              </w:rPr>
              <w:t xml:space="preserve"> transaction cost of deferred finance fees                          during the year</w:t>
            </w:r>
          </w:p>
        </w:tc>
        <w:tc>
          <w:tcPr>
            <w:tcW w:w="2565" w:type="dxa"/>
            <w:tcBorders>
              <w:top w:val="nil"/>
              <w:left w:val="nil"/>
              <w:right w:val="nil"/>
            </w:tcBorders>
            <w:tcMar>
              <w:top w:w="0" w:type="dxa"/>
              <w:left w:w="108" w:type="dxa"/>
              <w:bottom w:w="0" w:type="dxa"/>
              <w:right w:w="108" w:type="dxa"/>
            </w:tcMar>
            <w:vAlign w:val="bottom"/>
            <w:hideMark/>
          </w:tcPr>
          <w:p w14:paraId="7732C147" w14:textId="468C307D" w:rsidR="00E87C00" w:rsidRPr="002D7E2B" w:rsidRDefault="00E87C00" w:rsidP="00E87C00">
            <w:pPr>
              <w:pBdr>
                <w:bottom w:val="single" w:sz="4" w:space="1" w:color="auto"/>
              </w:pBdr>
              <w:tabs>
                <w:tab w:val="decimal" w:pos="2145"/>
              </w:tabs>
              <w:spacing w:before="0" w:after="0" w:line="360" w:lineRule="exact"/>
              <w:ind w:left="0" w:right="-18" w:firstLine="0"/>
              <w:jc w:val="thaiDistribute"/>
              <w:rPr>
                <w:rFonts w:ascii="Arial" w:hAnsi="Arial" w:cs="Arial"/>
                <w:szCs w:val="22"/>
                <w:cs/>
              </w:rPr>
            </w:pPr>
            <w:r w:rsidRPr="002D7E2B">
              <w:rPr>
                <w:rFonts w:ascii="Arial" w:hAnsi="Arial" w:cs="Arial"/>
                <w:szCs w:val="22"/>
              </w:rPr>
              <w:t>2,114</w:t>
            </w:r>
          </w:p>
        </w:tc>
      </w:tr>
      <w:tr w:rsidR="00E87C00" w:rsidRPr="002D7E2B" w14:paraId="509883ED" w14:textId="77777777">
        <w:tc>
          <w:tcPr>
            <w:tcW w:w="6570" w:type="dxa"/>
            <w:tcMar>
              <w:top w:w="0" w:type="dxa"/>
              <w:left w:w="108" w:type="dxa"/>
              <w:bottom w:w="0" w:type="dxa"/>
              <w:right w:w="108" w:type="dxa"/>
            </w:tcMar>
            <w:hideMark/>
          </w:tcPr>
          <w:p w14:paraId="01A29BC9" w14:textId="4FE0280E" w:rsidR="00E87C00" w:rsidRPr="002D7E2B" w:rsidRDefault="00E87C00" w:rsidP="00E87C00">
            <w:pPr>
              <w:overflowPunct w:val="0"/>
              <w:autoSpaceDE w:val="0"/>
              <w:autoSpaceDN w:val="0"/>
              <w:spacing w:before="0" w:after="0" w:line="360" w:lineRule="exact"/>
              <w:ind w:left="0" w:firstLine="0"/>
              <w:rPr>
                <w:rFonts w:ascii="Arial" w:hAnsi="Arial" w:cs="Arial"/>
                <w:szCs w:val="22"/>
                <w:cs/>
              </w:rPr>
            </w:pPr>
            <w:r w:rsidRPr="002D7E2B">
              <w:rPr>
                <w:rFonts w:ascii="Arial" w:hAnsi="Arial" w:cs="Arial" w:hint="cs"/>
                <w:szCs w:val="22"/>
              </w:rPr>
              <w:t xml:space="preserve">Balance as </w:t>
            </w:r>
            <w:proofErr w:type="gramStart"/>
            <w:r w:rsidRPr="002D7E2B">
              <w:rPr>
                <w:rFonts w:ascii="Arial" w:hAnsi="Arial" w:cs="Arial" w:hint="cs"/>
                <w:szCs w:val="22"/>
              </w:rPr>
              <w:t>at</w:t>
            </w:r>
            <w:proofErr w:type="gramEnd"/>
            <w:r w:rsidRPr="002D7E2B">
              <w:rPr>
                <w:rFonts w:ascii="Arial" w:hAnsi="Arial" w:cs="Arial" w:hint="cs"/>
                <w:szCs w:val="22"/>
              </w:rPr>
              <w:t xml:space="preserve"> </w:t>
            </w:r>
            <w:r w:rsidRPr="002D7E2B">
              <w:rPr>
                <w:rFonts w:ascii="Arial" w:hAnsi="Arial" w:cs="Arial" w:hint="cs"/>
                <w:szCs w:val="22"/>
                <w:cs/>
              </w:rPr>
              <w:t xml:space="preserve">31 </w:t>
            </w:r>
            <w:r w:rsidRPr="002D7E2B">
              <w:rPr>
                <w:rFonts w:ascii="Arial" w:hAnsi="Arial" w:cs="Arial" w:hint="cs"/>
                <w:szCs w:val="22"/>
              </w:rPr>
              <w:t xml:space="preserve">December </w:t>
            </w:r>
            <w:r w:rsidRPr="002D7E2B">
              <w:rPr>
                <w:rFonts w:ascii="Arial" w:hAnsi="Arial" w:cs="Arial" w:hint="cs"/>
                <w:szCs w:val="22"/>
                <w:cs/>
              </w:rPr>
              <w:t>202</w:t>
            </w:r>
            <w:r w:rsidRPr="002D7E2B">
              <w:rPr>
                <w:rFonts w:ascii="Arial" w:hAnsi="Arial" w:cs="Arial"/>
                <w:szCs w:val="22"/>
              </w:rPr>
              <w:t>4</w:t>
            </w:r>
          </w:p>
        </w:tc>
        <w:tc>
          <w:tcPr>
            <w:tcW w:w="2565" w:type="dxa"/>
            <w:tcMar>
              <w:top w:w="0" w:type="dxa"/>
              <w:left w:w="108" w:type="dxa"/>
              <w:bottom w:w="0" w:type="dxa"/>
              <w:right w:w="108" w:type="dxa"/>
            </w:tcMar>
            <w:vAlign w:val="bottom"/>
          </w:tcPr>
          <w:p w14:paraId="563F2C6F" w14:textId="0B2D1789" w:rsidR="00E87C00" w:rsidRPr="002D7E2B" w:rsidRDefault="00E87C00" w:rsidP="00E87C00">
            <w:pPr>
              <w:tabs>
                <w:tab w:val="decimal" w:pos="2145"/>
              </w:tabs>
              <w:spacing w:before="0" w:after="0" w:line="360" w:lineRule="exact"/>
              <w:ind w:left="0" w:right="-18" w:firstLine="0"/>
              <w:jc w:val="thaiDistribute"/>
              <w:rPr>
                <w:rFonts w:ascii="Arial" w:hAnsi="Arial" w:cs="Arial"/>
                <w:szCs w:val="22"/>
                <w:cs/>
              </w:rPr>
            </w:pPr>
            <w:r w:rsidRPr="002D7E2B">
              <w:rPr>
                <w:rFonts w:ascii="Arial" w:hAnsi="Arial" w:cs="Arial"/>
                <w:szCs w:val="22"/>
              </w:rPr>
              <w:t>1,149,723</w:t>
            </w:r>
          </w:p>
        </w:tc>
      </w:tr>
      <w:tr w:rsidR="00EC537E" w:rsidRPr="002D7E2B" w14:paraId="13059928" w14:textId="77777777">
        <w:tc>
          <w:tcPr>
            <w:tcW w:w="6570" w:type="dxa"/>
            <w:tcMar>
              <w:top w:w="0" w:type="dxa"/>
              <w:left w:w="108" w:type="dxa"/>
              <w:bottom w:w="0" w:type="dxa"/>
              <w:right w:w="108" w:type="dxa"/>
            </w:tcMar>
            <w:hideMark/>
          </w:tcPr>
          <w:p w14:paraId="58A752F1" w14:textId="77777777" w:rsidR="00EC537E" w:rsidRPr="002D7E2B" w:rsidRDefault="00EC537E" w:rsidP="00EC537E">
            <w:pPr>
              <w:overflowPunct w:val="0"/>
              <w:autoSpaceDE w:val="0"/>
              <w:autoSpaceDN w:val="0"/>
              <w:spacing w:before="0" w:after="0" w:line="360" w:lineRule="exact"/>
              <w:ind w:left="0" w:firstLine="0"/>
              <w:rPr>
                <w:rFonts w:ascii="Arial" w:hAnsi="Arial" w:cs="Arial"/>
                <w:szCs w:val="22"/>
                <w:cs/>
              </w:rPr>
            </w:pPr>
            <w:r w:rsidRPr="002D7E2B">
              <w:rPr>
                <w:rFonts w:ascii="Arial" w:hAnsi="Arial" w:cs="Arial"/>
                <w:szCs w:val="22"/>
              </w:rPr>
              <w:t>Less: Repayments</w:t>
            </w:r>
          </w:p>
        </w:tc>
        <w:tc>
          <w:tcPr>
            <w:tcW w:w="2565" w:type="dxa"/>
            <w:tcMar>
              <w:top w:w="0" w:type="dxa"/>
              <w:left w:w="108" w:type="dxa"/>
              <w:bottom w:w="0" w:type="dxa"/>
              <w:right w:w="108" w:type="dxa"/>
            </w:tcMar>
            <w:vAlign w:val="bottom"/>
          </w:tcPr>
          <w:p w14:paraId="2625CBBB" w14:textId="324172D8" w:rsidR="00EC537E" w:rsidRPr="002D7E2B" w:rsidRDefault="00EC537E" w:rsidP="00EC537E">
            <w:pPr>
              <w:tabs>
                <w:tab w:val="decimal" w:pos="2145"/>
              </w:tabs>
              <w:spacing w:before="0" w:after="0" w:line="360" w:lineRule="exact"/>
              <w:ind w:left="0" w:right="-18" w:firstLine="0"/>
              <w:jc w:val="thaiDistribute"/>
              <w:rPr>
                <w:rFonts w:ascii="Arial" w:hAnsi="Arial" w:cs="Arial"/>
                <w:szCs w:val="22"/>
                <w:cs/>
              </w:rPr>
            </w:pPr>
            <w:r w:rsidRPr="002D7E2B">
              <w:rPr>
                <w:rFonts w:ascii="Arial" w:hAnsi="Arial" w:cs="Arial"/>
                <w:szCs w:val="22"/>
              </w:rPr>
              <w:t>(422,471)</w:t>
            </w:r>
          </w:p>
        </w:tc>
      </w:tr>
      <w:tr w:rsidR="00EC537E" w:rsidRPr="002D7E2B" w14:paraId="2AA8DAA3" w14:textId="77777777">
        <w:tc>
          <w:tcPr>
            <w:tcW w:w="6570" w:type="dxa"/>
            <w:tcMar>
              <w:top w:w="0" w:type="dxa"/>
              <w:left w:w="108" w:type="dxa"/>
              <w:bottom w:w="0" w:type="dxa"/>
              <w:right w:w="108" w:type="dxa"/>
            </w:tcMar>
          </w:tcPr>
          <w:p w14:paraId="3272F7B5" w14:textId="25D73827" w:rsidR="00EC537E" w:rsidRPr="002D7E2B" w:rsidRDefault="00EC537E" w:rsidP="00EC537E">
            <w:pPr>
              <w:overflowPunct w:val="0"/>
              <w:autoSpaceDE w:val="0"/>
              <w:autoSpaceDN w:val="0"/>
              <w:spacing w:before="0" w:after="0" w:line="360" w:lineRule="exact"/>
              <w:ind w:left="165" w:hanging="165"/>
              <w:rPr>
                <w:rFonts w:ascii="Arial" w:hAnsi="Arial" w:cs="Arial"/>
                <w:szCs w:val="22"/>
              </w:rPr>
            </w:pPr>
            <w:proofErr w:type="spellStart"/>
            <w:r w:rsidRPr="002D7E2B">
              <w:rPr>
                <w:rFonts w:ascii="Arial" w:hAnsi="Arial" w:cs="Arial"/>
                <w:szCs w:val="22"/>
              </w:rPr>
              <w:t>Amortised</w:t>
            </w:r>
            <w:proofErr w:type="spellEnd"/>
            <w:r w:rsidRPr="002D7E2B">
              <w:rPr>
                <w:rFonts w:ascii="Arial" w:hAnsi="Arial" w:cs="Arial"/>
                <w:szCs w:val="22"/>
              </w:rPr>
              <w:t xml:space="preserve"> transaction cost of deferred finance fees                          during the year</w:t>
            </w:r>
          </w:p>
        </w:tc>
        <w:tc>
          <w:tcPr>
            <w:tcW w:w="2565" w:type="dxa"/>
            <w:tcMar>
              <w:top w:w="0" w:type="dxa"/>
              <w:left w:w="108" w:type="dxa"/>
              <w:bottom w:w="0" w:type="dxa"/>
              <w:right w:w="108" w:type="dxa"/>
            </w:tcMar>
            <w:vAlign w:val="bottom"/>
          </w:tcPr>
          <w:p w14:paraId="7F95A35B" w14:textId="13DF96D9" w:rsidR="00EC537E" w:rsidRPr="002D7E2B" w:rsidRDefault="00EC537E" w:rsidP="00EC537E">
            <w:pPr>
              <w:pBdr>
                <w:bottom w:val="single" w:sz="4" w:space="1" w:color="auto"/>
              </w:pBdr>
              <w:tabs>
                <w:tab w:val="decimal" w:pos="2145"/>
              </w:tabs>
              <w:spacing w:before="0" w:after="0" w:line="360" w:lineRule="exact"/>
              <w:ind w:left="0" w:right="-18" w:firstLine="0"/>
              <w:jc w:val="thaiDistribute"/>
              <w:rPr>
                <w:rFonts w:ascii="Arial" w:hAnsi="Arial" w:cs="Arial"/>
                <w:szCs w:val="22"/>
                <w:cs/>
              </w:rPr>
            </w:pPr>
            <w:r w:rsidRPr="002D7E2B">
              <w:rPr>
                <w:rFonts w:ascii="Arial" w:hAnsi="Arial" w:cs="Arial"/>
                <w:szCs w:val="22"/>
              </w:rPr>
              <w:t>1,254</w:t>
            </w:r>
          </w:p>
        </w:tc>
      </w:tr>
      <w:tr w:rsidR="00EC537E" w:rsidRPr="002D7E2B" w14:paraId="472A8642" w14:textId="77777777">
        <w:tc>
          <w:tcPr>
            <w:tcW w:w="6570" w:type="dxa"/>
            <w:tcMar>
              <w:top w:w="0" w:type="dxa"/>
              <w:left w:w="108" w:type="dxa"/>
              <w:bottom w:w="0" w:type="dxa"/>
              <w:right w:w="108" w:type="dxa"/>
            </w:tcMar>
            <w:hideMark/>
          </w:tcPr>
          <w:p w14:paraId="58D14D4D" w14:textId="360E70E1" w:rsidR="00EC537E" w:rsidRPr="002D7E2B" w:rsidRDefault="00EC537E" w:rsidP="00EC537E">
            <w:pPr>
              <w:overflowPunct w:val="0"/>
              <w:autoSpaceDE w:val="0"/>
              <w:autoSpaceDN w:val="0"/>
              <w:spacing w:before="0" w:after="0" w:line="360" w:lineRule="exact"/>
              <w:ind w:left="0" w:firstLine="0"/>
              <w:rPr>
                <w:rFonts w:ascii="Arial" w:hAnsi="Arial" w:cs="Arial"/>
                <w:szCs w:val="22"/>
              </w:rPr>
            </w:pPr>
            <w:r w:rsidRPr="002D7E2B">
              <w:rPr>
                <w:rFonts w:ascii="Arial" w:hAnsi="Arial" w:cs="Arial"/>
                <w:szCs w:val="22"/>
              </w:rPr>
              <w:t xml:space="preserve">Balance as </w:t>
            </w:r>
            <w:proofErr w:type="gramStart"/>
            <w:r w:rsidRPr="002D7E2B">
              <w:rPr>
                <w:rFonts w:ascii="Arial" w:hAnsi="Arial" w:cs="Arial"/>
                <w:szCs w:val="22"/>
              </w:rPr>
              <w:t>at</w:t>
            </w:r>
            <w:proofErr w:type="gramEnd"/>
            <w:r w:rsidRPr="002D7E2B">
              <w:rPr>
                <w:rFonts w:ascii="Arial" w:hAnsi="Arial" w:cs="Arial"/>
                <w:szCs w:val="22"/>
              </w:rPr>
              <w:t xml:space="preserve"> 31 December 2025</w:t>
            </w:r>
          </w:p>
        </w:tc>
        <w:tc>
          <w:tcPr>
            <w:tcW w:w="2565" w:type="dxa"/>
            <w:tcMar>
              <w:top w:w="0" w:type="dxa"/>
              <w:left w:w="108" w:type="dxa"/>
              <w:bottom w:w="0" w:type="dxa"/>
              <w:right w:w="108" w:type="dxa"/>
            </w:tcMar>
            <w:vAlign w:val="bottom"/>
          </w:tcPr>
          <w:p w14:paraId="708F5E88" w14:textId="03AAB629" w:rsidR="00EC537E" w:rsidRPr="002D7E2B" w:rsidRDefault="00EC537E" w:rsidP="00EC537E">
            <w:pPr>
              <w:pBdr>
                <w:bottom w:val="double" w:sz="4" w:space="1" w:color="auto"/>
              </w:pBdr>
              <w:tabs>
                <w:tab w:val="decimal" w:pos="2145"/>
              </w:tabs>
              <w:spacing w:before="0" w:after="0" w:line="360" w:lineRule="exact"/>
              <w:ind w:left="0" w:right="-18" w:firstLine="0"/>
              <w:jc w:val="thaiDistribute"/>
              <w:rPr>
                <w:rFonts w:ascii="Arial" w:hAnsi="Arial" w:cs="Arial"/>
                <w:szCs w:val="22"/>
                <w:cs/>
              </w:rPr>
            </w:pPr>
            <w:r w:rsidRPr="002D7E2B">
              <w:rPr>
                <w:rFonts w:ascii="Arial" w:hAnsi="Arial" w:cs="Arial"/>
                <w:szCs w:val="22"/>
              </w:rPr>
              <w:t>728,506</w:t>
            </w:r>
          </w:p>
        </w:tc>
      </w:tr>
    </w:tbl>
    <w:p w14:paraId="6821CDE5" w14:textId="6D95FD19" w:rsidR="00B2304C" w:rsidRPr="002D7E2B" w:rsidRDefault="00A905B9" w:rsidP="00B2304C">
      <w:pPr>
        <w:spacing w:before="240" w:line="380" w:lineRule="exact"/>
        <w:ind w:firstLine="0"/>
        <w:jc w:val="thaiDistribute"/>
        <w:rPr>
          <w:rFonts w:ascii="Arial" w:hAnsi="Arial" w:cs="Arial"/>
          <w:szCs w:val="22"/>
          <w:cs/>
        </w:rPr>
      </w:pPr>
      <w:r w:rsidRPr="002D7E2B">
        <w:rPr>
          <w:rFonts w:ascii="Arial" w:hAnsi="Arial" w:cs="Arial"/>
          <w:szCs w:val="22"/>
        </w:rPr>
        <w:t xml:space="preserve">The short-term and long-term loans are secured by the mortgage of land and construction thereon of </w:t>
      </w:r>
      <w:r w:rsidR="00BA38F1" w:rsidRPr="002D7E2B">
        <w:rPr>
          <w:rFonts w:ascii="Arial" w:hAnsi="Arial" w:cs="Browallia New"/>
        </w:rPr>
        <w:t xml:space="preserve">the </w:t>
      </w:r>
      <w:r w:rsidR="00C41AC5" w:rsidRPr="002D7E2B">
        <w:rPr>
          <w:rFonts w:ascii="Arial" w:hAnsi="Arial" w:cs="Browallia New"/>
        </w:rPr>
        <w:t>Group</w:t>
      </w:r>
      <w:r w:rsidRPr="002D7E2B">
        <w:rPr>
          <w:rFonts w:ascii="Arial" w:hAnsi="Arial" w:cs="Arial"/>
          <w:szCs w:val="22"/>
        </w:rPr>
        <w:t xml:space="preserve"> as described in Note 14 to the consolidated financial statements.</w:t>
      </w:r>
    </w:p>
    <w:p w14:paraId="2897947F" w14:textId="77777777" w:rsidR="00B2304C" w:rsidRPr="002D7E2B" w:rsidRDefault="00B2304C" w:rsidP="00B2304C">
      <w:pPr>
        <w:spacing w:line="380" w:lineRule="exact"/>
        <w:ind w:left="540" w:hanging="540"/>
        <w:jc w:val="thaiDistribute"/>
        <w:rPr>
          <w:rFonts w:ascii="Arial" w:hAnsi="Arial" w:cs="Arial"/>
          <w:szCs w:val="22"/>
        </w:rPr>
      </w:pPr>
      <w:r w:rsidRPr="002D7E2B">
        <w:rPr>
          <w:rFonts w:ascii="Arial" w:hAnsi="Arial" w:cs="Arial"/>
          <w:szCs w:val="22"/>
        </w:rPr>
        <w:lastRenderedPageBreak/>
        <w:tab/>
      </w:r>
      <w:r w:rsidRPr="002D7E2B">
        <w:rPr>
          <w:rFonts w:ascii="Arial" w:hAnsi="Arial" w:cs="Browallia New"/>
        </w:rPr>
        <w:t>All</w:t>
      </w:r>
      <w:r w:rsidRPr="002D7E2B">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1DAF3DE7" w14:textId="2D70B030" w:rsidR="008B31F9" w:rsidRPr="002D7E2B" w:rsidRDefault="0000747F" w:rsidP="00F84241">
      <w:pPr>
        <w:overflowPunct w:val="0"/>
        <w:autoSpaceDE w:val="0"/>
        <w:autoSpaceDN w:val="0"/>
        <w:adjustRightInd w:val="0"/>
        <w:spacing w:line="380" w:lineRule="exact"/>
        <w:jc w:val="thaiDistribute"/>
        <w:textAlignment w:val="baseline"/>
        <w:rPr>
          <w:rFonts w:ascii="Arial" w:eastAsia="Times New Roman" w:hAnsi="Arial" w:cs="Angsana New"/>
          <w:b/>
          <w:bCs/>
          <w:szCs w:val="22"/>
        </w:rPr>
      </w:pPr>
      <w:r w:rsidRPr="002D7E2B">
        <w:rPr>
          <w:rFonts w:ascii="Arial" w:eastAsia="Times New Roman" w:hAnsi="Arial" w:cs="Angsana New"/>
          <w:b/>
          <w:bCs/>
          <w:szCs w:val="22"/>
        </w:rPr>
        <w:t>19</w:t>
      </w:r>
      <w:r w:rsidR="00196049" w:rsidRPr="002D7E2B">
        <w:rPr>
          <w:rFonts w:ascii="Arial" w:eastAsia="Times New Roman" w:hAnsi="Arial" w:cs="Angsana New"/>
          <w:b/>
          <w:bCs/>
          <w:szCs w:val="22"/>
        </w:rPr>
        <w:t>.</w:t>
      </w:r>
      <w:r w:rsidR="00196049" w:rsidRPr="002D7E2B">
        <w:rPr>
          <w:rFonts w:ascii="Arial" w:eastAsia="Times New Roman" w:hAnsi="Arial" w:cs="Angsana New"/>
          <w:b/>
          <w:bCs/>
          <w:szCs w:val="22"/>
        </w:rPr>
        <w:tab/>
        <w:t xml:space="preserve">Trade and other </w:t>
      </w:r>
      <w:r w:rsidR="00515B17" w:rsidRPr="002D7E2B">
        <w:rPr>
          <w:rFonts w:ascii="Arial" w:eastAsia="Times New Roman" w:hAnsi="Arial" w:cs="Angsana New"/>
          <w:b/>
          <w:bCs/>
          <w:szCs w:val="22"/>
        </w:rPr>
        <w:t xml:space="preserve">current </w:t>
      </w:r>
      <w:r w:rsidR="00196049" w:rsidRPr="002D7E2B">
        <w:rPr>
          <w:rFonts w:ascii="Arial" w:eastAsia="Times New Roman" w:hAnsi="Arial" w:cs="Angsana New"/>
          <w:b/>
          <w:bCs/>
          <w:szCs w:val="22"/>
        </w:rPr>
        <w:t>payables</w:t>
      </w:r>
    </w:p>
    <w:p w14:paraId="66E684E2" w14:textId="77777777" w:rsidR="00196049" w:rsidRPr="002D7E2B" w:rsidRDefault="008B31F9" w:rsidP="007E3BA3">
      <w:pPr>
        <w:overflowPunct w:val="0"/>
        <w:autoSpaceDE w:val="0"/>
        <w:autoSpaceDN w:val="0"/>
        <w:adjustRightInd w:val="0"/>
        <w:spacing w:before="0" w:after="0" w:line="340" w:lineRule="exact"/>
        <w:ind w:right="-7"/>
        <w:jc w:val="right"/>
        <w:textAlignment w:val="baseline"/>
        <w:rPr>
          <w:rFonts w:ascii="Arial" w:eastAsia="Times New Roman" w:hAnsi="Arial" w:cs="Angsana New"/>
          <w:b/>
          <w:bCs/>
          <w:sz w:val="18"/>
          <w:szCs w:val="18"/>
        </w:rPr>
      </w:pPr>
      <w:r w:rsidRPr="002D7E2B">
        <w:rPr>
          <w:rFonts w:ascii="Arial" w:eastAsia="Times New Roman" w:hAnsi="Arial" w:cs="Arial"/>
          <w:sz w:val="18"/>
          <w:szCs w:val="18"/>
          <w:cs/>
          <w:lang w:val="en-GB"/>
        </w:rPr>
        <w:t>(</w:t>
      </w:r>
      <w:r w:rsidRPr="002D7E2B">
        <w:rPr>
          <w:rFonts w:ascii="Arial" w:eastAsia="Times New Roman" w:hAnsi="Arial" w:cs="Angsana New"/>
          <w:sz w:val="18"/>
          <w:szCs w:val="18"/>
          <w:lang w:val="en-GB"/>
        </w:rPr>
        <w:t>Unit: Thousand Baht</w:t>
      </w:r>
      <w:r w:rsidRPr="002D7E2B">
        <w:rPr>
          <w:rFonts w:ascii="Arial" w:eastAsia="Times New Roman" w:hAnsi="Arial" w:cs="Arial"/>
          <w:sz w:val="18"/>
          <w:szCs w:val="18"/>
          <w:cs/>
          <w:lang w:val="en-GB"/>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23836" w:rsidRPr="002D7E2B" w14:paraId="74D2A5D0" w14:textId="77777777" w:rsidTr="007E3BA3">
        <w:tc>
          <w:tcPr>
            <w:tcW w:w="3780" w:type="dxa"/>
            <w:tcBorders>
              <w:left w:val="nil"/>
              <w:bottom w:val="nil"/>
              <w:right w:val="nil"/>
            </w:tcBorders>
            <w:vAlign w:val="bottom"/>
          </w:tcPr>
          <w:p w14:paraId="3484B442" w14:textId="77777777" w:rsidR="008B31F9" w:rsidRPr="002D7E2B" w:rsidRDefault="008B31F9" w:rsidP="000A4908">
            <w:pPr>
              <w:spacing w:before="0" w:after="0" w:line="34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14:paraId="62041FDE" w14:textId="77777777" w:rsidR="008B31F9" w:rsidRPr="002D7E2B"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D7E2B">
              <w:rPr>
                <w:rFonts w:ascii="Arial" w:eastAsia="Times New Roman" w:hAnsi="Arial" w:cs="Arial"/>
                <w:sz w:val="18"/>
                <w:szCs w:val="18"/>
                <w:lang w:val="en-GB"/>
              </w:rPr>
              <w:t>Consolidated                       financial statements</w:t>
            </w:r>
          </w:p>
        </w:tc>
        <w:tc>
          <w:tcPr>
            <w:tcW w:w="2700" w:type="dxa"/>
            <w:gridSpan w:val="2"/>
            <w:tcBorders>
              <w:left w:val="nil"/>
              <w:bottom w:val="nil"/>
              <w:right w:val="nil"/>
            </w:tcBorders>
          </w:tcPr>
          <w:p w14:paraId="534763F6" w14:textId="77777777" w:rsidR="008B31F9" w:rsidRPr="002D7E2B"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D7E2B">
              <w:rPr>
                <w:rFonts w:ascii="Arial" w:eastAsia="Times New Roman" w:hAnsi="Arial" w:cs="Arial"/>
                <w:sz w:val="18"/>
                <w:szCs w:val="18"/>
                <w:lang w:val="en-GB"/>
              </w:rPr>
              <w:t>Separate                              financial statements</w:t>
            </w:r>
          </w:p>
        </w:tc>
      </w:tr>
      <w:tr w:rsidR="00E87C00" w:rsidRPr="002D7E2B" w14:paraId="33A7B8DC" w14:textId="77777777" w:rsidTr="007E3BA3">
        <w:tc>
          <w:tcPr>
            <w:tcW w:w="3780" w:type="dxa"/>
            <w:tcBorders>
              <w:left w:val="nil"/>
              <w:bottom w:val="nil"/>
              <w:right w:val="nil"/>
            </w:tcBorders>
            <w:vAlign w:val="bottom"/>
          </w:tcPr>
          <w:p w14:paraId="50300769" w14:textId="77777777" w:rsidR="00E87C00" w:rsidRPr="002D7E2B" w:rsidRDefault="00E87C00" w:rsidP="00E87C00">
            <w:pPr>
              <w:spacing w:before="0" w:after="0" w:line="340" w:lineRule="exact"/>
              <w:ind w:left="0" w:firstLine="0"/>
              <w:jc w:val="center"/>
              <w:rPr>
                <w:rFonts w:ascii="Arial" w:hAnsi="Arial" w:cs="Arial"/>
                <w:spacing w:val="-4"/>
                <w:sz w:val="18"/>
                <w:szCs w:val="18"/>
                <w:cs/>
              </w:rPr>
            </w:pPr>
          </w:p>
        </w:tc>
        <w:tc>
          <w:tcPr>
            <w:tcW w:w="1350" w:type="dxa"/>
            <w:tcBorders>
              <w:left w:val="nil"/>
              <w:bottom w:val="nil"/>
              <w:right w:val="nil"/>
            </w:tcBorders>
            <w:vAlign w:val="bottom"/>
          </w:tcPr>
          <w:p w14:paraId="5D9921E2" w14:textId="6FA08C79" w:rsidR="00E87C00" w:rsidRPr="002D7E2B" w:rsidRDefault="00E87C00" w:rsidP="00E87C00">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D7E2B">
              <w:rPr>
                <w:rFonts w:ascii="Arial" w:eastAsia="Arial Unicode MS" w:hAnsi="Arial" w:cs="Arial"/>
                <w:sz w:val="18"/>
                <w:szCs w:val="18"/>
              </w:rPr>
              <w:t>2025</w:t>
            </w:r>
          </w:p>
        </w:tc>
        <w:tc>
          <w:tcPr>
            <w:tcW w:w="1350" w:type="dxa"/>
            <w:tcBorders>
              <w:left w:val="nil"/>
              <w:bottom w:val="nil"/>
              <w:right w:val="nil"/>
            </w:tcBorders>
            <w:vAlign w:val="bottom"/>
          </w:tcPr>
          <w:p w14:paraId="56B5B3AA" w14:textId="173776FA" w:rsidR="00E87C00" w:rsidRPr="002D7E2B" w:rsidRDefault="00E87C00" w:rsidP="00E87C00">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D7E2B">
              <w:rPr>
                <w:rFonts w:ascii="Arial" w:eastAsia="Arial Unicode MS" w:hAnsi="Arial" w:cs="Arial"/>
                <w:sz w:val="18"/>
                <w:szCs w:val="18"/>
              </w:rPr>
              <w:t>2024</w:t>
            </w:r>
          </w:p>
        </w:tc>
        <w:tc>
          <w:tcPr>
            <w:tcW w:w="1350" w:type="dxa"/>
            <w:tcBorders>
              <w:left w:val="nil"/>
              <w:bottom w:val="nil"/>
              <w:right w:val="nil"/>
            </w:tcBorders>
            <w:vAlign w:val="bottom"/>
          </w:tcPr>
          <w:p w14:paraId="13BA756D" w14:textId="2997A87C" w:rsidR="00E87C00" w:rsidRPr="002D7E2B" w:rsidRDefault="00E87C00" w:rsidP="00E87C00">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D7E2B">
              <w:rPr>
                <w:rFonts w:ascii="Arial" w:eastAsia="Arial Unicode MS" w:hAnsi="Arial" w:cs="Arial"/>
                <w:sz w:val="18"/>
                <w:szCs w:val="18"/>
              </w:rPr>
              <w:t>2025</w:t>
            </w:r>
          </w:p>
        </w:tc>
        <w:tc>
          <w:tcPr>
            <w:tcW w:w="1350" w:type="dxa"/>
            <w:tcBorders>
              <w:top w:val="nil"/>
              <w:left w:val="nil"/>
              <w:bottom w:val="nil"/>
              <w:right w:val="nil"/>
            </w:tcBorders>
            <w:vAlign w:val="bottom"/>
          </w:tcPr>
          <w:p w14:paraId="733782F4" w14:textId="6356F93F" w:rsidR="00E87C00" w:rsidRPr="002D7E2B" w:rsidRDefault="00E87C00" w:rsidP="00E87C00">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D7E2B">
              <w:rPr>
                <w:rFonts w:ascii="Arial" w:eastAsia="Arial Unicode MS" w:hAnsi="Arial" w:cs="Arial"/>
                <w:sz w:val="18"/>
                <w:szCs w:val="18"/>
              </w:rPr>
              <w:t>2024</w:t>
            </w:r>
          </w:p>
        </w:tc>
      </w:tr>
      <w:tr w:rsidR="00376334" w:rsidRPr="002D7E2B" w14:paraId="6175DF11" w14:textId="77777777" w:rsidTr="007E3BA3">
        <w:tc>
          <w:tcPr>
            <w:tcW w:w="3780" w:type="dxa"/>
            <w:tcBorders>
              <w:left w:val="nil"/>
              <w:bottom w:val="nil"/>
              <w:right w:val="nil"/>
            </w:tcBorders>
          </w:tcPr>
          <w:p w14:paraId="446BB141" w14:textId="77777777" w:rsidR="00376334" w:rsidRPr="002D7E2B" w:rsidRDefault="00376334" w:rsidP="00376334">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Trade payables - related parties</w:t>
            </w:r>
          </w:p>
        </w:tc>
        <w:tc>
          <w:tcPr>
            <w:tcW w:w="1350" w:type="dxa"/>
            <w:tcBorders>
              <w:left w:val="nil"/>
              <w:bottom w:val="nil"/>
              <w:right w:val="nil"/>
            </w:tcBorders>
          </w:tcPr>
          <w:p w14:paraId="727BE294" w14:textId="56E729B3"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961</w:t>
            </w:r>
          </w:p>
        </w:tc>
        <w:tc>
          <w:tcPr>
            <w:tcW w:w="1350" w:type="dxa"/>
            <w:tcBorders>
              <w:left w:val="nil"/>
              <w:bottom w:val="nil"/>
              <w:right w:val="nil"/>
            </w:tcBorders>
          </w:tcPr>
          <w:p w14:paraId="15B02B0C" w14:textId="1AA4D562"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2,988</w:t>
            </w:r>
          </w:p>
        </w:tc>
        <w:tc>
          <w:tcPr>
            <w:tcW w:w="1350" w:type="dxa"/>
            <w:tcBorders>
              <w:left w:val="nil"/>
              <w:bottom w:val="nil"/>
              <w:right w:val="nil"/>
            </w:tcBorders>
          </w:tcPr>
          <w:p w14:paraId="227038C3" w14:textId="4E41DE3B"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34,805</w:t>
            </w:r>
          </w:p>
        </w:tc>
        <w:tc>
          <w:tcPr>
            <w:tcW w:w="1350" w:type="dxa"/>
            <w:tcBorders>
              <w:top w:val="nil"/>
              <w:left w:val="nil"/>
              <w:bottom w:val="nil"/>
              <w:right w:val="nil"/>
            </w:tcBorders>
          </w:tcPr>
          <w:p w14:paraId="463E5CAB" w14:textId="08A2D4D6"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63,673</w:t>
            </w:r>
          </w:p>
        </w:tc>
      </w:tr>
      <w:tr w:rsidR="00376334" w:rsidRPr="002D7E2B" w14:paraId="7EF84B7D" w14:textId="77777777" w:rsidTr="007E3BA3">
        <w:tc>
          <w:tcPr>
            <w:tcW w:w="3780" w:type="dxa"/>
            <w:tcBorders>
              <w:left w:val="nil"/>
              <w:bottom w:val="nil"/>
              <w:right w:val="nil"/>
            </w:tcBorders>
          </w:tcPr>
          <w:p w14:paraId="01FB6BF1" w14:textId="77777777" w:rsidR="00376334" w:rsidRPr="002D7E2B" w:rsidRDefault="00376334" w:rsidP="00376334">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Trade payables - unrelated parties</w:t>
            </w:r>
          </w:p>
        </w:tc>
        <w:tc>
          <w:tcPr>
            <w:tcW w:w="1350" w:type="dxa"/>
            <w:tcBorders>
              <w:left w:val="nil"/>
              <w:bottom w:val="nil"/>
              <w:right w:val="nil"/>
            </w:tcBorders>
          </w:tcPr>
          <w:p w14:paraId="2568AB15" w14:textId="7D37AEC9"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272,892</w:t>
            </w:r>
          </w:p>
        </w:tc>
        <w:tc>
          <w:tcPr>
            <w:tcW w:w="1350" w:type="dxa"/>
            <w:tcBorders>
              <w:left w:val="nil"/>
              <w:bottom w:val="nil"/>
              <w:right w:val="nil"/>
            </w:tcBorders>
          </w:tcPr>
          <w:p w14:paraId="3B7816C1" w14:textId="69CBCD30"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371,626</w:t>
            </w:r>
          </w:p>
        </w:tc>
        <w:tc>
          <w:tcPr>
            <w:tcW w:w="1350" w:type="dxa"/>
            <w:tcBorders>
              <w:left w:val="nil"/>
              <w:bottom w:val="nil"/>
              <w:right w:val="nil"/>
            </w:tcBorders>
          </w:tcPr>
          <w:p w14:paraId="090DB798" w14:textId="4FF76E33"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174,953</w:t>
            </w:r>
          </w:p>
        </w:tc>
        <w:tc>
          <w:tcPr>
            <w:tcW w:w="1350" w:type="dxa"/>
            <w:tcBorders>
              <w:top w:val="nil"/>
              <w:left w:val="nil"/>
              <w:bottom w:val="nil"/>
              <w:right w:val="nil"/>
            </w:tcBorders>
          </w:tcPr>
          <w:p w14:paraId="6E48EEA6" w14:textId="44508471"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292,252</w:t>
            </w:r>
          </w:p>
        </w:tc>
      </w:tr>
      <w:tr w:rsidR="00376334" w:rsidRPr="002D7E2B" w14:paraId="3B9D9B9B" w14:textId="77777777" w:rsidTr="007E3BA3">
        <w:tc>
          <w:tcPr>
            <w:tcW w:w="3780" w:type="dxa"/>
            <w:tcBorders>
              <w:left w:val="nil"/>
              <w:bottom w:val="nil"/>
              <w:right w:val="nil"/>
            </w:tcBorders>
          </w:tcPr>
          <w:p w14:paraId="1674FDEA" w14:textId="26940483" w:rsidR="00376334" w:rsidRPr="002D7E2B" w:rsidRDefault="00376334" w:rsidP="00376334">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rPr>
            </w:pPr>
            <w:r w:rsidRPr="002D7E2B">
              <w:rPr>
                <w:rFonts w:ascii="Arial" w:eastAsia="Times New Roman" w:hAnsi="Arial" w:cs="Arial"/>
                <w:sz w:val="18"/>
                <w:szCs w:val="18"/>
              </w:rPr>
              <w:t>Other current payables - related parties</w:t>
            </w:r>
          </w:p>
        </w:tc>
        <w:tc>
          <w:tcPr>
            <w:tcW w:w="1350" w:type="dxa"/>
            <w:tcBorders>
              <w:left w:val="nil"/>
              <w:bottom w:val="nil"/>
              <w:right w:val="nil"/>
            </w:tcBorders>
          </w:tcPr>
          <w:p w14:paraId="213DA518" w14:textId="5C395166"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4,948</w:t>
            </w:r>
          </w:p>
        </w:tc>
        <w:tc>
          <w:tcPr>
            <w:tcW w:w="1350" w:type="dxa"/>
            <w:tcBorders>
              <w:left w:val="nil"/>
              <w:bottom w:val="nil"/>
              <w:right w:val="nil"/>
            </w:tcBorders>
          </w:tcPr>
          <w:p w14:paraId="54F34E34" w14:textId="5FF5B3F9"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4,960</w:t>
            </w:r>
          </w:p>
        </w:tc>
        <w:tc>
          <w:tcPr>
            <w:tcW w:w="1350" w:type="dxa"/>
            <w:tcBorders>
              <w:left w:val="nil"/>
              <w:bottom w:val="nil"/>
              <w:right w:val="nil"/>
            </w:tcBorders>
          </w:tcPr>
          <w:p w14:paraId="150BFB7B" w14:textId="624B8287" w:rsidR="00376334" w:rsidRPr="002D7E2B" w:rsidRDefault="00376334" w:rsidP="00376334">
            <w:pPr>
              <w:tabs>
                <w:tab w:val="decimal" w:pos="1062"/>
              </w:tabs>
              <w:spacing w:before="0" w:after="0" w:line="340" w:lineRule="exact"/>
              <w:ind w:left="0" w:firstLine="0"/>
              <w:rPr>
                <w:rFonts w:ascii="Arial" w:hAnsi="Arial" w:cs="Arial"/>
                <w:sz w:val="18"/>
                <w:szCs w:val="18"/>
              </w:rPr>
            </w:pPr>
            <w:r w:rsidRPr="002D7E2B">
              <w:rPr>
                <w:rFonts w:ascii="Arial" w:hAnsi="Arial" w:cs="Arial"/>
                <w:sz w:val="18"/>
                <w:szCs w:val="18"/>
              </w:rPr>
              <w:t>13,255</w:t>
            </w:r>
          </w:p>
        </w:tc>
        <w:tc>
          <w:tcPr>
            <w:tcW w:w="1350" w:type="dxa"/>
            <w:tcBorders>
              <w:top w:val="nil"/>
              <w:left w:val="nil"/>
              <w:bottom w:val="nil"/>
              <w:right w:val="nil"/>
            </w:tcBorders>
          </w:tcPr>
          <w:p w14:paraId="07BB6851" w14:textId="08FEC414"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4,485</w:t>
            </w:r>
          </w:p>
        </w:tc>
      </w:tr>
      <w:tr w:rsidR="00376334" w:rsidRPr="002D7E2B" w14:paraId="6FF1873D" w14:textId="77777777" w:rsidTr="007E3BA3">
        <w:tc>
          <w:tcPr>
            <w:tcW w:w="3780" w:type="dxa"/>
            <w:tcBorders>
              <w:left w:val="nil"/>
              <w:bottom w:val="nil"/>
              <w:right w:val="nil"/>
            </w:tcBorders>
          </w:tcPr>
          <w:p w14:paraId="1FDE1B82" w14:textId="77777777" w:rsidR="00376334" w:rsidRPr="002D7E2B" w:rsidRDefault="00376334" w:rsidP="00376334">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 xml:space="preserve">Payables for purchase of fixed assets - </w:t>
            </w:r>
          </w:p>
          <w:p w14:paraId="084B3671" w14:textId="727286A1" w:rsidR="00376334" w:rsidRPr="002D7E2B" w:rsidRDefault="00376334" w:rsidP="00376334">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rPr>
            </w:pPr>
            <w:r w:rsidRPr="002D7E2B">
              <w:rPr>
                <w:rFonts w:ascii="Arial" w:eastAsia="Times New Roman" w:hAnsi="Arial" w:cs="Arial"/>
                <w:sz w:val="18"/>
                <w:szCs w:val="18"/>
                <w:lang w:val="en-GB"/>
              </w:rPr>
              <w:t xml:space="preserve">   related parties</w:t>
            </w:r>
          </w:p>
        </w:tc>
        <w:tc>
          <w:tcPr>
            <w:tcW w:w="1350" w:type="dxa"/>
            <w:tcBorders>
              <w:left w:val="nil"/>
              <w:bottom w:val="nil"/>
              <w:right w:val="nil"/>
            </w:tcBorders>
          </w:tcPr>
          <w:p w14:paraId="223A35BC" w14:textId="77777777" w:rsidR="005D185C" w:rsidRPr="002D7E2B" w:rsidRDefault="005D185C" w:rsidP="00376334">
            <w:pPr>
              <w:tabs>
                <w:tab w:val="decimal" w:pos="1062"/>
              </w:tabs>
              <w:spacing w:before="0" w:after="0" w:line="340" w:lineRule="exact"/>
              <w:ind w:left="0" w:firstLine="0"/>
              <w:rPr>
                <w:rFonts w:ascii="Arial" w:hAnsi="Arial" w:cs="Arial"/>
                <w:sz w:val="18"/>
                <w:szCs w:val="18"/>
              </w:rPr>
            </w:pPr>
          </w:p>
          <w:p w14:paraId="487448EB" w14:textId="1DF4A3FA"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w:t>
            </w:r>
          </w:p>
        </w:tc>
        <w:tc>
          <w:tcPr>
            <w:tcW w:w="1350" w:type="dxa"/>
            <w:tcBorders>
              <w:left w:val="nil"/>
              <w:bottom w:val="nil"/>
              <w:right w:val="nil"/>
            </w:tcBorders>
          </w:tcPr>
          <w:p w14:paraId="30B4E3AC" w14:textId="77777777" w:rsidR="00376334" w:rsidRPr="002D7E2B" w:rsidRDefault="00376334" w:rsidP="00376334">
            <w:pPr>
              <w:tabs>
                <w:tab w:val="decimal" w:pos="1062"/>
              </w:tabs>
              <w:spacing w:before="0" w:after="0" w:line="340" w:lineRule="exact"/>
              <w:ind w:left="0" w:firstLine="0"/>
              <w:rPr>
                <w:rFonts w:ascii="Arial" w:hAnsi="Arial" w:cs="Arial"/>
                <w:sz w:val="18"/>
                <w:szCs w:val="18"/>
              </w:rPr>
            </w:pPr>
          </w:p>
          <w:p w14:paraId="301E3E3B" w14:textId="268EFE00"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w:t>
            </w:r>
          </w:p>
        </w:tc>
        <w:tc>
          <w:tcPr>
            <w:tcW w:w="1350" w:type="dxa"/>
            <w:tcBorders>
              <w:left w:val="nil"/>
              <w:bottom w:val="nil"/>
              <w:right w:val="nil"/>
            </w:tcBorders>
          </w:tcPr>
          <w:p w14:paraId="72BD8660" w14:textId="77777777" w:rsidR="005D185C" w:rsidRPr="002D7E2B" w:rsidRDefault="005D185C" w:rsidP="00376334">
            <w:pPr>
              <w:tabs>
                <w:tab w:val="decimal" w:pos="1062"/>
              </w:tabs>
              <w:spacing w:before="0" w:after="0" w:line="340" w:lineRule="exact"/>
              <w:ind w:left="0" w:firstLine="0"/>
              <w:rPr>
                <w:rFonts w:ascii="Arial" w:hAnsi="Arial" w:cs="Arial"/>
                <w:sz w:val="18"/>
                <w:szCs w:val="18"/>
              </w:rPr>
            </w:pPr>
          </w:p>
          <w:p w14:paraId="134635A1" w14:textId="05DB5362" w:rsidR="00376334" w:rsidRPr="002D7E2B" w:rsidRDefault="00376334" w:rsidP="00376334">
            <w:pPr>
              <w:tabs>
                <w:tab w:val="decimal" w:pos="1062"/>
              </w:tabs>
              <w:spacing w:before="0" w:after="0" w:line="340" w:lineRule="exact"/>
              <w:ind w:left="0" w:firstLine="0"/>
              <w:rPr>
                <w:rFonts w:ascii="Arial" w:hAnsi="Arial" w:cs="Arial"/>
                <w:sz w:val="18"/>
                <w:szCs w:val="18"/>
              </w:rPr>
            </w:pPr>
            <w:r w:rsidRPr="002D7E2B">
              <w:rPr>
                <w:rFonts w:ascii="Arial" w:hAnsi="Arial" w:cs="Arial"/>
                <w:sz w:val="18"/>
                <w:szCs w:val="18"/>
              </w:rPr>
              <w:t>1,261</w:t>
            </w:r>
          </w:p>
        </w:tc>
        <w:tc>
          <w:tcPr>
            <w:tcW w:w="1350" w:type="dxa"/>
            <w:tcBorders>
              <w:top w:val="nil"/>
              <w:left w:val="nil"/>
              <w:bottom w:val="nil"/>
              <w:right w:val="nil"/>
            </w:tcBorders>
          </w:tcPr>
          <w:p w14:paraId="490C63BD" w14:textId="77777777" w:rsidR="00376334" w:rsidRPr="002D7E2B" w:rsidRDefault="00376334" w:rsidP="00376334">
            <w:pPr>
              <w:tabs>
                <w:tab w:val="decimal" w:pos="1062"/>
              </w:tabs>
              <w:spacing w:before="0" w:after="0" w:line="340" w:lineRule="exact"/>
              <w:ind w:left="0" w:firstLine="0"/>
              <w:rPr>
                <w:rFonts w:ascii="Arial" w:hAnsi="Arial" w:cs="Arial"/>
                <w:sz w:val="18"/>
                <w:szCs w:val="18"/>
              </w:rPr>
            </w:pPr>
          </w:p>
          <w:p w14:paraId="07840CF3" w14:textId="7B5B2A77"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9,482</w:t>
            </w:r>
          </w:p>
        </w:tc>
      </w:tr>
      <w:tr w:rsidR="00376334" w:rsidRPr="002D7E2B" w14:paraId="42D29D4B" w14:textId="77777777" w:rsidTr="007E3BA3">
        <w:tc>
          <w:tcPr>
            <w:tcW w:w="3780" w:type="dxa"/>
            <w:tcBorders>
              <w:left w:val="nil"/>
              <w:bottom w:val="nil"/>
              <w:right w:val="nil"/>
            </w:tcBorders>
          </w:tcPr>
          <w:p w14:paraId="71961C98" w14:textId="77777777" w:rsidR="00376334" w:rsidRPr="002D7E2B" w:rsidRDefault="00376334" w:rsidP="00376334">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 xml:space="preserve">Payables for purchase of fixed assets - </w:t>
            </w:r>
          </w:p>
          <w:p w14:paraId="26D3EEA1" w14:textId="77777777" w:rsidR="00376334" w:rsidRPr="002D7E2B" w:rsidRDefault="00376334" w:rsidP="00376334">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 xml:space="preserve">   unrelated parties</w:t>
            </w:r>
          </w:p>
        </w:tc>
        <w:tc>
          <w:tcPr>
            <w:tcW w:w="1350" w:type="dxa"/>
            <w:tcBorders>
              <w:left w:val="nil"/>
              <w:bottom w:val="nil"/>
              <w:right w:val="nil"/>
            </w:tcBorders>
            <w:vAlign w:val="bottom"/>
          </w:tcPr>
          <w:p w14:paraId="2B765042" w14:textId="4D437334"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85,703</w:t>
            </w:r>
          </w:p>
        </w:tc>
        <w:tc>
          <w:tcPr>
            <w:tcW w:w="1350" w:type="dxa"/>
            <w:tcBorders>
              <w:left w:val="nil"/>
              <w:bottom w:val="nil"/>
              <w:right w:val="nil"/>
            </w:tcBorders>
            <w:vAlign w:val="bottom"/>
          </w:tcPr>
          <w:p w14:paraId="74F1CF89" w14:textId="73790B24"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44,245</w:t>
            </w:r>
          </w:p>
        </w:tc>
        <w:tc>
          <w:tcPr>
            <w:tcW w:w="1350" w:type="dxa"/>
            <w:tcBorders>
              <w:left w:val="nil"/>
              <w:bottom w:val="nil"/>
              <w:right w:val="nil"/>
            </w:tcBorders>
            <w:vAlign w:val="bottom"/>
          </w:tcPr>
          <w:p w14:paraId="7BB3B99F" w14:textId="4A1A7E03"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68,759</w:t>
            </w:r>
          </w:p>
        </w:tc>
        <w:tc>
          <w:tcPr>
            <w:tcW w:w="1350" w:type="dxa"/>
            <w:tcBorders>
              <w:top w:val="nil"/>
              <w:left w:val="nil"/>
              <w:bottom w:val="nil"/>
              <w:right w:val="nil"/>
            </w:tcBorders>
            <w:vAlign w:val="bottom"/>
          </w:tcPr>
          <w:p w14:paraId="38E4F688" w14:textId="07BC5148" w:rsidR="00376334" w:rsidRPr="002D7E2B" w:rsidRDefault="00376334" w:rsidP="00376334">
            <w:pP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29,925</w:t>
            </w:r>
          </w:p>
        </w:tc>
      </w:tr>
      <w:tr w:rsidR="00376334" w:rsidRPr="002D7E2B" w14:paraId="1702B7BE" w14:textId="77777777" w:rsidTr="007E3BA3">
        <w:tc>
          <w:tcPr>
            <w:tcW w:w="3780" w:type="dxa"/>
            <w:tcBorders>
              <w:left w:val="nil"/>
              <w:bottom w:val="nil"/>
              <w:right w:val="nil"/>
            </w:tcBorders>
          </w:tcPr>
          <w:p w14:paraId="24E91094" w14:textId="77777777" w:rsidR="00376334" w:rsidRPr="002D7E2B" w:rsidRDefault="00376334" w:rsidP="00376334">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Payables for electricity charges</w:t>
            </w:r>
          </w:p>
        </w:tc>
        <w:tc>
          <w:tcPr>
            <w:tcW w:w="1350" w:type="dxa"/>
            <w:tcBorders>
              <w:left w:val="nil"/>
              <w:bottom w:val="nil"/>
              <w:right w:val="nil"/>
            </w:tcBorders>
          </w:tcPr>
          <w:p w14:paraId="1C2DB870" w14:textId="2FA77360" w:rsidR="00376334" w:rsidRPr="002D7E2B" w:rsidRDefault="00376334" w:rsidP="00376334">
            <w:pPr>
              <w:tabs>
                <w:tab w:val="decimal" w:pos="1062"/>
              </w:tabs>
              <w:spacing w:before="0" w:after="0" w:line="340" w:lineRule="exact"/>
              <w:ind w:left="0" w:firstLine="0"/>
              <w:rPr>
                <w:rFonts w:ascii="Arial" w:hAnsi="Arial" w:cs="Arial"/>
                <w:sz w:val="18"/>
                <w:szCs w:val="18"/>
              </w:rPr>
            </w:pPr>
            <w:r w:rsidRPr="002D7E2B">
              <w:rPr>
                <w:rFonts w:ascii="Arial" w:hAnsi="Arial" w:cs="Arial"/>
                <w:sz w:val="18"/>
                <w:szCs w:val="18"/>
              </w:rPr>
              <w:t>29,726</w:t>
            </w:r>
          </w:p>
        </w:tc>
        <w:tc>
          <w:tcPr>
            <w:tcW w:w="1350" w:type="dxa"/>
            <w:tcBorders>
              <w:left w:val="nil"/>
              <w:bottom w:val="nil"/>
              <w:right w:val="nil"/>
            </w:tcBorders>
          </w:tcPr>
          <w:p w14:paraId="21095CC8" w14:textId="5E86DAE5" w:rsidR="00376334" w:rsidRPr="002D7E2B" w:rsidRDefault="00376334" w:rsidP="00376334">
            <w:pPr>
              <w:tabs>
                <w:tab w:val="decimal" w:pos="1062"/>
              </w:tabs>
              <w:spacing w:before="0" w:after="0" w:line="340" w:lineRule="exact"/>
              <w:ind w:left="0" w:firstLine="0"/>
              <w:rPr>
                <w:rFonts w:ascii="Arial" w:hAnsi="Arial" w:cs="Arial"/>
                <w:sz w:val="18"/>
                <w:szCs w:val="18"/>
              </w:rPr>
            </w:pPr>
            <w:r w:rsidRPr="002D7E2B">
              <w:rPr>
                <w:rFonts w:ascii="Arial" w:hAnsi="Arial" w:cs="Arial"/>
                <w:sz w:val="18"/>
                <w:szCs w:val="18"/>
              </w:rPr>
              <w:t>28,661</w:t>
            </w:r>
          </w:p>
        </w:tc>
        <w:tc>
          <w:tcPr>
            <w:tcW w:w="1350" w:type="dxa"/>
            <w:tcBorders>
              <w:left w:val="nil"/>
              <w:bottom w:val="nil"/>
              <w:right w:val="nil"/>
            </w:tcBorders>
          </w:tcPr>
          <w:p w14:paraId="7F39320E" w14:textId="756127C2" w:rsidR="00376334" w:rsidRPr="002D7E2B" w:rsidRDefault="00376334" w:rsidP="00376334">
            <w:pPr>
              <w:tabs>
                <w:tab w:val="decimal" w:pos="1062"/>
              </w:tabs>
              <w:spacing w:before="0" w:after="0" w:line="340" w:lineRule="exact"/>
              <w:ind w:left="0" w:firstLine="0"/>
              <w:rPr>
                <w:rFonts w:ascii="Arial" w:hAnsi="Arial" w:cs="Arial"/>
                <w:sz w:val="18"/>
                <w:szCs w:val="18"/>
              </w:rPr>
            </w:pPr>
            <w:r w:rsidRPr="002D7E2B">
              <w:rPr>
                <w:rFonts w:ascii="Arial" w:hAnsi="Arial" w:cs="Arial"/>
                <w:sz w:val="18"/>
                <w:szCs w:val="18"/>
              </w:rPr>
              <w:t>14,516</w:t>
            </w:r>
          </w:p>
        </w:tc>
        <w:tc>
          <w:tcPr>
            <w:tcW w:w="1350" w:type="dxa"/>
            <w:tcBorders>
              <w:top w:val="nil"/>
              <w:left w:val="nil"/>
              <w:bottom w:val="nil"/>
              <w:right w:val="nil"/>
            </w:tcBorders>
          </w:tcPr>
          <w:p w14:paraId="50423547" w14:textId="5D0A9642" w:rsidR="00376334" w:rsidRPr="002D7E2B" w:rsidRDefault="00376334" w:rsidP="00376334">
            <w:pPr>
              <w:tabs>
                <w:tab w:val="decimal" w:pos="1062"/>
              </w:tabs>
              <w:spacing w:before="0" w:after="0" w:line="340" w:lineRule="exact"/>
              <w:ind w:left="0" w:firstLine="0"/>
              <w:rPr>
                <w:rFonts w:ascii="Arial" w:hAnsi="Arial"/>
                <w:sz w:val="18"/>
                <w:szCs w:val="18"/>
              </w:rPr>
            </w:pPr>
            <w:r w:rsidRPr="002D7E2B">
              <w:rPr>
                <w:rFonts w:ascii="Arial" w:hAnsi="Arial" w:cs="Arial"/>
                <w:sz w:val="18"/>
                <w:szCs w:val="18"/>
              </w:rPr>
              <w:t>18,518</w:t>
            </w:r>
          </w:p>
        </w:tc>
      </w:tr>
      <w:tr w:rsidR="00376334" w:rsidRPr="002D7E2B" w14:paraId="72DCF92B" w14:textId="77777777" w:rsidTr="007E3BA3">
        <w:tc>
          <w:tcPr>
            <w:tcW w:w="3780" w:type="dxa"/>
            <w:tcBorders>
              <w:left w:val="nil"/>
              <w:bottom w:val="nil"/>
              <w:right w:val="nil"/>
            </w:tcBorders>
          </w:tcPr>
          <w:p w14:paraId="4DA4F388" w14:textId="77777777" w:rsidR="00376334" w:rsidRPr="002D7E2B" w:rsidRDefault="00376334" w:rsidP="00376334">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Accrued expenses</w:t>
            </w:r>
          </w:p>
        </w:tc>
        <w:tc>
          <w:tcPr>
            <w:tcW w:w="1350" w:type="dxa"/>
            <w:tcBorders>
              <w:left w:val="nil"/>
              <w:bottom w:val="nil"/>
              <w:right w:val="nil"/>
            </w:tcBorders>
          </w:tcPr>
          <w:p w14:paraId="4C1F7D00" w14:textId="4601E96A" w:rsidR="00376334" w:rsidRPr="002D7E2B" w:rsidRDefault="00376334" w:rsidP="00376334">
            <w:pPr>
              <w:pBdr>
                <w:bottom w:val="single" w:sz="4" w:space="1" w:color="auto"/>
              </w:pBd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402,181</w:t>
            </w:r>
          </w:p>
        </w:tc>
        <w:tc>
          <w:tcPr>
            <w:tcW w:w="1350" w:type="dxa"/>
            <w:tcBorders>
              <w:left w:val="nil"/>
              <w:bottom w:val="nil"/>
              <w:right w:val="nil"/>
            </w:tcBorders>
          </w:tcPr>
          <w:p w14:paraId="6F0B459C" w14:textId="7A333F69" w:rsidR="00376334" w:rsidRPr="002D7E2B" w:rsidRDefault="00376334" w:rsidP="00376334">
            <w:pPr>
              <w:pBdr>
                <w:bottom w:val="single" w:sz="4" w:space="1" w:color="auto"/>
              </w:pBd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322,479</w:t>
            </w:r>
          </w:p>
        </w:tc>
        <w:tc>
          <w:tcPr>
            <w:tcW w:w="1350" w:type="dxa"/>
            <w:tcBorders>
              <w:left w:val="nil"/>
              <w:bottom w:val="nil"/>
              <w:right w:val="nil"/>
            </w:tcBorders>
          </w:tcPr>
          <w:p w14:paraId="1E7A5EFF" w14:textId="2B3F222F" w:rsidR="00376334" w:rsidRPr="002D7E2B" w:rsidRDefault="00376334" w:rsidP="00376334">
            <w:pPr>
              <w:pBdr>
                <w:bottom w:val="single" w:sz="4" w:space="1" w:color="auto"/>
              </w:pBd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282,324</w:t>
            </w:r>
          </w:p>
        </w:tc>
        <w:tc>
          <w:tcPr>
            <w:tcW w:w="1350" w:type="dxa"/>
            <w:tcBorders>
              <w:top w:val="nil"/>
              <w:left w:val="nil"/>
              <w:bottom w:val="nil"/>
              <w:right w:val="nil"/>
            </w:tcBorders>
          </w:tcPr>
          <w:p w14:paraId="579B10B6" w14:textId="77807827" w:rsidR="00376334" w:rsidRPr="002D7E2B" w:rsidRDefault="00376334" w:rsidP="00376334">
            <w:pPr>
              <w:pBdr>
                <w:bottom w:val="single" w:sz="4" w:space="1" w:color="auto"/>
              </w:pBd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199,540</w:t>
            </w:r>
          </w:p>
        </w:tc>
      </w:tr>
      <w:tr w:rsidR="00376334" w:rsidRPr="002D7E2B" w14:paraId="763FB189" w14:textId="77777777" w:rsidTr="007E3BA3">
        <w:tc>
          <w:tcPr>
            <w:tcW w:w="3780" w:type="dxa"/>
            <w:tcBorders>
              <w:left w:val="nil"/>
              <w:bottom w:val="nil"/>
              <w:right w:val="nil"/>
            </w:tcBorders>
          </w:tcPr>
          <w:p w14:paraId="224FEBC5" w14:textId="7F0D75AE" w:rsidR="00376334" w:rsidRPr="002D7E2B" w:rsidRDefault="00376334" w:rsidP="00376334">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Total trade and other current payables</w:t>
            </w:r>
          </w:p>
        </w:tc>
        <w:tc>
          <w:tcPr>
            <w:tcW w:w="1350" w:type="dxa"/>
            <w:tcBorders>
              <w:left w:val="nil"/>
              <w:bottom w:val="nil"/>
              <w:right w:val="nil"/>
            </w:tcBorders>
          </w:tcPr>
          <w:p w14:paraId="6F14B5DC" w14:textId="5264628B" w:rsidR="00376334" w:rsidRPr="002D7E2B" w:rsidRDefault="00376334" w:rsidP="00376334">
            <w:pPr>
              <w:pBdr>
                <w:bottom w:val="double" w:sz="4" w:space="1" w:color="auto"/>
              </w:pBd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796,411</w:t>
            </w:r>
          </w:p>
        </w:tc>
        <w:tc>
          <w:tcPr>
            <w:tcW w:w="1350" w:type="dxa"/>
            <w:tcBorders>
              <w:left w:val="nil"/>
              <w:bottom w:val="nil"/>
              <w:right w:val="nil"/>
            </w:tcBorders>
          </w:tcPr>
          <w:p w14:paraId="0891BC33" w14:textId="168E70F9" w:rsidR="00376334" w:rsidRPr="002D7E2B" w:rsidRDefault="00376334" w:rsidP="00376334">
            <w:pPr>
              <w:pBdr>
                <w:bottom w:val="double" w:sz="4" w:space="1" w:color="auto"/>
              </w:pBd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774,959</w:t>
            </w:r>
          </w:p>
        </w:tc>
        <w:tc>
          <w:tcPr>
            <w:tcW w:w="1350" w:type="dxa"/>
            <w:tcBorders>
              <w:left w:val="nil"/>
              <w:bottom w:val="nil"/>
              <w:right w:val="nil"/>
            </w:tcBorders>
          </w:tcPr>
          <w:p w14:paraId="59EDACFE" w14:textId="300F1D59" w:rsidR="00376334" w:rsidRPr="002D7E2B" w:rsidRDefault="00376334" w:rsidP="00376334">
            <w:pPr>
              <w:pBdr>
                <w:bottom w:val="double" w:sz="4" w:space="1" w:color="auto"/>
              </w:pBd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589,873</w:t>
            </w:r>
          </w:p>
        </w:tc>
        <w:tc>
          <w:tcPr>
            <w:tcW w:w="1350" w:type="dxa"/>
            <w:tcBorders>
              <w:top w:val="nil"/>
              <w:left w:val="nil"/>
              <w:bottom w:val="nil"/>
              <w:right w:val="nil"/>
            </w:tcBorders>
          </w:tcPr>
          <w:p w14:paraId="0E127C85" w14:textId="29B5911F" w:rsidR="00376334" w:rsidRPr="002D7E2B" w:rsidRDefault="00376334" w:rsidP="00376334">
            <w:pPr>
              <w:pBdr>
                <w:bottom w:val="double" w:sz="4" w:space="1" w:color="auto"/>
              </w:pBdr>
              <w:tabs>
                <w:tab w:val="decimal" w:pos="1062"/>
              </w:tabs>
              <w:spacing w:before="0" w:after="0" w:line="340" w:lineRule="exact"/>
              <w:ind w:left="0" w:firstLine="0"/>
              <w:rPr>
                <w:rFonts w:ascii="Arial" w:hAnsi="Arial" w:cs="Arial"/>
                <w:sz w:val="18"/>
                <w:szCs w:val="18"/>
                <w:cs/>
              </w:rPr>
            </w:pPr>
            <w:r w:rsidRPr="002D7E2B">
              <w:rPr>
                <w:rFonts w:ascii="Arial" w:hAnsi="Arial" w:cs="Arial"/>
                <w:sz w:val="18"/>
                <w:szCs w:val="18"/>
              </w:rPr>
              <w:t>617,875</w:t>
            </w:r>
          </w:p>
        </w:tc>
      </w:tr>
    </w:tbl>
    <w:p w14:paraId="1F628008" w14:textId="39728E82" w:rsidR="00A22C04" w:rsidRPr="002D7E2B" w:rsidRDefault="00A22C04" w:rsidP="00A22C04">
      <w:pPr>
        <w:spacing w:before="240" w:line="380" w:lineRule="exact"/>
        <w:jc w:val="thaiDistribute"/>
        <w:rPr>
          <w:rFonts w:ascii="Arial" w:hAnsi="Arial"/>
          <w:b/>
          <w:bCs/>
          <w:szCs w:val="22"/>
        </w:rPr>
      </w:pPr>
      <w:r w:rsidRPr="002D7E2B">
        <w:rPr>
          <w:rFonts w:ascii="Arial" w:hAnsi="Arial"/>
          <w:b/>
          <w:bCs/>
          <w:szCs w:val="22"/>
        </w:rPr>
        <w:t>20.</w:t>
      </w:r>
      <w:r w:rsidRPr="002D7E2B">
        <w:rPr>
          <w:rFonts w:ascii="Arial" w:hAnsi="Arial"/>
          <w:b/>
          <w:bCs/>
          <w:szCs w:val="22"/>
        </w:rPr>
        <w:tab/>
      </w:r>
      <w:bookmarkStart w:id="2" w:name="NOte25_EmployeeBenefit"/>
      <w:bookmarkEnd w:id="2"/>
      <w:r w:rsidR="00AB0012">
        <w:rPr>
          <w:rFonts w:ascii="Arial" w:hAnsi="Arial"/>
          <w:b/>
          <w:bCs/>
          <w:szCs w:val="22"/>
        </w:rPr>
        <w:t>Non-current p</w:t>
      </w:r>
      <w:r w:rsidR="00445D67" w:rsidRPr="002D7E2B">
        <w:rPr>
          <w:rFonts w:ascii="Arial" w:hAnsi="Arial"/>
          <w:b/>
          <w:bCs/>
          <w:szCs w:val="22"/>
        </w:rPr>
        <w:t xml:space="preserve">rovision for </w:t>
      </w:r>
      <w:r w:rsidR="00CC767C" w:rsidRPr="002D7E2B">
        <w:rPr>
          <w:rFonts w:ascii="Arial" w:hAnsi="Arial"/>
          <w:b/>
          <w:bCs/>
          <w:szCs w:val="22"/>
        </w:rPr>
        <w:t>employee benefits</w:t>
      </w:r>
    </w:p>
    <w:p w14:paraId="20D668DB" w14:textId="50089AF8" w:rsidR="00A22C04" w:rsidRPr="002D7E2B" w:rsidRDefault="00A22C04" w:rsidP="00A22C04">
      <w:pPr>
        <w:tabs>
          <w:tab w:val="right" w:pos="7280"/>
          <w:tab w:val="right" w:pos="8760"/>
        </w:tabs>
        <w:spacing w:before="60" w:after="0" w:line="380" w:lineRule="exact"/>
        <w:jc w:val="thaiDistribute"/>
        <w:rPr>
          <w:rFonts w:ascii="Arial" w:hAnsi="Arial"/>
          <w:szCs w:val="22"/>
        </w:rPr>
      </w:pPr>
      <w:r w:rsidRPr="002D7E2B">
        <w:rPr>
          <w:rFonts w:ascii="Arial" w:hAnsi="Arial"/>
          <w:szCs w:val="22"/>
        </w:rPr>
        <w:tab/>
      </w:r>
      <w:r w:rsidR="00AB0012" w:rsidRPr="00AB0012">
        <w:rPr>
          <w:rFonts w:ascii="Arial" w:hAnsi="Arial"/>
          <w:szCs w:val="22"/>
        </w:rPr>
        <w:t xml:space="preserve">Non-current provision </w:t>
      </w:r>
      <w:r w:rsidR="00CC767C" w:rsidRPr="002D7E2B">
        <w:rPr>
          <w:rFonts w:ascii="Arial" w:hAnsi="Arial"/>
          <w:szCs w:val="22"/>
        </w:rPr>
        <w:t xml:space="preserve">for employee benefits </w:t>
      </w:r>
      <w:r w:rsidRPr="002D7E2B">
        <w:rPr>
          <w:rFonts w:ascii="Arial" w:hAnsi="Arial"/>
          <w:szCs w:val="22"/>
        </w:rPr>
        <w:t xml:space="preserve">as </w:t>
      </w:r>
      <w:proofErr w:type="gramStart"/>
      <w:r w:rsidRPr="002D7E2B">
        <w:rPr>
          <w:rFonts w:ascii="Arial" w:hAnsi="Arial"/>
          <w:szCs w:val="22"/>
        </w:rPr>
        <w:t>at</w:t>
      </w:r>
      <w:proofErr w:type="gramEnd"/>
      <w:r w:rsidRPr="002D7E2B">
        <w:rPr>
          <w:rFonts w:ascii="Arial" w:hAnsi="Arial"/>
          <w:szCs w:val="22"/>
        </w:rPr>
        <w:t xml:space="preserve"> 31 December 202</w:t>
      </w:r>
      <w:r w:rsidR="00E87C00" w:rsidRPr="002D7E2B">
        <w:rPr>
          <w:rFonts w:ascii="Arial" w:hAnsi="Arial"/>
          <w:szCs w:val="22"/>
        </w:rPr>
        <w:t>5</w:t>
      </w:r>
      <w:r w:rsidRPr="002D7E2B">
        <w:rPr>
          <w:rFonts w:ascii="Arial" w:hAnsi="Arial"/>
          <w:szCs w:val="22"/>
        </w:rPr>
        <w:t xml:space="preserve"> and 202</w:t>
      </w:r>
      <w:r w:rsidR="00E87C00" w:rsidRPr="002D7E2B">
        <w:rPr>
          <w:rFonts w:ascii="Arial" w:hAnsi="Arial"/>
          <w:szCs w:val="22"/>
        </w:rPr>
        <w:t>4</w:t>
      </w:r>
      <w:r w:rsidRPr="002D7E2B">
        <w:rPr>
          <w:rFonts w:ascii="Arial" w:hAnsi="Arial"/>
          <w:szCs w:val="22"/>
        </w:rPr>
        <w:t xml:space="preserve"> is as follows:</w:t>
      </w:r>
    </w:p>
    <w:p w14:paraId="5C816B01" w14:textId="77777777" w:rsidR="00A22C04" w:rsidRPr="002D7E2B" w:rsidRDefault="00A22C04" w:rsidP="00A22C04">
      <w:pPr>
        <w:spacing w:before="0" w:line="380" w:lineRule="exact"/>
        <w:ind w:right="-7"/>
        <w:jc w:val="right"/>
        <w:rPr>
          <w:rFonts w:ascii="Arial" w:hAnsi="Arial" w:cs="Arial"/>
          <w:sz w:val="18"/>
          <w:szCs w:val="18"/>
          <w:cs/>
        </w:rPr>
      </w:pPr>
      <w:r w:rsidRPr="002D7E2B">
        <w:rPr>
          <w:rFonts w:ascii="Arial" w:eastAsia="Times New Roman" w:hAnsi="Arial" w:cs="Arial"/>
          <w:sz w:val="18"/>
          <w:szCs w:val="18"/>
          <w:cs/>
          <w:lang w:val="en-GB"/>
        </w:rPr>
        <w:t>(</w:t>
      </w:r>
      <w:r w:rsidRPr="002D7E2B">
        <w:rPr>
          <w:rFonts w:ascii="Arial" w:eastAsia="Times New Roman" w:hAnsi="Arial" w:cs="Arial"/>
          <w:sz w:val="18"/>
          <w:szCs w:val="18"/>
          <w:lang w:val="en-GB"/>
        </w:rPr>
        <w:t>Unit: Thousand Baht</w:t>
      </w:r>
      <w:r w:rsidRPr="002D7E2B">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A22C04" w:rsidRPr="002D7E2B" w14:paraId="04D63585" w14:textId="77777777">
        <w:tc>
          <w:tcPr>
            <w:tcW w:w="3780" w:type="dxa"/>
            <w:tcBorders>
              <w:left w:val="nil"/>
              <w:bottom w:val="nil"/>
              <w:right w:val="nil"/>
            </w:tcBorders>
            <w:vAlign w:val="bottom"/>
          </w:tcPr>
          <w:p w14:paraId="6BF2F035" w14:textId="77777777" w:rsidR="00A22C04" w:rsidRPr="002D7E2B" w:rsidRDefault="00A22C04" w:rsidP="00A22C04">
            <w:pPr>
              <w:spacing w:before="0" w:after="0" w:line="34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14:paraId="61F62234" w14:textId="77777777" w:rsidR="00A22C04" w:rsidRPr="002D7E2B" w:rsidRDefault="00A22C04" w:rsidP="00A22C04">
            <w:pPr>
              <w:widowControl w:val="0"/>
              <w:pBdr>
                <w:bottom w:val="single" w:sz="4" w:space="1" w:color="auto"/>
              </w:pBdr>
              <w:tabs>
                <w:tab w:val="right" w:pos="1033"/>
              </w:tabs>
              <w:overflowPunct w:val="0"/>
              <w:autoSpaceDE w:val="0"/>
              <w:autoSpaceDN w:val="0"/>
              <w:adjustRightInd w:val="0"/>
              <w:spacing w:before="0" w:after="0" w:line="340" w:lineRule="exact"/>
              <w:ind w:left="-18" w:firstLine="18"/>
              <w:jc w:val="center"/>
              <w:textAlignment w:val="baseline"/>
              <w:rPr>
                <w:rFonts w:ascii="Arial" w:eastAsia="Times New Roman" w:hAnsi="Arial" w:cs="Arial"/>
                <w:sz w:val="18"/>
                <w:szCs w:val="18"/>
              </w:rPr>
            </w:pPr>
            <w:r w:rsidRPr="002D7E2B">
              <w:rPr>
                <w:rFonts w:ascii="Arial" w:eastAsia="Times New Roman" w:hAnsi="Arial" w:cs="Arial"/>
                <w:sz w:val="18"/>
                <w:szCs w:val="18"/>
                <w:lang w:val="en-GB"/>
              </w:rPr>
              <w:t>Consolidated                       financial statements</w:t>
            </w:r>
          </w:p>
        </w:tc>
        <w:tc>
          <w:tcPr>
            <w:tcW w:w="2700" w:type="dxa"/>
            <w:gridSpan w:val="2"/>
            <w:tcBorders>
              <w:left w:val="nil"/>
              <w:bottom w:val="nil"/>
              <w:right w:val="nil"/>
            </w:tcBorders>
          </w:tcPr>
          <w:p w14:paraId="3A8B15F5" w14:textId="77777777" w:rsidR="00A22C04" w:rsidRPr="002D7E2B" w:rsidRDefault="00A22C04" w:rsidP="00A22C04">
            <w:pPr>
              <w:widowControl w:val="0"/>
              <w:pBdr>
                <w:bottom w:val="single" w:sz="4" w:space="1" w:color="auto"/>
              </w:pBdr>
              <w:tabs>
                <w:tab w:val="right" w:pos="1033"/>
              </w:tabs>
              <w:overflowPunct w:val="0"/>
              <w:autoSpaceDE w:val="0"/>
              <w:autoSpaceDN w:val="0"/>
              <w:adjustRightInd w:val="0"/>
              <w:spacing w:before="0" w:after="0" w:line="340" w:lineRule="exact"/>
              <w:ind w:left="-18" w:firstLine="18"/>
              <w:jc w:val="center"/>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Separate                               financial statements</w:t>
            </w:r>
          </w:p>
        </w:tc>
      </w:tr>
      <w:tr w:rsidR="00E87C00" w:rsidRPr="002D7E2B" w14:paraId="416E2DFC" w14:textId="77777777">
        <w:tc>
          <w:tcPr>
            <w:tcW w:w="3780" w:type="dxa"/>
            <w:tcBorders>
              <w:left w:val="nil"/>
              <w:bottom w:val="nil"/>
              <w:right w:val="nil"/>
            </w:tcBorders>
            <w:vAlign w:val="bottom"/>
          </w:tcPr>
          <w:p w14:paraId="28CFD6CE" w14:textId="77777777" w:rsidR="00E87C00" w:rsidRPr="002D7E2B" w:rsidRDefault="00E87C00" w:rsidP="00E87C00">
            <w:pPr>
              <w:spacing w:before="0" w:after="0" w:line="340" w:lineRule="exact"/>
              <w:ind w:left="0" w:firstLine="0"/>
              <w:jc w:val="center"/>
              <w:rPr>
                <w:rFonts w:ascii="Arial" w:hAnsi="Arial" w:cs="Arial"/>
                <w:spacing w:val="-4"/>
                <w:sz w:val="18"/>
                <w:szCs w:val="18"/>
                <w:cs/>
              </w:rPr>
            </w:pPr>
          </w:p>
        </w:tc>
        <w:tc>
          <w:tcPr>
            <w:tcW w:w="1350" w:type="dxa"/>
            <w:tcBorders>
              <w:left w:val="nil"/>
              <w:bottom w:val="nil"/>
              <w:right w:val="nil"/>
            </w:tcBorders>
          </w:tcPr>
          <w:p w14:paraId="48706C1C" w14:textId="3DD2533B"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40" w:lineRule="exact"/>
              <w:ind w:left="-18" w:firstLine="18"/>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350" w:type="dxa"/>
            <w:tcBorders>
              <w:left w:val="nil"/>
              <w:bottom w:val="nil"/>
              <w:right w:val="nil"/>
            </w:tcBorders>
          </w:tcPr>
          <w:p w14:paraId="1BF04EC2" w14:textId="08A9A5B9"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40" w:lineRule="exact"/>
              <w:ind w:left="-18" w:firstLine="18"/>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c>
          <w:tcPr>
            <w:tcW w:w="1350" w:type="dxa"/>
            <w:tcBorders>
              <w:left w:val="nil"/>
              <w:bottom w:val="nil"/>
              <w:right w:val="nil"/>
            </w:tcBorders>
          </w:tcPr>
          <w:p w14:paraId="6D0A211F" w14:textId="56A71290"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40" w:lineRule="exact"/>
              <w:ind w:left="-18" w:firstLine="18"/>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350" w:type="dxa"/>
            <w:tcBorders>
              <w:top w:val="nil"/>
              <w:left w:val="nil"/>
              <w:bottom w:val="nil"/>
              <w:right w:val="nil"/>
            </w:tcBorders>
          </w:tcPr>
          <w:p w14:paraId="38A58864" w14:textId="671665BB"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40" w:lineRule="exact"/>
              <w:ind w:left="-18" w:firstLine="18"/>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r>
      <w:tr w:rsidR="00E87C00" w:rsidRPr="002D7E2B" w14:paraId="58EEE915" w14:textId="77777777">
        <w:tc>
          <w:tcPr>
            <w:tcW w:w="3780" w:type="dxa"/>
            <w:tcBorders>
              <w:left w:val="nil"/>
              <w:bottom w:val="nil"/>
              <w:right w:val="nil"/>
            </w:tcBorders>
          </w:tcPr>
          <w:p w14:paraId="3AE6E53A" w14:textId="77777777" w:rsidR="00E87C00" w:rsidRPr="002D7E2B" w:rsidRDefault="00E87C00" w:rsidP="00E87C00">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 xml:space="preserve">Provision for compensation on </w:t>
            </w:r>
          </w:p>
        </w:tc>
        <w:tc>
          <w:tcPr>
            <w:tcW w:w="1350" w:type="dxa"/>
            <w:tcBorders>
              <w:left w:val="nil"/>
              <w:bottom w:val="nil"/>
              <w:right w:val="nil"/>
            </w:tcBorders>
            <w:vAlign w:val="bottom"/>
          </w:tcPr>
          <w:p w14:paraId="46F4C341" w14:textId="77777777" w:rsidR="00E87C00" w:rsidRPr="002D7E2B" w:rsidRDefault="00E87C00" w:rsidP="00E87C00">
            <w:pPr>
              <w:tabs>
                <w:tab w:val="decimal" w:pos="1062"/>
              </w:tabs>
              <w:spacing w:before="0" w:after="0" w:line="34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14:paraId="36F35EA5" w14:textId="77777777" w:rsidR="00E87C00" w:rsidRPr="002D7E2B" w:rsidRDefault="00E87C00" w:rsidP="00E87C00">
            <w:pPr>
              <w:tabs>
                <w:tab w:val="decimal" w:pos="1062"/>
              </w:tabs>
              <w:spacing w:before="0" w:after="0" w:line="34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14:paraId="3182A51A" w14:textId="77777777" w:rsidR="00E87C00" w:rsidRPr="002D7E2B" w:rsidRDefault="00E87C00" w:rsidP="00E87C00">
            <w:pPr>
              <w:tabs>
                <w:tab w:val="decimal" w:pos="1062"/>
              </w:tabs>
              <w:spacing w:before="0" w:after="0" w:line="340" w:lineRule="exact"/>
              <w:ind w:left="-18" w:firstLine="18"/>
              <w:jc w:val="thaiDistribute"/>
              <w:rPr>
                <w:rFonts w:ascii="Arial" w:hAnsi="Arial" w:cs="Arial"/>
                <w:sz w:val="18"/>
                <w:szCs w:val="18"/>
              </w:rPr>
            </w:pPr>
          </w:p>
        </w:tc>
        <w:tc>
          <w:tcPr>
            <w:tcW w:w="1350" w:type="dxa"/>
            <w:tcBorders>
              <w:top w:val="nil"/>
              <w:left w:val="nil"/>
              <w:bottom w:val="nil"/>
              <w:right w:val="nil"/>
            </w:tcBorders>
            <w:vAlign w:val="bottom"/>
          </w:tcPr>
          <w:p w14:paraId="7C04A305" w14:textId="77777777" w:rsidR="00E87C00" w:rsidRPr="002D7E2B" w:rsidRDefault="00E87C00" w:rsidP="00E87C00">
            <w:pPr>
              <w:tabs>
                <w:tab w:val="decimal" w:pos="1062"/>
              </w:tabs>
              <w:spacing w:before="0" w:after="0" w:line="340" w:lineRule="exact"/>
              <w:ind w:left="-18" w:firstLine="18"/>
              <w:jc w:val="thaiDistribute"/>
              <w:rPr>
                <w:rFonts w:ascii="Arial" w:hAnsi="Arial" w:cs="Arial"/>
                <w:sz w:val="18"/>
                <w:szCs w:val="18"/>
              </w:rPr>
            </w:pPr>
          </w:p>
        </w:tc>
      </w:tr>
      <w:tr w:rsidR="008F52E9" w:rsidRPr="002D7E2B" w14:paraId="30C8DDFD" w14:textId="77777777">
        <w:tc>
          <w:tcPr>
            <w:tcW w:w="3780" w:type="dxa"/>
            <w:tcBorders>
              <w:left w:val="nil"/>
              <w:bottom w:val="nil"/>
              <w:right w:val="nil"/>
            </w:tcBorders>
          </w:tcPr>
          <w:p w14:paraId="6070A49E" w14:textId="77777777" w:rsidR="008F52E9" w:rsidRPr="002D7E2B" w:rsidRDefault="008F52E9" w:rsidP="008F52E9">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 xml:space="preserve">   employees' retirement</w:t>
            </w:r>
          </w:p>
        </w:tc>
        <w:tc>
          <w:tcPr>
            <w:tcW w:w="1350" w:type="dxa"/>
            <w:tcBorders>
              <w:left w:val="nil"/>
              <w:bottom w:val="nil"/>
              <w:right w:val="nil"/>
            </w:tcBorders>
          </w:tcPr>
          <w:p w14:paraId="5C682101" w14:textId="76DD49C0" w:rsidR="008F52E9" w:rsidRPr="002D7E2B" w:rsidRDefault="00A330B4" w:rsidP="008F52E9">
            <w:pPr>
              <w:tabs>
                <w:tab w:val="decimal" w:pos="1062"/>
              </w:tabs>
              <w:spacing w:before="0" w:after="0" w:line="340" w:lineRule="exact"/>
              <w:ind w:left="-18" w:firstLine="18"/>
              <w:jc w:val="thaiDistribute"/>
              <w:rPr>
                <w:rFonts w:ascii="Arial" w:hAnsi="Arial" w:cs="Arial"/>
                <w:sz w:val="18"/>
                <w:szCs w:val="18"/>
              </w:rPr>
            </w:pPr>
            <w:r>
              <w:rPr>
                <w:rFonts w:ascii="Arial" w:hAnsi="Arial" w:cs="Arial"/>
                <w:sz w:val="18"/>
                <w:szCs w:val="18"/>
              </w:rPr>
              <w:t>231,715</w:t>
            </w:r>
            <w:r w:rsidR="008F52E9" w:rsidRPr="002D7E2B">
              <w:rPr>
                <w:rFonts w:ascii="Arial" w:hAnsi="Arial" w:cs="Arial"/>
                <w:sz w:val="18"/>
                <w:szCs w:val="18"/>
                <w:cs/>
              </w:rPr>
              <w:t xml:space="preserve"> </w:t>
            </w:r>
          </w:p>
        </w:tc>
        <w:tc>
          <w:tcPr>
            <w:tcW w:w="1350" w:type="dxa"/>
            <w:tcBorders>
              <w:left w:val="nil"/>
              <w:bottom w:val="nil"/>
              <w:right w:val="nil"/>
            </w:tcBorders>
          </w:tcPr>
          <w:p w14:paraId="21C71AE0" w14:textId="418A45BC" w:rsidR="008F52E9" w:rsidRPr="002D7E2B" w:rsidRDefault="00A330B4" w:rsidP="008F52E9">
            <w:pPr>
              <w:tabs>
                <w:tab w:val="decimal" w:pos="1062"/>
              </w:tabs>
              <w:spacing w:before="0" w:after="0" w:line="340" w:lineRule="exact"/>
              <w:ind w:left="-18" w:firstLine="18"/>
              <w:jc w:val="thaiDistribute"/>
              <w:rPr>
                <w:rFonts w:ascii="Arial" w:hAnsi="Arial" w:cs="Arial"/>
                <w:sz w:val="18"/>
                <w:szCs w:val="18"/>
              </w:rPr>
            </w:pPr>
            <w:r>
              <w:rPr>
                <w:rFonts w:ascii="Arial" w:hAnsi="Arial" w:cs="Arial"/>
                <w:sz w:val="18"/>
                <w:szCs w:val="18"/>
              </w:rPr>
              <w:t>214,355</w:t>
            </w:r>
          </w:p>
        </w:tc>
        <w:tc>
          <w:tcPr>
            <w:tcW w:w="1350" w:type="dxa"/>
            <w:tcBorders>
              <w:left w:val="nil"/>
              <w:bottom w:val="nil"/>
              <w:right w:val="nil"/>
            </w:tcBorders>
          </w:tcPr>
          <w:p w14:paraId="6E5ED259" w14:textId="62CDFD61" w:rsidR="008F52E9" w:rsidRPr="002D7E2B" w:rsidRDefault="00A330B4" w:rsidP="008F52E9">
            <w:pPr>
              <w:tabs>
                <w:tab w:val="decimal" w:pos="1062"/>
              </w:tabs>
              <w:spacing w:before="0" w:after="0" w:line="340" w:lineRule="exact"/>
              <w:ind w:left="-18" w:firstLine="18"/>
              <w:jc w:val="thaiDistribute"/>
              <w:rPr>
                <w:rFonts w:ascii="Arial" w:hAnsi="Arial" w:cs="Arial"/>
                <w:sz w:val="18"/>
                <w:szCs w:val="18"/>
              </w:rPr>
            </w:pPr>
            <w:r>
              <w:rPr>
                <w:rFonts w:ascii="Arial" w:hAnsi="Arial" w:cs="Arial"/>
                <w:sz w:val="18"/>
                <w:szCs w:val="18"/>
              </w:rPr>
              <w:t>180,867</w:t>
            </w:r>
          </w:p>
        </w:tc>
        <w:tc>
          <w:tcPr>
            <w:tcW w:w="1350" w:type="dxa"/>
            <w:tcBorders>
              <w:top w:val="nil"/>
              <w:left w:val="nil"/>
              <w:bottom w:val="nil"/>
              <w:right w:val="nil"/>
            </w:tcBorders>
          </w:tcPr>
          <w:p w14:paraId="46B88B68" w14:textId="68AB914D" w:rsidR="008F52E9" w:rsidRPr="002D7E2B" w:rsidRDefault="00A330B4" w:rsidP="008F52E9">
            <w:pPr>
              <w:tabs>
                <w:tab w:val="decimal" w:pos="1062"/>
              </w:tabs>
              <w:spacing w:before="0" w:after="0" w:line="340" w:lineRule="exact"/>
              <w:ind w:left="-18" w:firstLine="18"/>
              <w:jc w:val="thaiDistribute"/>
              <w:rPr>
                <w:rFonts w:ascii="Arial" w:hAnsi="Arial" w:cs="Arial"/>
                <w:sz w:val="18"/>
                <w:szCs w:val="18"/>
              </w:rPr>
            </w:pPr>
            <w:r>
              <w:rPr>
                <w:rFonts w:ascii="Arial" w:hAnsi="Arial" w:cs="Arial"/>
                <w:sz w:val="18"/>
                <w:szCs w:val="18"/>
              </w:rPr>
              <w:t>175,065</w:t>
            </w:r>
          </w:p>
        </w:tc>
      </w:tr>
      <w:tr w:rsidR="008F52E9" w:rsidRPr="002D7E2B" w14:paraId="0ED69C73" w14:textId="77777777">
        <w:tc>
          <w:tcPr>
            <w:tcW w:w="3780" w:type="dxa"/>
            <w:tcBorders>
              <w:left w:val="nil"/>
              <w:bottom w:val="nil"/>
              <w:right w:val="nil"/>
            </w:tcBorders>
          </w:tcPr>
          <w:p w14:paraId="118F7CEE" w14:textId="77777777" w:rsidR="008F52E9" w:rsidRPr="002D7E2B" w:rsidRDefault="008F52E9" w:rsidP="008F52E9">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Provision for long service awards</w:t>
            </w:r>
          </w:p>
        </w:tc>
        <w:tc>
          <w:tcPr>
            <w:tcW w:w="1350" w:type="dxa"/>
            <w:tcBorders>
              <w:left w:val="nil"/>
              <w:bottom w:val="nil"/>
              <w:right w:val="nil"/>
            </w:tcBorders>
          </w:tcPr>
          <w:p w14:paraId="48B8660A" w14:textId="5FE859CE" w:rsidR="008F52E9" w:rsidRPr="002D7E2B" w:rsidRDefault="008F52E9" w:rsidP="008F52E9">
            <w:pPr>
              <w:pBdr>
                <w:bottom w:val="single" w:sz="4" w:space="1" w:color="auto"/>
              </w:pBdr>
              <w:tabs>
                <w:tab w:val="decimal" w:pos="1062"/>
              </w:tabs>
              <w:spacing w:before="0" w:after="0" w:line="340" w:lineRule="exact"/>
              <w:ind w:left="-18" w:firstLine="18"/>
              <w:jc w:val="thaiDistribute"/>
              <w:rPr>
                <w:rFonts w:ascii="Arial" w:hAnsi="Arial" w:cs="Arial"/>
                <w:sz w:val="18"/>
                <w:szCs w:val="18"/>
              </w:rPr>
            </w:pPr>
            <w:r w:rsidRPr="002D7E2B">
              <w:rPr>
                <w:rFonts w:ascii="Arial" w:hAnsi="Arial" w:cs="Arial"/>
                <w:sz w:val="18"/>
                <w:szCs w:val="18"/>
                <w:cs/>
              </w:rPr>
              <w:t xml:space="preserve"> 45,010 </w:t>
            </w:r>
          </w:p>
        </w:tc>
        <w:tc>
          <w:tcPr>
            <w:tcW w:w="1350" w:type="dxa"/>
            <w:tcBorders>
              <w:left w:val="nil"/>
              <w:bottom w:val="nil"/>
              <w:right w:val="nil"/>
            </w:tcBorders>
          </w:tcPr>
          <w:p w14:paraId="652F7495" w14:textId="471E8B2D" w:rsidR="008F52E9" w:rsidRPr="002D7E2B" w:rsidRDefault="008F52E9" w:rsidP="008F52E9">
            <w:pPr>
              <w:pBdr>
                <w:bottom w:val="single" w:sz="4" w:space="1" w:color="auto"/>
              </w:pBdr>
              <w:tabs>
                <w:tab w:val="decimal" w:pos="1062"/>
              </w:tabs>
              <w:spacing w:before="0" w:after="0" w:line="340" w:lineRule="exact"/>
              <w:ind w:left="-18" w:firstLine="18"/>
              <w:jc w:val="thaiDistribute"/>
              <w:rPr>
                <w:rFonts w:ascii="Arial" w:hAnsi="Arial" w:cs="Arial"/>
                <w:sz w:val="18"/>
                <w:szCs w:val="18"/>
              </w:rPr>
            </w:pPr>
            <w:r w:rsidRPr="002D7E2B">
              <w:rPr>
                <w:rFonts w:ascii="Arial" w:hAnsi="Arial" w:cs="Arial"/>
                <w:sz w:val="18"/>
                <w:szCs w:val="18"/>
              </w:rPr>
              <w:t>45,312</w:t>
            </w:r>
          </w:p>
        </w:tc>
        <w:tc>
          <w:tcPr>
            <w:tcW w:w="1350" w:type="dxa"/>
            <w:tcBorders>
              <w:left w:val="nil"/>
              <w:bottom w:val="nil"/>
              <w:right w:val="nil"/>
            </w:tcBorders>
          </w:tcPr>
          <w:p w14:paraId="689867FF" w14:textId="35469F6E" w:rsidR="008F52E9" w:rsidRPr="002D7E2B" w:rsidRDefault="008F52E9" w:rsidP="008F52E9">
            <w:pPr>
              <w:pBdr>
                <w:bottom w:val="single" w:sz="4" w:space="1" w:color="auto"/>
              </w:pBdr>
              <w:tabs>
                <w:tab w:val="decimal" w:pos="1062"/>
              </w:tabs>
              <w:spacing w:before="0" w:after="0" w:line="340" w:lineRule="exact"/>
              <w:ind w:left="-18" w:firstLine="18"/>
              <w:jc w:val="thaiDistribute"/>
              <w:rPr>
                <w:rFonts w:ascii="Arial" w:hAnsi="Arial" w:cs="Arial"/>
                <w:sz w:val="18"/>
                <w:szCs w:val="18"/>
              </w:rPr>
            </w:pPr>
            <w:r w:rsidRPr="002D7E2B">
              <w:rPr>
                <w:rFonts w:ascii="Arial" w:hAnsi="Arial" w:cs="Arial"/>
                <w:sz w:val="18"/>
                <w:szCs w:val="18"/>
                <w:cs/>
              </w:rPr>
              <w:t xml:space="preserve"> 33,345 </w:t>
            </w:r>
          </w:p>
        </w:tc>
        <w:tc>
          <w:tcPr>
            <w:tcW w:w="1350" w:type="dxa"/>
            <w:tcBorders>
              <w:top w:val="nil"/>
              <w:left w:val="nil"/>
              <w:bottom w:val="nil"/>
              <w:right w:val="nil"/>
            </w:tcBorders>
          </w:tcPr>
          <w:p w14:paraId="39DA82BF" w14:textId="40BB9599" w:rsidR="008F52E9" w:rsidRPr="002D7E2B" w:rsidRDefault="008F52E9" w:rsidP="008F52E9">
            <w:pPr>
              <w:pBdr>
                <w:bottom w:val="single" w:sz="4" w:space="1" w:color="auto"/>
              </w:pBdr>
              <w:tabs>
                <w:tab w:val="decimal" w:pos="1062"/>
              </w:tabs>
              <w:spacing w:before="0" w:after="0" w:line="340" w:lineRule="exact"/>
              <w:ind w:left="-18" w:firstLine="18"/>
              <w:jc w:val="thaiDistribute"/>
              <w:rPr>
                <w:rFonts w:ascii="Arial" w:hAnsi="Arial" w:cs="Arial"/>
                <w:sz w:val="18"/>
                <w:szCs w:val="18"/>
              </w:rPr>
            </w:pPr>
            <w:r w:rsidRPr="002D7E2B">
              <w:rPr>
                <w:rFonts w:ascii="Arial" w:hAnsi="Arial" w:cs="Arial"/>
                <w:sz w:val="18"/>
                <w:szCs w:val="18"/>
              </w:rPr>
              <w:t>36,341</w:t>
            </w:r>
          </w:p>
        </w:tc>
      </w:tr>
      <w:tr w:rsidR="008F52E9" w:rsidRPr="002D7E2B" w14:paraId="3CE779F5" w14:textId="77777777">
        <w:tc>
          <w:tcPr>
            <w:tcW w:w="3780" w:type="dxa"/>
            <w:tcBorders>
              <w:left w:val="nil"/>
              <w:bottom w:val="nil"/>
              <w:right w:val="nil"/>
            </w:tcBorders>
          </w:tcPr>
          <w:p w14:paraId="5A3CB10E" w14:textId="77777777" w:rsidR="008F52E9" w:rsidRPr="002D7E2B" w:rsidRDefault="008F52E9" w:rsidP="008F52E9">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Total</w:t>
            </w:r>
          </w:p>
        </w:tc>
        <w:tc>
          <w:tcPr>
            <w:tcW w:w="1350" w:type="dxa"/>
            <w:tcBorders>
              <w:left w:val="nil"/>
              <w:bottom w:val="nil"/>
              <w:right w:val="nil"/>
            </w:tcBorders>
          </w:tcPr>
          <w:p w14:paraId="656158A6" w14:textId="6FCA0C19" w:rsidR="008F52E9" w:rsidRPr="002D7E2B" w:rsidRDefault="008F52E9" w:rsidP="008F52E9">
            <w:pPr>
              <w:pBdr>
                <w:bottom w:val="double" w:sz="4" w:space="1" w:color="auto"/>
              </w:pBdr>
              <w:tabs>
                <w:tab w:val="decimal" w:pos="1062"/>
              </w:tabs>
              <w:spacing w:before="0" w:after="0" w:line="340" w:lineRule="exact"/>
              <w:ind w:left="-18" w:firstLine="18"/>
              <w:jc w:val="thaiDistribute"/>
              <w:rPr>
                <w:rFonts w:ascii="Arial" w:hAnsi="Arial" w:cs="Arial"/>
                <w:sz w:val="18"/>
                <w:szCs w:val="18"/>
              </w:rPr>
            </w:pPr>
            <w:r w:rsidRPr="002D7E2B">
              <w:rPr>
                <w:rFonts w:ascii="Arial" w:hAnsi="Arial" w:cs="Arial"/>
                <w:sz w:val="18"/>
                <w:szCs w:val="18"/>
                <w:cs/>
              </w:rPr>
              <w:t xml:space="preserve"> 276,725 </w:t>
            </w:r>
          </w:p>
        </w:tc>
        <w:tc>
          <w:tcPr>
            <w:tcW w:w="1350" w:type="dxa"/>
            <w:tcBorders>
              <w:left w:val="nil"/>
              <w:bottom w:val="nil"/>
              <w:right w:val="nil"/>
            </w:tcBorders>
          </w:tcPr>
          <w:p w14:paraId="6292CE17" w14:textId="7766ED37" w:rsidR="008F52E9" w:rsidRPr="002D7E2B" w:rsidRDefault="008F52E9" w:rsidP="008F52E9">
            <w:pPr>
              <w:pBdr>
                <w:bottom w:val="double" w:sz="4" w:space="1" w:color="auto"/>
              </w:pBdr>
              <w:tabs>
                <w:tab w:val="decimal" w:pos="1062"/>
              </w:tabs>
              <w:spacing w:before="0" w:after="0" w:line="340" w:lineRule="exact"/>
              <w:ind w:left="-18" w:firstLine="18"/>
              <w:jc w:val="thaiDistribute"/>
              <w:rPr>
                <w:rFonts w:ascii="Arial" w:hAnsi="Arial" w:cs="Arial"/>
                <w:sz w:val="18"/>
                <w:szCs w:val="18"/>
              </w:rPr>
            </w:pPr>
            <w:r w:rsidRPr="002D7E2B">
              <w:rPr>
                <w:rFonts w:ascii="Arial" w:hAnsi="Arial" w:cs="Arial"/>
                <w:sz w:val="18"/>
                <w:szCs w:val="18"/>
              </w:rPr>
              <w:t>259,667</w:t>
            </w:r>
          </w:p>
        </w:tc>
        <w:tc>
          <w:tcPr>
            <w:tcW w:w="1350" w:type="dxa"/>
            <w:tcBorders>
              <w:left w:val="nil"/>
              <w:bottom w:val="nil"/>
              <w:right w:val="nil"/>
            </w:tcBorders>
          </w:tcPr>
          <w:p w14:paraId="34F936E0" w14:textId="715F1FFE" w:rsidR="008F52E9" w:rsidRPr="002D7E2B" w:rsidRDefault="008F52E9" w:rsidP="008F52E9">
            <w:pPr>
              <w:pBdr>
                <w:bottom w:val="double" w:sz="4" w:space="1" w:color="auto"/>
              </w:pBdr>
              <w:tabs>
                <w:tab w:val="decimal" w:pos="1062"/>
              </w:tabs>
              <w:spacing w:before="0" w:after="0" w:line="340" w:lineRule="exact"/>
              <w:ind w:left="-18" w:firstLine="18"/>
              <w:jc w:val="thaiDistribute"/>
              <w:rPr>
                <w:rFonts w:ascii="Arial" w:hAnsi="Arial" w:cs="Arial"/>
                <w:sz w:val="18"/>
                <w:szCs w:val="18"/>
              </w:rPr>
            </w:pPr>
            <w:r w:rsidRPr="002D7E2B">
              <w:rPr>
                <w:rFonts w:ascii="Arial" w:hAnsi="Arial" w:cs="Arial"/>
                <w:sz w:val="18"/>
                <w:szCs w:val="18"/>
                <w:cs/>
              </w:rPr>
              <w:t xml:space="preserve"> 214,212 </w:t>
            </w:r>
          </w:p>
        </w:tc>
        <w:tc>
          <w:tcPr>
            <w:tcW w:w="1350" w:type="dxa"/>
            <w:tcBorders>
              <w:top w:val="nil"/>
              <w:left w:val="nil"/>
              <w:bottom w:val="nil"/>
              <w:right w:val="nil"/>
            </w:tcBorders>
          </w:tcPr>
          <w:p w14:paraId="57BB0624" w14:textId="04E1F26F" w:rsidR="008F52E9" w:rsidRPr="002D7E2B" w:rsidRDefault="008F52E9" w:rsidP="008F52E9">
            <w:pPr>
              <w:pBdr>
                <w:bottom w:val="double" w:sz="4" w:space="1" w:color="auto"/>
              </w:pBdr>
              <w:tabs>
                <w:tab w:val="decimal" w:pos="1062"/>
              </w:tabs>
              <w:spacing w:before="0" w:after="0" w:line="340" w:lineRule="exact"/>
              <w:ind w:left="-18" w:firstLine="18"/>
              <w:jc w:val="thaiDistribute"/>
              <w:rPr>
                <w:rFonts w:ascii="Arial" w:hAnsi="Arial" w:cs="Arial"/>
                <w:sz w:val="18"/>
                <w:szCs w:val="18"/>
              </w:rPr>
            </w:pPr>
            <w:r w:rsidRPr="002D7E2B">
              <w:rPr>
                <w:rFonts w:ascii="Arial" w:hAnsi="Arial" w:cs="Arial"/>
                <w:sz w:val="18"/>
                <w:szCs w:val="18"/>
              </w:rPr>
              <w:t>211,406</w:t>
            </w:r>
          </w:p>
        </w:tc>
      </w:tr>
    </w:tbl>
    <w:p w14:paraId="49BD3528" w14:textId="77777777" w:rsidR="00E811FB" w:rsidRPr="002D7E2B" w:rsidRDefault="00A22C04" w:rsidP="00A22C04">
      <w:pPr>
        <w:tabs>
          <w:tab w:val="right" w:pos="7280"/>
          <w:tab w:val="right" w:pos="8760"/>
        </w:tabs>
        <w:spacing w:after="0" w:line="380" w:lineRule="exact"/>
        <w:jc w:val="both"/>
        <w:rPr>
          <w:rFonts w:ascii="Arial" w:hAnsi="Arial"/>
          <w:szCs w:val="22"/>
          <w:cs/>
        </w:rPr>
      </w:pPr>
      <w:r w:rsidRPr="002D7E2B">
        <w:rPr>
          <w:rFonts w:ascii="Arial" w:hAnsi="Arial"/>
          <w:szCs w:val="22"/>
          <w:cs/>
        </w:rPr>
        <w:tab/>
      </w:r>
    </w:p>
    <w:p w14:paraId="5C2F14A4" w14:textId="77777777" w:rsidR="00E811FB" w:rsidRPr="002D7E2B" w:rsidRDefault="00E811FB">
      <w:pPr>
        <w:rPr>
          <w:rFonts w:ascii="Arial" w:hAnsi="Arial"/>
          <w:szCs w:val="22"/>
          <w:cs/>
        </w:rPr>
      </w:pPr>
      <w:r w:rsidRPr="002D7E2B">
        <w:rPr>
          <w:rFonts w:ascii="Arial" w:hAnsi="Arial"/>
          <w:szCs w:val="22"/>
          <w:cs/>
        </w:rPr>
        <w:br w:type="page"/>
      </w:r>
    </w:p>
    <w:p w14:paraId="5123895C" w14:textId="564B5294" w:rsidR="00A22C04" w:rsidRPr="002D7E2B" w:rsidRDefault="00E811FB" w:rsidP="00A22C04">
      <w:pPr>
        <w:tabs>
          <w:tab w:val="right" w:pos="7280"/>
          <w:tab w:val="right" w:pos="8760"/>
        </w:tabs>
        <w:spacing w:after="0" w:line="380" w:lineRule="exact"/>
        <w:jc w:val="both"/>
        <w:rPr>
          <w:rFonts w:ascii="Arial" w:hAnsi="Arial"/>
          <w:szCs w:val="22"/>
        </w:rPr>
      </w:pPr>
      <w:r w:rsidRPr="002D7E2B">
        <w:rPr>
          <w:rFonts w:ascii="Arial" w:hAnsi="Arial"/>
          <w:szCs w:val="22"/>
          <w:cs/>
        </w:rPr>
        <w:lastRenderedPageBreak/>
        <w:tab/>
      </w:r>
      <w:r w:rsidR="00A22C04" w:rsidRPr="002D7E2B">
        <w:rPr>
          <w:rFonts w:ascii="Arial" w:hAnsi="Arial"/>
          <w:szCs w:val="22"/>
        </w:rPr>
        <w:t>Provision for employee benefits is as follows:</w:t>
      </w:r>
    </w:p>
    <w:p w14:paraId="5B597778" w14:textId="77777777" w:rsidR="00A22C04" w:rsidRPr="002D7E2B" w:rsidRDefault="00A22C04" w:rsidP="00A22C04">
      <w:pPr>
        <w:tabs>
          <w:tab w:val="right" w:pos="7280"/>
        </w:tabs>
        <w:spacing w:before="0" w:after="0" w:line="380" w:lineRule="exact"/>
        <w:ind w:right="-360"/>
        <w:jc w:val="right"/>
        <w:rPr>
          <w:rFonts w:ascii="Arial" w:hAnsi="Arial"/>
          <w:sz w:val="16"/>
          <w:szCs w:val="16"/>
        </w:rPr>
      </w:pPr>
      <w:r w:rsidRPr="002D7E2B">
        <w:rPr>
          <w:rFonts w:ascii="Arial" w:hAnsi="Arial"/>
          <w:sz w:val="16"/>
          <w:szCs w:val="16"/>
        </w:rPr>
        <w:t>(Unit: Thousand Baht)</w:t>
      </w:r>
    </w:p>
    <w:tbl>
      <w:tblPr>
        <w:tblW w:w="9540" w:type="dxa"/>
        <w:tblInd w:w="450" w:type="dxa"/>
        <w:tblLayout w:type="fixed"/>
        <w:tblLook w:val="01E0" w:firstRow="1" w:lastRow="1" w:firstColumn="1" w:lastColumn="1" w:noHBand="0" w:noVBand="0"/>
      </w:tblPr>
      <w:tblGrid>
        <w:gridCol w:w="2610"/>
        <w:gridCol w:w="1155"/>
        <w:gridCol w:w="1155"/>
        <w:gridCol w:w="1155"/>
        <w:gridCol w:w="1155"/>
        <w:gridCol w:w="1155"/>
        <w:gridCol w:w="1155"/>
      </w:tblGrid>
      <w:tr w:rsidR="00A22C04" w:rsidRPr="002D7E2B" w14:paraId="291D3612" w14:textId="77777777">
        <w:tc>
          <w:tcPr>
            <w:tcW w:w="2610" w:type="dxa"/>
          </w:tcPr>
          <w:p w14:paraId="124929C3" w14:textId="77777777" w:rsidR="00A22C04" w:rsidRPr="002D7E2B" w:rsidRDefault="00A22C04">
            <w:pPr>
              <w:spacing w:before="0" w:after="0" w:line="280" w:lineRule="exact"/>
              <w:ind w:left="0" w:right="-18" w:firstLine="0"/>
              <w:rPr>
                <w:rFonts w:ascii="Arial" w:hAnsi="Arial" w:cs="Arial"/>
                <w:sz w:val="16"/>
                <w:szCs w:val="16"/>
              </w:rPr>
            </w:pPr>
          </w:p>
        </w:tc>
        <w:tc>
          <w:tcPr>
            <w:tcW w:w="6930" w:type="dxa"/>
            <w:gridSpan w:val="6"/>
          </w:tcPr>
          <w:p w14:paraId="1BD3D849" w14:textId="77777777" w:rsidR="00A22C04" w:rsidRPr="002D7E2B" w:rsidRDefault="00A22C04">
            <w:pPr>
              <w:pBdr>
                <w:bottom w:val="single" w:sz="4" w:space="1" w:color="auto"/>
              </w:pBdr>
              <w:tabs>
                <w:tab w:val="left" w:pos="1440"/>
              </w:tabs>
              <w:spacing w:before="0" w:after="0" w:line="280" w:lineRule="exact"/>
              <w:ind w:left="0" w:right="-18" w:firstLine="0"/>
              <w:jc w:val="center"/>
              <w:rPr>
                <w:rFonts w:ascii="Arial" w:hAnsi="Arial" w:cs="Arial"/>
                <w:spacing w:val="-4"/>
                <w:sz w:val="16"/>
                <w:szCs w:val="16"/>
              </w:rPr>
            </w:pPr>
            <w:r w:rsidRPr="002D7E2B">
              <w:rPr>
                <w:rFonts w:ascii="Arial" w:hAnsi="Arial"/>
                <w:sz w:val="16"/>
                <w:szCs w:val="16"/>
              </w:rPr>
              <w:t>Consolidated financial statements</w:t>
            </w:r>
          </w:p>
        </w:tc>
      </w:tr>
      <w:tr w:rsidR="00A22C04" w:rsidRPr="002D7E2B" w14:paraId="5160874B" w14:textId="77777777">
        <w:tc>
          <w:tcPr>
            <w:tcW w:w="2610" w:type="dxa"/>
          </w:tcPr>
          <w:p w14:paraId="60B02A4D" w14:textId="77777777" w:rsidR="00A22C04" w:rsidRPr="002D7E2B" w:rsidRDefault="00A22C04">
            <w:pPr>
              <w:spacing w:before="0" w:after="0" w:line="280" w:lineRule="exact"/>
              <w:ind w:left="0" w:right="-18" w:firstLine="0"/>
              <w:rPr>
                <w:rFonts w:ascii="Arial" w:hAnsi="Arial" w:cs="Arial"/>
                <w:sz w:val="16"/>
                <w:szCs w:val="16"/>
              </w:rPr>
            </w:pPr>
          </w:p>
        </w:tc>
        <w:tc>
          <w:tcPr>
            <w:tcW w:w="3465" w:type="dxa"/>
            <w:gridSpan w:val="3"/>
          </w:tcPr>
          <w:p w14:paraId="6153BD0A" w14:textId="1706F17A" w:rsidR="00A22C04" w:rsidRPr="002D7E2B" w:rsidRDefault="00A22C04">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202</w:t>
            </w:r>
            <w:r w:rsidR="00E87C00" w:rsidRPr="002D7E2B">
              <w:rPr>
                <w:rFonts w:ascii="Arial" w:hAnsi="Arial"/>
                <w:sz w:val="16"/>
                <w:szCs w:val="16"/>
              </w:rPr>
              <w:t>5</w:t>
            </w:r>
          </w:p>
        </w:tc>
        <w:tc>
          <w:tcPr>
            <w:tcW w:w="3465" w:type="dxa"/>
            <w:gridSpan w:val="3"/>
          </w:tcPr>
          <w:p w14:paraId="64880624" w14:textId="154AA68A" w:rsidR="00A22C04" w:rsidRPr="002D7E2B" w:rsidRDefault="00A22C04">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202</w:t>
            </w:r>
            <w:r w:rsidR="00E87C00" w:rsidRPr="002D7E2B">
              <w:rPr>
                <w:rFonts w:ascii="Arial" w:hAnsi="Arial"/>
                <w:sz w:val="16"/>
                <w:szCs w:val="16"/>
              </w:rPr>
              <w:t>4</w:t>
            </w:r>
          </w:p>
        </w:tc>
      </w:tr>
      <w:tr w:rsidR="00A22C04" w:rsidRPr="002D7E2B" w14:paraId="126AC7F6" w14:textId="77777777">
        <w:tc>
          <w:tcPr>
            <w:tcW w:w="2610" w:type="dxa"/>
          </w:tcPr>
          <w:p w14:paraId="7F331784" w14:textId="77777777" w:rsidR="00A22C04" w:rsidRPr="002D7E2B" w:rsidRDefault="00A22C04">
            <w:pPr>
              <w:spacing w:before="0" w:after="0" w:line="280" w:lineRule="exact"/>
              <w:ind w:left="0" w:right="-18" w:firstLine="0"/>
              <w:rPr>
                <w:rFonts w:ascii="Arial" w:hAnsi="Arial" w:cs="Arial"/>
                <w:sz w:val="16"/>
                <w:szCs w:val="16"/>
              </w:rPr>
            </w:pPr>
          </w:p>
        </w:tc>
        <w:tc>
          <w:tcPr>
            <w:tcW w:w="1155" w:type="dxa"/>
            <w:vAlign w:val="bottom"/>
          </w:tcPr>
          <w:p w14:paraId="661A29E6" w14:textId="77777777" w:rsidR="00A22C04" w:rsidRPr="002D7E2B" w:rsidRDefault="00A22C04">
            <w:pPr>
              <w:tabs>
                <w:tab w:val="left" w:pos="1440"/>
              </w:tabs>
              <w:spacing w:before="0" w:after="0" w:line="280" w:lineRule="exact"/>
              <w:ind w:left="-108" w:right="-108" w:firstLine="0"/>
              <w:jc w:val="center"/>
              <w:rPr>
                <w:rFonts w:ascii="Arial" w:hAnsi="Arial"/>
                <w:sz w:val="16"/>
                <w:szCs w:val="16"/>
              </w:rPr>
            </w:pPr>
            <w:r w:rsidRPr="002D7E2B">
              <w:rPr>
                <w:rFonts w:ascii="Arial" w:hAnsi="Arial"/>
                <w:sz w:val="16"/>
                <w:szCs w:val="16"/>
              </w:rPr>
              <w:t xml:space="preserve">Post-employment </w:t>
            </w:r>
          </w:p>
        </w:tc>
        <w:tc>
          <w:tcPr>
            <w:tcW w:w="1155" w:type="dxa"/>
            <w:vAlign w:val="bottom"/>
          </w:tcPr>
          <w:p w14:paraId="14C63BA4" w14:textId="77777777" w:rsidR="00A22C04" w:rsidRPr="002D7E2B" w:rsidRDefault="00A22C04">
            <w:pP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Other long-</w:t>
            </w:r>
          </w:p>
        </w:tc>
        <w:tc>
          <w:tcPr>
            <w:tcW w:w="1155" w:type="dxa"/>
            <w:vAlign w:val="bottom"/>
          </w:tcPr>
          <w:p w14:paraId="13EAC950" w14:textId="77777777" w:rsidR="00A22C04" w:rsidRPr="002D7E2B" w:rsidRDefault="00A22C04">
            <w:pPr>
              <w:tabs>
                <w:tab w:val="left" w:pos="1440"/>
              </w:tabs>
              <w:spacing w:before="0" w:after="0" w:line="280" w:lineRule="exact"/>
              <w:ind w:left="0" w:right="-18" w:firstLine="0"/>
              <w:jc w:val="center"/>
              <w:rPr>
                <w:rFonts w:ascii="Arial" w:hAnsi="Arial"/>
                <w:sz w:val="16"/>
                <w:szCs w:val="16"/>
              </w:rPr>
            </w:pPr>
          </w:p>
        </w:tc>
        <w:tc>
          <w:tcPr>
            <w:tcW w:w="1155" w:type="dxa"/>
            <w:vAlign w:val="bottom"/>
          </w:tcPr>
          <w:p w14:paraId="3139C786" w14:textId="77777777" w:rsidR="00A22C04" w:rsidRPr="002D7E2B" w:rsidRDefault="00A22C04">
            <w:pPr>
              <w:tabs>
                <w:tab w:val="left" w:pos="1440"/>
              </w:tabs>
              <w:spacing w:before="0" w:after="0" w:line="280" w:lineRule="exact"/>
              <w:ind w:left="-108" w:right="-108" w:firstLine="0"/>
              <w:jc w:val="center"/>
              <w:rPr>
                <w:rFonts w:ascii="Arial" w:hAnsi="Arial"/>
                <w:sz w:val="16"/>
                <w:szCs w:val="16"/>
              </w:rPr>
            </w:pPr>
            <w:r w:rsidRPr="002D7E2B">
              <w:rPr>
                <w:rFonts w:ascii="Arial" w:hAnsi="Arial"/>
                <w:sz w:val="16"/>
                <w:szCs w:val="16"/>
              </w:rPr>
              <w:t xml:space="preserve">Post-employment </w:t>
            </w:r>
          </w:p>
        </w:tc>
        <w:tc>
          <w:tcPr>
            <w:tcW w:w="1155" w:type="dxa"/>
            <w:vAlign w:val="bottom"/>
          </w:tcPr>
          <w:p w14:paraId="10A821C5" w14:textId="77777777" w:rsidR="00A22C04" w:rsidRPr="002D7E2B" w:rsidRDefault="00A22C04">
            <w:pP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Other long-</w:t>
            </w:r>
          </w:p>
        </w:tc>
        <w:tc>
          <w:tcPr>
            <w:tcW w:w="1155" w:type="dxa"/>
            <w:vAlign w:val="bottom"/>
          </w:tcPr>
          <w:p w14:paraId="1D243DFD" w14:textId="77777777" w:rsidR="00A22C04" w:rsidRPr="002D7E2B" w:rsidRDefault="00A22C04">
            <w:pPr>
              <w:tabs>
                <w:tab w:val="left" w:pos="1440"/>
              </w:tabs>
              <w:spacing w:before="0" w:after="0" w:line="280" w:lineRule="exact"/>
              <w:ind w:left="0" w:right="-18" w:firstLine="0"/>
              <w:jc w:val="center"/>
              <w:rPr>
                <w:rFonts w:ascii="Arial" w:hAnsi="Arial"/>
                <w:sz w:val="16"/>
                <w:szCs w:val="16"/>
              </w:rPr>
            </w:pPr>
          </w:p>
        </w:tc>
      </w:tr>
      <w:tr w:rsidR="00A22C04" w:rsidRPr="002D7E2B" w14:paraId="7DE55454" w14:textId="77777777">
        <w:tc>
          <w:tcPr>
            <w:tcW w:w="2610" w:type="dxa"/>
          </w:tcPr>
          <w:p w14:paraId="2585F2EC" w14:textId="77777777" w:rsidR="00A22C04" w:rsidRPr="002D7E2B" w:rsidRDefault="00A22C04">
            <w:pPr>
              <w:spacing w:before="0" w:after="0" w:line="280" w:lineRule="exact"/>
              <w:ind w:left="0" w:right="-18" w:firstLine="0"/>
              <w:rPr>
                <w:rFonts w:ascii="Arial" w:hAnsi="Arial" w:cs="Arial"/>
                <w:sz w:val="16"/>
                <w:szCs w:val="16"/>
              </w:rPr>
            </w:pPr>
          </w:p>
        </w:tc>
        <w:tc>
          <w:tcPr>
            <w:tcW w:w="1155" w:type="dxa"/>
            <w:vAlign w:val="bottom"/>
          </w:tcPr>
          <w:p w14:paraId="1EC51750" w14:textId="77777777" w:rsidR="00A22C04" w:rsidRPr="002D7E2B" w:rsidRDefault="00A22C04">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benefits</w:t>
            </w:r>
          </w:p>
        </w:tc>
        <w:tc>
          <w:tcPr>
            <w:tcW w:w="1155" w:type="dxa"/>
            <w:vAlign w:val="bottom"/>
          </w:tcPr>
          <w:p w14:paraId="0A1C07CC" w14:textId="77777777" w:rsidR="00A22C04" w:rsidRPr="002D7E2B" w:rsidRDefault="00A22C04">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term benefits</w:t>
            </w:r>
          </w:p>
        </w:tc>
        <w:tc>
          <w:tcPr>
            <w:tcW w:w="1155" w:type="dxa"/>
            <w:vAlign w:val="bottom"/>
          </w:tcPr>
          <w:p w14:paraId="7063C545" w14:textId="77777777" w:rsidR="00A22C04" w:rsidRPr="002D7E2B" w:rsidRDefault="00A22C04">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Total</w:t>
            </w:r>
          </w:p>
        </w:tc>
        <w:tc>
          <w:tcPr>
            <w:tcW w:w="1155" w:type="dxa"/>
            <w:vAlign w:val="bottom"/>
          </w:tcPr>
          <w:p w14:paraId="3E93CFB1" w14:textId="77777777" w:rsidR="00A22C04" w:rsidRPr="002D7E2B" w:rsidRDefault="00A22C04">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benefits</w:t>
            </w:r>
          </w:p>
        </w:tc>
        <w:tc>
          <w:tcPr>
            <w:tcW w:w="1155" w:type="dxa"/>
            <w:vAlign w:val="bottom"/>
          </w:tcPr>
          <w:p w14:paraId="47939B3B" w14:textId="77777777" w:rsidR="00A22C04" w:rsidRPr="002D7E2B" w:rsidRDefault="00A22C04">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term benefits</w:t>
            </w:r>
          </w:p>
        </w:tc>
        <w:tc>
          <w:tcPr>
            <w:tcW w:w="1155" w:type="dxa"/>
            <w:vAlign w:val="bottom"/>
          </w:tcPr>
          <w:p w14:paraId="04B70FC9" w14:textId="77777777" w:rsidR="00A22C04" w:rsidRPr="002D7E2B" w:rsidRDefault="00A22C04">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Total</w:t>
            </w:r>
          </w:p>
        </w:tc>
      </w:tr>
      <w:tr w:rsidR="00E87C00" w:rsidRPr="002D7E2B" w14:paraId="67A5B19F" w14:textId="77777777">
        <w:tc>
          <w:tcPr>
            <w:tcW w:w="2610" w:type="dxa"/>
          </w:tcPr>
          <w:p w14:paraId="61E11133" w14:textId="0CED77BF" w:rsidR="00E87C00" w:rsidRPr="002D7E2B" w:rsidRDefault="00E87C00" w:rsidP="00E87C00">
            <w:pPr>
              <w:spacing w:before="0" w:after="0" w:line="280" w:lineRule="exact"/>
              <w:ind w:left="162" w:right="-15" w:hanging="162"/>
              <w:rPr>
                <w:rFonts w:ascii="Arial" w:hAnsi="Arial" w:cs="Arial"/>
                <w:sz w:val="16"/>
                <w:szCs w:val="16"/>
              </w:rPr>
            </w:pPr>
            <w:r w:rsidRPr="002D7E2B">
              <w:rPr>
                <w:rFonts w:ascii="Arial" w:hAnsi="Arial" w:cs="Arial"/>
                <w:sz w:val="16"/>
                <w:szCs w:val="16"/>
              </w:rPr>
              <w:t>Provision for employee benefits at beginning of year</w:t>
            </w:r>
          </w:p>
        </w:tc>
        <w:tc>
          <w:tcPr>
            <w:tcW w:w="1155" w:type="dxa"/>
          </w:tcPr>
          <w:p w14:paraId="1C95A98B" w14:textId="77777777" w:rsidR="00013A63" w:rsidRPr="002D7E2B" w:rsidRDefault="00013A63" w:rsidP="009E6B6F">
            <w:pPr>
              <w:tabs>
                <w:tab w:val="decimal" w:pos="792"/>
              </w:tabs>
              <w:spacing w:before="0" w:after="0" w:line="280" w:lineRule="exact"/>
              <w:ind w:left="0" w:right="-18" w:firstLine="0"/>
              <w:jc w:val="center"/>
              <w:rPr>
                <w:rFonts w:ascii="Arial" w:hAnsi="Arial" w:cs="Arial"/>
                <w:sz w:val="16"/>
                <w:szCs w:val="16"/>
              </w:rPr>
            </w:pPr>
          </w:p>
          <w:p w14:paraId="32A5D73B" w14:textId="71D27ACA" w:rsidR="00013A63" w:rsidRPr="002D7E2B" w:rsidRDefault="00013A63" w:rsidP="009E6B6F">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214,355</w:t>
            </w:r>
          </w:p>
        </w:tc>
        <w:tc>
          <w:tcPr>
            <w:tcW w:w="1155" w:type="dxa"/>
          </w:tcPr>
          <w:p w14:paraId="2E61A7C2" w14:textId="77777777" w:rsidR="00E87C00" w:rsidRPr="002D7E2B" w:rsidRDefault="00E87C00" w:rsidP="009E6B6F">
            <w:pPr>
              <w:tabs>
                <w:tab w:val="decimal" w:pos="792"/>
              </w:tabs>
              <w:spacing w:before="0" w:after="0" w:line="280" w:lineRule="exact"/>
              <w:ind w:left="0" w:right="-18" w:firstLine="0"/>
              <w:jc w:val="center"/>
              <w:rPr>
                <w:rFonts w:ascii="Arial" w:hAnsi="Arial" w:cs="Arial"/>
                <w:sz w:val="16"/>
                <w:szCs w:val="16"/>
              </w:rPr>
            </w:pPr>
          </w:p>
          <w:p w14:paraId="44104F0E" w14:textId="71F85FB8" w:rsidR="00013A63" w:rsidRPr="002D7E2B" w:rsidRDefault="00013A63" w:rsidP="009E6B6F">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45,312</w:t>
            </w:r>
          </w:p>
        </w:tc>
        <w:tc>
          <w:tcPr>
            <w:tcW w:w="1155" w:type="dxa"/>
          </w:tcPr>
          <w:p w14:paraId="36C13EC4" w14:textId="77777777" w:rsidR="00E87C00" w:rsidRPr="002D7E2B" w:rsidRDefault="00E87C00" w:rsidP="009E6B6F">
            <w:pPr>
              <w:tabs>
                <w:tab w:val="decimal" w:pos="792"/>
              </w:tabs>
              <w:spacing w:before="0" w:after="0" w:line="280" w:lineRule="exact"/>
              <w:ind w:left="0" w:right="-18" w:firstLine="0"/>
              <w:jc w:val="center"/>
              <w:rPr>
                <w:rFonts w:ascii="Arial" w:hAnsi="Arial" w:cs="Arial"/>
                <w:sz w:val="16"/>
                <w:szCs w:val="16"/>
              </w:rPr>
            </w:pPr>
          </w:p>
          <w:p w14:paraId="12D0D09A" w14:textId="0F4ADD14" w:rsidR="00013A63" w:rsidRPr="002D7E2B" w:rsidRDefault="00013A63" w:rsidP="009E6B6F">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259,667</w:t>
            </w:r>
          </w:p>
        </w:tc>
        <w:tc>
          <w:tcPr>
            <w:tcW w:w="1155" w:type="dxa"/>
          </w:tcPr>
          <w:p w14:paraId="511A57A1" w14:textId="77777777" w:rsidR="00E87C00" w:rsidRPr="002D7E2B" w:rsidRDefault="00E87C00" w:rsidP="00E87C00">
            <w:pPr>
              <w:tabs>
                <w:tab w:val="decimal" w:pos="792"/>
              </w:tabs>
              <w:spacing w:before="0" w:after="0" w:line="280" w:lineRule="exact"/>
              <w:ind w:left="0" w:right="-18" w:firstLine="0"/>
              <w:jc w:val="center"/>
              <w:rPr>
                <w:rFonts w:ascii="Arial" w:hAnsi="Arial" w:cs="Arial"/>
                <w:sz w:val="16"/>
                <w:szCs w:val="16"/>
              </w:rPr>
            </w:pPr>
          </w:p>
          <w:p w14:paraId="6709D1D1" w14:textId="7AA09A32" w:rsidR="00E87C00" w:rsidRPr="002D7E2B" w:rsidRDefault="00E87C00" w:rsidP="00E87C00">
            <w:pP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232,534</w:t>
            </w:r>
          </w:p>
        </w:tc>
        <w:tc>
          <w:tcPr>
            <w:tcW w:w="1155" w:type="dxa"/>
          </w:tcPr>
          <w:p w14:paraId="39B5B2CC" w14:textId="77777777" w:rsidR="00E87C00" w:rsidRPr="002D7E2B" w:rsidRDefault="00E87C00" w:rsidP="00E87C00">
            <w:pPr>
              <w:tabs>
                <w:tab w:val="decimal" w:pos="792"/>
              </w:tabs>
              <w:spacing w:before="0" w:after="0" w:line="280" w:lineRule="exact"/>
              <w:ind w:left="0" w:right="-18" w:firstLine="0"/>
              <w:jc w:val="center"/>
              <w:rPr>
                <w:rFonts w:ascii="Arial" w:hAnsi="Arial" w:cs="Arial"/>
                <w:sz w:val="16"/>
                <w:szCs w:val="16"/>
              </w:rPr>
            </w:pPr>
          </w:p>
          <w:p w14:paraId="211AC087" w14:textId="0A99035F" w:rsidR="00E87C00" w:rsidRPr="002D7E2B" w:rsidRDefault="00E87C00" w:rsidP="00E87C00">
            <w:pP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43,885</w:t>
            </w:r>
          </w:p>
        </w:tc>
        <w:tc>
          <w:tcPr>
            <w:tcW w:w="1155" w:type="dxa"/>
          </w:tcPr>
          <w:p w14:paraId="78519AC7" w14:textId="77777777" w:rsidR="00E87C00" w:rsidRPr="002D7E2B" w:rsidRDefault="00E87C00" w:rsidP="00E87C00">
            <w:pPr>
              <w:tabs>
                <w:tab w:val="decimal" w:pos="792"/>
              </w:tabs>
              <w:spacing w:before="0" w:after="0" w:line="280" w:lineRule="exact"/>
              <w:ind w:left="0" w:right="-18" w:firstLine="0"/>
              <w:jc w:val="center"/>
              <w:rPr>
                <w:rFonts w:ascii="Arial" w:hAnsi="Arial" w:cs="Arial"/>
                <w:sz w:val="16"/>
                <w:szCs w:val="16"/>
              </w:rPr>
            </w:pPr>
          </w:p>
          <w:p w14:paraId="59E9566E" w14:textId="6DABCF0F" w:rsidR="00E87C00" w:rsidRPr="002D7E2B" w:rsidRDefault="00E87C00" w:rsidP="00E87C00">
            <w:pP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276,419</w:t>
            </w:r>
          </w:p>
        </w:tc>
      </w:tr>
      <w:tr w:rsidR="006F5635" w:rsidRPr="002D7E2B" w14:paraId="6796D3C1" w14:textId="77777777">
        <w:tc>
          <w:tcPr>
            <w:tcW w:w="2610" w:type="dxa"/>
          </w:tcPr>
          <w:p w14:paraId="5A9BFDAC" w14:textId="77777777" w:rsidR="006F5635" w:rsidRPr="002D7E2B" w:rsidRDefault="006F5635" w:rsidP="006F5635">
            <w:pPr>
              <w:spacing w:before="0" w:after="0" w:line="280" w:lineRule="exact"/>
              <w:ind w:left="162" w:right="-18" w:hanging="162"/>
              <w:rPr>
                <w:rFonts w:ascii="Arial" w:hAnsi="Arial" w:cs="Arial"/>
                <w:sz w:val="16"/>
                <w:szCs w:val="16"/>
                <w:cs/>
              </w:rPr>
            </w:pPr>
            <w:r w:rsidRPr="002D7E2B">
              <w:rPr>
                <w:rFonts w:ascii="Arial" w:hAnsi="Arial" w:cs="Arial"/>
                <w:sz w:val="16"/>
                <w:szCs w:val="16"/>
              </w:rPr>
              <w:t xml:space="preserve">Current service cost </w:t>
            </w:r>
          </w:p>
        </w:tc>
        <w:tc>
          <w:tcPr>
            <w:tcW w:w="1155" w:type="dxa"/>
          </w:tcPr>
          <w:p w14:paraId="2D5F9251" w14:textId="55AED1B2"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cs/>
              </w:rPr>
              <w:t xml:space="preserve">23,644 </w:t>
            </w:r>
          </w:p>
        </w:tc>
        <w:tc>
          <w:tcPr>
            <w:tcW w:w="1155" w:type="dxa"/>
          </w:tcPr>
          <w:p w14:paraId="467CF74E" w14:textId="2EAF6EB6"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cs/>
              </w:rPr>
              <w:t xml:space="preserve">4,128 </w:t>
            </w:r>
          </w:p>
        </w:tc>
        <w:tc>
          <w:tcPr>
            <w:tcW w:w="1155" w:type="dxa"/>
          </w:tcPr>
          <w:p w14:paraId="432848EC" w14:textId="1B36F5D1"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cs/>
              </w:rPr>
              <w:t xml:space="preserve">27,772 </w:t>
            </w:r>
          </w:p>
        </w:tc>
        <w:tc>
          <w:tcPr>
            <w:tcW w:w="1155" w:type="dxa"/>
          </w:tcPr>
          <w:p w14:paraId="7B825A8D" w14:textId="144CEA40" w:rsidR="006F5635" w:rsidRPr="002D7E2B" w:rsidRDefault="006F5635" w:rsidP="006F5635">
            <w:pP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20,067</w:t>
            </w:r>
          </w:p>
        </w:tc>
        <w:tc>
          <w:tcPr>
            <w:tcW w:w="1155" w:type="dxa"/>
          </w:tcPr>
          <w:p w14:paraId="52D8C4BD" w14:textId="11DEBC2D" w:rsidR="006F5635" w:rsidRPr="002D7E2B" w:rsidRDefault="006F5635" w:rsidP="006F5635">
            <w:pP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3,254</w:t>
            </w:r>
          </w:p>
        </w:tc>
        <w:tc>
          <w:tcPr>
            <w:tcW w:w="1155" w:type="dxa"/>
          </w:tcPr>
          <w:p w14:paraId="610067B1" w14:textId="0F966600" w:rsidR="006F5635" w:rsidRPr="002D7E2B" w:rsidRDefault="006F5635" w:rsidP="006F5635">
            <w:pP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23,321</w:t>
            </w:r>
          </w:p>
        </w:tc>
      </w:tr>
      <w:tr w:rsidR="006F5635" w:rsidRPr="002D7E2B" w14:paraId="3C8620D1" w14:textId="77777777">
        <w:tc>
          <w:tcPr>
            <w:tcW w:w="2610" w:type="dxa"/>
          </w:tcPr>
          <w:p w14:paraId="204686E1" w14:textId="77777777" w:rsidR="006F5635" w:rsidRPr="002D7E2B" w:rsidRDefault="006F5635" w:rsidP="006F5635">
            <w:pPr>
              <w:spacing w:before="0" w:after="0" w:line="280" w:lineRule="exact"/>
              <w:ind w:left="162" w:right="-18" w:hanging="162"/>
              <w:rPr>
                <w:rFonts w:ascii="Arial" w:hAnsi="Arial" w:cs="Arial"/>
                <w:sz w:val="16"/>
                <w:szCs w:val="16"/>
              </w:rPr>
            </w:pPr>
            <w:r w:rsidRPr="002D7E2B">
              <w:rPr>
                <w:rFonts w:ascii="Arial" w:hAnsi="Arial" w:cs="Arial"/>
                <w:sz w:val="16"/>
                <w:szCs w:val="16"/>
              </w:rPr>
              <w:t xml:space="preserve">Interest cost </w:t>
            </w:r>
          </w:p>
        </w:tc>
        <w:tc>
          <w:tcPr>
            <w:tcW w:w="1155" w:type="dxa"/>
          </w:tcPr>
          <w:p w14:paraId="4CB13191" w14:textId="26810129"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cs/>
              </w:rPr>
            </w:pPr>
            <w:r w:rsidRPr="002D7E2B">
              <w:rPr>
                <w:rFonts w:ascii="Arial" w:hAnsi="Arial" w:cs="Arial" w:hint="cs"/>
                <w:sz w:val="16"/>
                <w:szCs w:val="16"/>
                <w:cs/>
              </w:rPr>
              <w:t>4,</w:t>
            </w:r>
            <w:r w:rsidRPr="002D7E2B">
              <w:rPr>
                <w:rFonts w:ascii="Arial" w:hAnsi="Arial" w:cs="Arial" w:hint="cs"/>
                <w:sz w:val="16"/>
                <w:szCs w:val="16"/>
              </w:rPr>
              <w:t>693</w:t>
            </w:r>
            <w:r w:rsidRPr="002D7E2B">
              <w:rPr>
                <w:rFonts w:ascii="Arial" w:hAnsi="Arial" w:cs="Arial" w:hint="cs"/>
                <w:sz w:val="16"/>
                <w:szCs w:val="16"/>
                <w:cs/>
              </w:rPr>
              <w:t xml:space="preserve"> </w:t>
            </w:r>
          </w:p>
        </w:tc>
        <w:tc>
          <w:tcPr>
            <w:tcW w:w="1155" w:type="dxa"/>
          </w:tcPr>
          <w:p w14:paraId="44C75A9F" w14:textId="3E163825"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rPr>
              <w:t>989</w:t>
            </w:r>
          </w:p>
        </w:tc>
        <w:tc>
          <w:tcPr>
            <w:tcW w:w="1155" w:type="dxa"/>
          </w:tcPr>
          <w:p w14:paraId="2EEC6286" w14:textId="7574AA65"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rPr>
              <w:t>5,682</w:t>
            </w:r>
          </w:p>
        </w:tc>
        <w:tc>
          <w:tcPr>
            <w:tcW w:w="1155" w:type="dxa"/>
          </w:tcPr>
          <w:p w14:paraId="3D8C8393" w14:textId="34A914DA" w:rsidR="006F5635" w:rsidRPr="002D7E2B" w:rsidRDefault="006F5635" w:rsidP="006F5635">
            <w:pP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6,302</w:t>
            </w:r>
          </w:p>
        </w:tc>
        <w:tc>
          <w:tcPr>
            <w:tcW w:w="1155" w:type="dxa"/>
          </w:tcPr>
          <w:p w14:paraId="52A07086" w14:textId="52B80883" w:rsidR="006F5635" w:rsidRPr="002D7E2B" w:rsidRDefault="006F5635" w:rsidP="006F5635">
            <w:pPr>
              <w:tabs>
                <w:tab w:val="decimal" w:pos="792"/>
              </w:tabs>
              <w:spacing w:before="0" w:after="0" w:line="280" w:lineRule="exact"/>
              <w:ind w:left="0" w:right="-18" w:firstLine="0"/>
              <w:jc w:val="center"/>
              <w:rPr>
                <w:rFonts w:ascii="Arial" w:hAnsi="Arial"/>
                <w:sz w:val="16"/>
                <w:szCs w:val="16"/>
                <w:cs/>
              </w:rPr>
            </w:pPr>
            <w:r w:rsidRPr="002D7E2B">
              <w:rPr>
                <w:rFonts w:ascii="Arial" w:hAnsi="Arial" w:cs="Arial"/>
                <w:sz w:val="16"/>
                <w:szCs w:val="16"/>
              </w:rPr>
              <w:t>1,255</w:t>
            </w:r>
          </w:p>
        </w:tc>
        <w:tc>
          <w:tcPr>
            <w:tcW w:w="1155" w:type="dxa"/>
          </w:tcPr>
          <w:p w14:paraId="7009A183" w14:textId="12DCAA41" w:rsidR="006F5635" w:rsidRPr="002D7E2B" w:rsidRDefault="006F5635" w:rsidP="006F5635">
            <w:pP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7,557</w:t>
            </w:r>
          </w:p>
        </w:tc>
      </w:tr>
      <w:tr w:rsidR="006F5635" w:rsidRPr="002D7E2B" w14:paraId="1EF9A2D3" w14:textId="77777777">
        <w:tc>
          <w:tcPr>
            <w:tcW w:w="2610" w:type="dxa"/>
          </w:tcPr>
          <w:p w14:paraId="00A5C015" w14:textId="77777777" w:rsidR="006F5635" w:rsidRPr="002D7E2B" w:rsidRDefault="006F5635" w:rsidP="006F5635">
            <w:pPr>
              <w:spacing w:before="0" w:after="0" w:line="280" w:lineRule="exact"/>
              <w:ind w:left="162" w:right="-18" w:hanging="162"/>
              <w:rPr>
                <w:rFonts w:ascii="Arial" w:hAnsi="Arial" w:cs="Arial"/>
                <w:sz w:val="16"/>
                <w:szCs w:val="16"/>
              </w:rPr>
            </w:pPr>
            <w:r w:rsidRPr="002D7E2B">
              <w:rPr>
                <w:rFonts w:ascii="Arial" w:hAnsi="Arial" w:cs="Arial"/>
                <w:sz w:val="16"/>
                <w:szCs w:val="16"/>
              </w:rPr>
              <w:t>Past service cost</w:t>
            </w:r>
          </w:p>
        </w:tc>
        <w:tc>
          <w:tcPr>
            <w:tcW w:w="1155" w:type="dxa"/>
          </w:tcPr>
          <w:p w14:paraId="71C6840C" w14:textId="17B9E56C"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rPr>
              <w:t>-</w:t>
            </w:r>
          </w:p>
        </w:tc>
        <w:tc>
          <w:tcPr>
            <w:tcW w:w="1155" w:type="dxa"/>
          </w:tcPr>
          <w:p w14:paraId="67C4B6D2" w14:textId="51A3161B"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rPr>
              <w:t>-</w:t>
            </w:r>
          </w:p>
        </w:tc>
        <w:tc>
          <w:tcPr>
            <w:tcW w:w="1155" w:type="dxa"/>
          </w:tcPr>
          <w:p w14:paraId="00A6826A" w14:textId="7893FAA6"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rPr>
              <w:t>-</w:t>
            </w:r>
            <w:r w:rsidRPr="002D7E2B">
              <w:rPr>
                <w:rFonts w:ascii="Arial" w:hAnsi="Arial" w:cs="Arial" w:hint="cs"/>
                <w:sz w:val="16"/>
                <w:szCs w:val="16"/>
                <w:cs/>
              </w:rPr>
              <w:t xml:space="preserve"> </w:t>
            </w:r>
          </w:p>
        </w:tc>
        <w:tc>
          <w:tcPr>
            <w:tcW w:w="1155" w:type="dxa"/>
          </w:tcPr>
          <w:p w14:paraId="0EE5D41C" w14:textId="5633C5DA"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4,856</w:t>
            </w:r>
          </w:p>
        </w:tc>
        <w:tc>
          <w:tcPr>
            <w:tcW w:w="1155" w:type="dxa"/>
          </w:tcPr>
          <w:p w14:paraId="2206E11C" w14:textId="2265BB2A"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lang w:val="en-GB"/>
              </w:rPr>
            </w:pPr>
            <w:r w:rsidRPr="002D7E2B">
              <w:rPr>
                <w:rFonts w:ascii="Arial" w:hAnsi="Arial" w:cs="Arial"/>
                <w:sz w:val="16"/>
                <w:szCs w:val="16"/>
              </w:rPr>
              <w:t>(14)</w:t>
            </w:r>
          </w:p>
        </w:tc>
        <w:tc>
          <w:tcPr>
            <w:tcW w:w="1155" w:type="dxa"/>
          </w:tcPr>
          <w:p w14:paraId="7CF6B138" w14:textId="6478998E"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lang w:val="en-GB"/>
              </w:rPr>
            </w:pPr>
            <w:r w:rsidRPr="002D7E2B">
              <w:rPr>
                <w:rFonts w:ascii="Arial" w:hAnsi="Arial" w:cs="Arial"/>
                <w:sz w:val="16"/>
                <w:szCs w:val="16"/>
              </w:rPr>
              <w:t>4,842</w:t>
            </w:r>
          </w:p>
        </w:tc>
      </w:tr>
      <w:tr w:rsidR="006F5635" w:rsidRPr="002D7E2B" w14:paraId="41D6AD95" w14:textId="77777777">
        <w:tc>
          <w:tcPr>
            <w:tcW w:w="2610" w:type="dxa"/>
          </w:tcPr>
          <w:p w14:paraId="69E8430E" w14:textId="172BB882" w:rsidR="006F5635" w:rsidRPr="002D7E2B" w:rsidRDefault="006F5635" w:rsidP="006F5635">
            <w:pPr>
              <w:spacing w:before="0" w:after="0" w:line="280" w:lineRule="exact"/>
              <w:ind w:left="162" w:right="-18" w:hanging="162"/>
              <w:rPr>
                <w:rFonts w:ascii="Arial" w:hAnsi="Arial"/>
                <w:sz w:val="16"/>
                <w:szCs w:val="16"/>
              </w:rPr>
            </w:pPr>
            <w:r w:rsidRPr="002D7E2B">
              <w:rPr>
                <w:rFonts w:ascii="Arial" w:hAnsi="Arial" w:cs="Arial"/>
                <w:sz w:val="16"/>
                <w:szCs w:val="16"/>
              </w:rPr>
              <w:t>Remeasurement (gain) loss</w:t>
            </w:r>
            <w:r w:rsidRPr="002D7E2B">
              <w:rPr>
                <w:rFonts w:ascii="Arial" w:hAnsi="Arial" w:hint="cs"/>
                <w:sz w:val="16"/>
                <w:szCs w:val="16"/>
                <w:cs/>
              </w:rPr>
              <w:t xml:space="preserve"> </w:t>
            </w:r>
            <w:r w:rsidRPr="002D7E2B">
              <w:rPr>
                <w:rFonts w:ascii="Arial" w:hAnsi="Arial"/>
                <w:sz w:val="16"/>
                <w:szCs w:val="16"/>
              </w:rPr>
              <w:t>arising from</w:t>
            </w:r>
          </w:p>
        </w:tc>
        <w:tc>
          <w:tcPr>
            <w:tcW w:w="1155" w:type="dxa"/>
            <w:vAlign w:val="bottom"/>
          </w:tcPr>
          <w:p w14:paraId="0E615817" w14:textId="77777777"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rPr>
            </w:pPr>
          </w:p>
        </w:tc>
        <w:tc>
          <w:tcPr>
            <w:tcW w:w="1155" w:type="dxa"/>
            <w:vAlign w:val="bottom"/>
          </w:tcPr>
          <w:p w14:paraId="477D2254" w14:textId="77777777"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rPr>
            </w:pPr>
          </w:p>
        </w:tc>
        <w:tc>
          <w:tcPr>
            <w:tcW w:w="1155" w:type="dxa"/>
            <w:vAlign w:val="bottom"/>
          </w:tcPr>
          <w:p w14:paraId="269ABE4B" w14:textId="77777777" w:rsidR="006F5635" w:rsidRPr="002D7E2B" w:rsidRDefault="006F5635" w:rsidP="006F5635">
            <w:pPr>
              <w:tabs>
                <w:tab w:val="decimal" w:pos="792"/>
              </w:tabs>
              <w:spacing w:before="0" w:after="0" w:line="280" w:lineRule="exact"/>
              <w:ind w:left="0" w:right="-18" w:firstLine="0"/>
              <w:jc w:val="center"/>
              <w:rPr>
                <w:rFonts w:ascii="Arial" w:hAnsi="Arial" w:cs="Arial"/>
                <w:sz w:val="16"/>
                <w:szCs w:val="16"/>
              </w:rPr>
            </w:pPr>
          </w:p>
        </w:tc>
        <w:tc>
          <w:tcPr>
            <w:tcW w:w="1155" w:type="dxa"/>
            <w:vAlign w:val="bottom"/>
          </w:tcPr>
          <w:p w14:paraId="19830B8E" w14:textId="77777777" w:rsidR="006F5635" w:rsidRPr="002D7E2B" w:rsidRDefault="006F5635" w:rsidP="006F5635">
            <w:pPr>
              <w:tabs>
                <w:tab w:val="decimal" w:pos="792"/>
              </w:tabs>
              <w:spacing w:before="0" w:after="0" w:line="280" w:lineRule="exact"/>
              <w:ind w:left="0" w:right="-18" w:firstLine="0"/>
              <w:jc w:val="center"/>
              <w:rPr>
                <w:rFonts w:ascii="Arial" w:hAnsi="Arial"/>
                <w:sz w:val="16"/>
                <w:szCs w:val="16"/>
              </w:rPr>
            </w:pPr>
          </w:p>
        </w:tc>
        <w:tc>
          <w:tcPr>
            <w:tcW w:w="1155" w:type="dxa"/>
            <w:vAlign w:val="bottom"/>
          </w:tcPr>
          <w:p w14:paraId="535F04ED" w14:textId="77777777" w:rsidR="006F5635" w:rsidRPr="002D7E2B" w:rsidRDefault="006F5635" w:rsidP="006F5635">
            <w:pPr>
              <w:tabs>
                <w:tab w:val="decimal" w:pos="792"/>
              </w:tabs>
              <w:spacing w:before="0" w:after="0" w:line="280" w:lineRule="exact"/>
              <w:ind w:left="0" w:right="-18" w:firstLine="0"/>
              <w:jc w:val="center"/>
              <w:rPr>
                <w:rFonts w:ascii="Arial" w:hAnsi="Arial"/>
                <w:sz w:val="16"/>
                <w:szCs w:val="16"/>
              </w:rPr>
            </w:pPr>
          </w:p>
        </w:tc>
        <w:tc>
          <w:tcPr>
            <w:tcW w:w="1155" w:type="dxa"/>
            <w:vAlign w:val="bottom"/>
          </w:tcPr>
          <w:p w14:paraId="7F4CD6BB" w14:textId="77777777" w:rsidR="006F5635" w:rsidRPr="002D7E2B" w:rsidRDefault="006F5635" w:rsidP="006F5635">
            <w:pPr>
              <w:tabs>
                <w:tab w:val="decimal" w:pos="792"/>
              </w:tabs>
              <w:spacing w:before="0" w:after="0" w:line="280" w:lineRule="exact"/>
              <w:ind w:left="0" w:right="-18" w:firstLine="0"/>
              <w:jc w:val="center"/>
              <w:rPr>
                <w:rFonts w:ascii="Arial" w:hAnsi="Arial"/>
                <w:sz w:val="16"/>
                <w:szCs w:val="16"/>
              </w:rPr>
            </w:pPr>
          </w:p>
        </w:tc>
      </w:tr>
      <w:tr w:rsidR="00142795" w:rsidRPr="002D7E2B" w14:paraId="704AA681" w14:textId="77777777" w:rsidTr="007400EE">
        <w:tc>
          <w:tcPr>
            <w:tcW w:w="2610" w:type="dxa"/>
          </w:tcPr>
          <w:p w14:paraId="63CE0B76" w14:textId="77777777" w:rsidR="00142795" w:rsidRPr="002D7E2B" w:rsidRDefault="00142795" w:rsidP="00142795">
            <w:pPr>
              <w:spacing w:before="0" w:after="0" w:line="280" w:lineRule="exact"/>
              <w:ind w:left="345" w:right="-18" w:hanging="180"/>
              <w:rPr>
                <w:rFonts w:ascii="Arial" w:hAnsi="Arial" w:cs="Arial"/>
                <w:sz w:val="16"/>
                <w:szCs w:val="16"/>
              </w:rPr>
            </w:pPr>
            <w:r w:rsidRPr="002D7E2B">
              <w:rPr>
                <w:rFonts w:ascii="Arial" w:hAnsi="Arial" w:cs="Arial"/>
                <w:sz w:val="16"/>
                <w:szCs w:val="16"/>
              </w:rPr>
              <w:t>Demographic assumptions changes</w:t>
            </w:r>
          </w:p>
        </w:tc>
        <w:tc>
          <w:tcPr>
            <w:tcW w:w="1155" w:type="dxa"/>
          </w:tcPr>
          <w:p w14:paraId="58B64989" w14:textId="77777777" w:rsidR="00142795" w:rsidRPr="002D7E2B" w:rsidRDefault="00142795" w:rsidP="009E6B6F">
            <w:pPr>
              <w:tabs>
                <w:tab w:val="decimal" w:pos="792"/>
              </w:tabs>
              <w:spacing w:before="0" w:after="0" w:line="280" w:lineRule="exact"/>
              <w:ind w:left="0" w:right="-18" w:firstLine="0"/>
              <w:jc w:val="center"/>
              <w:rPr>
                <w:rFonts w:ascii="Arial" w:hAnsi="Arial" w:cs="Arial"/>
                <w:sz w:val="16"/>
                <w:szCs w:val="16"/>
              </w:rPr>
            </w:pPr>
          </w:p>
          <w:p w14:paraId="729AA201" w14:textId="642FE050" w:rsidR="00142795" w:rsidRPr="002D7E2B" w:rsidRDefault="00142795" w:rsidP="009E6B6F">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cs/>
              </w:rPr>
              <w:t>(655)</w:t>
            </w:r>
          </w:p>
        </w:tc>
        <w:tc>
          <w:tcPr>
            <w:tcW w:w="1155" w:type="dxa"/>
          </w:tcPr>
          <w:p w14:paraId="1BBD4B36" w14:textId="77777777" w:rsidR="00142795" w:rsidRPr="002D7E2B" w:rsidRDefault="00142795" w:rsidP="009E6B6F">
            <w:pPr>
              <w:tabs>
                <w:tab w:val="decimal" w:pos="792"/>
              </w:tabs>
              <w:spacing w:before="0" w:after="0" w:line="280" w:lineRule="exact"/>
              <w:ind w:left="0" w:right="-18" w:firstLine="0"/>
              <w:jc w:val="center"/>
              <w:rPr>
                <w:rFonts w:ascii="Arial" w:hAnsi="Arial" w:cs="Arial"/>
                <w:sz w:val="16"/>
                <w:szCs w:val="16"/>
              </w:rPr>
            </w:pPr>
          </w:p>
          <w:p w14:paraId="3145EF09" w14:textId="47FB0A8B" w:rsidR="00142795" w:rsidRPr="002D7E2B" w:rsidRDefault="00142795" w:rsidP="009E6B6F">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cs/>
              </w:rPr>
              <w:t>(292)</w:t>
            </w:r>
          </w:p>
        </w:tc>
        <w:tc>
          <w:tcPr>
            <w:tcW w:w="1155" w:type="dxa"/>
          </w:tcPr>
          <w:p w14:paraId="04D04B9E" w14:textId="77777777" w:rsidR="00142795" w:rsidRPr="002D7E2B" w:rsidRDefault="00142795" w:rsidP="009E6B6F">
            <w:pPr>
              <w:tabs>
                <w:tab w:val="decimal" w:pos="792"/>
              </w:tabs>
              <w:spacing w:before="0" w:after="0" w:line="280" w:lineRule="exact"/>
              <w:ind w:left="0" w:right="-18" w:firstLine="0"/>
              <w:jc w:val="center"/>
              <w:rPr>
                <w:rFonts w:ascii="Arial" w:hAnsi="Arial" w:cs="Arial"/>
                <w:sz w:val="16"/>
                <w:szCs w:val="16"/>
              </w:rPr>
            </w:pPr>
          </w:p>
          <w:p w14:paraId="62EFEAAF" w14:textId="45F1AD10" w:rsidR="00142795" w:rsidRPr="002D7E2B" w:rsidRDefault="00142795" w:rsidP="009E6B6F">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cs/>
              </w:rPr>
              <w:t>(947)</w:t>
            </w:r>
          </w:p>
        </w:tc>
        <w:tc>
          <w:tcPr>
            <w:tcW w:w="1155" w:type="dxa"/>
            <w:vAlign w:val="bottom"/>
          </w:tcPr>
          <w:p w14:paraId="290B212E" w14:textId="1AD77C38" w:rsidR="00142795" w:rsidRPr="002D7E2B" w:rsidRDefault="00142795" w:rsidP="00142795">
            <w:pPr>
              <w:tabs>
                <w:tab w:val="decimal" w:pos="792"/>
              </w:tabs>
              <w:spacing w:before="0" w:after="0" w:line="280" w:lineRule="exact"/>
              <w:ind w:left="0" w:right="-18" w:firstLine="0"/>
              <w:jc w:val="center"/>
              <w:rPr>
                <w:rFonts w:ascii="Arial" w:hAnsi="Arial" w:cs="Browallia New"/>
                <w:sz w:val="16"/>
                <w:szCs w:val="20"/>
              </w:rPr>
            </w:pPr>
            <w:r w:rsidRPr="002D7E2B">
              <w:rPr>
                <w:rFonts w:ascii="Arial" w:hAnsi="Arial" w:cs="Arial"/>
                <w:sz w:val="16"/>
                <w:szCs w:val="16"/>
              </w:rPr>
              <w:t>-</w:t>
            </w:r>
          </w:p>
        </w:tc>
        <w:tc>
          <w:tcPr>
            <w:tcW w:w="1155" w:type="dxa"/>
            <w:vAlign w:val="bottom"/>
          </w:tcPr>
          <w:p w14:paraId="2B04A0E1" w14:textId="43ADED6D" w:rsidR="00142795" w:rsidRPr="002D7E2B" w:rsidRDefault="00142795" w:rsidP="00142795">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w:t>
            </w:r>
          </w:p>
        </w:tc>
        <w:tc>
          <w:tcPr>
            <w:tcW w:w="1155" w:type="dxa"/>
            <w:vAlign w:val="bottom"/>
          </w:tcPr>
          <w:p w14:paraId="6B9C8FEF" w14:textId="25DB3DA6" w:rsidR="00142795" w:rsidRPr="002D7E2B" w:rsidRDefault="00142795" w:rsidP="00142795">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w:t>
            </w:r>
          </w:p>
        </w:tc>
      </w:tr>
      <w:tr w:rsidR="00AF5C90" w:rsidRPr="002D7E2B" w14:paraId="3175F878" w14:textId="77777777" w:rsidTr="007400EE">
        <w:tc>
          <w:tcPr>
            <w:tcW w:w="2610" w:type="dxa"/>
          </w:tcPr>
          <w:p w14:paraId="7AE2853E" w14:textId="77777777" w:rsidR="00AF5C90" w:rsidRPr="002D7E2B" w:rsidRDefault="00AF5C90" w:rsidP="00AF5C90">
            <w:pPr>
              <w:spacing w:before="0" w:after="0" w:line="280" w:lineRule="exact"/>
              <w:ind w:left="345" w:right="-18" w:hanging="180"/>
              <w:rPr>
                <w:rFonts w:ascii="Arial" w:hAnsi="Arial" w:cs="Arial"/>
                <w:sz w:val="16"/>
                <w:szCs w:val="16"/>
              </w:rPr>
            </w:pPr>
            <w:r w:rsidRPr="002D7E2B">
              <w:rPr>
                <w:rFonts w:ascii="Arial" w:hAnsi="Arial" w:cs="Arial"/>
                <w:sz w:val="16"/>
                <w:szCs w:val="16"/>
              </w:rPr>
              <w:t>Financial assumptions changes</w:t>
            </w:r>
          </w:p>
        </w:tc>
        <w:tc>
          <w:tcPr>
            <w:tcW w:w="1155" w:type="dxa"/>
          </w:tcPr>
          <w:p w14:paraId="5F1E8865" w14:textId="1BB5FE49" w:rsidR="00AF5C90" w:rsidRPr="002D7E2B" w:rsidRDefault="00AF5C90" w:rsidP="009E6B6F">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cs/>
              </w:rPr>
              <w:t>21,</w:t>
            </w:r>
            <w:r w:rsidRPr="002D7E2B">
              <w:rPr>
                <w:rFonts w:ascii="Arial" w:hAnsi="Arial" w:cs="Arial" w:hint="cs"/>
                <w:sz w:val="16"/>
                <w:szCs w:val="16"/>
              </w:rPr>
              <w:t>460</w:t>
            </w:r>
            <w:r w:rsidRPr="002D7E2B">
              <w:rPr>
                <w:rFonts w:ascii="Arial" w:hAnsi="Arial" w:cs="Arial" w:hint="cs"/>
                <w:sz w:val="16"/>
                <w:szCs w:val="16"/>
                <w:cs/>
              </w:rPr>
              <w:t xml:space="preserve"> </w:t>
            </w:r>
          </w:p>
        </w:tc>
        <w:tc>
          <w:tcPr>
            <w:tcW w:w="1155" w:type="dxa"/>
            <w:vAlign w:val="bottom"/>
          </w:tcPr>
          <w:p w14:paraId="316361AF" w14:textId="2FE8F83C" w:rsidR="00AF5C90" w:rsidRPr="002D7E2B" w:rsidRDefault="00AF5C90" w:rsidP="009E6B6F">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rPr>
              <w:t>3,248</w:t>
            </w:r>
          </w:p>
        </w:tc>
        <w:tc>
          <w:tcPr>
            <w:tcW w:w="1155" w:type="dxa"/>
            <w:vAlign w:val="bottom"/>
          </w:tcPr>
          <w:p w14:paraId="4CA74BFE" w14:textId="1787D4BD" w:rsidR="00AF5C90" w:rsidRPr="002D7E2B" w:rsidRDefault="00AF5C90" w:rsidP="009E6B6F">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rPr>
              <w:t>24,708</w:t>
            </w:r>
          </w:p>
        </w:tc>
        <w:tc>
          <w:tcPr>
            <w:tcW w:w="1155" w:type="dxa"/>
          </w:tcPr>
          <w:p w14:paraId="491B2BCF" w14:textId="27922202" w:rsidR="00AF5C90" w:rsidRPr="002D7E2B" w:rsidRDefault="00AF5C90" w:rsidP="00AF5C90">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15,229</w:t>
            </w:r>
          </w:p>
        </w:tc>
        <w:tc>
          <w:tcPr>
            <w:tcW w:w="1155" w:type="dxa"/>
          </w:tcPr>
          <w:p w14:paraId="326C8A8D" w14:textId="340B1BDE" w:rsidR="00AF5C90" w:rsidRPr="002D7E2B" w:rsidRDefault="00AF5C90" w:rsidP="00AF5C90">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1,794</w:t>
            </w:r>
          </w:p>
        </w:tc>
        <w:tc>
          <w:tcPr>
            <w:tcW w:w="1155" w:type="dxa"/>
          </w:tcPr>
          <w:p w14:paraId="090C21B6" w14:textId="07496E1B" w:rsidR="00AF5C90" w:rsidRPr="002D7E2B" w:rsidRDefault="00AF5C90" w:rsidP="00AF5C90">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17,023</w:t>
            </w:r>
          </w:p>
        </w:tc>
      </w:tr>
      <w:tr w:rsidR="00A978A0" w:rsidRPr="002D7E2B" w14:paraId="1BD66256" w14:textId="77777777">
        <w:tc>
          <w:tcPr>
            <w:tcW w:w="2610" w:type="dxa"/>
          </w:tcPr>
          <w:p w14:paraId="15C9D3A9" w14:textId="77777777" w:rsidR="00A978A0" w:rsidRPr="002D7E2B" w:rsidRDefault="00A978A0" w:rsidP="00A978A0">
            <w:pPr>
              <w:spacing w:before="0" w:after="0" w:line="280" w:lineRule="exact"/>
              <w:ind w:left="345" w:right="-18" w:hanging="180"/>
              <w:rPr>
                <w:rFonts w:ascii="Arial" w:hAnsi="Arial" w:cs="Arial"/>
                <w:sz w:val="16"/>
                <w:szCs w:val="16"/>
              </w:rPr>
            </w:pPr>
            <w:r w:rsidRPr="002D7E2B">
              <w:rPr>
                <w:rFonts w:ascii="Arial" w:hAnsi="Arial" w:cs="Arial"/>
                <w:sz w:val="16"/>
                <w:szCs w:val="16"/>
              </w:rPr>
              <w:t>Experience adjustments</w:t>
            </w:r>
          </w:p>
        </w:tc>
        <w:tc>
          <w:tcPr>
            <w:tcW w:w="1155" w:type="dxa"/>
          </w:tcPr>
          <w:p w14:paraId="7AC9B97B" w14:textId="1C320355" w:rsidR="00A978A0" w:rsidRPr="002D7E2B" w:rsidRDefault="00A978A0" w:rsidP="009E6B6F">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cs/>
              </w:rPr>
              <w:t>(3,189)</w:t>
            </w:r>
          </w:p>
        </w:tc>
        <w:tc>
          <w:tcPr>
            <w:tcW w:w="1155" w:type="dxa"/>
          </w:tcPr>
          <w:p w14:paraId="27DDA1A4" w14:textId="096D3D76" w:rsidR="00A978A0" w:rsidRPr="002D7E2B" w:rsidRDefault="00A978A0" w:rsidP="009E6B6F">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cs/>
              </w:rPr>
              <w:t>(450)</w:t>
            </w:r>
          </w:p>
        </w:tc>
        <w:tc>
          <w:tcPr>
            <w:tcW w:w="1155" w:type="dxa"/>
          </w:tcPr>
          <w:p w14:paraId="7C8ED117" w14:textId="0A7CFE1D" w:rsidR="00A978A0" w:rsidRPr="002D7E2B" w:rsidRDefault="00A978A0" w:rsidP="009E6B6F">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cs/>
              </w:rPr>
              <w:t>(3,639)</w:t>
            </w:r>
          </w:p>
        </w:tc>
        <w:tc>
          <w:tcPr>
            <w:tcW w:w="1155" w:type="dxa"/>
          </w:tcPr>
          <w:p w14:paraId="0DF84842" w14:textId="6B5F1A78" w:rsidR="00A978A0" w:rsidRPr="002D7E2B" w:rsidRDefault="00A978A0" w:rsidP="00A978A0">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(20,092)</w:t>
            </w:r>
          </w:p>
        </w:tc>
        <w:tc>
          <w:tcPr>
            <w:tcW w:w="1155" w:type="dxa"/>
          </w:tcPr>
          <w:p w14:paraId="08F8CAD8" w14:textId="74A9699A" w:rsidR="00A978A0" w:rsidRPr="002D7E2B" w:rsidRDefault="00A978A0" w:rsidP="00A978A0">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655</w:t>
            </w:r>
          </w:p>
        </w:tc>
        <w:tc>
          <w:tcPr>
            <w:tcW w:w="1155" w:type="dxa"/>
          </w:tcPr>
          <w:p w14:paraId="4B8A8328" w14:textId="50DFC451" w:rsidR="00A978A0" w:rsidRPr="002D7E2B" w:rsidRDefault="00A978A0" w:rsidP="00A978A0">
            <w:pP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(19,437)</w:t>
            </w:r>
          </w:p>
        </w:tc>
      </w:tr>
      <w:tr w:rsidR="00A978A0" w:rsidRPr="002D7E2B" w14:paraId="005DB560" w14:textId="77777777">
        <w:tc>
          <w:tcPr>
            <w:tcW w:w="2610" w:type="dxa"/>
          </w:tcPr>
          <w:p w14:paraId="0A8737B1" w14:textId="77777777" w:rsidR="00A978A0" w:rsidRPr="002D7E2B" w:rsidRDefault="00A978A0" w:rsidP="00A978A0">
            <w:pPr>
              <w:spacing w:before="0" w:after="0" w:line="280" w:lineRule="exact"/>
              <w:ind w:left="162" w:right="-18" w:hanging="162"/>
              <w:rPr>
                <w:rFonts w:ascii="Arial" w:hAnsi="Arial" w:cs="Arial"/>
                <w:sz w:val="16"/>
                <w:szCs w:val="16"/>
              </w:rPr>
            </w:pPr>
            <w:r w:rsidRPr="002D7E2B">
              <w:rPr>
                <w:rFonts w:ascii="Arial" w:hAnsi="Arial" w:cs="Arial"/>
                <w:sz w:val="16"/>
                <w:szCs w:val="16"/>
              </w:rPr>
              <w:t xml:space="preserve">Benefits paid during the year </w:t>
            </w:r>
          </w:p>
        </w:tc>
        <w:tc>
          <w:tcPr>
            <w:tcW w:w="1155" w:type="dxa"/>
          </w:tcPr>
          <w:p w14:paraId="0070287E" w14:textId="782D5DC6" w:rsidR="00A978A0" w:rsidRPr="002D7E2B" w:rsidRDefault="00A978A0" w:rsidP="00A978A0">
            <w:pPr>
              <w:pBdr>
                <w:bottom w:val="single" w:sz="4" w:space="1" w:color="auto"/>
              </w:pBd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cs/>
              </w:rPr>
              <w:t>(28,593)</w:t>
            </w:r>
          </w:p>
        </w:tc>
        <w:tc>
          <w:tcPr>
            <w:tcW w:w="1155" w:type="dxa"/>
          </w:tcPr>
          <w:p w14:paraId="69CE1D2C" w14:textId="7F735A74" w:rsidR="00A978A0" w:rsidRPr="002D7E2B" w:rsidRDefault="00A978A0" w:rsidP="00A978A0">
            <w:pPr>
              <w:pBdr>
                <w:bottom w:val="single" w:sz="4" w:space="1" w:color="auto"/>
              </w:pBd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cs/>
              </w:rPr>
              <w:t>(7,</w:t>
            </w:r>
            <w:r w:rsidRPr="002D7E2B">
              <w:rPr>
                <w:rFonts w:ascii="Arial" w:hAnsi="Arial" w:cs="Arial" w:hint="cs"/>
                <w:sz w:val="16"/>
                <w:szCs w:val="16"/>
              </w:rPr>
              <w:t>925</w:t>
            </w:r>
            <w:r w:rsidRPr="002D7E2B">
              <w:rPr>
                <w:rFonts w:ascii="Arial" w:hAnsi="Arial" w:cs="Arial" w:hint="cs"/>
                <w:sz w:val="16"/>
                <w:szCs w:val="16"/>
                <w:cs/>
              </w:rPr>
              <w:t>)</w:t>
            </w:r>
          </w:p>
        </w:tc>
        <w:tc>
          <w:tcPr>
            <w:tcW w:w="1155" w:type="dxa"/>
          </w:tcPr>
          <w:p w14:paraId="2342120E" w14:textId="07621924" w:rsidR="00A978A0" w:rsidRPr="002D7E2B" w:rsidRDefault="00A978A0" w:rsidP="00A978A0">
            <w:pPr>
              <w:pBdr>
                <w:bottom w:val="single" w:sz="4" w:space="1" w:color="auto"/>
              </w:pBd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hint="cs"/>
                <w:sz w:val="16"/>
                <w:szCs w:val="16"/>
              </w:rPr>
              <w:t>(36,518)</w:t>
            </w:r>
          </w:p>
        </w:tc>
        <w:tc>
          <w:tcPr>
            <w:tcW w:w="1155" w:type="dxa"/>
          </w:tcPr>
          <w:p w14:paraId="38BB65B3" w14:textId="1A70D49B" w:rsidR="00A978A0" w:rsidRPr="002D7E2B" w:rsidRDefault="00A978A0" w:rsidP="00A978A0">
            <w:pPr>
              <w:pBdr>
                <w:bottom w:val="single" w:sz="4" w:space="1" w:color="auto"/>
              </w:pBd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(44,541)</w:t>
            </w:r>
          </w:p>
        </w:tc>
        <w:tc>
          <w:tcPr>
            <w:tcW w:w="1155" w:type="dxa"/>
          </w:tcPr>
          <w:p w14:paraId="083949DD" w14:textId="0BD32BE8" w:rsidR="00A978A0" w:rsidRPr="002D7E2B" w:rsidRDefault="00A978A0" w:rsidP="00A978A0">
            <w:pPr>
              <w:pBdr>
                <w:bottom w:val="single" w:sz="4" w:space="1" w:color="auto"/>
              </w:pBd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(5,517)</w:t>
            </w:r>
          </w:p>
        </w:tc>
        <w:tc>
          <w:tcPr>
            <w:tcW w:w="1155" w:type="dxa"/>
          </w:tcPr>
          <w:p w14:paraId="18D361DA" w14:textId="49817A76" w:rsidR="00A978A0" w:rsidRPr="002D7E2B" w:rsidRDefault="00A978A0" w:rsidP="00A978A0">
            <w:pPr>
              <w:pBdr>
                <w:bottom w:val="single" w:sz="4" w:space="1" w:color="auto"/>
              </w:pBd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(50,058)</w:t>
            </w:r>
          </w:p>
        </w:tc>
      </w:tr>
      <w:tr w:rsidR="00A978A0" w:rsidRPr="002D7E2B" w14:paraId="0ED9B5A9" w14:textId="77777777">
        <w:trPr>
          <w:trHeight w:val="189"/>
        </w:trPr>
        <w:tc>
          <w:tcPr>
            <w:tcW w:w="2610" w:type="dxa"/>
          </w:tcPr>
          <w:p w14:paraId="2603DACD" w14:textId="31AB00B5" w:rsidR="00A978A0" w:rsidRPr="002D7E2B" w:rsidRDefault="00A978A0" w:rsidP="00A978A0">
            <w:pPr>
              <w:spacing w:before="0" w:after="0" w:line="280" w:lineRule="exact"/>
              <w:ind w:left="162" w:right="-18" w:hanging="162"/>
              <w:rPr>
                <w:rFonts w:ascii="Arial" w:hAnsi="Arial" w:cs="Arial"/>
                <w:sz w:val="16"/>
                <w:szCs w:val="16"/>
              </w:rPr>
            </w:pPr>
            <w:r w:rsidRPr="002D7E2B">
              <w:rPr>
                <w:rFonts w:ascii="Arial" w:hAnsi="Arial" w:cs="Arial"/>
                <w:sz w:val="16"/>
                <w:szCs w:val="16"/>
              </w:rPr>
              <w:t xml:space="preserve">Provision for employee benefits at end of year </w:t>
            </w:r>
          </w:p>
        </w:tc>
        <w:tc>
          <w:tcPr>
            <w:tcW w:w="1155" w:type="dxa"/>
            <w:vAlign w:val="bottom"/>
          </w:tcPr>
          <w:p w14:paraId="7CEDA36B" w14:textId="4D3635B1" w:rsidR="00A978A0" w:rsidRPr="002D7E2B" w:rsidRDefault="00711862" w:rsidP="00A978A0">
            <w:pPr>
              <w:pBdr>
                <w:bottom w:val="double" w:sz="4" w:space="1" w:color="auto"/>
              </w:pBd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231,715</w:t>
            </w:r>
          </w:p>
        </w:tc>
        <w:tc>
          <w:tcPr>
            <w:tcW w:w="1155" w:type="dxa"/>
            <w:vAlign w:val="bottom"/>
          </w:tcPr>
          <w:p w14:paraId="43A329E5" w14:textId="4999DCA9" w:rsidR="00A978A0" w:rsidRPr="002D7E2B" w:rsidRDefault="00711862" w:rsidP="00A978A0">
            <w:pPr>
              <w:pBdr>
                <w:bottom w:val="double" w:sz="4" w:space="1" w:color="auto"/>
              </w:pBd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45,010</w:t>
            </w:r>
          </w:p>
        </w:tc>
        <w:tc>
          <w:tcPr>
            <w:tcW w:w="1155" w:type="dxa"/>
            <w:vAlign w:val="bottom"/>
          </w:tcPr>
          <w:p w14:paraId="658B10ED" w14:textId="7FB80091" w:rsidR="00A978A0" w:rsidRPr="002D7E2B" w:rsidRDefault="00711862" w:rsidP="00A978A0">
            <w:pPr>
              <w:pBdr>
                <w:bottom w:val="double" w:sz="4" w:space="1" w:color="auto"/>
              </w:pBdr>
              <w:tabs>
                <w:tab w:val="decimal" w:pos="792"/>
              </w:tabs>
              <w:spacing w:before="0" w:after="0" w:line="280" w:lineRule="exact"/>
              <w:ind w:left="0" w:right="-18" w:firstLine="0"/>
              <w:jc w:val="center"/>
              <w:rPr>
                <w:rFonts w:ascii="Arial" w:hAnsi="Arial" w:cs="Arial"/>
                <w:sz w:val="16"/>
                <w:szCs w:val="16"/>
              </w:rPr>
            </w:pPr>
            <w:r w:rsidRPr="002D7E2B">
              <w:rPr>
                <w:rFonts w:ascii="Arial" w:hAnsi="Arial" w:cs="Arial"/>
                <w:sz w:val="16"/>
                <w:szCs w:val="16"/>
              </w:rPr>
              <w:t>276,725</w:t>
            </w:r>
          </w:p>
        </w:tc>
        <w:tc>
          <w:tcPr>
            <w:tcW w:w="1155" w:type="dxa"/>
            <w:vAlign w:val="bottom"/>
          </w:tcPr>
          <w:p w14:paraId="23155307" w14:textId="52385745" w:rsidR="00A978A0" w:rsidRPr="002D7E2B" w:rsidRDefault="00A978A0" w:rsidP="00A978A0">
            <w:pPr>
              <w:pBdr>
                <w:bottom w:val="double" w:sz="4" w:space="1" w:color="auto"/>
              </w:pBd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214,355</w:t>
            </w:r>
          </w:p>
        </w:tc>
        <w:tc>
          <w:tcPr>
            <w:tcW w:w="1155" w:type="dxa"/>
            <w:vAlign w:val="bottom"/>
          </w:tcPr>
          <w:p w14:paraId="041F01D9" w14:textId="72925C31" w:rsidR="00A978A0" w:rsidRPr="002D7E2B" w:rsidRDefault="00A978A0" w:rsidP="00A978A0">
            <w:pPr>
              <w:pBdr>
                <w:bottom w:val="double" w:sz="4" w:space="1" w:color="auto"/>
              </w:pBd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45,312</w:t>
            </w:r>
          </w:p>
        </w:tc>
        <w:tc>
          <w:tcPr>
            <w:tcW w:w="1155" w:type="dxa"/>
            <w:vAlign w:val="bottom"/>
          </w:tcPr>
          <w:p w14:paraId="34968E31" w14:textId="1D5CEBDB" w:rsidR="00A978A0" w:rsidRPr="002D7E2B" w:rsidRDefault="00A978A0" w:rsidP="00A978A0">
            <w:pPr>
              <w:pBdr>
                <w:bottom w:val="double" w:sz="4" w:space="1" w:color="auto"/>
              </w:pBdr>
              <w:tabs>
                <w:tab w:val="decimal" w:pos="792"/>
              </w:tabs>
              <w:spacing w:before="0" w:after="0" w:line="280" w:lineRule="exact"/>
              <w:ind w:left="0" w:right="-18" w:firstLine="0"/>
              <w:jc w:val="center"/>
              <w:rPr>
                <w:rFonts w:ascii="Arial" w:hAnsi="Arial"/>
                <w:sz w:val="16"/>
                <w:szCs w:val="16"/>
              </w:rPr>
            </w:pPr>
            <w:r w:rsidRPr="002D7E2B">
              <w:rPr>
                <w:rFonts w:ascii="Arial" w:hAnsi="Arial" w:cs="Arial"/>
                <w:sz w:val="16"/>
                <w:szCs w:val="16"/>
              </w:rPr>
              <w:t>259,667</w:t>
            </w:r>
          </w:p>
        </w:tc>
      </w:tr>
    </w:tbl>
    <w:p w14:paraId="511ACF4A" w14:textId="77777777" w:rsidR="00A22C04" w:rsidRPr="002D7E2B" w:rsidRDefault="00A22C04" w:rsidP="00A22C04">
      <w:pPr>
        <w:tabs>
          <w:tab w:val="right" w:pos="7280"/>
        </w:tabs>
        <w:spacing w:after="0" w:line="380" w:lineRule="exact"/>
        <w:ind w:right="-360"/>
        <w:jc w:val="right"/>
        <w:rPr>
          <w:rFonts w:ascii="Arial" w:hAnsi="Arial"/>
          <w:sz w:val="16"/>
          <w:szCs w:val="16"/>
        </w:rPr>
      </w:pPr>
      <w:r w:rsidRPr="002D7E2B">
        <w:rPr>
          <w:rFonts w:ascii="Arial" w:hAnsi="Arial"/>
          <w:sz w:val="16"/>
          <w:szCs w:val="16"/>
        </w:rPr>
        <w:t>(Unit: Thousand Baht)</w:t>
      </w:r>
    </w:p>
    <w:tbl>
      <w:tblPr>
        <w:tblW w:w="9540" w:type="dxa"/>
        <w:tblInd w:w="450" w:type="dxa"/>
        <w:tblLayout w:type="fixed"/>
        <w:tblLook w:val="01E0" w:firstRow="1" w:lastRow="1" w:firstColumn="1" w:lastColumn="1" w:noHBand="0" w:noVBand="0"/>
      </w:tblPr>
      <w:tblGrid>
        <w:gridCol w:w="2610"/>
        <w:gridCol w:w="1155"/>
        <w:gridCol w:w="1155"/>
        <w:gridCol w:w="1155"/>
        <w:gridCol w:w="1155"/>
        <w:gridCol w:w="1155"/>
        <w:gridCol w:w="1155"/>
      </w:tblGrid>
      <w:tr w:rsidR="00A22C04" w:rsidRPr="002D7E2B" w14:paraId="4F295F07" w14:textId="77777777">
        <w:tc>
          <w:tcPr>
            <w:tcW w:w="2610" w:type="dxa"/>
          </w:tcPr>
          <w:p w14:paraId="0C8F1AE2" w14:textId="77777777" w:rsidR="00A22C04" w:rsidRPr="002D7E2B" w:rsidRDefault="00A22C04">
            <w:pPr>
              <w:spacing w:before="0" w:after="0" w:line="280" w:lineRule="exact"/>
              <w:ind w:left="0" w:right="-18" w:firstLine="0"/>
              <w:rPr>
                <w:rFonts w:ascii="Arial" w:hAnsi="Arial" w:cs="Arial"/>
                <w:sz w:val="16"/>
                <w:szCs w:val="16"/>
              </w:rPr>
            </w:pPr>
          </w:p>
        </w:tc>
        <w:tc>
          <w:tcPr>
            <w:tcW w:w="6930" w:type="dxa"/>
            <w:gridSpan w:val="6"/>
          </w:tcPr>
          <w:p w14:paraId="69071123" w14:textId="77777777" w:rsidR="00A22C04" w:rsidRPr="002D7E2B" w:rsidRDefault="00A22C04">
            <w:pPr>
              <w:pBdr>
                <w:bottom w:val="single" w:sz="4" w:space="1" w:color="auto"/>
              </w:pBdr>
              <w:tabs>
                <w:tab w:val="left" w:pos="1440"/>
              </w:tabs>
              <w:spacing w:before="0" w:after="0" w:line="280" w:lineRule="exact"/>
              <w:ind w:left="0" w:right="-18" w:firstLine="0"/>
              <w:jc w:val="center"/>
              <w:rPr>
                <w:rFonts w:ascii="Arial" w:hAnsi="Arial" w:cs="Arial"/>
                <w:spacing w:val="-4"/>
                <w:sz w:val="16"/>
                <w:szCs w:val="16"/>
              </w:rPr>
            </w:pPr>
            <w:r w:rsidRPr="002D7E2B">
              <w:rPr>
                <w:rFonts w:ascii="Arial" w:hAnsi="Arial"/>
                <w:sz w:val="16"/>
                <w:szCs w:val="16"/>
              </w:rPr>
              <w:t>Separate financial statements</w:t>
            </w:r>
          </w:p>
        </w:tc>
      </w:tr>
      <w:tr w:rsidR="00E87C00" w:rsidRPr="002D7E2B" w14:paraId="72604E96" w14:textId="77777777">
        <w:tc>
          <w:tcPr>
            <w:tcW w:w="2610" w:type="dxa"/>
          </w:tcPr>
          <w:p w14:paraId="012F7E4B" w14:textId="77777777" w:rsidR="00E87C00" w:rsidRPr="002D7E2B" w:rsidRDefault="00E87C00" w:rsidP="00E87C00">
            <w:pPr>
              <w:spacing w:before="0" w:after="0" w:line="280" w:lineRule="exact"/>
              <w:ind w:left="0" w:right="-18" w:firstLine="0"/>
              <w:rPr>
                <w:rFonts w:ascii="Arial" w:hAnsi="Arial" w:cs="Arial"/>
                <w:sz w:val="16"/>
                <w:szCs w:val="16"/>
              </w:rPr>
            </w:pPr>
          </w:p>
        </w:tc>
        <w:tc>
          <w:tcPr>
            <w:tcW w:w="3465" w:type="dxa"/>
            <w:gridSpan w:val="3"/>
          </w:tcPr>
          <w:p w14:paraId="160CA232" w14:textId="4919FA4D" w:rsidR="00E87C00" w:rsidRPr="002D7E2B" w:rsidRDefault="00E87C00" w:rsidP="00E87C00">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2025</w:t>
            </w:r>
          </w:p>
        </w:tc>
        <w:tc>
          <w:tcPr>
            <w:tcW w:w="3465" w:type="dxa"/>
            <w:gridSpan w:val="3"/>
          </w:tcPr>
          <w:p w14:paraId="7DB70C50" w14:textId="2872581A" w:rsidR="00E87C00" w:rsidRPr="002D7E2B" w:rsidRDefault="00E87C00" w:rsidP="00E87C00">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2024</w:t>
            </w:r>
          </w:p>
        </w:tc>
      </w:tr>
      <w:tr w:rsidR="00E87C00" w:rsidRPr="002D7E2B" w14:paraId="3F3B4E56" w14:textId="77777777">
        <w:tc>
          <w:tcPr>
            <w:tcW w:w="2610" w:type="dxa"/>
          </w:tcPr>
          <w:p w14:paraId="73B3B9EA" w14:textId="77777777" w:rsidR="00E87C00" w:rsidRPr="002D7E2B" w:rsidRDefault="00E87C00" w:rsidP="00E87C00">
            <w:pPr>
              <w:spacing w:before="0" w:after="0" w:line="280" w:lineRule="exact"/>
              <w:ind w:left="0" w:right="-18" w:firstLine="0"/>
              <w:rPr>
                <w:rFonts w:ascii="Arial" w:hAnsi="Arial" w:cs="Arial"/>
                <w:sz w:val="16"/>
                <w:szCs w:val="16"/>
              </w:rPr>
            </w:pPr>
          </w:p>
        </w:tc>
        <w:tc>
          <w:tcPr>
            <w:tcW w:w="1155" w:type="dxa"/>
            <w:vAlign w:val="bottom"/>
          </w:tcPr>
          <w:p w14:paraId="50F035BA" w14:textId="77777777" w:rsidR="00E87C00" w:rsidRPr="002D7E2B" w:rsidRDefault="00E87C00" w:rsidP="00E87C00">
            <w:pPr>
              <w:tabs>
                <w:tab w:val="left" w:pos="1440"/>
              </w:tabs>
              <w:spacing w:before="0" w:after="0" w:line="280" w:lineRule="exact"/>
              <w:ind w:left="-108" w:right="-108" w:firstLine="0"/>
              <w:jc w:val="center"/>
              <w:rPr>
                <w:rFonts w:ascii="Arial" w:hAnsi="Arial"/>
                <w:sz w:val="16"/>
                <w:szCs w:val="16"/>
              </w:rPr>
            </w:pPr>
            <w:r w:rsidRPr="002D7E2B">
              <w:rPr>
                <w:rFonts w:ascii="Arial" w:hAnsi="Arial"/>
                <w:sz w:val="16"/>
                <w:szCs w:val="16"/>
              </w:rPr>
              <w:t xml:space="preserve">Post-employment </w:t>
            </w:r>
          </w:p>
        </w:tc>
        <w:tc>
          <w:tcPr>
            <w:tcW w:w="1155" w:type="dxa"/>
            <w:vAlign w:val="bottom"/>
          </w:tcPr>
          <w:p w14:paraId="2A49F3D1" w14:textId="77777777" w:rsidR="00E87C00" w:rsidRPr="002D7E2B" w:rsidRDefault="00E87C00" w:rsidP="00E87C00">
            <w:pP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Other long-</w:t>
            </w:r>
          </w:p>
        </w:tc>
        <w:tc>
          <w:tcPr>
            <w:tcW w:w="1155" w:type="dxa"/>
            <w:vAlign w:val="bottom"/>
          </w:tcPr>
          <w:p w14:paraId="721B6B32" w14:textId="77777777" w:rsidR="00E87C00" w:rsidRPr="002D7E2B" w:rsidRDefault="00E87C00" w:rsidP="00E87C00">
            <w:pPr>
              <w:tabs>
                <w:tab w:val="left" w:pos="1440"/>
              </w:tabs>
              <w:spacing w:before="0" w:after="0" w:line="280" w:lineRule="exact"/>
              <w:ind w:left="0" w:right="-18" w:firstLine="0"/>
              <w:jc w:val="center"/>
              <w:rPr>
                <w:rFonts w:ascii="Arial" w:hAnsi="Arial"/>
                <w:sz w:val="16"/>
                <w:szCs w:val="16"/>
              </w:rPr>
            </w:pPr>
          </w:p>
        </w:tc>
        <w:tc>
          <w:tcPr>
            <w:tcW w:w="1155" w:type="dxa"/>
            <w:vAlign w:val="bottom"/>
          </w:tcPr>
          <w:p w14:paraId="20EC47F0" w14:textId="77777777" w:rsidR="00E87C00" w:rsidRPr="002D7E2B" w:rsidRDefault="00E87C00" w:rsidP="00E87C00">
            <w:pPr>
              <w:tabs>
                <w:tab w:val="left" w:pos="1440"/>
              </w:tabs>
              <w:spacing w:before="0" w:after="0" w:line="280" w:lineRule="exact"/>
              <w:ind w:left="-108" w:right="-108" w:firstLine="0"/>
              <w:jc w:val="center"/>
              <w:rPr>
                <w:rFonts w:ascii="Arial" w:hAnsi="Arial"/>
                <w:sz w:val="16"/>
                <w:szCs w:val="16"/>
              </w:rPr>
            </w:pPr>
            <w:r w:rsidRPr="002D7E2B">
              <w:rPr>
                <w:rFonts w:ascii="Arial" w:hAnsi="Arial"/>
                <w:sz w:val="16"/>
                <w:szCs w:val="16"/>
              </w:rPr>
              <w:t xml:space="preserve">Post-employment </w:t>
            </w:r>
          </w:p>
        </w:tc>
        <w:tc>
          <w:tcPr>
            <w:tcW w:w="1155" w:type="dxa"/>
            <w:vAlign w:val="bottom"/>
          </w:tcPr>
          <w:p w14:paraId="239095E2" w14:textId="77777777" w:rsidR="00E87C00" w:rsidRPr="002D7E2B" w:rsidRDefault="00E87C00" w:rsidP="00E87C00">
            <w:pP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Other long-</w:t>
            </w:r>
          </w:p>
        </w:tc>
        <w:tc>
          <w:tcPr>
            <w:tcW w:w="1155" w:type="dxa"/>
            <w:vAlign w:val="bottom"/>
          </w:tcPr>
          <w:p w14:paraId="7CD2D4D1" w14:textId="77777777" w:rsidR="00E87C00" w:rsidRPr="002D7E2B" w:rsidRDefault="00E87C00" w:rsidP="00E87C00">
            <w:pPr>
              <w:tabs>
                <w:tab w:val="left" w:pos="1440"/>
              </w:tabs>
              <w:spacing w:before="0" w:after="0" w:line="280" w:lineRule="exact"/>
              <w:ind w:left="0" w:right="-18" w:firstLine="0"/>
              <w:jc w:val="center"/>
              <w:rPr>
                <w:rFonts w:ascii="Arial" w:hAnsi="Arial"/>
                <w:sz w:val="16"/>
                <w:szCs w:val="16"/>
              </w:rPr>
            </w:pPr>
          </w:p>
        </w:tc>
      </w:tr>
      <w:tr w:rsidR="00E87C00" w:rsidRPr="002D7E2B" w14:paraId="18D33022" w14:textId="77777777">
        <w:tc>
          <w:tcPr>
            <w:tcW w:w="2610" w:type="dxa"/>
          </w:tcPr>
          <w:p w14:paraId="61390F2F" w14:textId="77777777" w:rsidR="00E87C00" w:rsidRPr="002D7E2B" w:rsidRDefault="00E87C00" w:rsidP="00E87C00">
            <w:pPr>
              <w:spacing w:before="0" w:after="0" w:line="280" w:lineRule="exact"/>
              <w:ind w:left="0" w:right="-18" w:firstLine="0"/>
              <w:rPr>
                <w:rFonts w:ascii="Arial" w:hAnsi="Arial" w:cs="Arial"/>
                <w:sz w:val="16"/>
                <w:szCs w:val="16"/>
              </w:rPr>
            </w:pPr>
          </w:p>
        </w:tc>
        <w:tc>
          <w:tcPr>
            <w:tcW w:w="1155" w:type="dxa"/>
            <w:vAlign w:val="bottom"/>
          </w:tcPr>
          <w:p w14:paraId="65086506" w14:textId="77777777" w:rsidR="00E87C00" w:rsidRPr="002D7E2B" w:rsidRDefault="00E87C00" w:rsidP="00E87C00">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benefits</w:t>
            </w:r>
          </w:p>
        </w:tc>
        <w:tc>
          <w:tcPr>
            <w:tcW w:w="1155" w:type="dxa"/>
            <w:vAlign w:val="bottom"/>
          </w:tcPr>
          <w:p w14:paraId="0E18870D" w14:textId="77777777" w:rsidR="00E87C00" w:rsidRPr="002D7E2B" w:rsidRDefault="00E87C00" w:rsidP="00E87C00">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term benefits</w:t>
            </w:r>
          </w:p>
        </w:tc>
        <w:tc>
          <w:tcPr>
            <w:tcW w:w="1155" w:type="dxa"/>
            <w:vAlign w:val="bottom"/>
          </w:tcPr>
          <w:p w14:paraId="5E01B877" w14:textId="77777777" w:rsidR="00E87C00" w:rsidRPr="002D7E2B" w:rsidRDefault="00E87C00" w:rsidP="00E87C00">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Total</w:t>
            </w:r>
          </w:p>
        </w:tc>
        <w:tc>
          <w:tcPr>
            <w:tcW w:w="1155" w:type="dxa"/>
            <w:vAlign w:val="bottom"/>
          </w:tcPr>
          <w:p w14:paraId="030E96A9" w14:textId="77777777" w:rsidR="00E87C00" w:rsidRPr="002D7E2B" w:rsidRDefault="00E87C00" w:rsidP="00E87C00">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benefits</w:t>
            </w:r>
          </w:p>
        </w:tc>
        <w:tc>
          <w:tcPr>
            <w:tcW w:w="1155" w:type="dxa"/>
            <w:vAlign w:val="bottom"/>
          </w:tcPr>
          <w:p w14:paraId="61B6744F" w14:textId="77777777" w:rsidR="00E87C00" w:rsidRPr="002D7E2B" w:rsidRDefault="00E87C00" w:rsidP="00E87C00">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term benefits</w:t>
            </w:r>
          </w:p>
        </w:tc>
        <w:tc>
          <w:tcPr>
            <w:tcW w:w="1155" w:type="dxa"/>
            <w:vAlign w:val="bottom"/>
          </w:tcPr>
          <w:p w14:paraId="2F98ED45" w14:textId="77777777" w:rsidR="00E87C00" w:rsidRPr="002D7E2B" w:rsidRDefault="00E87C00" w:rsidP="00E87C00">
            <w:pPr>
              <w:pBdr>
                <w:bottom w:val="single" w:sz="4" w:space="1" w:color="auto"/>
              </w:pBdr>
              <w:tabs>
                <w:tab w:val="left" w:pos="1440"/>
              </w:tabs>
              <w:spacing w:before="0" w:after="0" w:line="280" w:lineRule="exact"/>
              <w:ind w:left="0" w:right="-18" w:firstLine="0"/>
              <w:jc w:val="center"/>
              <w:rPr>
                <w:rFonts w:ascii="Arial" w:hAnsi="Arial"/>
                <w:sz w:val="16"/>
                <w:szCs w:val="16"/>
              </w:rPr>
            </w:pPr>
            <w:r w:rsidRPr="002D7E2B">
              <w:rPr>
                <w:rFonts w:ascii="Arial" w:hAnsi="Arial"/>
                <w:sz w:val="16"/>
                <w:szCs w:val="16"/>
              </w:rPr>
              <w:t>Total</w:t>
            </w:r>
          </w:p>
        </w:tc>
      </w:tr>
      <w:tr w:rsidR="000F274D" w:rsidRPr="002D7E2B" w14:paraId="6E2C4478" w14:textId="77777777" w:rsidTr="000F274D">
        <w:tc>
          <w:tcPr>
            <w:tcW w:w="2610" w:type="dxa"/>
          </w:tcPr>
          <w:p w14:paraId="78EA4770" w14:textId="7F521888" w:rsidR="000F274D" w:rsidRPr="002D7E2B" w:rsidRDefault="000F274D" w:rsidP="000F274D">
            <w:pPr>
              <w:spacing w:before="0" w:after="0" w:line="280" w:lineRule="exact"/>
              <w:ind w:left="162" w:hanging="162"/>
              <w:rPr>
                <w:rFonts w:ascii="Arial" w:hAnsi="Arial" w:cs="Arial"/>
                <w:sz w:val="16"/>
                <w:szCs w:val="16"/>
              </w:rPr>
            </w:pPr>
            <w:r w:rsidRPr="002D7E2B">
              <w:rPr>
                <w:rFonts w:ascii="Arial" w:hAnsi="Arial" w:cs="Arial"/>
                <w:sz w:val="16"/>
                <w:szCs w:val="16"/>
              </w:rPr>
              <w:t>Provision for employee benefits at beginning of year</w:t>
            </w:r>
          </w:p>
        </w:tc>
        <w:tc>
          <w:tcPr>
            <w:tcW w:w="1155" w:type="dxa"/>
          </w:tcPr>
          <w:p w14:paraId="48ACC37E" w14:textId="77777777" w:rsidR="000F274D" w:rsidRPr="002D7E2B" w:rsidRDefault="000F274D" w:rsidP="000F274D">
            <w:pPr>
              <w:tabs>
                <w:tab w:val="decimal" w:pos="792"/>
              </w:tabs>
              <w:spacing w:before="0" w:after="0" w:line="280" w:lineRule="exact"/>
              <w:ind w:left="0" w:right="-18" w:firstLine="0"/>
              <w:rPr>
                <w:rFonts w:ascii="Arial" w:hAnsi="Arial" w:cs="Arial"/>
                <w:sz w:val="16"/>
                <w:szCs w:val="16"/>
              </w:rPr>
            </w:pPr>
          </w:p>
          <w:p w14:paraId="3FB72774" w14:textId="5CB9382B"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 xml:space="preserve">175,065 </w:t>
            </w:r>
          </w:p>
        </w:tc>
        <w:tc>
          <w:tcPr>
            <w:tcW w:w="1155" w:type="dxa"/>
          </w:tcPr>
          <w:p w14:paraId="03368A8C" w14:textId="77777777" w:rsidR="000F274D" w:rsidRPr="002D7E2B" w:rsidRDefault="000F274D" w:rsidP="000F274D">
            <w:pPr>
              <w:tabs>
                <w:tab w:val="decimal" w:pos="792"/>
              </w:tabs>
              <w:spacing w:before="0" w:after="0" w:line="280" w:lineRule="exact"/>
              <w:ind w:left="0" w:right="-18" w:firstLine="0"/>
              <w:rPr>
                <w:rFonts w:ascii="Arial" w:hAnsi="Arial" w:cs="Arial"/>
                <w:sz w:val="16"/>
                <w:szCs w:val="16"/>
              </w:rPr>
            </w:pPr>
          </w:p>
          <w:p w14:paraId="4BCA42DC" w14:textId="50525FEB"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36,341</w:t>
            </w:r>
          </w:p>
        </w:tc>
        <w:tc>
          <w:tcPr>
            <w:tcW w:w="1155" w:type="dxa"/>
          </w:tcPr>
          <w:p w14:paraId="37E96D61" w14:textId="77777777" w:rsidR="000F274D" w:rsidRPr="002D7E2B" w:rsidRDefault="000F274D" w:rsidP="000F274D">
            <w:pPr>
              <w:tabs>
                <w:tab w:val="decimal" w:pos="792"/>
              </w:tabs>
              <w:spacing w:before="0" w:after="0" w:line="280" w:lineRule="exact"/>
              <w:ind w:left="0" w:right="-18" w:firstLine="0"/>
              <w:rPr>
                <w:rFonts w:ascii="Arial" w:hAnsi="Arial" w:cs="Arial"/>
                <w:sz w:val="16"/>
                <w:szCs w:val="16"/>
              </w:rPr>
            </w:pPr>
          </w:p>
          <w:p w14:paraId="5CA72F21" w14:textId="5E6DDDF8"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 xml:space="preserve">211,406 </w:t>
            </w:r>
          </w:p>
        </w:tc>
        <w:tc>
          <w:tcPr>
            <w:tcW w:w="1155" w:type="dxa"/>
          </w:tcPr>
          <w:p w14:paraId="4E3DBDFF" w14:textId="77777777" w:rsidR="000F274D" w:rsidRPr="002D7E2B" w:rsidRDefault="000F274D" w:rsidP="000F274D">
            <w:pPr>
              <w:tabs>
                <w:tab w:val="decimal" w:pos="792"/>
              </w:tabs>
              <w:spacing w:before="0" w:after="0" w:line="280" w:lineRule="exact"/>
              <w:ind w:left="0" w:right="-18" w:firstLine="0"/>
              <w:rPr>
                <w:rFonts w:ascii="Arial" w:hAnsi="Arial" w:cs="Arial"/>
                <w:sz w:val="16"/>
                <w:szCs w:val="16"/>
              </w:rPr>
            </w:pPr>
          </w:p>
          <w:p w14:paraId="532977C6" w14:textId="31AEACE4"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191,828</w:t>
            </w:r>
          </w:p>
        </w:tc>
        <w:tc>
          <w:tcPr>
            <w:tcW w:w="1155" w:type="dxa"/>
          </w:tcPr>
          <w:p w14:paraId="3CC3C208" w14:textId="77777777" w:rsidR="000F274D" w:rsidRPr="002D7E2B" w:rsidRDefault="000F274D" w:rsidP="000F274D">
            <w:pPr>
              <w:tabs>
                <w:tab w:val="decimal" w:pos="792"/>
              </w:tabs>
              <w:spacing w:before="0" w:after="0" w:line="280" w:lineRule="exact"/>
              <w:ind w:left="0" w:right="-18" w:firstLine="0"/>
              <w:rPr>
                <w:rFonts w:ascii="Arial" w:hAnsi="Arial" w:cs="Arial"/>
                <w:sz w:val="16"/>
                <w:szCs w:val="16"/>
              </w:rPr>
            </w:pPr>
          </w:p>
          <w:p w14:paraId="7A3A1D71" w14:textId="3CF788EB"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35,749</w:t>
            </w:r>
          </w:p>
        </w:tc>
        <w:tc>
          <w:tcPr>
            <w:tcW w:w="1155" w:type="dxa"/>
          </w:tcPr>
          <w:p w14:paraId="34235AAB" w14:textId="77777777" w:rsidR="000F274D" w:rsidRPr="002D7E2B" w:rsidRDefault="000F274D" w:rsidP="000F274D">
            <w:pPr>
              <w:tabs>
                <w:tab w:val="decimal" w:pos="792"/>
              </w:tabs>
              <w:spacing w:before="0" w:after="0" w:line="280" w:lineRule="exact"/>
              <w:ind w:left="0" w:right="-18" w:firstLine="0"/>
              <w:rPr>
                <w:rFonts w:ascii="Arial" w:hAnsi="Arial" w:cs="Arial"/>
                <w:sz w:val="16"/>
                <w:szCs w:val="16"/>
              </w:rPr>
            </w:pPr>
          </w:p>
          <w:p w14:paraId="69549D87" w14:textId="4B5A2B5C"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227,577</w:t>
            </w:r>
          </w:p>
        </w:tc>
      </w:tr>
      <w:tr w:rsidR="000F274D" w:rsidRPr="002D7E2B" w14:paraId="0D161D61" w14:textId="77777777">
        <w:tc>
          <w:tcPr>
            <w:tcW w:w="2610" w:type="dxa"/>
          </w:tcPr>
          <w:p w14:paraId="334B962C" w14:textId="77777777" w:rsidR="000F274D" w:rsidRPr="002D7E2B" w:rsidRDefault="000F274D" w:rsidP="000F274D">
            <w:pPr>
              <w:spacing w:before="0" w:after="0" w:line="280" w:lineRule="exact"/>
              <w:ind w:left="162" w:right="-18" w:hanging="162"/>
              <w:rPr>
                <w:rFonts w:ascii="Arial" w:hAnsi="Arial" w:cs="Arial"/>
                <w:sz w:val="16"/>
                <w:szCs w:val="16"/>
                <w:cs/>
              </w:rPr>
            </w:pPr>
            <w:r w:rsidRPr="002D7E2B">
              <w:rPr>
                <w:rFonts w:ascii="Arial" w:hAnsi="Arial" w:cs="Arial"/>
                <w:sz w:val="16"/>
                <w:szCs w:val="16"/>
              </w:rPr>
              <w:t xml:space="preserve">Current service cost </w:t>
            </w:r>
          </w:p>
        </w:tc>
        <w:tc>
          <w:tcPr>
            <w:tcW w:w="1155" w:type="dxa"/>
          </w:tcPr>
          <w:p w14:paraId="75CCE315" w14:textId="2CB01A41"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 xml:space="preserve">20,486 </w:t>
            </w:r>
          </w:p>
        </w:tc>
        <w:tc>
          <w:tcPr>
            <w:tcW w:w="1155" w:type="dxa"/>
          </w:tcPr>
          <w:p w14:paraId="5030994F" w14:textId="7AEBFAEA"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 xml:space="preserve">2,774 </w:t>
            </w:r>
          </w:p>
        </w:tc>
        <w:tc>
          <w:tcPr>
            <w:tcW w:w="1155" w:type="dxa"/>
          </w:tcPr>
          <w:p w14:paraId="73764F20" w14:textId="4A05D1E7"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 xml:space="preserve">23,260 </w:t>
            </w:r>
          </w:p>
        </w:tc>
        <w:tc>
          <w:tcPr>
            <w:tcW w:w="1155" w:type="dxa"/>
          </w:tcPr>
          <w:p w14:paraId="1CC68041" w14:textId="3A6C5FE6"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16,237</w:t>
            </w:r>
          </w:p>
        </w:tc>
        <w:tc>
          <w:tcPr>
            <w:tcW w:w="1155" w:type="dxa"/>
          </w:tcPr>
          <w:p w14:paraId="0632FA62" w14:textId="415B7195"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2,627</w:t>
            </w:r>
          </w:p>
        </w:tc>
        <w:tc>
          <w:tcPr>
            <w:tcW w:w="1155" w:type="dxa"/>
          </w:tcPr>
          <w:p w14:paraId="6CBC40FD" w14:textId="51813208"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18,864</w:t>
            </w:r>
          </w:p>
        </w:tc>
      </w:tr>
      <w:tr w:rsidR="000F274D" w:rsidRPr="002D7E2B" w14:paraId="20F7CC08" w14:textId="77777777">
        <w:tc>
          <w:tcPr>
            <w:tcW w:w="2610" w:type="dxa"/>
          </w:tcPr>
          <w:p w14:paraId="2471C245" w14:textId="77777777" w:rsidR="000F274D" w:rsidRPr="002D7E2B" w:rsidRDefault="000F274D" w:rsidP="000F274D">
            <w:pPr>
              <w:spacing w:before="0" w:after="0" w:line="280" w:lineRule="exact"/>
              <w:ind w:left="162" w:right="-18" w:hanging="162"/>
              <w:rPr>
                <w:rFonts w:ascii="Arial" w:hAnsi="Arial" w:cs="Arial"/>
                <w:sz w:val="16"/>
                <w:szCs w:val="16"/>
              </w:rPr>
            </w:pPr>
            <w:r w:rsidRPr="002D7E2B">
              <w:rPr>
                <w:rFonts w:ascii="Arial" w:hAnsi="Arial" w:cs="Arial"/>
                <w:sz w:val="16"/>
                <w:szCs w:val="16"/>
              </w:rPr>
              <w:t xml:space="preserve">Interest cost </w:t>
            </w:r>
          </w:p>
        </w:tc>
        <w:tc>
          <w:tcPr>
            <w:tcW w:w="1155" w:type="dxa"/>
          </w:tcPr>
          <w:p w14:paraId="3B36951A" w14:textId="5C525E29" w:rsidR="000F274D" w:rsidRPr="002D7E2B" w:rsidRDefault="000F274D" w:rsidP="000F274D">
            <w:pPr>
              <w:tabs>
                <w:tab w:val="decimal" w:pos="792"/>
              </w:tabs>
              <w:spacing w:before="0" w:after="0" w:line="280" w:lineRule="exact"/>
              <w:ind w:left="0" w:right="-18" w:firstLine="0"/>
              <w:rPr>
                <w:rFonts w:ascii="Arial" w:hAnsi="Arial" w:cs="Arial"/>
                <w:sz w:val="16"/>
                <w:szCs w:val="16"/>
                <w:cs/>
              </w:rPr>
            </w:pPr>
            <w:r w:rsidRPr="002D7E2B">
              <w:rPr>
                <w:rFonts w:ascii="Arial" w:hAnsi="Arial" w:cs="Arial"/>
                <w:sz w:val="16"/>
                <w:szCs w:val="16"/>
                <w:cs/>
              </w:rPr>
              <w:t xml:space="preserve">3,803 </w:t>
            </w:r>
          </w:p>
        </w:tc>
        <w:tc>
          <w:tcPr>
            <w:tcW w:w="1155" w:type="dxa"/>
          </w:tcPr>
          <w:p w14:paraId="3802DD96" w14:textId="5EF34387"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 xml:space="preserve">742 </w:t>
            </w:r>
          </w:p>
        </w:tc>
        <w:tc>
          <w:tcPr>
            <w:tcW w:w="1155" w:type="dxa"/>
          </w:tcPr>
          <w:p w14:paraId="60FBA6D8" w14:textId="35727CD1"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 xml:space="preserve">4,545 </w:t>
            </w:r>
          </w:p>
        </w:tc>
        <w:tc>
          <w:tcPr>
            <w:tcW w:w="1155" w:type="dxa"/>
          </w:tcPr>
          <w:p w14:paraId="313CA721" w14:textId="3679ABA0"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5,352</w:t>
            </w:r>
          </w:p>
        </w:tc>
        <w:tc>
          <w:tcPr>
            <w:tcW w:w="1155" w:type="dxa"/>
          </w:tcPr>
          <w:p w14:paraId="7EE45DB9" w14:textId="1A1B5CE4" w:rsidR="000F274D" w:rsidRPr="002D7E2B" w:rsidRDefault="000F274D" w:rsidP="000F274D">
            <w:pPr>
              <w:tabs>
                <w:tab w:val="decimal" w:pos="792"/>
              </w:tabs>
              <w:spacing w:before="0" w:after="0" w:line="280" w:lineRule="exact"/>
              <w:ind w:left="0" w:right="-18" w:firstLine="0"/>
              <w:rPr>
                <w:rFonts w:ascii="Arial" w:hAnsi="Arial" w:cs="Arial"/>
                <w:sz w:val="16"/>
                <w:szCs w:val="16"/>
                <w:cs/>
              </w:rPr>
            </w:pPr>
            <w:r w:rsidRPr="002D7E2B">
              <w:rPr>
                <w:rFonts w:ascii="Arial" w:hAnsi="Arial" w:cs="Arial"/>
                <w:sz w:val="16"/>
                <w:szCs w:val="16"/>
              </w:rPr>
              <w:t>1,010</w:t>
            </w:r>
          </w:p>
        </w:tc>
        <w:tc>
          <w:tcPr>
            <w:tcW w:w="1155" w:type="dxa"/>
          </w:tcPr>
          <w:p w14:paraId="19EC8004" w14:textId="494343EF"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6,362</w:t>
            </w:r>
          </w:p>
        </w:tc>
      </w:tr>
      <w:tr w:rsidR="000F274D" w:rsidRPr="002D7E2B" w14:paraId="2E7B00BC" w14:textId="77777777">
        <w:tc>
          <w:tcPr>
            <w:tcW w:w="2610" w:type="dxa"/>
          </w:tcPr>
          <w:p w14:paraId="5D5B19AF" w14:textId="77777777" w:rsidR="000F274D" w:rsidRPr="002D7E2B" w:rsidRDefault="000F274D" w:rsidP="000F274D">
            <w:pPr>
              <w:spacing w:before="0" w:after="0" w:line="280" w:lineRule="exact"/>
              <w:ind w:left="162" w:right="-18" w:hanging="162"/>
              <w:rPr>
                <w:rFonts w:ascii="Arial" w:hAnsi="Arial" w:cs="Arial"/>
                <w:sz w:val="16"/>
                <w:szCs w:val="16"/>
              </w:rPr>
            </w:pPr>
            <w:r w:rsidRPr="002D7E2B">
              <w:rPr>
                <w:rFonts w:ascii="Arial" w:hAnsi="Arial" w:cs="Arial"/>
                <w:sz w:val="16"/>
                <w:szCs w:val="16"/>
              </w:rPr>
              <w:t>Past service cost</w:t>
            </w:r>
          </w:p>
        </w:tc>
        <w:tc>
          <w:tcPr>
            <w:tcW w:w="1155" w:type="dxa"/>
          </w:tcPr>
          <w:p w14:paraId="0AF5330E" w14:textId="042B318D" w:rsidR="000F274D" w:rsidRPr="002D7E2B" w:rsidRDefault="000F274D" w:rsidP="000F274D">
            <w:pPr>
              <w:tabs>
                <w:tab w:val="decimal" w:pos="792"/>
              </w:tabs>
              <w:spacing w:before="0" w:after="0" w:line="280" w:lineRule="exact"/>
              <w:ind w:left="0" w:right="-18" w:firstLine="0"/>
              <w:rPr>
                <w:rFonts w:ascii="Arial" w:hAnsi="Arial" w:cs="Arial"/>
                <w:sz w:val="16"/>
                <w:szCs w:val="16"/>
                <w:cs/>
              </w:rPr>
            </w:pPr>
            <w:r w:rsidRPr="002D7E2B">
              <w:rPr>
                <w:rFonts w:ascii="Arial" w:hAnsi="Arial" w:cs="Arial"/>
                <w:sz w:val="16"/>
                <w:szCs w:val="16"/>
              </w:rPr>
              <w:t>-</w:t>
            </w:r>
          </w:p>
        </w:tc>
        <w:tc>
          <w:tcPr>
            <w:tcW w:w="1155" w:type="dxa"/>
          </w:tcPr>
          <w:p w14:paraId="7BB469D0" w14:textId="0818969D" w:rsidR="000F274D" w:rsidRPr="002D7E2B" w:rsidRDefault="000F274D" w:rsidP="000F274D">
            <w:pPr>
              <w:tabs>
                <w:tab w:val="decimal" w:pos="792"/>
              </w:tabs>
              <w:spacing w:before="0" w:after="0" w:line="280" w:lineRule="exact"/>
              <w:ind w:left="0" w:right="-18" w:firstLine="0"/>
              <w:rPr>
                <w:rFonts w:ascii="Arial" w:hAnsi="Arial" w:cs="Arial"/>
                <w:sz w:val="16"/>
                <w:szCs w:val="16"/>
                <w:cs/>
              </w:rPr>
            </w:pPr>
            <w:r w:rsidRPr="002D7E2B">
              <w:rPr>
                <w:rFonts w:ascii="Arial" w:hAnsi="Arial" w:cs="Arial"/>
                <w:sz w:val="16"/>
                <w:szCs w:val="16"/>
              </w:rPr>
              <w:t>-</w:t>
            </w:r>
          </w:p>
        </w:tc>
        <w:tc>
          <w:tcPr>
            <w:tcW w:w="1155" w:type="dxa"/>
          </w:tcPr>
          <w:p w14:paraId="534C4693" w14:textId="3256B4D7" w:rsidR="000F274D" w:rsidRPr="002D7E2B" w:rsidRDefault="000F274D" w:rsidP="000F274D">
            <w:pPr>
              <w:tabs>
                <w:tab w:val="decimal" w:pos="792"/>
              </w:tabs>
              <w:spacing w:before="0" w:after="0" w:line="280" w:lineRule="exact"/>
              <w:ind w:left="0" w:right="-18" w:firstLine="0"/>
              <w:rPr>
                <w:rFonts w:ascii="Arial" w:hAnsi="Arial" w:cs="Arial"/>
                <w:sz w:val="16"/>
                <w:szCs w:val="16"/>
                <w:cs/>
              </w:rPr>
            </w:pPr>
            <w:r w:rsidRPr="002D7E2B">
              <w:rPr>
                <w:rFonts w:ascii="Arial" w:hAnsi="Arial" w:cs="Arial"/>
                <w:sz w:val="16"/>
                <w:szCs w:val="16"/>
              </w:rPr>
              <w:t>-</w:t>
            </w:r>
          </w:p>
        </w:tc>
        <w:tc>
          <w:tcPr>
            <w:tcW w:w="1155" w:type="dxa"/>
          </w:tcPr>
          <w:p w14:paraId="303C528A" w14:textId="62565168" w:rsidR="000F274D" w:rsidRPr="002D7E2B" w:rsidRDefault="000F274D" w:rsidP="000F274D">
            <w:pPr>
              <w:tabs>
                <w:tab w:val="decimal" w:pos="792"/>
              </w:tabs>
              <w:spacing w:before="0" w:after="0" w:line="280" w:lineRule="exact"/>
              <w:ind w:left="0" w:right="-18" w:firstLine="0"/>
              <w:rPr>
                <w:rFonts w:ascii="Arial" w:hAnsi="Arial" w:cs="Arial"/>
                <w:sz w:val="16"/>
                <w:szCs w:val="16"/>
                <w:lang w:val="en-GB"/>
              </w:rPr>
            </w:pPr>
            <w:r w:rsidRPr="002D7E2B">
              <w:rPr>
                <w:rFonts w:ascii="Arial" w:hAnsi="Arial" w:cs="Arial"/>
                <w:sz w:val="16"/>
                <w:szCs w:val="16"/>
              </w:rPr>
              <w:t>2,008</w:t>
            </w:r>
          </w:p>
        </w:tc>
        <w:tc>
          <w:tcPr>
            <w:tcW w:w="1155" w:type="dxa"/>
          </w:tcPr>
          <w:p w14:paraId="15374982" w14:textId="1081D804" w:rsidR="000F274D" w:rsidRPr="002D7E2B" w:rsidRDefault="000F274D" w:rsidP="000F274D">
            <w:pPr>
              <w:tabs>
                <w:tab w:val="decimal" w:pos="792"/>
              </w:tabs>
              <w:spacing w:before="0" w:after="0" w:line="280" w:lineRule="exact"/>
              <w:ind w:left="0" w:right="-18" w:firstLine="0"/>
              <w:rPr>
                <w:rFonts w:ascii="Arial" w:hAnsi="Arial" w:cs="Arial"/>
                <w:sz w:val="16"/>
                <w:szCs w:val="16"/>
                <w:lang w:val="en-GB"/>
              </w:rPr>
            </w:pPr>
            <w:r w:rsidRPr="002D7E2B">
              <w:rPr>
                <w:rFonts w:ascii="Arial" w:hAnsi="Arial" w:cs="Arial"/>
                <w:sz w:val="16"/>
                <w:szCs w:val="16"/>
              </w:rPr>
              <w:t>(14)</w:t>
            </w:r>
          </w:p>
        </w:tc>
        <w:tc>
          <w:tcPr>
            <w:tcW w:w="1155" w:type="dxa"/>
          </w:tcPr>
          <w:p w14:paraId="050BBDBF" w14:textId="6466DCBB" w:rsidR="000F274D" w:rsidRPr="002D7E2B" w:rsidRDefault="000F274D" w:rsidP="000F274D">
            <w:pPr>
              <w:tabs>
                <w:tab w:val="decimal" w:pos="792"/>
              </w:tabs>
              <w:spacing w:before="0" w:after="0" w:line="280" w:lineRule="exact"/>
              <w:ind w:left="0" w:right="-18" w:firstLine="0"/>
              <w:rPr>
                <w:rFonts w:ascii="Arial" w:hAnsi="Arial" w:cs="Arial"/>
                <w:sz w:val="16"/>
                <w:szCs w:val="16"/>
                <w:lang w:val="en-GB"/>
              </w:rPr>
            </w:pPr>
            <w:r w:rsidRPr="002D7E2B">
              <w:rPr>
                <w:rFonts w:ascii="Arial" w:hAnsi="Arial" w:cs="Arial"/>
                <w:sz w:val="16"/>
                <w:szCs w:val="16"/>
              </w:rPr>
              <w:t>1,994</w:t>
            </w:r>
          </w:p>
        </w:tc>
      </w:tr>
      <w:tr w:rsidR="000F274D" w:rsidRPr="002D7E2B" w14:paraId="7050FB45" w14:textId="77777777">
        <w:tc>
          <w:tcPr>
            <w:tcW w:w="2610" w:type="dxa"/>
          </w:tcPr>
          <w:p w14:paraId="75934987" w14:textId="77777777" w:rsidR="000F274D" w:rsidRPr="002D7E2B" w:rsidRDefault="000F274D" w:rsidP="000F274D">
            <w:pPr>
              <w:spacing w:before="0" w:after="0" w:line="280" w:lineRule="exact"/>
              <w:ind w:left="162" w:right="-198" w:hanging="162"/>
              <w:rPr>
                <w:rFonts w:ascii="Arial" w:hAnsi="Arial"/>
                <w:sz w:val="16"/>
                <w:szCs w:val="16"/>
              </w:rPr>
            </w:pPr>
            <w:r w:rsidRPr="002D7E2B">
              <w:rPr>
                <w:rFonts w:ascii="Arial" w:hAnsi="Arial" w:cs="Arial"/>
                <w:sz w:val="16"/>
                <w:szCs w:val="16"/>
              </w:rPr>
              <w:t>Remeasurement (gain) loss</w:t>
            </w:r>
            <w:r w:rsidRPr="002D7E2B">
              <w:rPr>
                <w:rFonts w:ascii="Arial" w:hAnsi="Arial" w:hint="cs"/>
                <w:sz w:val="16"/>
                <w:szCs w:val="16"/>
                <w:cs/>
              </w:rPr>
              <w:t xml:space="preserve"> </w:t>
            </w:r>
          </w:p>
          <w:p w14:paraId="3FD7F68D" w14:textId="3CE809D3" w:rsidR="000F274D" w:rsidRPr="002D7E2B" w:rsidRDefault="000F274D" w:rsidP="000F274D">
            <w:pPr>
              <w:spacing w:before="0" w:after="0" w:line="280" w:lineRule="exact"/>
              <w:ind w:left="162" w:right="-198" w:hanging="162"/>
              <w:rPr>
                <w:rFonts w:ascii="Arial" w:hAnsi="Arial" w:cs="Arial"/>
                <w:sz w:val="16"/>
                <w:szCs w:val="16"/>
              </w:rPr>
            </w:pPr>
            <w:r w:rsidRPr="002D7E2B">
              <w:rPr>
                <w:rFonts w:ascii="Arial" w:hAnsi="Arial"/>
                <w:sz w:val="16"/>
                <w:szCs w:val="16"/>
              </w:rPr>
              <w:t xml:space="preserve">    arising from</w:t>
            </w:r>
          </w:p>
        </w:tc>
        <w:tc>
          <w:tcPr>
            <w:tcW w:w="1155" w:type="dxa"/>
            <w:vAlign w:val="bottom"/>
          </w:tcPr>
          <w:p w14:paraId="5B1A5949" w14:textId="77777777" w:rsidR="000F274D" w:rsidRPr="002D7E2B" w:rsidRDefault="000F274D" w:rsidP="000F274D">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1CE02C19" w14:textId="77777777" w:rsidR="000F274D" w:rsidRPr="002D7E2B" w:rsidRDefault="000F274D" w:rsidP="000F274D">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5F08881B" w14:textId="77777777" w:rsidR="000F274D" w:rsidRPr="002D7E2B" w:rsidRDefault="000F274D" w:rsidP="000F274D">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655A6985" w14:textId="77777777" w:rsidR="000F274D" w:rsidRPr="002D7E2B" w:rsidRDefault="000F274D" w:rsidP="000F274D">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588EFADE" w14:textId="77777777" w:rsidR="000F274D" w:rsidRPr="002D7E2B" w:rsidRDefault="000F274D" w:rsidP="000F274D">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003AF18A" w14:textId="77777777" w:rsidR="000F274D" w:rsidRPr="002D7E2B" w:rsidRDefault="000F274D" w:rsidP="000F274D">
            <w:pPr>
              <w:tabs>
                <w:tab w:val="decimal" w:pos="792"/>
              </w:tabs>
              <w:spacing w:before="0" w:after="0" w:line="280" w:lineRule="exact"/>
              <w:ind w:left="0" w:right="-18" w:firstLine="0"/>
              <w:rPr>
                <w:rFonts w:ascii="Arial" w:hAnsi="Arial" w:cs="Arial"/>
                <w:sz w:val="16"/>
                <w:szCs w:val="16"/>
              </w:rPr>
            </w:pPr>
          </w:p>
        </w:tc>
      </w:tr>
      <w:tr w:rsidR="000F274D" w:rsidRPr="002D7E2B" w14:paraId="6177E990" w14:textId="77777777">
        <w:tc>
          <w:tcPr>
            <w:tcW w:w="2610" w:type="dxa"/>
          </w:tcPr>
          <w:p w14:paraId="6DC4727D" w14:textId="77777777" w:rsidR="000F274D" w:rsidRPr="002D7E2B" w:rsidRDefault="000F274D" w:rsidP="000F274D">
            <w:pPr>
              <w:spacing w:before="0" w:after="0" w:line="280" w:lineRule="exact"/>
              <w:ind w:left="345" w:right="-198" w:hanging="180"/>
              <w:rPr>
                <w:rFonts w:ascii="Arial" w:hAnsi="Arial" w:cs="Arial"/>
                <w:sz w:val="16"/>
                <w:szCs w:val="16"/>
              </w:rPr>
            </w:pPr>
            <w:r w:rsidRPr="002D7E2B">
              <w:rPr>
                <w:rFonts w:ascii="Arial" w:hAnsi="Arial" w:cs="Arial"/>
                <w:sz w:val="16"/>
                <w:szCs w:val="16"/>
              </w:rPr>
              <w:t>Demographic assumptions changes</w:t>
            </w:r>
          </w:p>
        </w:tc>
        <w:tc>
          <w:tcPr>
            <w:tcW w:w="1155" w:type="dxa"/>
            <w:vAlign w:val="bottom"/>
          </w:tcPr>
          <w:p w14:paraId="24690758" w14:textId="43647199"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w:t>
            </w:r>
          </w:p>
        </w:tc>
        <w:tc>
          <w:tcPr>
            <w:tcW w:w="1155" w:type="dxa"/>
            <w:vAlign w:val="bottom"/>
          </w:tcPr>
          <w:p w14:paraId="6C4B7E07" w14:textId="7F66DE15"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w:t>
            </w:r>
          </w:p>
        </w:tc>
        <w:tc>
          <w:tcPr>
            <w:tcW w:w="1155" w:type="dxa"/>
            <w:vAlign w:val="bottom"/>
          </w:tcPr>
          <w:p w14:paraId="272EC230" w14:textId="2862D43A"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w:t>
            </w:r>
          </w:p>
        </w:tc>
        <w:tc>
          <w:tcPr>
            <w:tcW w:w="1155" w:type="dxa"/>
            <w:vAlign w:val="bottom"/>
          </w:tcPr>
          <w:p w14:paraId="47DC77CA" w14:textId="785402A9"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w:t>
            </w:r>
          </w:p>
        </w:tc>
        <w:tc>
          <w:tcPr>
            <w:tcW w:w="1155" w:type="dxa"/>
            <w:vAlign w:val="bottom"/>
          </w:tcPr>
          <w:p w14:paraId="6FEC5DBE" w14:textId="25084162"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w:t>
            </w:r>
          </w:p>
        </w:tc>
        <w:tc>
          <w:tcPr>
            <w:tcW w:w="1155" w:type="dxa"/>
            <w:vAlign w:val="bottom"/>
          </w:tcPr>
          <w:p w14:paraId="59D5284D" w14:textId="33238349"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w:t>
            </w:r>
          </w:p>
        </w:tc>
      </w:tr>
      <w:tr w:rsidR="000F274D" w:rsidRPr="002D7E2B" w14:paraId="471C530A" w14:textId="77777777" w:rsidTr="007400EE">
        <w:tc>
          <w:tcPr>
            <w:tcW w:w="2610" w:type="dxa"/>
          </w:tcPr>
          <w:p w14:paraId="5048201D" w14:textId="77777777" w:rsidR="000F274D" w:rsidRPr="002D7E2B" w:rsidRDefault="000F274D" w:rsidP="000F274D">
            <w:pPr>
              <w:spacing w:before="0" w:after="0" w:line="280" w:lineRule="exact"/>
              <w:ind w:left="345" w:right="-198" w:hanging="180"/>
              <w:rPr>
                <w:rFonts w:ascii="Arial" w:hAnsi="Arial" w:cs="Arial"/>
                <w:sz w:val="16"/>
                <w:szCs w:val="16"/>
              </w:rPr>
            </w:pPr>
            <w:r w:rsidRPr="002D7E2B">
              <w:rPr>
                <w:rFonts w:ascii="Arial" w:hAnsi="Arial" w:cs="Arial"/>
                <w:sz w:val="16"/>
                <w:szCs w:val="16"/>
              </w:rPr>
              <w:t>Financial assumptions changes</w:t>
            </w:r>
          </w:p>
        </w:tc>
        <w:tc>
          <w:tcPr>
            <w:tcW w:w="1155" w:type="dxa"/>
          </w:tcPr>
          <w:p w14:paraId="7A04DA77" w14:textId="779F0BBC"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 xml:space="preserve">17,892 </w:t>
            </w:r>
          </w:p>
        </w:tc>
        <w:tc>
          <w:tcPr>
            <w:tcW w:w="1155" w:type="dxa"/>
          </w:tcPr>
          <w:p w14:paraId="273DF095" w14:textId="1FCFB3F1"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 xml:space="preserve">2,616 </w:t>
            </w:r>
          </w:p>
        </w:tc>
        <w:tc>
          <w:tcPr>
            <w:tcW w:w="1155" w:type="dxa"/>
          </w:tcPr>
          <w:p w14:paraId="0E434698" w14:textId="1B185E8D"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 xml:space="preserve">20,508 </w:t>
            </w:r>
          </w:p>
        </w:tc>
        <w:tc>
          <w:tcPr>
            <w:tcW w:w="1155" w:type="dxa"/>
            <w:vAlign w:val="bottom"/>
          </w:tcPr>
          <w:p w14:paraId="45F7ED1D" w14:textId="16B87392"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12,992</w:t>
            </w:r>
          </w:p>
        </w:tc>
        <w:tc>
          <w:tcPr>
            <w:tcW w:w="1155" w:type="dxa"/>
            <w:vAlign w:val="bottom"/>
          </w:tcPr>
          <w:p w14:paraId="53505EB4" w14:textId="6AB4D95D"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1,493</w:t>
            </w:r>
          </w:p>
        </w:tc>
        <w:tc>
          <w:tcPr>
            <w:tcW w:w="1155" w:type="dxa"/>
            <w:vAlign w:val="bottom"/>
          </w:tcPr>
          <w:p w14:paraId="4D4E122E" w14:textId="22B51D1B"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14,485</w:t>
            </w:r>
          </w:p>
        </w:tc>
      </w:tr>
      <w:tr w:rsidR="000F274D" w:rsidRPr="002D7E2B" w14:paraId="22DE08CC" w14:textId="77777777">
        <w:tc>
          <w:tcPr>
            <w:tcW w:w="2610" w:type="dxa"/>
          </w:tcPr>
          <w:p w14:paraId="24AA88CA" w14:textId="77777777" w:rsidR="000F274D" w:rsidRPr="002D7E2B" w:rsidRDefault="000F274D" w:rsidP="000F274D">
            <w:pPr>
              <w:spacing w:before="0" w:after="0" w:line="280" w:lineRule="exact"/>
              <w:ind w:left="345" w:right="-198" w:hanging="180"/>
              <w:rPr>
                <w:rFonts w:ascii="Arial" w:hAnsi="Arial" w:cs="Arial"/>
                <w:sz w:val="16"/>
                <w:szCs w:val="16"/>
              </w:rPr>
            </w:pPr>
            <w:r w:rsidRPr="002D7E2B">
              <w:rPr>
                <w:rFonts w:ascii="Arial" w:hAnsi="Arial" w:cs="Arial"/>
                <w:sz w:val="16"/>
                <w:szCs w:val="16"/>
              </w:rPr>
              <w:t>Experience adjustments</w:t>
            </w:r>
          </w:p>
        </w:tc>
        <w:tc>
          <w:tcPr>
            <w:tcW w:w="1155" w:type="dxa"/>
            <w:vAlign w:val="bottom"/>
          </w:tcPr>
          <w:p w14:paraId="3D4E8546" w14:textId="10F00770"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w:t>
            </w:r>
          </w:p>
        </w:tc>
        <w:tc>
          <w:tcPr>
            <w:tcW w:w="1155" w:type="dxa"/>
            <w:vAlign w:val="bottom"/>
          </w:tcPr>
          <w:p w14:paraId="085BAABF" w14:textId="635A20B6"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w:t>
            </w:r>
          </w:p>
        </w:tc>
        <w:tc>
          <w:tcPr>
            <w:tcW w:w="1155" w:type="dxa"/>
            <w:vAlign w:val="bottom"/>
          </w:tcPr>
          <w:p w14:paraId="3FB20C79" w14:textId="13A5DBD5"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w:t>
            </w:r>
          </w:p>
        </w:tc>
        <w:tc>
          <w:tcPr>
            <w:tcW w:w="1155" w:type="dxa"/>
            <w:vAlign w:val="bottom"/>
          </w:tcPr>
          <w:p w14:paraId="2C954271" w14:textId="0ABE752C"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(14,256)</w:t>
            </w:r>
          </w:p>
        </w:tc>
        <w:tc>
          <w:tcPr>
            <w:tcW w:w="1155" w:type="dxa"/>
            <w:vAlign w:val="bottom"/>
          </w:tcPr>
          <w:p w14:paraId="7522C3A3" w14:textId="24DD202A"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8</w:t>
            </w:r>
          </w:p>
        </w:tc>
        <w:tc>
          <w:tcPr>
            <w:tcW w:w="1155" w:type="dxa"/>
            <w:vAlign w:val="bottom"/>
          </w:tcPr>
          <w:p w14:paraId="51B83535" w14:textId="54FBA43A" w:rsidR="000F274D" w:rsidRPr="002D7E2B" w:rsidRDefault="000F274D" w:rsidP="000F274D">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(14,248)</w:t>
            </w:r>
          </w:p>
        </w:tc>
      </w:tr>
      <w:tr w:rsidR="00566A3E" w:rsidRPr="002D7E2B" w14:paraId="28D00E6F" w14:textId="77777777" w:rsidTr="007400EE">
        <w:tc>
          <w:tcPr>
            <w:tcW w:w="2610" w:type="dxa"/>
          </w:tcPr>
          <w:p w14:paraId="069514BC" w14:textId="14092DA6" w:rsidR="00566A3E" w:rsidRPr="002D7E2B" w:rsidRDefault="00314B34" w:rsidP="00282155">
            <w:pPr>
              <w:spacing w:before="0" w:after="0" w:line="280" w:lineRule="exact"/>
              <w:ind w:left="0" w:right="-198" w:firstLine="0"/>
              <w:rPr>
                <w:rFonts w:ascii="Arial" w:hAnsi="Arial" w:cs="Arial"/>
                <w:sz w:val="16"/>
                <w:szCs w:val="16"/>
              </w:rPr>
            </w:pPr>
            <w:r w:rsidRPr="002D7E2B">
              <w:rPr>
                <w:rFonts w:ascii="Arial" w:hAnsi="Arial" w:cs="Arial"/>
                <w:sz w:val="16"/>
                <w:szCs w:val="16"/>
              </w:rPr>
              <w:t>Transfer of employees</w:t>
            </w:r>
          </w:p>
        </w:tc>
        <w:tc>
          <w:tcPr>
            <w:tcW w:w="1155" w:type="dxa"/>
          </w:tcPr>
          <w:p w14:paraId="2049371B" w14:textId="05B78FDA" w:rsidR="00566A3E" w:rsidRPr="002D7E2B" w:rsidRDefault="00566A3E" w:rsidP="007539D0">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(1</w:t>
            </w:r>
            <w:r w:rsidR="00860E51" w:rsidRPr="002D7E2B">
              <w:rPr>
                <w:rFonts w:ascii="Arial" w:hAnsi="Arial"/>
                <w:sz w:val="16"/>
                <w:szCs w:val="16"/>
              </w:rPr>
              <w:t>3,089</w:t>
            </w:r>
            <w:r w:rsidRPr="002D7E2B">
              <w:rPr>
                <w:rFonts w:ascii="Arial" w:hAnsi="Arial" w:cs="Arial"/>
                <w:sz w:val="16"/>
                <w:szCs w:val="16"/>
                <w:cs/>
              </w:rPr>
              <w:t>)</w:t>
            </w:r>
          </w:p>
        </w:tc>
        <w:tc>
          <w:tcPr>
            <w:tcW w:w="1155" w:type="dxa"/>
          </w:tcPr>
          <w:p w14:paraId="33D3D33D" w14:textId="6F6A6BC7" w:rsidR="00566A3E" w:rsidRPr="002D7E2B" w:rsidRDefault="00566A3E" w:rsidP="007539D0">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(2,</w:t>
            </w:r>
            <w:r w:rsidR="007A4925" w:rsidRPr="002D7E2B">
              <w:rPr>
                <w:rFonts w:ascii="Arial" w:hAnsi="Arial" w:cs="Arial"/>
                <w:sz w:val="16"/>
                <w:szCs w:val="16"/>
              </w:rPr>
              <w:t>705</w:t>
            </w:r>
            <w:r w:rsidRPr="002D7E2B">
              <w:rPr>
                <w:rFonts w:ascii="Arial" w:hAnsi="Arial" w:cs="Arial"/>
                <w:sz w:val="16"/>
                <w:szCs w:val="16"/>
                <w:cs/>
              </w:rPr>
              <w:t>)</w:t>
            </w:r>
          </w:p>
        </w:tc>
        <w:tc>
          <w:tcPr>
            <w:tcW w:w="1155" w:type="dxa"/>
          </w:tcPr>
          <w:p w14:paraId="605B8920" w14:textId="22CED7C7" w:rsidR="00566A3E" w:rsidRPr="002D7E2B" w:rsidRDefault="00566A3E" w:rsidP="007539D0">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(1</w:t>
            </w:r>
            <w:r w:rsidR="00646DF6" w:rsidRPr="002D7E2B">
              <w:rPr>
                <w:rFonts w:ascii="Arial" w:hAnsi="Arial" w:cs="Arial"/>
                <w:sz w:val="16"/>
                <w:szCs w:val="16"/>
              </w:rPr>
              <w:t>5,794</w:t>
            </w:r>
            <w:r w:rsidRPr="002D7E2B">
              <w:rPr>
                <w:rFonts w:ascii="Arial" w:hAnsi="Arial" w:cs="Arial"/>
                <w:sz w:val="16"/>
                <w:szCs w:val="16"/>
                <w:cs/>
              </w:rPr>
              <w:t>)</w:t>
            </w:r>
          </w:p>
        </w:tc>
        <w:tc>
          <w:tcPr>
            <w:tcW w:w="1155" w:type="dxa"/>
            <w:vAlign w:val="bottom"/>
          </w:tcPr>
          <w:p w14:paraId="32A872C8" w14:textId="716C1D10" w:rsidR="00566A3E" w:rsidRPr="002D7E2B" w:rsidRDefault="004B1CF7" w:rsidP="00566A3E">
            <w:pPr>
              <w:tabs>
                <w:tab w:val="decimal" w:pos="792"/>
              </w:tabs>
              <w:spacing w:before="0" w:after="0" w:line="280" w:lineRule="exact"/>
              <w:ind w:left="0" w:right="-18" w:firstLine="0"/>
              <w:rPr>
                <w:rFonts w:ascii="Arial" w:hAnsi="Arial" w:cs="Browallia New"/>
                <w:sz w:val="16"/>
                <w:szCs w:val="20"/>
              </w:rPr>
            </w:pPr>
            <w:r w:rsidRPr="002D7E2B">
              <w:rPr>
                <w:rFonts w:ascii="Arial" w:hAnsi="Arial" w:cs="Browallia New"/>
                <w:sz w:val="16"/>
                <w:szCs w:val="20"/>
              </w:rPr>
              <w:t>-</w:t>
            </w:r>
          </w:p>
        </w:tc>
        <w:tc>
          <w:tcPr>
            <w:tcW w:w="1155" w:type="dxa"/>
            <w:vAlign w:val="bottom"/>
          </w:tcPr>
          <w:p w14:paraId="03483A8D" w14:textId="5BA3F276" w:rsidR="00566A3E" w:rsidRPr="002D7E2B" w:rsidRDefault="004B1CF7" w:rsidP="00566A3E">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w:t>
            </w:r>
          </w:p>
        </w:tc>
        <w:tc>
          <w:tcPr>
            <w:tcW w:w="1155" w:type="dxa"/>
            <w:vAlign w:val="bottom"/>
          </w:tcPr>
          <w:p w14:paraId="04FAE92D" w14:textId="3B997840" w:rsidR="00566A3E" w:rsidRPr="002D7E2B" w:rsidRDefault="004B1CF7" w:rsidP="00566A3E">
            <w:pP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w:t>
            </w:r>
          </w:p>
        </w:tc>
      </w:tr>
      <w:tr w:rsidR="00513F3C" w:rsidRPr="002D7E2B" w14:paraId="2245206A" w14:textId="77777777">
        <w:tc>
          <w:tcPr>
            <w:tcW w:w="2610" w:type="dxa"/>
          </w:tcPr>
          <w:p w14:paraId="3B044C15" w14:textId="77777777" w:rsidR="00513F3C" w:rsidRPr="002D7E2B" w:rsidRDefault="00513F3C" w:rsidP="00513F3C">
            <w:pPr>
              <w:spacing w:before="0" w:after="0" w:line="280" w:lineRule="exact"/>
              <w:ind w:left="162" w:right="-18" w:hanging="162"/>
              <w:rPr>
                <w:rFonts w:ascii="Arial" w:hAnsi="Arial" w:cs="Arial"/>
                <w:sz w:val="16"/>
                <w:szCs w:val="16"/>
              </w:rPr>
            </w:pPr>
            <w:r w:rsidRPr="002D7E2B">
              <w:rPr>
                <w:rFonts w:ascii="Arial" w:hAnsi="Arial" w:cs="Arial"/>
                <w:sz w:val="16"/>
                <w:szCs w:val="16"/>
              </w:rPr>
              <w:t xml:space="preserve">Benefits paid during the year </w:t>
            </w:r>
          </w:p>
        </w:tc>
        <w:tc>
          <w:tcPr>
            <w:tcW w:w="1155" w:type="dxa"/>
          </w:tcPr>
          <w:p w14:paraId="2EE79088" w14:textId="3EC8887B" w:rsidR="00513F3C" w:rsidRPr="002D7E2B" w:rsidRDefault="00513F3C" w:rsidP="00513F3C">
            <w:pPr>
              <w:pBdr>
                <w:bottom w:val="single" w:sz="4" w:space="1" w:color="auto"/>
              </w:pBd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(2</w:t>
            </w:r>
            <w:r w:rsidR="00860E51" w:rsidRPr="002D7E2B">
              <w:rPr>
                <w:rFonts w:ascii="Arial" w:hAnsi="Arial" w:cs="Arial"/>
                <w:sz w:val="16"/>
                <w:szCs w:val="16"/>
              </w:rPr>
              <w:t>3,290</w:t>
            </w:r>
            <w:r w:rsidRPr="002D7E2B">
              <w:rPr>
                <w:rFonts w:ascii="Arial" w:hAnsi="Arial" w:cs="Arial"/>
                <w:sz w:val="16"/>
                <w:szCs w:val="16"/>
                <w:cs/>
              </w:rPr>
              <w:t>)</w:t>
            </w:r>
          </w:p>
        </w:tc>
        <w:tc>
          <w:tcPr>
            <w:tcW w:w="1155" w:type="dxa"/>
          </w:tcPr>
          <w:p w14:paraId="04A06F27" w14:textId="4AA1C9CF" w:rsidR="00513F3C" w:rsidRPr="002D7E2B" w:rsidRDefault="00513F3C" w:rsidP="00513F3C">
            <w:pPr>
              <w:pBdr>
                <w:bottom w:val="single" w:sz="4" w:space="1" w:color="auto"/>
              </w:pBd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(6,</w:t>
            </w:r>
            <w:r w:rsidR="007A4925" w:rsidRPr="002D7E2B">
              <w:rPr>
                <w:rFonts w:ascii="Arial" w:hAnsi="Arial" w:cs="Arial"/>
                <w:sz w:val="16"/>
                <w:szCs w:val="16"/>
              </w:rPr>
              <w:t>42</w:t>
            </w:r>
            <w:r w:rsidRPr="002D7E2B">
              <w:rPr>
                <w:rFonts w:ascii="Arial" w:hAnsi="Arial" w:cs="Arial"/>
                <w:sz w:val="16"/>
                <w:szCs w:val="16"/>
                <w:cs/>
              </w:rPr>
              <w:t>3)</w:t>
            </w:r>
          </w:p>
        </w:tc>
        <w:tc>
          <w:tcPr>
            <w:tcW w:w="1155" w:type="dxa"/>
          </w:tcPr>
          <w:p w14:paraId="19D4D20F" w14:textId="76DEDC2E" w:rsidR="00513F3C" w:rsidRPr="002D7E2B" w:rsidRDefault="00513F3C" w:rsidP="00513F3C">
            <w:pPr>
              <w:pBdr>
                <w:bottom w:val="single" w:sz="4" w:space="1" w:color="auto"/>
              </w:pBd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cs/>
              </w:rPr>
              <w:t>(</w:t>
            </w:r>
            <w:r w:rsidR="00646DF6" w:rsidRPr="002D7E2B">
              <w:rPr>
                <w:rFonts w:ascii="Arial" w:hAnsi="Arial" w:cs="Arial"/>
                <w:sz w:val="16"/>
                <w:szCs w:val="16"/>
              </w:rPr>
              <w:t>29,713</w:t>
            </w:r>
            <w:r w:rsidRPr="002D7E2B">
              <w:rPr>
                <w:rFonts w:ascii="Arial" w:hAnsi="Arial" w:cs="Arial"/>
                <w:sz w:val="16"/>
                <w:szCs w:val="16"/>
                <w:cs/>
              </w:rPr>
              <w:t>)</w:t>
            </w:r>
          </w:p>
        </w:tc>
        <w:tc>
          <w:tcPr>
            <w:tcW w:w="1155" w:type="dxa"/>
          </w:tcPr>
          <w:p w14:paraId="148B4758" w14:textId="035194DF" w:rsidR="00513F3C" w:rsidRPr="002D7E2B" w:rsidRDefault="00513F3C" w:rsidP="00513F3C">
            <w:pPr>
              <w:pBdr>
                <w:bottom w:val="single" w:sz="4" w:space="1" w:color="auto"/>
              </w:pBd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(39,096)</w:t>
            </w:r>
          </w:p>
        </w:tc>
        <w:tc>
          <w:tcPr>
            <w:tcW w:w="1155" w:type="dxa"/>
          </w:tcPr>
          <w:p w14:paraId="3E3CAFCB" w14:textId="1397733E" w:rsidR="00513F3C" w:rsidRPr="002D7E2B" w:rsidRDefault="00513F3C" w:rsidP="00513F3C">
            <w:pPr>
              <w:pBdr>
                <w:bottom w:val="single" w:sz="4" w:space="1" w:color="auto"/>
              </w:pBd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(4,532)</w:t>
            </w:r>
          </w:p>
        </w:tc>
        <w:tc>
          <w:tcPr>
            <w:tcW w:w="1155" w:type="dxa"/>
          </w:tcPr>
          <w:p w14:paraId="3930DAC2" w14:textId="38823526" w:rsidR="00513F3C" w:rsidRPr="002D7E2B" w:rsidRDefault="00513F3C" w:rsidP="00513F3C">
            <w:pPr>
              <w:pBdr>
                <w:bottom w:val="single" w:sz="4" w:space="1" w:color="auto"/>
              </w:pBd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(43,628)</w:t>
            </w:r>
          </w:p>
        </w:tc>
      </w:tr>
      <w:tr w:rsidR="00513F3C" w:rsidRPr="002D7E2B" w14:paraId="506C2FA6" w14:textId="77777777">
        <w:tc>
          <w:tcPr>
            <w:tcW w:w="2610" w:type="dxa"/>
          </w:tcPr>
          <w:p w14:paraId="50F9577A" w14:textId="126C3154" w:rsidR="00513F3C" w:rsidRPr="002D7E2B" w:rsidRDefault="00513F3C" w:rsidP="00513F3C">
            <w:pPr>
              <w:spacing w:before="0" w:after="0" w:line="280" w:lineRule="exact"/>
              <w:ind w:left="162" w:right="-18" w:hanging="162"/>
              <w:rPr>
                <w:rFonts w:ascii="Arial" w:hAnsi="Arial" w:cs="Arial"/>
                <w:sz w:val="16"/>
                <w:szCs w:val="16"/>
              </w:rPr>
            </w:pPr>
            <w:r w:rsidRPr="002D7E2B">
              <w:rPr>
                <w:rFonts w:ascii="Arial" w:hAnsi="Arial" w:cs="Arial"/>
                <w:sz w:val="16"/>
                <w:szCs w:val="16"/>
              </w:rPr>
              <w:t xml:space="preserve">Provision for employee benefits at end of year </w:t>
            </w:r>
          </w:p>
        </w:tc>
        <w:tc>
          <w:tcPr>
            <w:tcW w:w="1155" w:type="dxa"/>
            <w:vAlign w:val="bottom"/>
          </w:tcPr>
          <w:p w14:paraId="089DBC6A" w14:textId="1618B4EA" w:rsidR="00513F3C" w:rsidRPr="002D7E2B" w:rsidRDefault="007539D0" w:rsidP="00513F3C">
            <w:pPr>
              <w:pBdr>
                <w:bottom w:val="double" w:sz="4" w:space="1" w:color="auto"/>
              </w:pBdr>
              <w:tabs>
                <w:tab w:val="decimal" w:pos="792"/>
              </w:tabs>
              <w:spacing w:before="0" w:after="0" w:line="280" w:lineRule="exact"/>
              <w:ind w:left="0" w:right="-18" w:firstLine="0"/>
              <w:rPr>
                <w:rFonts w:ascii="Arial" w:hAnsi="Arial" w:cs="Browallia New"/>
                <w:sz w:val="16"/>
                <w:szCs w:val="20"/>
              </w:rPr>
            </w:pPr>
            <w:r w:rsidRPr="002D7E2B">
              <w:rPr>
                <w:rFonts w:ascii="Arial" w:hAnsi="Arial" w:cs="Browallia New"/>
                <w:sz w:val="16"/>
                <w:szCs w:val="20"/>
              </w:rPr>
              <w:t>180</w:t>
            </w:r>
            <w:r w:rsidR="000D2705" w:rsidRPr="002D7E2B">
              <w:rPr>
                <w:rFonts w:ascii="Arial" w:hAnsi="Arial" w:cs="Browallia New"/>
                <w:sz w:val="16"/>
                <w:szCs w:val="20"/>
              </w:rPr>
              <w:t>,867</w:t>
            </w:r>
          </w:p>
        </w:tc>
        <w:tc>
          <w:tcPr>
            <w:tcW w:w="1155" w:type="dxa"/>
            <w:vAlign w:val="bottom"/>
          </w:tcPr>
          <w:p w14:paraId="2651E0DD" w14:textId="29EE51A0" w:rsidR="00513F3C" w:rsidRPr="002D7E2B" w:rsidRDefault="000D2705" w:rsidP="00513F3C">
            <w:pPr>
              <w:pBdr>
                <w:bottom w:val="double" w:sz="4" w:space="1" w:color="auto"/>
              </w:pBd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33,345</w:t>
            </w:r>
          </w:p>
        </w:tc>
        <w:tc>
          <w:tcPr>
            <w:tcW w:w="1155" w:type="dxa"/>
            <w:vAlign w:val="bottom"/>
          </w:tcPr>
          <w:p w14:paraId="2E2C3429" w14:textId="3BF243DB" w:rsidR="00513F3C" w:rsidRPr="002D7E2B" w:rsidRDefault="000D2705" w:rsidP="00513F3C">
            <w:pPr>
              <w:pBdr>
                <w:bottom w:val="double" w:sz="4" w:space="1" w:color="auto"/>
              </w:pBd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214,212</w:t>
            </w:r>
          </w:p>
        </w:tc>
        <w:tc>
          <w:tcPr>
            <w:tcW w:w="1155" w:type="dxa"/>
            <w:vAlign w:val="bottom"/>
          </w:tcPr>
          <w:p w14:paraId="70D9D35F" w14:textId="3CE35BF9" w:rsidR="00513F3C" w:rsidRPr="002D7E2B" w:rsidRDefault="00513F3C" w:rsidP="00513F3C">
            <w:pPr>
              <w:pBdr>
                <w:bottom w:val="double" w:sz="4" w:space="1" w:color="auto"/>
              </w:pBd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175,065</w:t>
            </w:r>
          </w:p>
        </w:tc>
        <w:tc>
          <w:tcPr>
            <w:tcW w:w="1155" w:type="dxa"/>
            <w:vAlign w:val="bottom"/>
          </w:tcPr>
          <w:p w14:paraId="6F8ED27A" w14:textId="7E165511" w:rsidR="00513F3C" w:rsidRPr="002D7E2B" w:rsidRDefault="00513F3C" w:rsidP="00513F3C">
            <w:pPr>
              <w:pBdr>
                <w:bottom w:val="double" w:sz="4" w:space="1" w:color="auto"/>
              </w:pBd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36,341</w:t>
            </w:r>
          </w:p>
        </w:tc>
        <w:tc>
          <w:tcPr>
            <w:tcW w:w="1155" w:type="dxa"/>
            <w:vAlign w:val="bottom"/>
          </w:tcPr>
          <w:p w14:paraId="552D92F9" w14:textId="27FADB28" w:rsidR="00513F3C" w:rsidRPr="002D7E2B" w:rsidRDefault="00513F3C" w:rsidP="00513F3C">
            <w:pPr>
              <w:pBdr>
                <w:bottom w:val="double" w:sz="4" w:space="1" w:color="auto"/>
              </w:pBdr>
              <w:tabs>
                <w:tab w:val="decimal" w:pos="792"/>
              </w:tabs>
              <w:spacing w:before="0" w:after="0" w:line="280" w:lineRule="exact"/>
              <w:ind w:left="0" w:right="-18" w:firstLine="0"/>
              <w:rPr>
                <w:rFonts w:ascii="Arial" w:hAnsi="Arial" w:cs="Arial"/>
                <w:sz w:val="16"/>
                <w:szCs w:val="16"/>
              </w:rPr>
            </w:pPr>
            <w:r w:rsidRPr="002D7E2B">
              <w:rPr>
                <w:rFonts w:ascii="Arial" w:hAnsi="Arial" w:cs="Arial"/>
                <w:sz w:val="16"/>
                <w:szCs w:val="16"/>
              </w:rPr>
              <w:t>211,406</w:t>
            </w:r>
          </w:p>
        </w:tc>
      </w:tr>
    </w:tbl>
    <w:p w14:paraId="616CE14C" w14:textId="2FE4416A" w:rsidR="00A22C04" w:rsidRPr="002D7E2B" w:rsidRDefault="00A22C04" w:rsidP="00A22C04">
      <w:pPr>
        <w:tabs>
          <w:tab w:val="right" w:pos="7280"/>
          <w:tab w:val="right" w:pos="8760"/>
        </w:tabs>
        <w:spacing w:before="240" w:line="380" w:lineRule="exact"/>
        <w:jc w:val="thaiDistribute"/>
        <w:rPr>
          <w:rFonts w:ascii="Arial" w:hAnsi="Arial" w:cs="Arial"/>
          <w:szCs w:val="22"/>
        </w:rPr>
      </w:pPr>
      <w:r w:rsidRPr="002D7E2B">
        <w:rPr>
          <w:rFonts w:ascii="Arial" w:hAnsi="Arial"/>
          <w:szCs w:val="22"/>
        </w:rPr>
        <w:lastRenderedPageBreak/>
        <w:tab/>
        <w:t xml:space="preserve">The Group expects to pay Baht </w:t>
      </w:r>
      <w:r w:rsidR="00896B1C" w:rsidRPr="002D7E2B">
        <w:rPr>
          <w:rFonts w:ascii="Arial" w:hAnsi="Arial"/>
          <w:szCs w:val="22"/>
        </w:rPr>
        <w:t>19.57</w:t>
      </w:r>
      <w:r w:rsidRPr="002D7E2B">
        <w:rPr>
          <w:rFonts w:ascii="Arial" w:hAnsi="Arial"/>
          <w:szCs w:val="22"/>
        </w:rPr>
        <w:t xml:space="preserve"> million of long-term employee benefits during the next year (202</w:t>
      </w:r>
      <w:r w:rsidR="00E87C00" w:rsidRPr="002D7E2B">
        <w:rPr>
          <w:rFonts w:ascii="Arial" w:hAnsi="Arial"/>
          <w:szCs w:val="22"/>
        </w:rPr>
        <w:t>4</w:t>
      </w:r>
      <w:r w:rsidRPr="002D7E2B">
        <w:rPr>
          <w:rFonts w:ascii="Arial" w:hAnsi="Arial"/>
          <w:szCs w:val="22"/>
        </w:rPr>
        <w:t xml:space="preserve">: Baht </w:t>
      </w:r>
      <w:r w:rsidR="00E87C00" w:rsidRPr="002D7E2B">
        <w:rPr>
          <w:rFonts w:ascii="Arial" w:hAnsi="Arial"/>
          <w:szCs w:val="22"/>
        </w:rPr>
        <w:t>17.69</w:t>
      </w:r>
      <w:r w:rsidRPr="002D7E2B">
        <w:rPr>
          <w:rFonts w:ascii="Arial" w:hAnsi="Arial"/>
          <w:szCs w:val="22"/>
        </w:rPr>
        <w:t xml:space="preserve"> million) </w:t>
      </w:r>
      <w:r w:rsidRPr="002D7E2B">
        <w:rPr>
          <w:rFonts w:ascii="Arial" w:hAnsi="Arial" w:cs="Arial"/>
          <w:szCs w:val="22"/>
        </w:rPr>
        <w:t xml:space="preserve">(Separate financial statements: Baht </w:t>
      </w:r>
      <w:r w:rsidR="00896B1C" w:rsidRPr="002D7E2B">
        <w:rPr>
          <w:rFonts w:ascii="Arial" w:hAnsi="Arial" w:cs="Arial"/>
          <w:szCs w:val="22"/>
        </w:rPr>
        <w:t>15.12</w:t>
      </w:r>
      <w:r w:rsidRPr="002D7E2B">
        <w:rPr>
          <w:rFonts w:ascii="Arial" w:hAnsi="Arial" w:cs="Arial"/>
          <w:szCs w:val="22"/>
        </w:rPr>
        <w:t xml:space="preserve"> million and 202</w:t>
      </w:r>
      <w:r w:rsidR="00E87C00" w:rsidRPr="002D7E2B">
        <w:rPr>
          <w:rFonts w:ascii="Arial" w:hAnsi="Arial" w:cs="Arial"/>
          <w:szCs w:val="22"/>
        </w:rPr>
        <w:t>4</w:t>
      </w:r>
      <w:r w:rsidRPr="002D7E2B">
        <w:rPr>
          <w:rFonts w:ascii="Arial" w:hAnsi="Arial" w:cs="Arial"/>
          <w:szCs w:val="22"/>
        </w:rPr>
        <w:t xml:space="preserve">: Baht </w:t>
      </w:r>
      <w:r w:rsidR="00E87C00" w:rsidRPr="002D7E2B">
        <w:rPr>
          <w:rFonts w:ascii="Arial" w:hAnsi="Arial" w:cs="Arial"/>
          <w:szCs w:val="22"/>
        </w:rPr>
        <w:t>14.05</w:t>
      </w:r>
      <w:r w:rsidRPr="002D7E2B">
        <w:rPr>
          <w:rFonts w:ascii="Arial" w:hAnsi="Arial" w:cs="Arial"/>
          <w:szCs w:val="22"/>
        </w:rPr>
        <w:t xml:space="preserve"> million).</w:t>
      </w:r>
    </w:p>
    <w:p w14:paraId="290C1354" w14:textId="3EBE822E" w:rsidR="00A22C04" w:rsidRPr="002D7E2B" w:rsidRDefault="00A22C04" w:rsidP="00A22C04">
      <w:pPr>
        <w:tabs>
          <w:tab w:val="right" w:pos="7280"/>
          <w:tab w:val="right" w:pos="8760"/>
        </w:tabs>
        <w:spacing w:line="380" w:lineRule="exact"/>
        <w:jc w:val="thaiDistribute"/>
        <w:rPr>
          <w:rFonts w:ascii="Arial" w:hAnsi="Arial"/>
          <w:szCs w:val="22"/>
        </w:rPr>
      </w:pPr>
      <w:r w:rsidRPr="002D7E2B">
        <w:rPr>
          <w:rFonts w:ascii="Arial" w:hAnsi="Arial" w:cs="Arial"/>
          <w:szCs w:val="22"/>
        </w:rPr>
        <w:tab/>
        <w:t xml:space="preserve">As </w:t>
      </w:r>
      <w:proofErr w:type="gramStart"/>
      <w:r w:rsidRPr="002D7E2B">
        <w:rPr>
          <w:rFonts w:ascii="Arial" w:hAnsi="Arial" w:cs="Arial"/>
          <w:szCs w:val="22"/>
        </w:rPr>
        <w:t>at</w:t>
      </w:r>
      <w:proofErr w:type="gramEnd"/>
      <w:r w:rsidRPr="002D7E2B">
        <w:rPr>
          <w:rFonts w:ascii="Arial" w:hAnsi="Arial" w:cs="Arial"/>
          <w:szCs w:val="22"/>
        </w:rPr>
        <w:t xml:space="preserve"> </w:t>
      </w:r>
      <w:r w:rsidRPr="002D7E2B">
        <w:rPr>
          <w:rFonts w:ascii="Arial" w:hAnsi="Arial"/>
          <w:szCs w:val="22"/>
        </w:rPr>
        <w:t>31 December 202</w:t>
      </w:r>
      <w:r w:rsidR="00E87C00" w:rsidRPr="002D7E2B">
        <w:rPr>
          <w:rFonts w:ascii="Arial" w:hAnsi="Arial"/>
          <w:szCs w:val="22"/>
        </w:rPr>
        <w:t>5</w:t>
      </w:r>
      <w:r w:rsidRPr="002D7E2B">
        <w:rPr>
          <w:rFonts w:ascii="Arial" w:hAnsi="Arial"/>
          <w:szCs w:val="22"/>
        </w:rPr>
        <w:t xml:space="preserve">, </w:t>
      </w:r>
      <w:r w:rsidRPr="002D7E2B">
        <w:rPr>
          <w:rFonts w:ascii="Arial" w:hAnsi="Arial" w:cs="Arial"/>
          <w:szCs w:val="22"/>
        </w:rPr>
        <w:t xml:space="preserve">the weighted average duration of </w:t>
      </w:r>
      <w:r w:rsidRPr="002D7E2B">
        <w:rPr>
          <w:rFonts w:ascii="Arial" w:hAnsi="Arial"/>
          <w:szCs w:val="22"/>
        </w:rPr>
        <w:t>the liabilities for long-term employee benefits of the Group</w:t>
      </w:r>
      <w:r w:rsidR="002C5E9F">
        <w:rPr>
          <w:rFonts w:ascii="Arial" w:hAnsi="Arial"/>
          <w:szCs w:val="22"/>
        </w:rPr>
        <w:t xml:space="preserve"> and separate financial statements</w:t>
      </w:r>
      <w:r w:rsidRPr="002D7E2B">
        <w:rPr>
          <w:rFonts w:ascii="Arial" w:hAnsi="Arial"/>
          <w:szCs w:val="22"/>
        </w:rPr>
        <w:t xml:space="preserve"> is </w:t>
      </w:r>
      <w:r w:rsidR="00A237D7" w:rsidRPr="002D7E2B">
        <w:rPr>
          <w:rFonts w:ascii="Arial" w:hAnsi="Arial"/>
          <w:szCs w:val="22"/>
        </w:rPr>
        <w:t>8.96</w:t>
      </w:r>
      <w:r w:rsidR="00EB3F91" w:rsidRPr="002D7E2B">
        <w:rPr>
          <w:rFonts w:ascii="Arial" w:hAnsi="Arial"/>
          <w:szCs w:val="22"/>
        </w:rPr>
        <w:t xml:space="preserve"> </w:t>
      </w:r>
      <w:r w:rsidRPr="002D7E2B">
        <w:rPr>
          <w:rFonts w:ascii="Arial" w:hAnsi="Arial"/>
          <w:szCs w:val="22"/>
        </w:rPr>
        <w:t>years</w:t>
      </w:r>
      <w:r w:rsidR="00AB636B" w:rsidRPr="002D7E2B">
        <w:rPr>
          <w:rFonts w:ascii="Arial" w:hAnsi="Arial"/>
          <w:szCs w:val="22"/>
        </w:rPr>
        <w:t xml:space="preserve"> (202</w:t>
      </w:r>
      <w:r w:rsidR="00E87C00" w:rsidRPr="002D7E2B">
        <w:rPr>
          <w:rFonts w:ascii="Arial" w:hAnsi="Arial"/>
          <w:szCs w:val="22"/>
        </w:rPr>
        <w:t>4</w:t>
      </w:r>
      <w:r w:rsidR="00AB636B" w:rsidRPr="002D7E2B">
        <w:rPr>
          <w:rFonts w:ascii="Arial" w:hAnsi="Arial"/>
          <w:szCs w:val="22"/>
        </w:rPr>
        <w:t xml:space="preserve">: </w:t>
      </w:r>
      <w:r w:rsidR="00E87C00" w:rsidRPr="002D7E2B">
        <w:rPr>
          <w:rFonts w:ascii="Arial" w:hAnsi="Arial"/>
          <w:szCs w:val="22"/>
        </w:rPr>
        <w:t>8.96</w:t>
      </w:r>
      <w:r w:rsidR="00AB636B" w:rsidRPr="002D7E2B">
        <w:rPr>
          <w:rFonts w:ascii="Arial" w:hAnsi="Arial"/>
          <w:szCs w:val="22"/>
        </w:rPr>
        <w:t xml:space="preserve"> years)</w:t>
      </w:r>
      <w:r w:rsidRPr="002D7E2B">
        <w:rPr>
          <w:rFonts w:ascii="Arial" w:hAnsi="Arial"/>
          <w:szCs w:val="22"/>
        </w:rPr>
        <w:t xml:space="preserve"> </w:t>
      </w:r>
      <w:r w:rsidR="002C5E9F">
        <w:rPr>
          <w:rFonts w:ascii="Arial" w:hAnsi="Arial" w:cs="Arial"/>
          <w:szCs w:val="22"/>
        </w:rPr>
        <w:t xml:space="preserve">and the subsidiary incorporated in 2025 is 14.1 years </w:t>
      </w:r>
      <w:r w:rsidR="002C5E9F" w:rsidRPr="002C5E9F">
        <w:rPr>
          <w:rFonts w:ascii="Arial" w:hAnsi="Arial" w:cs="Arial"/>
          <w:i/>
          <w:iCs/>
          <w:szCs w:val="22"/>
        </w:rPr>
        <w:t>(Note 12)</w:t>
      </w:r>
      <w:r w:rsidR="002C5E9F">
        <w:rPr>
          <w:rFonts w:ascii="Arial" w:hAnsi="Arial" w:cs="Arial"/>
          <w:szCs w:val="22"/>
        </w:rPr>
        <w:t>.</w:t>
      </w:r>
      <w:r w:rsidRPr="002D7E2B">
        <w:rPr>
          <w:rFonts w:ascii="Arial" w:hAnsi="Arial"/>
          <w:szCs w:val="22"/>
        </w:rPr>
        <w:t xml:space="preserve"> </w:t>
      </w:r>
    </w:p>
    <w:p w14:paraId="4F4E3483" w14:textId="77777777" w:rsidR="00A22C04" w:rsidRPr="002D7E2B" w:rsidRDefault="00A22C04" w:rsidP="00E811FB">
      <w:pPr>
        <w:tabs>
          <w:tab w:val="right" w:pos="7280"/>
          <w:tab w:val="right" w:pos="8760"/>
        </w:tabs>
        <w:spacing w:after="0" w:line="380" w:lineRule="exact"/>
        <w:jc w:val="thaiDistribute"/>
        <w:rPr>
          <w:rFonts w:ascii="Arial" w:hAnsi="Arial"/>
          <w:szCs w:val="22"/>
        </w:rPr>
      </w:pPr>
      <w:r w:rsidRPr="002D7E2B">
        <w:rPr>
          <w:rFonts w:ascii="Arial" w:hAnsi="Arial"/>
          <w:szCs w:val="22"/>
        </w:rPr>
        <w:tab/>
        <w:t xml:space="preserve">Significant actuarial assumptions at the valuation date are </w:t>
      </w:r>
      <w:proofErr w:type="spellStart"/>
      <w:r w:rsidRPr="002D7E2B">
        <w:rPr>
          <w:rFonts w:ascii="Arial" w:hAnsi="Arial"/>
          <w:szCs w:val="22"/>
        </w:rPr>
        <w:t>summarised</w:t>
      </w:r>
      <w:proofErr w:type="spellEnd"/>
      <w:r w:rsidRPr="002D7E2B">
        <w:rPr>
          <w:rFonts w:ascii="Arial" w:hAnsi="Arial"/>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A22C04" w:rsidRPr="002D7E2B" w14:paraId="7B280A68" w14:textId="77777777">
        <w:tc>
          <w:tcPr>
            <w:tcW w:w="3780" w:type="dxa"/>
          </w:tcPr>
          <w:p w14:paraId="06416BDF" w14:textId="77777777" w:rsidR="00A22C04" w:rsidRPr="002D7E2B" w:rsidRDefault="00A22C04">
            <w:pPr>
              <w:tabs>
                <w:tab w:val="right" w:pos="7280"/>
                <w:tab w:val="right" w:pos="8760"/>
              </w:tabs>
              <w:spacing w:line="380" w:lineRule="exact"/>
              <w:jc w:val="thaiDistribute"/>
              <w:rPr>
                <w:rFonts w:ascii="Arial" w:hAnsi="Arial" w:cs="Arial"/>
                <w:sz w:val="18"/>
                <w:szCs w:val="18"/>
              </w:rPr>
            </w:pPr>
          </w:p>
        </w:tc>
        <w:tc>
          <w:tcPr>
            <w:tcW w:w="2700" w:type="dxa"/>
            <w:gridSpan w:val="2"/>
          </w:tcPr>
          <w:p w14:paraId="16D3FB2B" w14:textId="77777777" w:rsidR="00A22C04" w:rsidRPr="002D7E2B" w:rsidRDefault="00A22C04">
            <w:pPr>
              <w:pBdr>
                <w:bottom w:val="single" w:sz="4" w:space="1" w:color="auto"/>
              </w:pBdr>
              <w:tabs>
                <w:tab w:val="right" w:pos="1033"/>
              </w:tabs>
              <w:spacing w:line="380" w:lineRule="exact"/>
              <w:ind w:right="-72"/>
              <w:jc w:val="center"/>
              <w:rPr>
                <w:rFonts w:ascii="Arial" w:hAnsi="Arial" w:cs="Arial"/>
                <w:sz w:val="18"/>
                <w:szCs w:val="18"/>
              </w:rPr>
            </w:pPr>
            <w:r w:rsidRPr="002D7E2B">
              <w:rPr>
                <w:rFonts w:ascii="Arial" w:hAnsi="Arial" w:cs="Arial"/>
                <w:sz w:val="18"/>
                <w:szCs w:val="18"/>
                <w:lang w:val="en-GB"/>
              </w:rPr>
              <w:t>Consolidated                       financial statements</w:t>
            </w:r>
          </w:p>
        </w:tc>
        <w:tc>
          <w:tcPr>
            <w:tcW w:w="2700" w:type="dxa"/>
            <w:gridSpan w:val="2"/>
          </w:tcPr>
          <w:p w14:paraId="5D575A17" w14:textId="77777777" w:rsidR="00A22C04" w:rsidRPr="002D7E2B" w:rsidRDefault="00A22C04">
            <w:pPr>
              <w:pBdr>
                <w:bottom w:val="single" w:sz="4" w:space="1" w:color="auto"/>
              </w:pBdr>
              <w:tabs>
                <w:tab w:val="right" w:pos="1033"/>
              </w:tabs>
              <w:spacing w:line="380" w:lineRule="exact"/>
              <w:ind w:right="-72"/>
              <w:jc w:val="center"/>
              <w:rPr>
                <w:rFonts w:ascii="Arial" w:hAnsi="Arial" w:cs="Arial"/>
                <w:sz w:val="18"/>
                <w:szCs w:val="18"/>
                <w:cs/>
                <w:lang w:val="en-GB"/>
              </w:rPr>
            </w:pPr>
            <w:r w:rsidRPr="002D7E2B">
              <w:rPr>
                <w:rFonts w:ascii="Arial" w:hAnsi="Arial" w:cs="Arial"/>
                <w:sz w:val="18"/>
                <w:szCs w:val="18"/>
                <w:lang w:val="en-GB"/>
              </w:rPr>
              <w:t>Separate                                 financial statements</w:t>
            </w:r>
          </w:p>
        </w:tc>
      </w:tr>
      <w:tr w:rsidR="00E87C00" w:rsidRPr="002D7E2B" w14:paraId="7E178B9E" w14:textId="77777777">
        <w:trPr>
          <w:trHeight w:val="423"/>
        </w:trPr>
        <w:tc>
          <w:tcPr>
            <w:tcW w:w="3780" w:type="dxa"/>
          </w:tcPr>
          <w:p w14:paraId="4A2420C1" w14:textId="77777777" w:rsidR="00E87C00" w:rsidRPr="002D7E2B" w:rsidRDefault="00E87C00" w:rsidP="00E87C00">
            <w:pPr>
              <w:tabs>
                <w:tab w:val="right" w:pos="7280"/>
                <w:tab w:val="right" w:pos="8760"/>
              </w:tabs>
              <w:spacing w:line="380" w:lineRule="exact"/>
              <w:rPr>
                <w:rFonts w:ascii="Arial" w:hAnsi="Arial" w:cs="Arial"/>
                <w:sz w:val="18"/>
                <w:szCs w:val="18"/>
              </w:rPr>
            </w:pPr>
          </w:p>
        </w:tc>
        <w:tc>
          <w:tcPr>
            <w:tcW w:w="1350" w:type="dxa"/>
            <w:vAlign w:val="bottom"/>
          </w:tcPr>
          <w:p w14:paraId="67097862" w14:textId="405F8478" w:rsidR="00E87C00" w:rsidRPr="002D7E2B" w:rsidRDefault="00E87C00" w:rsidP="00E87C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2025</w:t>
            </w:r>
          </w:p>
        </w:tc>
        <w:tc>
          <w:tcPr>
            <w:tcW w:w="1350" w:type="dxa"/>
            <w:vAlign w:val="bottom"/>
          </w:tcPr>
          <w:p w14:paraId="715C337F" w14:textId="6314EB67" w:rsidR="00E87C00" w:rsidRPr="002D7E2B" w:rsidRDefault="00E87C00" w:rsidP="00E87C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2024</w:t>
            </w:r>
          </w:p>
        </w:tc>
        <w:tc>
          <w:tcPr>
            <w:tcW w:w="1350" w:type="dxa"/>
            <w:vAlign w:val="bottom"/>
          </w:tcPr>
          <w:p w14:paraId="79307E8D" w14:textId="51A87320" w:rsidR="00E87C00" w:rsidRPr="002D7E2B" w:rsidRDefault="00E87C00" w:rsidP="00E87C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2025</w:t>
            </w:r>
          </w:p>
        </w:tc>
        <w:tc>
          <w:tcPr>
            <w:tcW w:w="1350" w:type="dxa"/>
            <w:vAlign w:val="bottom"/>
          </w:tcPr>
          <w:p w14:paraId="5473EB52" w14:textId="768980DC" w:rsidR="00E87C00" w:rsidRPr="002D7E2B" w:rsidRDefault="00E87C00" w:rsidP="00E87C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2024</w:t>
            </w:r>
          </w:p>
        </w:tc>
      </w:tr>
      <w:tr w:rsidR="00E87C00" w:rsidRPr="002D7E2B" w14:paraId="5B720EE4" w14:textId="77777777" w:rsidTr="00F94D67">
        <w:tc>
          <w:tcPr>
            <w:tcW w:w="3780" w:type="dxa"/>
          </w:tcPr>
          <w:p w14:paraId="68541CA4" w14:textId="77777777" w:rsidR="00E87C00" w:rsidRPr="002D7E2B" w:rsidRDefault="00E87C00" w:rsidP="00E87C00">
            <w:pPr>
              <w:spacing w:line="380" w:lineRule="exact"/>
              <w:rPr>
                <w:rFonts w:ascii="Arial" w:hAnsi="Arial" w:cs="Arial"/>
                <w:sz w:val="18"/>
                <w:szCs w:val="18"/>
              </w:rPr>
            </w:pPr>
            <w:r w:rsidRPr="002D7E2B">
              <w:rPr>
                <w:rFonts w:ascii="Arial" w:hAnsi="Arial" w:cs="Arial"/>
                <w:sz w:val="18"/>
                <w:szCs w:val="18"/>
              </w:rPr>
              <w:t>Discount rate (% per annum)</w:t>
            </w:r>
          </w:p>
        </w:tc>
        <w:tc>
          <w:tcPr>
            <w:tcW w:w="1350" w:type="dxa"/>
            <w:vAlign w:val="bottom"/>
          </w:tcPr>
          <w:p w14:paraId="7DDB9D4F" w14:textId="1994D51F" w:rsidR="00E87C00" w:rsidRPr="002D7E2B" w:rsidRDefault="00D82D87" w:rsidP="00E87C00">
            <w:pPr>
              <w:spacing w:line="380" w:lineRule="exact"/>
              <w:ind w:left="-198"/>
              <w:jc w:val="right"/>
              <w:rPr>
                <w:rFonts w:ascii="Arial" w:hAnsi="Arial" w:cs="Arial"/>
                <w:sz w:val="18"/>
                <w:szCs w:val="18"/>
                <w:cs/>
              </w:rPr>
            </w:pPr>
            <w:r w:rsidRPr="002D7E2B">
              <w:rPr>
                <w:rFonts w:ascii="Arial" w:hAnsi="Arial" w:cs="Arial"/>
                <w:sz w:val="18"/>
                <w:szCs w:val="18"/>
              </w:rPr>
              <w:t>1.5 and 2.1 (Thailand)</w:t>
            </w:r>
          </w:p>
        </w:tc>
        <w:tc>
          <w:tcPr>
            <w:tcW w:w="1350" w:type="dxa"/>
          </w:tcPr>
          <w:p w14:paraId="73452A3F" w14:textId="77777777" w:rsidR="00E87C00" w:rsidRPr="002D7E2B" w:rsidRDefault="00E87C00" w:rsidP="00E87C00">
            <w:pPr>
              <w:spacing w:line="380" w:lineRule="exact"/>
              <w:ind w:left="-198"/>
              <w:jc w:val="right"/>
              <w:rPr>
                <w:rFonts w:ascii="Arial" w:hAnsi="Arial" w:cs="Arial"/>
                <w:sz w:val="18"/>
                <w:szCs w:val="18"/>
              </w:rPr>
            </w:pPr>
            <w:r w:rsidRPr="002D7E2B">
              <w:rPr>
                <w:rFonts w:ascii="Arial" w:hAnsi="Arial" w:cs="Arial"/>
                <w:sz w:val="18"/>
                <w:szCs w:val="18"/>
              </w:rPr>
              <w:t>2.5 (Thailand)</w:t>
            </w:r>
          </w:p>
          <w:p w14:paraId="6D2EE8D1" w14:textId="29F030EE" w:rsidR="00F94D67" w:rsidRPr="002D7E2B" w:rsidRDefault="00F94D67" w:rsidP="00E87C00">
            <w:pPr>
              <w:spacing w:line="380" w:lineRule="exact"/>
              <w:ind w:left="-198"/>
              <w:jc w:val="right"/>
              <w:rPr>
                <w:rFonts w:ascii="Arial" w:hAnsi="Arial" w:cs="Arial"/>
                <w:sz w:val="18"/>
                <w:szCs w:val="18"/>
              </w:rPr>
            </w:pPr>
            <w:r w:rsidRPr="002D7E2B">
              <w:rPr>
                <w:rFonts w:ascii="Arial" w:hAnsi="Arial" w:cs="Arial"/>
                <w:sz w:val="18"/>
                <w:szCs w:val="18"/>
              </w:rPr>
              <w:t>5.0 (Vietnam)</w:t>
            </w:r>
          </w:p>
        </w:tc>
        <w:tc>
          <w:tcPr>
            <w:tcW w:w="1350" w:type="dxa"/>
          </w:tcPr>
          <w:p w14:paraId="3BA6835A" w14:textId="10D4CC1E" w:rsidR="00E87C00" w:rsidRPr="002D7E2B" w:rsidRDefault="00396FB2" w:rsidP="00E87C00">
            <w:pPr>
              <w:spacing w:line="380" w:lineRule="exact"/>
              <w:ind w:right="72"/>
              <w:jc w:val="right"/>
              <w:rPr>
                <w:rFonts w:ascii="Arial" w:hAnsi="Arial" w:cs="Arial"/>
                <w:sz w:val="18"/>
                <w:szCs w:val="18"/>
              </w:rPr>
            </w:pPr>
            <w:r w:rsidRPr="002D7E2B">
              <w:rPr>
                <w:rFonts w:ascii="Arial" w:hAnsi="Arial" w:cs="Arial"/>
                <w:sz w:val="18"/>
                <w:szCs w:val="18"/>
              </w:rPr>
              <w:t>1.5</w:t>
            </w:r>
          </w:p>
        </w:tc>
        <w:tc>
          <w:tcPr>
            <w:tcW w:w="1350" w:type="dxa"/>
          </w:tcPr>
          <w:p w14:paraId="7E09DD0C" w14:textId="403A9FEA" w:rsidR="00E87C00" w:rsidRPr="002D7E2B" w:rsidRDefault="00E87C00" w:rsidP="00E87C00">
            <w:pPr>
              <w:spacing w:line="380" w:lineRule="exact"/>
              <w:ind w:right="72"/>
              <w:jc w:val="right"/>
              <w:rPr>
                <w:rFonts w:ascii="Arial" w:hAnsi="Arial" w:cs="Arial"/>
                <w:sz w:val="18"/>
                <w:szCs w:val="18"/>
              </w:rPr>
            </w:pPr>
            <w:r w:rsidRPr="002D7E2B">
              <w:rPr>
                <w:rFonts w:ascii="Arial" w:hAnsi="Arial" w:cs="Arial"/>
                <w:sz w:val="18"/>
                <w:szCs w:val="18"/>
              </w:rPr>
              <w:t>2.5</w:t>
            </w:r>
          </w:p>
        </w:tc>
      </w:tr>
      <w:tr w:rsidR="00E87C00" w:rsidRPr="002D7E2B" w14:paraId="742B2522" w14:textId="77777777">
        <w:tc>
          <w:tcPr>
            <w:tcW w:w="3780" w:type="dxa"/>
          </w:tcPr>
          <w:p w14:paraId="41B232A5" w14:textId="77777777" w:rsidR="00E87C00" w:rsidRPr="002D7E2B" w:rsidRDefault="00E87C00" w:rsidP="00E87C00">
            <w:pPr>
              <w:spacing w:line="380" w:lineRule="exact"/>
              <w:rPr>
                <w:rFonts w:ascii="Arial" w:hAnsi="Arial" w:cs="Arial"/>
                <w:sz w:val="18"/>
                <w:szCs w:val="18"/>
              </w:rPr>
            </w:pPr>
          </w:p>
        </w:tc>
        <w:tc>
          <w:tcPr>
            <w:tcW w:w="1350" w:type="dxa"/>
            <w:vAlign w:val="bottom"/>
          </w:tcPr>
          <w:p w14:paraId="6C4DBA68" w14:textId="2302AE4E" w:rsidR="00E87C00" w:rsidRPr="002D7E2B" w:rsidRDefault="00070E9D" w:rsidP="005B29F3">
            <w:pPr>
              <w:spacing w:line="380" w:lineRule="exact"/>
              <w:ind w:left="-198"/>
              <w:jc w:val="right"/>
              <w:rPr>
                <w:rFonts w:ascii="Arial" w:hAnsi="Arial" w:cs="Arial"/>
                <w:sz w:val="18"/>
                <w:szCs w:val="18"/>
              </w:rPr>
            </w:pPr>
            <w:r w:rsidRPr="002D7E2B">
              <w:rPr>
                <w:rFonts w:ascii="Arial" w:hAnsi="Arial" w:cs="Arial"/>
                <w:sz w:val="18"/>
                <w:szCs w:val="18"/>
              </w:rPr>
              <w:t>5.0 (Vietnam)</w:t>
            </w:r>
          </w:p>
        </w:tc>
        <w:tc>
          <w:tcPr>
            <w:tcW w:w="1350" w:type="dxa"/>
            <w:vAlign w:val="bottom"/>
          </w:tcPr>
          <w:p w14:paraId="7CF51925" w14:textId="4A9F77B8" w:rsidR="00E87C00" w:rsidRPr="002D7E2B" w:rsidRDefault="00E87C00" w:rsidP="00E87C00">
            <w:pPr>
              <w:spacing w:line="380" w:lineRule="exact"/>
              <w:ind w:left="-108"/>
              <w:jc w:val="right"/>
              <w:rPr>
                <w:rFonts w:ascii="Arial" w:hAnsi="Arial" w:cs="Arial"/>
                <w:sz w:val="18"/>
                <w:szCs w:val="18"/>
              </w:rPr>
            </w:pPr>
          </w:p>
        </w:tc>
        <w:tc>
          <w:tcPr>
            <w:tcW w:w="1350" w:type="dxa"/>
            <w:vAlign w:val="bottom"/>
          </w:tcPr>
          <w:p w14:paraId="61D299E6" w14:textId="56937E60" w:rsidR="00E87C00" w:rsidRPr="002D7E2B" w:rsidRDefault="00E87C00" w:rsidP="00E87C00">
            <w:pPr>
              <w:spacing w:line="380" w:lineRule="exact"/>
              <w:ind w:right="72"/>
              <w:jc w:val="right"/>
              <w:rPr>
                <w:rFonts w:ascii="Arial" w:hAnsi="Arial" w:cs="Arial"/>
                <w:sz w:val="18"/>
                <w:szCs w:val="18"/>
              </w:rPr>
            </w:pPr>
          </w:p>
        </w:tc>
        <w:tc>
          <w:tcPr>
            <w:tcW w:w="1350" w:type="dxa"/>
            <w:vAlign w:val="bottom"/>
          </w:tcPr>
          <w:p w14:paraId="6766F753" w14:textId="77777777" w:rsidR="00E87C00" w:rsidRPr="002D7E2B" w:rsidRDefault="00E87C00" w:rsidP="00E87C00">
            <w:pPr>
              <w:spacing w:line="380" w:lineRule="exact"/>
              <w:ind w:right="72"/>
              <w:jc w:val="right"/>
              <w:rPr>
                <w:rFonts w:ascii="Arial" w:hAnsi="Arial" w:cs="Arial"/>
                <w:sz w:val="18"/>
                <w:szCs w:val="18"/>
              </w:rPr>
            </w:pPr>
          </w:p>
        </w:tc>
      </w:tr>
      <w:tr w:rsidR="000659EC" w:rsidRPr="002D7E2B" w14:paraId="4071BEAE" w14:textId="77777777" w:rsidTr="007400EE">
        <w:tc>
          <w:tcPr>
            <w:tcW w:w="3780" w:type="dxa"/>
          </w:tcPr>
          <w:p w14:paraId="363C7E77" w14:textId="77777777" w:rsidR="000659EC" w:rsidRPr="002D7E2B" w:rsidRDefault="000659EC" w:rsidP="000659EC">
            <w:pPr>
              <w:spacing w:line="380" w:lineRule="exact"/>
              <w:ind w:right="-108"/>
              <w:rPr>
                <w:rFonts w:ascii="Arial" w:hAnsi="Arial" w:cs="Arial"/>
                <w:sz w:val="18"/>
                <w:szCs w:val="18"/>
              </w:rPr>
            </w:pPr>
            <w:r w:rsidRPr="002D7E2B">
              <w:rPr>
                <w:rFonts w:ascii="Arial" w:hAnsi="Arial" w:cs="Arial"/>
                <w:sz w:val="18"/>
                <w:szCs w:val="18"/>
              </w:rPr>
              <w:t xml:space="preserve">Salary </w:t>
            </w:r>
            <w:proofErr w:type="gramStart"/>
            <w:r w:rsidRPr="002D7E2B">
              <w:rPr>
                <w:rFonts w:ascii="Arial" w:hAnsi="Arial" w:cs="Arial"/>
                <w:sz w:val="18"/>
                <w:szCs w:val="18"/>
              </w:rPr>
              <w:t>increase</w:t>
            </w:r>
            <w:proofErr w:type="gramEnd"/>
            <w:r w:rsidRPr="002D7E2B">
              <w:rPr>
                <w:rFonts w:ascii="Arial" w:hAnsi="Arial" w:cs="Arial"/>
                <w:sz w:val="18"/>
                <w:szCs w:val="18"/>
              </w:rPr>
              <w:t xml:space="preserve"> rate (% per annum)</w:t>
            </w:r>
          </w:p>
        </w:tc>
        <w:tc>
          <w:tcPr>
            <w:tcW w:w="1350" w:type="dxa"/>
            <w:vAlign w:val="bottom"/>
          </w:tcPr>
          <w:p w14:paraId="49CC7179" w14:textId="0FF70520" w:rsidR="000659EC" w:rsidRPr="002D7E2B" w:rsidRDefault="000659EC" w:rsidP="005B29F3">
            <w:pPr>
              <w:spacing w:line="380" w:lineRule="exact"/>
              <w:ind w:left="-198"/>
              <w:jc w:val="right"/>
              <w:rPr>
                <w:rFonts w:ascii="Arial" w:hAnsi="Arial" w:cs="Arial"/>
                <w:sz w:val="18"/>
                <w:szCs w:val="18"/>
              </w:rPr>
            </w:pPr>
            <w:r w:rsidRPr="002D7E2B">
              <w:rPr>
                <w:rFonts w:ascii="Arial" w:hAnsi="Arial" w:cs="Arial"/>
                <w:sz w:val="18"/>
                <w:szCs w:val="18"/>
              </w:rPr>
              <w:t>1.7 - 6.5</w:t>
            </w:r>
          </w:p>
        </w:tc>
        <w:tc>
          <w:tcPr>
            <w:tcW w:w="1350" w:type="dxa"/>
            <w:vAlign w:val="bottom"/>
          </w:tcPr>
          <w:p w14:paraId="432A0B6B" w14:textId="0E478F36" w:rsidR="000659EC" w:rsidRPr="002D7E2B" w:rsidRDefault="000659EC" w:rsidP="000659EC">
            <w:pPr>
              <w:tabs>
                <w:tab w:val="decimal" w:pos="459"/>
              </w:tabs>
              <w:spacing w:line="380" w:lineRule="exact"/>
              <w:ind w:right="72"/>
              <w:jc w:val="right"/>
              <w:rPr>
                <w:rFonts w:ascii="Arial" w:hAnsi="Arial" w:cs="Arial"/>
                <w:sz w:val="18"/>
                <w:szCs w:val="18"/>
              </w:rPr>
            </w:pPr>
            <w:r w:rsidRPr="002D7E2B">
              <w:rPr>
                <w:rFonts w:ascii="Arial" w:hAnsi="Arial" w:cs="Arial"/>
                <w:sz w:val="18"/>
                <w:szCs w:val="18"/>
              </w:rPr>
              <w:t>1.7 - 6.5</w:t>
            </w:r>
          </w:p>
        </w:tc>
        <w:tc>
          <w:tcPr>
            <w:tcW w:w="1350" w:type="dxa"/>
          </w:tcPr>
          <w:p w14:paraId="3F04E741" w14:textId="03533946" w:rsidR="000659EC" w:rsidRPr="002D7E2B" w:rsidRDefault="000659EC" w:rsidP="005B29F3">
            <w:pPr>
              <w:spacing w:line="380" w:lineRule="exact"/>
              <w:ind w:right="72"/>
              <w:jc w:val="right"/>
              <w:rPr>
                <w:rFonts w:ascii="Arial" w:hAnsi="Arial" w:cs="Arial"/>
                <w:sz w:val="18"/>
                <w:szCs w:val="18"/>
              </w:rPr>
            </w:pPr>
            <w:r w:rsidRPr="002D7E2B">
              <w:rPr>
                <w:rFonts w:ascii="Arial" w:hAnsi="Arial" w:cs="Arial"/>
                <w:sz w:val="18"/>
                <w:szCs w:val="18"/>
              </w:rPr>
              <w:t>1.7 - 6.5</w:t>
            </w:r>
          </w:p>
        </w:tc>
        <w:tc>
          <w:tcPr>
            <w:tcW w:w="1350" w:type="dxa"/>
            <w:vAlign w:val="bottom"/>
          </w:tcPr>
          <w:p w14:paraId="3A288B38" w14:textId="46EBC238" w:rsidR="000659EC" w:rsidRPr="002D7E2B" w:rsidRDefault="000659EC" w:rsidP="000659EC">
            <w:pPr>
              <w:tabs>
                <w:tab w:val="decimal" w:pos="459"/>
              </w:tabs>
              <w:spacing w:line="380" w:lineRule="exact"/>
              <w:ind w:right="72"/>
              <w:jc w:val="right"/>
              <w:rPr>
                <w:rFonts w:ascii="Arial" w:hAnsi="Arial" w:cs="Arial"/>
                <w:sz w:val="18"/>
                <w:szCs w:val="18"/>
              </w:rPr>
            </w:pPr>
            <w:r w:rsidRPr="002D7E2B">
              <w:rPr>
                <w:rFonts w:ascii="Arial" w:hAnsi="Arial" w:cs="Arial"/>
                <w:sz w:val="18"/>
                <w:szCs w:val="18"/>
              </w:rPr>
              <w:t>1.7 - 6.5</w:t>
            </w:r>
          </w:p>
        </w:tc>
      </w:tr>
      <w:tr w:rsidR="00F24C50" w:rsidRPr="002D7E2B" w14:paraId="3BAEB4ED" w14:textId="77777777" w:rsidTr="007400EE">
        <w:tc>
          <w:tcPr>
            <w:tcW w:w="3780" w:type="dxa"/>
          </w:tcPr>
          <w:p w14:paraId="66AD0328" w14:textId="77777777" w:rsidR="00F24C50" w:rsidRPr="002D7E2B" w:rsidRDefault="00F24C50" w:rsidP="00F24C50">
            <w:pPr>
              <w:spacing w:line="380" w:lineRule="exact"/>
              <w:ind w:right="-108"/>
              <w:rPr>
                <w:rFonts w:ascii="Arial" w:hAnsi="Arial" w:cs="Arial"/>
                <w:sz w:val="18"/>
                <w:szCs w:val="18"/>
              </w:rPr>
            </w:pPr>
            <w:r w:rsidRPr="002D7E2B">
              <w:rPr>
                <w:rFonts w:ascii="Arial" w:hAnsi="Arial" w:cs="Arial"/>
                <w:sz w:val="18"/>
                <w:szCs w:val="18"/>
              </w:rPr>
              <w:t>Turnover rate (% per annum)</w:t>
            </w:r>
          </w:p>
        </w:tc>
        <w:tc>
          <w:tcPr>
            <w:tcW w:w="1350" w:type="dxa"/>
          </w:tcPr>
          <w:p w14:paraId="165F0F98" w14:textId="0CC45196" w:rsidR="00F24C50" w:rsidRPr="002D7E2B" w:rsidRDefault="00F24C50" w:rsidP="005B29F3">
            <w:pPr>
              <w:spacing w:line="380" w:lineRule="exact"/>
              <w:ind w:left="-198"/>
              <w:jc w:val="right"/>
              <w:rPr>
                <w:rFonts w:ascii="Arial" w:hAnsi="Arial" w:cs="Arial"/>
                <w:sz w:val="18"/>
                <w:szCs w:val="18"/>
              </w:rPr>
            </w:pPr>
            <w:r w:rsidRPr="002D7E2B">
              <w:rPr>
                <w:rFonts w:ascii="Arial" w:hAnsi="Arial" w:cs="Arial"/>
                <w:sz w:val="18"/>
                <w:szCs w:val="18"/>
              </w:rPr>
              <w:t>1</w:t>
            </w:r>
            <w:r w:rsidRPr="002D7E2B">
              <w:rPr>
                <w:rFonts w:ascii="Arial" w:hAnsi="Arial" w:cs="Arial" w:hint="cs"/>
                <w:sz w:val="18"/>
                <w:szCs w:val="18"/>
                <w:cs/>
              </w:rPr>
              <w:t xml:space="preserve"> </w:t>
            </w:r>
            <w:r w:rsidRPr="002D7E2B">
              <w:rPr>
                <w:rFonts w:ascii="Arial" w:hAnsi="Arial" w:cs="Arial"/>
                <w:sz w:val="18"/>
                <w:szCs w:val="18"/>
              </w:rPr>
              <w:t>-</w:t>
            </w:r>
            <w:r w:rsidRPr="002D7E2B">
              <w:rPr>
                <w:rFonts w:ascii="Arial" w:hAnsi="Arial" w:cs="Arial" w:hint="cs"/>
                <w:sz w:val="18"/>
                <w:szCs w:val="18"/>
                <w:cs/>
              </w:rPr>
              <w:t xml:space="preserve"> </w:t>
            </w:r>
            <w:r w:rsidRPr="002D7E2B">
              <w:rPr>
                <w:rFonts w:ascii="Arial" w:hAnsi="Arial" w:cs="Arial"/>
                <w:sz w:val="18"/>
                <w:szCs w:val="18"/>
              </w:rPr>
              <w:t>25</w:t>
            </w:r>
          </w:p>
        </w:tc>
        <w:tc>
          <w:tcPr>
            <w:tcW w:w="1350" w:type="dxa"/>
            <w:vAlign w:val="bottom"/>
          </w:tcPr>
          <w:p w14:paraId="57E5E993" w14:textId="5D86B88E" w:rsidR="00F24C50" w:rsidRPr="002D7E2B" w:rsidRDefault="00F24C50" w:rsidP="00F24C50">
            <w:pPr>
              <w:tabs>
                <w:tab w:val="decimal" w:pos="459"/>
              </w:tabs>
              <w:spacing w:line="380" w:lineRule="exact"/>
              <w:ind w:right="72"/>
              <w:jc w:val="right"/>
              <w:rPr>
                <w:rFonts w:ascii="Arial" w:hAnsi="Arial" w:cs="Arial"/>
                <w:sz w:val="18"/>
                <w:szCs w:val="18"/>
              </w:rPr>
            </w:pPr>
            <w:r w:rsidRPr="002D7E2B">
              <w:rPr>
                <w:rFonts w:ascii="Arial" w:hAnsi="Arial" w:cs="Arial"/>
                <w:sz w:val="18"/>
                <w:szCs w:val="18"/>
              </w:rPr>
              <w:t>1 - 23</w:t>
            </w:r>
          </w:p>
        </w:tc>
        <w:tc>
          <w:tcPr>
            <w:tcW w:w="1350" w:type="dxa"/>
          </w:tcPr>
          <w:p w14:paraId="2A3E7E73" w14:textId="40D2BA3B" w:rsidR="00F24C50" w:rsidRPr="002D7E2B" w:rsidRDefault="00F24C50" w:rsidP="005B29F3">
            <w:pPr>
              <w:spacing w:line="380" w:lineRule="exact"/>
              <w:ind w:right="72"/>
              <w:jc w:val="right"/>
              <w:rPr>
                <w:rFonts w:ascii="Arial" w:hAnsi="Arial" w:cs="Arial"/>
                <w:sz w:val="18"/>
                <w:szCs w:val="18"/>
              </w:rPr>
            </w:pPr>
            <w:r w:rsidRPr="002D7E2B">
              <w:rPr>
                <w:rFonts w:ascii="Arial" w:hAnsi="Arial" w:cs="Arial"/>
                <w:sz w:val="18"/>
                <w:szCs w:val="18"/>
              </w:rPr>
              <w:t>2 - 23</w:t>
            </w:r>
          </w:p>
        </w:tc>
        <w:tc>
          <w:tcPr>
            <w:tcW w:w="1350" w:type="dxa"/>
            <w:vAlign w:val="bottom"/>
          </w:tcPr>
          <w:p w14:paraId="3A85D7A5" w14:textId="7CEE1D87" w:rsidR="00F24C50" w:rsidRPr="002D7E2B" w:rsidRDefault="00F24C50" w:rsidP="00F24C50">
            <w:pPr>
              <w:tabs>
                <w:tab w:val="decimal" w:pos="459"/>
              </w:tabs>
              <w:spacing w:line="380" w:lineRule="exact"/>
              <w:ind w:right="72"/>
              <w:jc w:val="right"/>
              <w:rPr>
                <w:rFonts w:ascii="Arial" w:hAnsi="Arial" w:cs="Arial"/>
                <w:sz w:val="18"/>
                <w:szCs w:val="18"/>
              </w:rPr>
            </w:pPr>
            <w:r w:rsidRPr="002D7E2B">
              <w:rPr>
                <w:rFonts w:ascii="Arial" w:hAnsi="Arial" w:cs="Arial"/>
                <w:sz w:val="18"/>
                <w:szCs w:val="18"/>
              </w:rPr>
              <w:t>2 – 23</w:t>
            </w:r>
          </w:p>
        </w:tc>
      </w:tr>
    </w:tbl>
    <w:p w14:paraId="26F55BD5" w14:textId="36FBA58F" w:rsidR="00A22C04" w:rsidRPr="002D7E2B" w:rsidRDefault="00A22C04" w:rsidP="00A22C04">
      <w:pPr>
        <w:tabs>
          <w:tab w:val="right" w:pos="7280"/>
          <w:tab w:val="right" w:pos="8760"/>
        </w:tabs>
        <w:spacing w:line="380" w:lineRule="exact"/>
        <w:jc w:val="thaiDistribute"/>
        <w:rPr>
          <w:rFonts w:asciiTheme="majorBidi" w:hAnsiTheme="majorBidi" w:cstheme="majorBidi"/>
          <w:noProof/>
          <w:sz w:val="26"/>
          <w:szCs w:val="26"/>
        </w:rPr>
      </w:pPr>
      <w:r w:rsidRPr="002D7E2B">
        <w:rPr>
          <w:rFonts w:ascii="Arial" w:hAnsi="Arial"/>
          <w:szCs w:val="22"/>
          <w:cs/>
        </w:rPr>
        <w:tab/>
      </w:r>
      <w:r w:rsidRPr="002D7E2B">
        <w:rPr>
          <w:rFonts w:ascii="Arial" w:hAnsi="Arial"/>
          <w:szCs w:val="22"/>
        </w:rPr>
        <w:t>The results of sensitivity analysis for significant assumptions</w:t>
      </w:r>
      <w:r w:rsidRPr="002D7E2B">
        <w:rPr>
          <w:rFonts w:ascii="Arial" w:hAnsi="Arial" w:hint="cs"/>
          <w:szCs w:val="22"/>
          <w:cs/>
        </w:rPr>
        <w:t xml:space="preserve"> </w:t>
      </w:r>
      <w:r w:rsidRPr="002D7E2B">
        <w:rPr>
          <w:rFonts w:ascii="Arial" w:hAnsi="Arial"/>
          <w:szCs w:val="22"/>
        </w:rPr>
        <w:t xml:space="preserve">that affect the present value of the long-term employee benefit obligation as </w:t>
      </w:r>
      <w:proofErr w:type="gramStart"/>
      <w:r w:rsidRPr="002D7E2B">
        <w:rPr>
          <w:rFonts w:ascii="Arial" w:hAnsi="Arial"/>
          <w:szCs w:val="22"/>
        </w:rPr>
        <w:t>at</w:t>
      </w:r>
      <w:proofErr w:type="gramEnd"/>
      <w:r w:rsidRPr="002D7E2B">
        <w:rPr>
          <w:rFonts w:ascii="Arial" w:hAnsi="Arial"/>
          <w:szCs w:val="22"/>
        </w:rPr>
        <w:t xml:space="preserve"> 31 December 202</w:t>
      </w:r>
      <w:r w:rsidR="00E87C00" w:rsidRPr="002D7E2B">
        <w:rPr>
          <w:rFonts w:ascii="Arial" w:hAnsi="Arial"/>
          <w:szCs w:val="22"/>
        </w:rPr>
        <w:t>5</w:t>
      </w:r>
      <w:r w:rsidRPr="002D7E2B">
        <w:rPr>
          <w:rFonts w:ascii="Arial" w:hAnsi="Arial"/>
          <w:szCs w:val="22"/>
        </w:rPr>
        <w:t xml:space="preserve"> and 202</w:t>
      </w:r>
      <w:r w:rsidR="00E87C00" w:rsidRPr="002D7E2B">
        <w:rPr>
          <w:rFonts w:ascii="Arial" w:hAnsi="Arial"/>
          <w:szCs w:val="22"/>
        </w:rPr>
        <w:t>4</w:t>
      </w:r>
      <w:r w:rsidRPr="002D7E2B">
        <w:rPr>
          <w:rFonts w:ascii="Arial" w:hAnsi="Arial"/>
          <w:szCs w:val="22"/>
        </w:rPr>
        <w:t xml:space="preserve"> are </w:t>
      </w:r>
      <w:proofErr w:type="spellStart"/>
      <w:r w:rsidRPr="002D7E2B">
        <w:rPr>
          <w:rFonts w:ascii="Arial" w:hAnsi="Arial"/>
          <w:szCs w:val="22"/>
        </w:rPr>
        <w:t>summarised</w:t>
      </w:r>
      <w:proofErr w:type="spellEnd"/>
      <w:r w:rsidRPr="002D7E2B">
        <w:rPr>
          <w:rFonts w:ascii="Arial" w:hAnsi="Arial"/>
          <w:szCs w:val="22"/>
        </w:rPr>
        <w:t xml:space="preserve"> below:</w:t>
      </w:r>
      <w:r w:rsidRPr="002D7E2B">
        <w:rPr>
          <w:rFonts w:asciiTheme="majorBidi" w:hAnsiTheme="majorBidi" w:cstheme="majorBidi"/>
          <w:noProof/>
          <w:sz w:val="26"/>
          <w:szCs w:val="26"/>
        </w:rPr>
        <w:t xml:space="preserve"> </w:t>
      </w:r>
    </w:p>
    <w:tbl>
      <w:tblPr>
        <w:tblStyle w:val="TableGrid"/>
        <w:tblW w:w="9214" w:type="dxa"/>
        <w:tblInd w:w="450" w:type="dxa"/>
        <w:tblLayout w:type="fixed"/>
        <w:tblLook w:val="04A0" w:firstRow="1" w:lastRow="0" w:firstColumn="1" w:lastColumn="0" w:noHBand="0" w:noVBand="1"/>
      </w:tblPr>
      <w:tblGrid>
        <w:gridCol w:w="4140"/>
        <w:gridCol w:w="1268"/>
        <w:gridCol w:w="1269"/>
        <w:gridCol w:w="1268"/>
        <w:gridCol w:w="1269"/>
      </w:tblGrid>
      <w:tr w:rsidR="00A22C04" w:rsidRPr="002D7E2B" w14:paraId="6773D13F" w14:textId="77777777">
        <w:tc>
          <w:tcPr>
            <w:tcW w:w="4140" w:type="dxa"/>
            <w:tcBorders>
              <w:top w:val="nil"/>
              <w:left w:val="nil"/>
              <w:bottom w:val="nil"/>
              <w:right w:val="nil"/>
            </w:tcBorders>
          </w:tcPr>
          <w:p w14:paraId="2DD0C2B0" w14:textId="77777777" w:rsidR="00A22C04" w:rsidRPr="002D7E2B" w:rsidRDefault="00A22C04">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3CC99847" w14:textId="77777777" w:rsidR="00A22C04" w:rsidRPr="002D7E2B" w:rsidRDefault="00A22C04">
            <w:pPr>
              <w:tabs>
                <w:tab w:val="left" w:pos="600"/>
                <w:tab w:val="left" w:pos="900"/>
                <w:tab w:val="right" w:pos="7280"/>
                <w:tab w:val="right" w:pos="8540"/>
              </w:tabs>
              <w:spacing w:line="380" w:lineRule="exact"/>
              <w:ind w:right="-45"/>
              <w:jc w:val="center"/>
              <w:rPr>
                <w:rFonts w:ascii="Arial" w:hAnsi="Arial" w:cs="Arial"/>
                <w:sz w:val="18"/>
                <w:szCs w:val="18"/>
              </w:rPr>
            </w:pPr>
          </w:p>
        </w:tc>
        <w:tc>
          <w:tcPr>
            <w:tcW w:w="2537" w:type="dxa"/>
            <w:gridSpan w:val="2"/>
            <w:tcBorders>
              <w:top w:val="nil"/>
              <w:left w:val="nil"/>
              <w:bottom w:val="nil"/>
              <w:right w:val="nil"/>
            </w:tcBorders>
          </w:tcPr>
          <w:p w14:paraId="1CE3BA6E" w14:textId="77777777" w:rsidR="00A22C04" w:rsidRPr="002D7E2B" w:rsidRDefault="00A22C04">
            <w:pPr>
              <w:tabs>
                <w:tab w:val="left" w:pos="600"/>
                <w:tab w:val="left" w:pos="900"/>
                <w:tab w:val="right" w:pos="7280"/>
                <w:tab w:val="right" w:pos="8540"/>
              </w:tabs>
              <w:spacing w:line="380" w:lineRule="exact"/>
              <w:ind w:right="-45"/>
              <w:jc w:val="right"/>
              <w:rPr>
                <w:rFonts w:ascii="Arial" w:hAnsi="Arial" w:cs="Arial"/>
                <w:sz w:val="18"/>
                <w:szCs w:val="18"/>
              </w:rPr>
            </w:pPr>
            <w:r w:rsidRPr="002D7E2B">
              <w:rPr>
                <w:rFonts w:ascii="Arial" w:hAnsi="Arial" w:cs="Arial"/>
                <w:sz w:val="18"/>
                <w:szCs w:val="18"/>
              </w:rPr>
              <w:t>(Unit: Thousand Baht)</w:t>
            </w:r>
          </w:p>
        </w:tc>
      </w:tr>
      <w:tr w:rsidR="00A22C04" w:rsidRPr="002D7E2B" w14:paraId="31C59D93" w14:textId="77777777">
        <w:tc>
          <w:tcPr>
            <w:tcW w:w="4140" w:type="dxa"/>
            <w:tcBorders>
              <w:top w:val="nil"/>
              <w:left w:val="nil"/>
              <w:bottom w:val="nil"/>
              <w:right w:val="nil"/>
            </w:tcBorders>
          </w:tcPr>
          <w:p w14:paraId="612F3C12" w14:textId="77777777" w:rsidR="00A22C04" w:rsidRPr="002D7E2B" w:rsidRDefault="00A22C04">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4"/>
            <w:tcBorders>
              <w:top w:val="nil"/>
              <w:left w:val="nil"/>
              <w:bottom w:val="nil"/>
              <w:right w:val="nil"/>
            </w:tcBorders>
          </w:tcPr>
          <w:p w14:paraId="6C2064BD" w14:textId="1A63A804"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 xml:space="preserve">As </w:t>
            </w:r>
            <w:proofErr w:type="gramStart"/>
            <w:r w:rsidRPr="002D7E2B">
              <w:rPr>
                <w:rFonts w:ascii="Arial" w:hAnsi="Arial" w:cs="Arial"/>
                <w:sz w:val="18"/>
                <w:szCs w:val="18"/>
              </w:rPr>
              <w:t>at</w:t>
            </w:r>
            <w:proofErr w:type="gramEnd"/>
            <w:r w:rsidRPr="002D7E2B">
              <w:rPr>
                <w:rFonts w:ascii="Arial" w:hAnsi="Arial" w:cs="Arial"/>
                <w:sz w:val="18"/>
                <w:szCs w:val="18"/>
              </w:rPr>
              <w:t xml:space="preserve"> 31 December 202</w:t>
            </w:r>
            <w:r w:rsidR="00E87C00" w:rsidRPr="002D7E2B">
              <w:rPr>
                <w:rFonts w:ascii="Arial" w:hAnsi="Arial" w:cs="Arial"/>
                <w:sz w:val="18"/>
                <w:szCs w:val="18"/>
              </w:rPr>
              <w:t>5</w:t>
            </w:r>
          </w:p>
        </w:tc>
      </w:tr>
      <w:tr w:rsidR="00A22C04" w:rsidRPr="002D7E2B" w14:paraId="18587293" w14:textId="77777777">
        <w:tc>
          <w:tcPr>
            <w:tcW w:w="4140" w:type="dxa"/>
            <w:tcBorders>
              <w:top w:val="nil"/>
              <w:left w:val="nil"/>
              <w:bottom w:val="nil"/>
              <w:right w:val="nil"/>
            </w:tcBorders>
          </w:tcPr>
          <w:p w14:paraId="053ACE12" w14:textId="77777777" w:rsidR="00A22C04" w:rsidRPr="002D7E2B" w:rsidRDefault="00A22C04">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3C004ED3" w14:textId="77777777"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Consolidated              financial statements</w:t>
            </w:r>
          </w:p>
        </w:tc>
        <w:tc>
          <w:tcPr>
            <w:tcW w:w="2537" w:type="dxa"/>
            <w:gridSpan w:val="2"/>
            <w:tcBorders>
              <w:top w:val="nil"/>
              <w:left w:val="nil"/>
              <w:bottom w:val="nil"/>
              <w:right w:val="nil"/>
            </w:tcBorders>
          </w:tcPr>
          <w:p w14:paraId="72DCB6A9" w14:textId="77777777"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Separate                       financial statements</w:t>
            </w:r>
          </w:p>
        </w:tc>
      </w:tr>
      <w:tr w:rsidR="00A22C04" w:rsidRPr="002D7E2B" w14:paraId="194D3233" w14:textId="77777777">
        <w:tc>
          <w:tcPr>
            <w:tcW w:w="4140" w:type="dxa"/>
            <w:tcBorders>
              <w:top w:val="nil"/>
              <w:left w:val="nil"/>
              <w:bottom w:val="nil"/>
              <w:right w:val="nil"/>
            </w:tcBorders>
          </w:tcPr>
          <w:p w14:paraId="14302A93" w14:textId="77777777" w:rsidR="00A22C04" w:rsidRPr="002D7E2B" w:rsidRDefault="00A22C0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8" w:type="dxa"/>
            <w:tcBorders>
              <w:top w:val="nil"/>
              <w:left w:val="nil"/>
              <w:bottom w:val="nil"/>
              <w:right w:val="nil"/>
            </w:tcBorders>
            <w:vAlign w:val="bottom"/>
          </w:tcPr>
          <w:p w14:paraId="16DE1396" w14:textId="77777777"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 xml:space="preserve">Increase </w:t>
            </w:r>
          </w:p>
        </w:tc>
        <w:tc>
          <w:tcPr>
            <w:tcW w:w="1269" w:type="dxa"/>
            <w:tcBorders>
              <w:top w:val="nil"/>
              <w:left w:val="nil"/>
              <w:bottom w:val="nil"/>
              <w:right w:val="nil"/>
            </w:tcBorders>
            <w:vAlign w:val="bottom"/>
          </w:tcPr>
          <w:p w14:paraId="60A20E39" w14:textId="77777777"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 xml:space="preserve">Decrease </w:t>
            </w:r>
          </w:p>
        </w:tc>
        <w:tc>
          <w:tcPr>
            <w:tcW w:w="1268" w:type="dxa"/>
            <w:tcBorders>
              <w:top w:val="nil"/>
              <w:left w:val="nil"/>
              <w:bottom w:val="nil"/>
              <w:right w:val="nil"/>
            </w:tcBorders>
            <w:vAlign w:val="bottom"/>
          </w:tcPr>
          <w:p w14:paraId="44088B68" w14:textId="77777777"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 xml:space="preserve">Increase </w:t>
            </w:r>
          </w:p>
        </w:tc>
        <w:tc>
          <w:tcPr>
            <w:tcW w:w="1269" w:type="dxa"/>
            <w:tcBorders>
              <w:top w:val="nil"/>
              <w:left w:val="nil"/>
              <w:bottom w:val="nil"/>
              <w:right w:val="nil"/>
            </w:tcBorders>
            <w:vAlign w:val="bottom"/>
          </w:tcPr>
          <w:p w14:paraId="16D8E170" w14:textId="77777777"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 xml:space="preserve">Decrease </w:t>
            </w:r>
          </w:p>
        </w:tc>
      </w:tr>
      <w:tr w:rsidR="00895B60" w:rsidRPr="002D7E2B" w14:paraId="5717EEFB" w14:textId="77777777">
        <w:trPr>
          <w:trHeight w:val="80"/>
        </w:trPr>
        <w:tc>
          <w:tcPr>
            <w:tcW w:w="4140" w:type="dxa"/>
            <w:tcBorders>
              <w:top w:val="nil"/>
              <w:left w:val="nil"/>
              <w:bottom w:val="nil"/>
              <w:right w:val="nil"/>
            </w:tcBorders>
          </w:tcPr>
          <w:p w14:paraId="418B7DF5" w14:textId="77777777" w:rsidR="00895B60" w:rsidRPr="002D7E2B" w:rsidRDefault="00895B60" w:rsidP="00895B60">
            <w:pPr>
              <w:spacing w:line="380" w:lineRule="exact"/>
              <w:rPr>
                <w:rFonts w:ascii="Arial" w:hAnsi="Arial" w:cs="Arial"/>
                <w:sz w:val="18"/>
                <w:szCs w:val="18"/>
              </w:rPr>
            </w:pPr>
            <w:r w:rsidRPr="002D7E2B">
              <w:rPr>
                <w:rFonts w:ascii="Arial" w:hAnsi="Arial" w:cs="Arial"/>
                <w:sz w:val="18"/>
                <w:szCs w:val="18"/>
              </w:rPr>
              <w:t>Discount rate (+/- 0.50%)</w:t>
            </w:r>
          </w:p>
        </w:tc>
        <w:tc>
          <w:tcPr>
            <w:tcW w:w="1268" w:type="dxa"/>
            <w:tcBorders>
              <w:top w:val="nil"/>
              <w:left w:val="nil"/>
              <w:bottom w:val="nil"/>
              <w:right w:val="nil"/>
            </w:tcBorders>
          </w:tcPr>
          <w:p w14:paraId="1F6BF905" w14:textId="0C203D11" w:rsidR="00895B60" w:rsidRPr="002D7E2B" w:rsidRDefault="00895B60" w:rsidP="00895B6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cs/>
              </w:rPr>
              <w:t>(11,4</w:t>
            </w:r>
            <w:r w:rsidRPr="002D7E2B">
              <w:rPr>
                <w:rFonts w:ascii="Arial" w:hAnsi="Arial" w:cs="Arial"/>
                <w:sz w:val="18"/>
                <w:szCs w:val="18"/>
              </w:rPr>
              <w:t>75</w:t>
            </w:r>
            <w:r w:rsidRPr="002D7E2B">
              <w:rPr>
                <w:rFonts w:ascii="Arial" w:hAnsi="Arial" w:cs="Arial"/>
                <w:sz w:val="18"/>
                <w:szCs w:val="18"/>
                <w:cs/>
              </w:rPr>
              <w:t>)</w:t>
            </w:r>
          </w:p>
        </w:tc>
        <w:tc>
          <w:tcPr>
            <w:tcW w:w="1269" w:type="dxa"/>
            <w:tcBorders>
              <w:top w:val="nil"/>
              <w:left w:val="nil"/>
              <w:bottom w:val="nil"/>
              <w:right w:val="nil"/>
            </w:tcBorders>
          </w:tcPr>
          <w:p w14:paraId="0C3D0691" w14:textId="4BD359F7" w:rsidR="00895B60" w:rsidRPr="002D7E2B" w:rsidRDefault="00895B60" w:rsidP="00895B6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12,680</w:t>
            </w:r>
          </w:p>
        </w:tc>
        <w:tc>
          <w:tcPr>
            <w:tcW w:w="1268" w:type="dxa"/>
            <w:tcBorders>
              <w:top w:val="nil"/>
              <w:left w:val="nil"/>
              <w:bottom w:val="nil"/>
              <w:right w:val="nil"/>
            </w:tcBorders>
          </w:tcPr>
          <w:p w14:paraId="1C31A2AC" w14:textId="062F39B1" w:rsidR="00895B60" w:rsidRPr="002D7E2B" w:rsidRDefault="00895B60" w:rsidP="00895B6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cs/>
              </w:rPr>
              <w:t>(9,179)</w:t>
            </w:r>
          </w:p>
        </w:tc>
        <w:tc>
          <w:tcPr>
            <w:tcW w:w="1269" w:type="dxa"/>
            <w:tcBorders>
              <w:top w:val="nil"/>
              <w:left w:val="nil"/>
              <w:bottom w:val="nil"/>
              <w:right w:val="nil"/>
            </w:tcBorders>
          </w:tcPr>
          <w:p w14:paraId="373A6A97" w14:textId="5CC4F06C" w:rsidR="00895B60" w:rsidRPr="002D7E2B" w:rsidRDefault="00895B60" w:rsidP="00895B6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cs/>
              </w:rPr>
              <w:t xml:space="preserve">10,254 </w:t>
            </w:r>
          </w:p>
        </w:tc>
      </w:tr>
      <w:tr w:rsidR="00895B60" w:rsidRPr="002D7E2B" w14:paraId="4F1FF95D" w14:textId="77777777">
        <w:tc>
          <w:tcPr>
            <w:tcW w:w="4140" w:type="dxa"/>
            <w:tcBorders>
              <w:top w:val="nil"/>
              <w:left w:val="nil"/>
              <w:bottom w:val="nil"/>
              <w:right w:val="nil"/>
            </w:tcBorders>
          </w:tcPr>
          <w:p w14:paraId="4C380201" w14:textId="77777777" w:rsidR="00895B60" w:rsidRPr="002D7E2B" w:rsidRDefault="00895B60" w:rsidP="00895B60">
            <w:pPr>
              <w:spacing w:line="380" w:lineRule="exact"/>
              <w:rPr>
                <w:rFonts w:ascii="Arial" w:hAnsi="Arial" w:cs="Arial"/>
                <w:sz w:val="18"/>
                <w:szCs w:val="18"/>
              </w:rPr>
            </w:pPr>
            <w:r w:rsidRPr="002D7E2B">
              <w:rPr>
                <w:rFonts w:ascii="Arial" w:hAnsi="Arial" w:cs="Arial"/>
                <w:sz w:val="18"/>
                <w:szCs w:val="18"/>
              </w:rPr>
              <w:t xml:space="preserve">Salary </w:t>
            </w:r>
            <w:proofErr w:type="gramStart"/>
            <w:r w:rsidRPr="002D7E2B">
              <w:rPr>
                <w:rFonts w:ascii="Arial" w:hAnsi="Arial" w:cs="Arial"/>
                <w:sz w:val="18"/>
                <w:szCs w:val="18"/>
              </w:rPr>
              <w:t>increase</w:t>
            </w:r>
            <w:proofErr w:type="gramEnd"/>
            <w:r w:rsidRPr="002D7E2B">
              <w:rPr>
                <w:rFonts w:ascii="Arial" w:hAnsi="Arial" w:cs="Arial"/>
                <w:sz w:val="18"/>
                <w:szCs w:val="18"/>
              </w:rPr>
              <w:t xml:space="preserve"> rate (+/- 1.00%)</w:t>
            </w:r>
          </w:p>
        </w:tc>
        <w:tc>
          <w:tcPr>
            <w:tcW w:w="1268" w:type="dxa"/>
            <w:tcBorders>
              <w:top w:val="nil"/>
              <w:left w:val="nil"/>
              <w:bottom w:val="nil"/>
              <w:right w:val="nil"/>
            </w:tcBorders>
          </w:tcPr>
          <w:p w14:paraId="1BB1ACA5" w14:textId="0A485720" w:rsidR="00895B60" w:rsidRPr="002D7E2B" w:rsidRDefault="00895B60" w:rsidP="00895B6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cs/>
              </w:rPr>
              <w:t xml:space="preserve">23,247 </w:t>
            </w:r>
          </w:p>
        </w:tc>
        <w:tc>
          <w:tcPr>
            <w:tcW w:w="1269" w:type="dxa"/>
            <w:tcBorders>
              <w:top w:val="nil"/>
              <w:left w:val="nil"/>
              <w:bottom w:val="nil"/>
              <w:right w:val="nil"/>
            </w:tcBorders>
          </w:tcPr>
          <w:p w14:paraId="0A38E5F9" w14:textId="14430BB8" w:rsidR="00895B60" w:rsidRPr="002D7E2B" w:rsidRDefault="00895B60" w:rsidP="00895B6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cs/>
              </w:rPr>
              <w:t>(20,072)</w:t>
            </w:r>
          </w:p>
        </w:tc>
        <w:tc>
          <w:tcPr>
            <w:tcW w:w="1268" w:type="dxa"/>
            <w:tcBorders>
              <w:top w:val="nil"/>
              <w:left w:val="nil"/>
              <w:bottom w:val="nil"/>
              <w:right w:val="nil"/>
            </w:tcBorders>
          </w:tcPr>
          <w:p w14:paraId="43DB457E" w14:textId="6B2541F2" w:rsidR="00895B60" w:rsidRPr="002D7E2B" w:rsidRDefault="00895B60" w:rsidP="00895B6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cs/>
              </w:rPr>
              <w:t xml:space="preserve">18,970 </w:t>
            </w:r>
          </w:p>
        </w:tc>
        <w:tc>
          <w:tcPr>
            <w:tcW w:w="1269" w:type="dxa"/>
            <w:tcBorders>
              <w:top w:val="nil"/>
              <w:left w:val="nil"/>
              <w:bottom w:val="nil"/>
              <w:right w:val="nil"/>
            </w:tcBorders>
          </w:tcPr>
          <w:p w14:paraId="4E05C9EA" w14:textId="0F5FD249" w:rsidR="00895B60" w:rsidRPr="002D7E2B" w:rsidRDefault="00895B60" w:rsidP="00895B6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cs/>
              </w:rPr>
              <w:t>(16,185)</w:t>
            </w:r>
          </w:p>
        </w:tc>
      </w:tr>
      <w:tr w:rsidR="00895B60" w:rsidRPr="002D7E2B" w14:paraId="5E2081F1" w14:textId="77777777">
        <w:tc>
          <w:tcPr>
            <w:tcW w:w="4140" w:type="dxa"/>
            <w:tcBorders>
              <w:top w:val="nil"/>
              <w:left w:val="nil"/>
              <w:bottom w:val="nil"/>
              <w:right w:val="nil"/>
            </w:tcBorders>
          </w:tcPr>
          <w:p w14:paraId="18AE3915" w14:textId="77777777" w:rsidR="00895B60" w:rsidRPr="002D7E2B" w:rsidRDefault="00895B60" w:rsidP="00895B60">
            <w:pPr>
              <w:spacing w:line="380" w:lineRule="exact"/>
              <w:rPr>
                <w:rFonts w:ascii="Arial" w:hAnsi="Arial" w:cs="Arial"/>
                <w:sz w:val="18"/>
                <w:szCs w:val="18"/>
              </w:rPr>
            </w:pPr>
            <w:r w:rsidRPr="002D7E2B">
              <w:rPr>
                <w:rFonts w:ascii="Arial" w:hAnsi="Arial" w:cs="Arial"/>
                <w:sz w:val="18"/>
                <w:szCs w:val="18"/>
              </w:rPr>
              <w:t>Turnover rate (+/- 1.00%)</w:t>
            </w:r>
          </w:p>
        </w:tc>
        <w:tc>
          <w:tcPr>
            <w:tcW w:w="1268" w:type="dxa"/>
            <w:tcBorders>
              <w:top w:val="nil"/>
              <w:left w:val="nil"/>
              <w:bottom w:val="nil"/>
              <w:right w:val="nil"/>
            </w:tcBorders>
          </w:tcPr>
          <w:p w14:paraId="6ED09B5D" w14:textId="6A12E740" w:rsidR="00895B60" w:rsidRPr="002D7E2B" w:rsidRDefault="00895B60" w:rsidP="00895B6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cs/>
              </w:rPr>
              <w:t>(2</w:t>
            </w:r>
            <w:r w:rsidRPr="002D7E2B">
              <w:rPr>
                <w:rFonts w:ascii="Arial" w:hAnsi="Arial" w:cs="Arial"/>
                <w:sz w:val="18"/>
                <w:szCs w:val="18"/>
              </w:rPr>
              <w:t>3,767</w:t>
            </w:r>
            <w:r w:rsidRPr="002D7E2B">
              <w:rPr>
                <w:rFonts w:ascii="Arial" w:hAnsi="Arial" w:cs="Arial"/>
                <w:sz w:val="18"/>
                <w:szCs w:val="18"/>
                <w:cs/>
              </w:rPr>
              <w:t>)</w:t>
            </w:r>
          </w:p>
        </w:tc>
        <w:tc>
          <w:tcPr>
            <w:tcW w:w="1269" w:type="dxa"/>
            <w:tcBorders>
              <w:top w:val="nil"/>
              <w:left w:val="nil"/>
              <w:bottom w:val="nil"/>
              <w:right w:val="nil"/>
            </w:tcBorders>
          </w:tcPr>
          <w:p w14:paraId="53E53C97" w14:textId="723E6CF2" w:rsidR="00895B60" w:rsidRPr="002D7E2B" w:rsidRDefault="00895B60" w:rsidP="00895B6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27,099</w:t>
            </w:r>
          </w:p>
        </w:tc>
        <w:tc>
          <w:tcPr>
            <w:tcW w:w="1268" w:type="dxa"/>
            <w:tcBorders>
              <w:top w:val="nil"/>
              <w:left w:val="nil"/>
              <w:bottom w:val="nil"/>
              <w:right w:val="nil"/>
            </w:tcBorders>
          </w:tcPr>
          <w:p w14:paraId="1C5245CC" w14:textId="5FE672ED" w:rsidR="00895B60" w:rsidRPr="002D7E2B" w:rsidRDefault="00895B60" w:rsidP="00895B6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cs/>
              </w:rPr>
              <w:t>(19,051)</w:t>
            </w:r>
          </w:p>
        </w:tc>
        <w:tc>
          <w:tcPr>
            <w:tcW w:w="1269" w:type="dxa"/>
            <w:tcBorders>
              <w:top w:val="nil"/>
              <w:left w:val="nil"/>
              <w:bottom w:val="nil"/>
              <w:right w:val="nil"/>
            </w:tcBorders>
          </w:tcPr>
          <w:p w14:paraId="1B4C6DE4" w14:textId="26D3E769" w:rsidR="00895B60" w:rsidRPr="002D7E2B" w:rsidRDefault="00895B60" w:rsidP="00895B6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cs/>
              </w:rPr>
              <w:t xml:space="preserve">22,303 </w:t>
            </w:r>
          </w:p>
        </w:tc>
      </w:tr>
      <w:tr w:rsidR="00A22C04" w:rsidRPr="002D7E2B" w14:paraId="06B496AE" w14:textId="77777777">
        <w:tc>
          <w:tcPr>
            <w:tcW w:w="4140" w:type="dxa"/>
            <w:tcBorders>
              <w:top w:val="nil"/>
              <w:left w:val="nil"/>
              <w:bottom w:val="nil"/>
              <w:right w:val="nil"/>
            </w:tcBorders>
          </w:tcPr>
          <w:p w14:paraId="74C513C5" w14:textId="77777777" w:rsidR="00A22C04" w:rsidRPr="002D7E2B" w:rsidRDefault="00A22C04">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47945145" w14:textId="77777777" w:rsidR="00A22C04" w:rsidRPr="002D7E2B" w:rsidRDefault="00A22C04">
            <w:pPr>
              <w:tabs>
                <w:tab w:val="left" w:pos="600"/>
                <w:tab w:val="left" w:pos="900"/>
                <w:tab w:val="right" w:pos="7280"/>
                <w:tab w:val="right" w:pos="8540"/>
              </w:tabs>
              <w:spacing w:line="380" w:lineRule="exact"/>
              <w:ind w:right="-45"/>
              <w:jc w:val="center"/>
              <w:rPr>
                <w:rFonts w:ascii="Arial" w:hAnsi="Arial" w:cs="Arial"/>
                <w:sz w:val="18"/>
                <w:szCs w:val="18"/>
              </w:rPr>
            </w:pPr>
          </w:p>
        </w:tc>
        <w:tc>
          <w:tcPr>
            <w:tcW w:w="2537" w:type="dxa"/>
            <w:gridSpan w:val="2"/>
            <w:tcBorders>
              <w:top w:val="nil"/>
              <w:left w:val="nil"/>
              <w:bottom w:val="nil"/>
              <w:right w:val="nil"/>
            </w:tcBorders>
          </w:tcPr>
          <w:p w14:paraId="1FFEA2B4" w14:textId="77777777" w:rsidR="00A22C04" w:rsidRPr="002D7E2B" w:rsidRDefault="00A22C04">
            <w:pPr>
              <w:tabs>
                <w:tab w:val="left" w:pos="600"/>
                <w:tab w:val="left" w:pos="900"/>
                <w:tab w:val="right" w:pos="7280"/>
                <w:tab w:val="right" w:pos="8540"/>
              </w:tabs>
              <w:spacing w:line="380" w:lineRule="exact"/>
              <w:ind w:right="-45"/>
              <w:jc w:val="right"/>
              <w:rPr>
                <w:rFonts w:ascii="Arial" w:hAnsi="Arial" w:cs="Arial"/>
                <w:sz w:val="18"/>
                <w:szCs w:val="18"/>
              </w:rPr>
            </w:pPr>
            <w:r w:rsidRPr="002D7E2B">
              <w:rPr>
                <w:rFonts w:ascii="Arial" w:hAnsi="Arial" w:cs="Arial"/>
                <w:sz w:val="18"/>
                <w:szCs w:val="18"/>
              </w:rPr>
              <w:t>(Unit: Thousand Baht)</w:t>
            </w:r>
          </w:p>
        </w:tc>
      </w:tr>
      <w:tr w:rsidR="00A22C04" w:rsidRPr="002D7E2B" w14:paraId="49F168B8" w14:textId="77777777">
        <w:tc>
          <w:tcPr>
            <w:tcW w:w="4140" w:type="dxa"/>
            <w:tcBorders>
              <w:top w:val="nil"/>
              <w:left w:val="nil"/>
              <w:bottom w:val="nil"/>
              <w:right w:val="nil"/>
            </w:tcBorders>
          </w:tcPr>
          <w:p w14:paraId="59054908" w14:textId="77777777" w:rsidR="00A22C04" w:rsidRPr="002D7E2B" w:rsidRDefault="00A22C04">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4"/>
            <w:tcBorders>
              <w:top w:val="nil"/>
              <w:left w:val="nil"/>
              <w:bottom w:val="nil"/>
              <w:right w:val="nil"/>
            </w:tcBorders>
          </w:tcPr>
          <w:p w14:paraId="3ACF9E1C" w14:textId="719E7E0C"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 xml:space="preserve">As </w:t>
            </w:r>
            <w:proofErr w:type="gramStart"/>
            <w:r w:rsidRPr="002D7E2B">
              <w:rPr>
                <w:rFonts w:ascii="Arial" w:hAnsi="Arial" w:cs="Arial"/>
                <w:sz w:val="18"/>
                <w:szCs w:val="18"/>
              </w:rPr>
              <w:t>at</w:t>
            </w:r>
            <w:proofErr w:type="gramEnd"/>
            <w:r w:rsidRPr="002D7E2B">
              <w:rPr>
                <w:rFonts w:ascii="Arial" w:hAnsi="Arial" w:cs="Arial"/>
                <w:sz w:val="18"/>
                <w:szCs w:val="18"/>
              </w:rPr>
              <w:t xml:space="preserve"> 31 December 202</w:t>
            </w:r>
            <w:r w:rsidR="00E87C00" w:rsidRPr="002D7E2B">
              <w:rPr>
                <w:rFonts w:ascii="Arial" w:hAnsi="Arial" w:cs="Arial"/>
                <w:sz w:val="18"/>
                <w:szCs w:val="18"/>
              </w:rPr>
              <w:t>4</w:t>
            </w:r>
          </w:p>
        </w:tc>
      </w:tr>
      <w:tr w:rsidR="00A22C04" w:rsidRPr="002D7E2B" w14:paraId="77494663" w14:textId="77777777">
        <w:tc>
          <w:tcPr>
            <w:tcW w:w="4140" w:type="dxa"/>
            <w:tcBorders>
              <w:top w:val="nil"/>
              <w:left w:val="nil"/>
              <w:bottom w:val="nil"/>
              <w:right w:val="nil"/>
            </w:tcBorders>
          </w:tcPr>
          <w:p w14:paraId="4D4B3ECC" w14:textId="77777777" w:rsidR="00A22C04" w:rsidRPr="002D7E2B" w:rsidRDefault="00A22C04">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5AB4FDC9" w14:textId="77777777"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Consolidated              financial statements</w:t>
            </w:r>
          </w:p>
        </w:tc>
        <w:tc>
          <w:tcPr>
            <w:tcW w:w="2537" w:type="dxa"/>
            <w:gridSpan w:val="2"/>
            <w:tcBorders>
              <w:top w:val="nil"/>
              <w:left w:val="nil"/>
              <w:bottom w:val="nil"/>
              <w:right w:val="nil"/>
            </w:tcBorders>
          </w:tcPr>
          <w:p w14:paraId="6C78F483" w14:textId="77777777"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Separate                       financial statements</w:t>
            </w:r>
          </w:p>
        </w:tc>
      </w:tr>
      <w:tr w:rsidR="00A22C04" w:rsidRPr="002D7E2B" w14:paraId="08D6C475" w14:textId="77777777">
        <w:tc>
          <w:tcPr>
            <w:tcW w:w="4140" w:type="dxa"/>
            <w:tcBorders>
              <w:top w:val="nil"/>
              <w:left w:val="nil"/>
              <w:bottom w:val="nil"/>
              <w:right w:val="nil"/>
            </w:tcBorders>
          </w:tcPr>
          <w:p w14:paraId="511E4D75" w14:textId="77777777" w:rsidR="00A22C04" w:rsidRPr="002D7E2B" w:rsidRDefault="00A22C0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8" w:type="dxa"/>
            <w:tcBorders>
              <w:top w:val="nil"/>
              <w:left w:val="nil"/>
              <w:bottom w:val="nil"/>
              <w:right w:val="nil"/>
            </w:tcBorders>
            <w:vAlign w:val="bottom"/>
          </w:tcPr>
          <w:p w14:paraId="128E6756" w14:textId="77777777"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 xml:space="preserve">Increase </w:t>
            </w:r>
          </w:p>
        </w:tc>
        <w:tc>
          <w:tcPr>
            <w:tcW w:w="1269" w:type="dxa"/>
            <w:tcBorders>
              <w:top w:val="nil"/>
              <w:left w:val="nil"/>
              <w:bottom w:val="nil"/>
              <w:right w:val="nil"/>
            </w:tcBorders>
            <w:vAlign w:val="bottom"/>
          </w:tcPr>
          <w:p w14:paraId="7C1EFBF2" w14:textId="77777777"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 xml:space="preserve">Decrease </w:t>
            </w:r>
          </w:p>
        </w:tc>
        <w:tc>
          <w:tcPr>
            <w:tcW w:w="1268" w:type="dxa"/>
            <w:tcBorders>
              <w:top w:val="nil"/>
              <w:left w:val="nil"/>
              <w:bottom w:val="nil"/>
              <w:right w:val="nil"/>
            </w:tcBorders>
            <w:vAlign w:val="bottom"/>
          </w:tcPr>
          <w:p w14:paraId="4BB46B79" w14:textId="77777777"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 xml:space="preserve">Increase </w:t>
            </w:r>
          </w:p>
        </w:tc>
        <w:tc>
          <w:tcPr>
            <w:tcW w:w="1269" w:type="dxa"/>
            <w:tcBorders>
              <w:top w:val="nil"/>
              <w:left w:val="nil"/>
              <w:bottom w:val="nil"/>
              <w:right w:val="nil"/>
            </w:tcBorders>
            <w:vAlign w:val="bottom"/>
          </w:tcPr>
          <w:p w14:paraId="638BE4D6" w14:textId="77777777" w:rsidR="00A22C04" w:rsidRPr="002D7E2B" w:rsidRDefault="00A22C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E2B">
              <w:rPr>
                <w:rFonts w:ascii="Arial" w:hAnsi="Arial" w:cs="Arial"/>
                <w:sz w:val="18"/>
                <w:szCs w:val="18"/>
              </w:rPr>
              <w:t xml:space="preserve">Decrease </w:t>
            </w:r>
          </w:p>
        </w:tc>
      </w:tr>
      <w:tr w:rsidR="00E87C00" w:rsidRPr="002D7E2B" w14:paraId="0922AED8" w14:textId="77777777">
        <w:tc>
          <w:tcPr>
            <w:tcW w:w="4140" w:type="dxa"/>
            <w:tcBorders>
              <w:top w:val="nil"/>
              <w:left w:val="nil"/>
              <w:bottom w:val="nil"/>
              <w:right w:val="nil"/>
            </w:tcBorders>
          </w:tcPr>
          <w:p w14:paraId="323B6065" w14:textId="77777777" w:rsidR="00E87C00" w:rsidRPr="002D7E2B" w:rsidRDefault="00E87C00" w:rsidP="00E87C00">
            <w:pPr>
              <w:spacing w:line="380" w:lineRule="exact"/>
              <w:rPr>
                <w:rFonts w:ascii="Arial" w:hAnsi="Arial" w:cs="Arial"/>
                <w:sz w:val="18"/>
                <w:szCs w:val="18"/>
              </w:rPr>
            </w:pPr>
            <w:r w:rsidRPr="002D7E2B">
              <w:rPr>
                <w:rFonts w:ascii="Arial" w:hAnsi="Arial" w:cs="Arial"/>
                <w:sz w:val="18"/>
                <w:szCs w:val="18"/>
              </w:rPr>
              <w:t>Discount rate (+/- 0.50%)</w:t>
            </w:r>
          </w:p>
        </w:tc>
        <w:tc>
          <w:tcPr>
            <w:tcW w:w="1268" w:type="dxa"/>
            <w:tcBorders>
              <w:top w:val="nil"/>
              <w:left w:val="nil"/>
              <w:bottom w:val="nil"/>
              <w:right w:val="nil"/>
            </w:tcBorders>
          </w:tcPr>
          <w:p w14:paraId="2AEDDCC2" w14:textId="2135EC40" w:rsidR="00E87C00" w:rsidRPr="002D7E2B" w:rsidRDefault="00E87C00" w:rsidP="00E87C0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(10,920)</w:t>
            </w:r>
          </w:p>
        </w:tc>
        <w:tc>
          <w:tcPr>
            <w:tcW w:w="1269" w:type="dxa"/>
            <w:tcBorders>
              <w:top w:val="nil"/>
              <w:left w:val="nil"/>
              <w:bottom w:val="nil"/>
              <w:right w:val="nil"/>
            </w:tcBorders>
          </w:tcPr>
          <w:p w14:paraId="023ABEB2" w14:textId="3779A31F" w:rsidR="00E87C00" w:rsidRPr="002D7E2B" w:rsidRDefault="00E87C00" w:rsidP="00E87C0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11,818</w:t>
            </w:r>
          </w:p>
        </w:tc>
        <w:tc>
          <w:tcPr>
            <w:tcW w:w="1268" w:type="dxa"/>
            <w:tcBorders>
              <w:top w:val="nil"/>
              <w:left w:val="nil"/>
              <w:bottom w:val="nil"/>
              <w:right w:val="nil"/>
            </w:tcBorders>
          </w:tcPr>
          <w:p w14:paraId="22B25954" w14:textId="03544727" w:rsidR="00E87C00" w:rsidRPr="002D7E2B" w:rsidRDefault="00E87C00" w:rsidP="00E87C0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(9,319)</w:t>
            </w:r>
          </w:p>
        </w:tc>
        <w:tc>
          <w:tcPr>
            <w:tcW w:w="1269" w:type="dxa"/>
            <w:tcBorders>
              <w:top w:val="nil"/>
              <w:left w:val="nil"/>
              <w:bottom w:val="nil"/>
              <w:right w:val="nil"/>
            </w:tcBorders>
          </w:tcPr>
          <w:p w14:paraId="2F19BADE" w14:textId="0253F003" w:rsidR="00E87C00" w:rsidRPr="002D7E2B" w:rsidRDefault="00E87C00" w:rsidP="00E87C0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10,051</w:t>
            </w:r>
          </w:p>
        </w:tc>
      </w:tr>
      <w:tr w:rsidR="00E87C00" w:rsidRPr="002D7E2B" w14:paraId="78C4510D" w14:textId="77777777">
        <w:tc>
          <w:tcPr>
            <w:tcW w:w="4140" w:type="dxa"/>
            <w:tcBorders>
              <w:top w:val="nil"/>
              <w:left w:val="nil"/>
              <w:bottom w:val="nil"/>
              <w:right w:val="nil"/>
            </w:tcBorders>
          </w:tcPr>
          <w:p w14:paraId="129A3FEE" w14:textId="77777777" w:rsidR="00E87C00" w:rsidRPr="002D7E2B" w:rsidRDefault="00E87C00" w:rsidP="00E87C00">
            <w:pPr>
              <w:spacing w:line="380" w:lineRule="exact"/>
              <w:rPr>
                <w:rFonts w:ascii="Arial" w:hAnsi="Arial" w:cs="Arial"/>
                <w:sz w:val="18"/>
                <w:szCs w:val="18"/>
              </w:rPr>
            </w:pPr>
            <w:r w:rsidRPr="002D7E2B">
              <w:rPr>
                <w:rFonts w:ascii="Arial" w:hAnsi="Arial" w:cs="Arial"/>
                <w:sz w:val="18"/>
                <w:szCs w:val="18"/>
              </w:rPr>
              <w:t xml:space="preserve">Salary </w:t>
            </w:r>
            <w:proofErr w:type="gramStart"/>
            <w:r w:rsidRPr="002D7E2B">
              <w:rPr>
                <w:rFonts w:ascii="Arial" w:hAnsi="Arial" w:cs="Arial"/>
                <w:sz w:val="18"/>
                <w:szCs w:val="18"/>
              </w:rPr>
              <w:t>increase</w:t>
            </w:r>
            <w:proofErr w:type="gramEnd"/>
            <w:r w:rsidRPr="002D7E2B">
              <w:rPr>
                <w:rFonts w:ascii="Arial" w:hAnsi="Arial" w:cs="Arial"/>
                <w:sz w:val="18"/>
                <w:szCs w:val="18"/>
              </w:rPr>
              <w:t xml:space="preserve"> rate (+/- 1.00%)</w:t>
            </w:r>
          </w:p>
        </w:tc>
        <w:tc>
          <w:tcPr>
            <w:tcW w:w="1268" w:type="dxa"/>
            <w:tcBorders>
              <w:top w:val="nil"/>
              <w:left w:val="nil"/>
              <w:bottom w:val="nil"/>
              <w:right w:val="nil"/>
            </w:tcBorders>
          </w:tcPr>
          <w:p w14:paraId="42934E6D" w14:textId="40795545" w:rsidR="00E87C00" w:rsidRPr="002D7E2B" w:rsidRDefault="00E87C00" w:rsidP="00E87C0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21,989</w:t>
            </w:r>
          </w:p>
        </w:tc>
        <w:tc>
          <w:tcPr>
            <w:tcW w:w="1269" w:type="dxa"/>
            <w:tcBorders>
              <w:top w:val="nil"/>
              <w:left w:val="nil"/>
              <w:bottom w:val="nil"/>
              <w:right w:val="nil"/>
            </w:tcBorders>
          </w:tcPr>
          <w:p w14:paraId="28347195" w14:textId="0233BDC9" w:rsidR="00E87C00" w:rsidRPr="002D7E2B" w:rsidRDefault="00E87C00" w:rsidP="00E87C0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(19,058)</w:t>
            </w:r>
          </w:p>
        </w:tc>
        <w:tc>
          <w:tcPr>
            <w:tcW w:w="1268" w:type="dxa"/>
            <w:tcBorders>
              <w:top w:val="nil"/>
              <w:left w:val="nil"/>
              <w:bottom w:val="nil"/>
              <w:right w:val="nil"/>
            </w:tcBorders>
          </w:tcPr>
          <w:p w14:paraId="7EF62DA1" w14:textId="433C5D3F" w:rsidR="00E87C00" w:rsidRPr="002D7E2B" w:rsidRDefault="00E87C00" w:rsidP="00E87C0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18,687</w:t>
            </w:r>
          </w:p>
        </w:tc>
        <w:tc>
          <w:tcPr>
            <w:tcW w:w="1269" w:type="dxa"/>
            <w:tcBorders>
              <w:top w:val="nil"/>
              <w:left w:val="nil"/>
              <w:bottom w:val="nil"/>
              <w:right w:val="nil"/>
            </w:tcBorders>
          </w:tcPr>
          <w:p w14:paraId="454164C9" w14:textId="7CC4D556" w:rsidR="00E87C00" w:rsidRPr="002D7E2B" w:rsidRDefault="00E87C00" w:rsidP="00E87C0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(16,257)</w:t>
            </w:r>
          </w:p>
        </w:tc>
      </w:tr>
      <w:tr w:rsidR="00E87C00" w:rsidRPr="002D7E2B" w14:paraId="2D8BE0FD" w14:textId="77777777">
        <w:tc>
          <w:tcPr>
            <w:tcW w:w="4140" w:type="dxa"/>
            <w:tcBorders>
              <w:top w:val="nil"/>
              <w:left w:val="nil"/>
              <w:bottom w:val="nil"/>
              <w:right w:val="nil"/>
            </w:tcBorders>
          </w:tcPr>
          <w:p w14:paraId="1E665E5B" w14:textId="77777777" w:rsidR="00E87C00" w:rsidRPr="002D7E2B" w:rsidRDefault="00E87C00" w:rsidP="00E87C00">
            <w:pPr>
              <w:spacing w:line="380" w:lineRule="exact"/>
              <w:rPr>
                <w:rFonts w:ascii="Arial" w:hAnsi="Arial" w:cs="Arial"/>
                <w:sz w:val="18"/>
                <w:szCs w:val="18"/>
              </w:rPr>
            </w:pPr>
            <w:r w:rsidRPr="002D7E2B">
              <w:rPr>
                <w:rFonts w:ascii="Arial" w:hAnsi="Arial" w:cs="Arial"/>
                <w:sz w:val="18"/>
                <w:szCs w:val="18"/>
              </w:rPr>
              <w:t>Turnover rate (+/- 1.00%)</w:t>
            </w:r>
          </w:p>
        </w:tc>
        <w:tc>
          <w:tcPr>
            <w:tcW w:w="1268" w:type="dxa"/>
            <w:tcBorders>
              <w:top w:val="nil"/>
              <w:left w:val="nil"/>
              <w:bottom w:val="nil"/>
              <w:right w:val="nil"/>
            </w:tcBorders>
          </w:tcPr>
          <w:p w14:paraId="583E7BA2" w14:textId="7EEF508D" w:rsidR="00E87C00" w:rsidRPr="002D7E2B" w:rsidRDefault="00E87C00" w:rsidP="00E87C0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(17,295)</w:t>
            </w:r>
          </w:p>
        </w:tc>
        <w:tc>
          <w:tcPr>
            <w:tcW w:w="1269" w:type="dxa"/>
            <w:tcBorders>
              <w:top w:val="nil"/>
              <w:left w:val="nil"/>
              <w:bottom w:val="nil"/>
              <w:right w:val="nil"/>
            </w:tcBorders>
          </w:tcPr>
          <w:p w14:paraId="7019E6FE" w14:textId="1172BC59" w:rsidR="00E87C00" w:rsidRPr="002D7E2B" w:rsidRDefault="00E87C00" w:rsidP="00E87C0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22,914</w:t>
            </w:r>
          </w:p>
        </w:tc>
        <w:tc>
          <w:tcPr>
            <w:tcW w:w="1268" w:type="dxa"/>
            <w:tcBorders>
              <w:top w:val="nil"/>
              <w:left w:val="nil"/>
              <w:bottom w:val="nil"/>
              <w:right w:val="nil"/>
            </w:tcBorders>
          </w:tcPr>
          <w:p w14:paraId="2CBF82C1" w14:textId="7D82503D" w:rsidR="00E87C00" w:rsidRPr="002D7E2B" w:rsidRDefault="00E87C00" w:rsidP="00E87C0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(13,599)</w:t>
            </w:r>
          </w:p>
        </w:tc>
        <w:tc>
          <w:tcPr>
            <w:tcW w:w="1269" w:type="dxa"/>
            <w:tcBorders>
              <w:top w:val="nil"/>
              <w:left w:val="nil"/>
              <w:bottom w:val="nil"/>
              <w:right w:val="nil"/>
            </w:tcBorders>
          </w:tcPr>
          <w:p w14:paraId="4A07EFEB" w14:textId="29DEFC8E" w:rsidR="00E87C00" w:rsidRPr="002D7E2B" w:rsidRDefault="00E87C00" w:rsidP="00E87C00">
            <w:pPr>
              <w:tabs>
                <w:tab w:val="decimal" w:pos="975"/>
              </w:tabs>
              <w:spacing w:line="380" w:lineRule="exact"/>
              <w:ind w:right="-18"/>
              <w:jc w:val="thaiDistribute"/>
              <w:rPr>
                <w:rFonts w:ascii="Arial" w:hAnsi="Arial" w:cs="Arial"/>
                <w:sz w:val="18"/>
                <w:szCs w:val="18"/>
                <w:cs/>
              </w:rPr>
            </w:pPr>
            <w:r w:rsidRPr="002D7E2B">
              <w:rPr>
                <w:rFonts w:ascii="Arial" w:hAnsi="Arial" w:cs="Arial"/>
                <w:sz w:val="18"/>
                <w:szCs w:val="18"/>
              </w:rPr>
              <w:t>19,202</w:t>
            </w:r>
          </w:p>
        </w:tc>
      </w:tr>
    </w:tbl>
    <w:p w14:paraId="1A809F0E" w14:textId="6DDBFB59" w:rsidR="00A83159" w:rsidRPr="002D7E2B" w:rsidRDefault="00E7475A" w:rsidP="00C337EC">
      <w:pPr>
        <w:tabs>
          <w:tab w:val="left" w:pos="708"/>
          <w:tab w:val="left" w:pos="2160"/>
          <w:tab w:val="left" w:pos="9781"/>
        </w:tabs>
        <w:spacing w:before="240" w:line="380" w:lineRule="exact"/>
        <w:ind w:right="-43"/>
        <w:jc w:val="both"/>
        <w:textAlignment w:val="baseline"/>
        <w:rPr>
          <w:rFonts w:ascii="Arial" w:eastAsia="Arial Unicode MS" w:hAnsi="Arial" w:cs="Arial"/>
          <w:b/>
          <w:bCs/>
          <w:szCs w:val="22"/>
          <w:cs/>
          <w:lang w:val="en-GB"/>
        </w:rPr>
      </w:pPr>
      <w:r w:rsidRPr="002D7E2B">
        <w:rPr>
          <w:rFonts w:ascii="Arial" w:eastAsia="Arial Unicode MS" w:hAnsi="Arial" w:cs="Arial"/>
          <w:b/>
          <w:bCs/>
          <w:szCs w:val="22"/>
          <w:lang w:val="en-GB"/>
        </w:rPr>
        <w:lastRenderedPageBreak/>
        <w:t>2</w:t>
      </w:r>
      <w:r w:rsidR="00946F75" w:rsidRPr="002D7E2B">
        <w:rPr>
          <w:rFonts w:ascii="Arial" w:eastAsia="Arial Unicode MS" w:hAnsi="Arial" w:cs="Arial"/>
          <w:b/>
          <w:bCs/>
          <w:szCs w:val="22"/>
          <w:lang w:val="en-GB"/>
        </w:rPr>
        <w:t>1</w:t>
      </w:r>
      <w:r w:rsidR="00A83159" w:rsidRPr="002D7E2B">
        <w:rPr>
          <w:rFonts w:ascii="Arial" w:eastAsia="Arial Unicode MS" w:hAnsi="Arial" w:cs="Arial"/>
          <w:b/>
          <w:bCs/>
          <w:szCs w:val="22"/>
          <w:lang w:val="en-GB"/>
        </w:rPr>
        <w:t>.</w:t>
      </w:r>
      <w:r w:rsidR="00A83159" w:rsidRPr="002D7E2B">
        <w:rPr>
          <w:rFonts w:ascii="Arial" w:eastAsia="Arial Unicode MS" w:hAnsi="Arial" w:cs="Arial"/>
          <w:b/>
          <w:bCs/>
          <w:szCs w:val="22"/>
          <w:lang w:val="en-GB"/>
        </w:rPr>
        <w:tab/>
        <w:t>Dividends</w:t>
      </w:r>
    </w:p>
    <w:tbl>
      <w:tblPr>
        <w:tblW w:w="9240" w:type="dxa"/>
        <w:tblInd w:w="450" w:type="dxa"/>
        <w:tblCellMar>
          <w:left w:w="0" w:type="dxa"/>
          <w:right w:w="0" w:type="dxa"/>
        </w:tblCellMar>
        <w:tblLook w:val="04A0" w:firstRow="1" w:lastRow="0" w:firstColumn="1" w:lastColumn="0" w:noHBand="0" w:noVBand="1"/>
      </w:tblPr>
      <w:tblGrid>
        <w:gridCol w:w="2880"/>
        <w:gridCol w:w="2700"/>
        <w:gridCol w:w="1710"/>
        <w:gridCol w:w="1950"/>
      </w:tblGrid>
      <w:tr w:rsidR="00223836" w:rsidRPr="002D7E2B" w14:paraId="4131C294" w14:textId="77777777" w:rsidTr="00F264D2">
        <w:tc>
          <w:tcPr>
            <w:tcW w:w="2880" w:type="dxa"/>
            <w:tcMar>
              <w:top w:w="0" w:type="dxa"/>
              <w:left w:w="108" w:type="dxa"/>
              <w:bottom w:w="0" w:type="dxa"/>
              <w:right w:w="108" w:type="dxa"/>
            </w:tcMar>
            <w:vAlign w:val="bottom"/>
            <w:hideMark/>
          </w:tcPr>
          <w:p w14:paraId="53629F5F" w14:textId="77777777" w:rsidR="00A83159" w:rsidRPr="002D7E2B"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2D7E2B">
              <w:rPr>
                <w:rFonts w:ascii="Arial" w:hAnsi="Arial" w:cs="Arial"/>
                <w:sz w:val="20"/>
                <w:szCs w:val="20"/>
                <w:cs/>
              </w:rPr>
              <w:t>Dividends</w:t>
            </w:r>
          </w:p>
        </w:tc>
        <w:tc>
          <w:tcPr>
            <w:tcW w:w="2700" w:type="dxa"/>
            <w:tcMar>
              <w:top w:w="0" w:type="dxa"/>
              <w:left w:w="108" w:type="dxa"/>
              <w:bottom w:w="0" w:type="dxa"/>
              <w:right w:w="108" w:type="dxa"/>
            </w:tcMar>
            <w:vAlign w:val="bottom"/>
            <w:hideMark/>
          </w:tcPr>
          <w:p w14:paraId="0988DDB3" w14:textId="77777777" w:rsidR="00A83159" w:rsidRPr="002D7E2B"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2D7E2B">
              <w:rPr>
                <w:rFonts w:ascii="Arial" w:hAnsi="Arial" w:cs="Arial"/>
                <w:sz w:val="20"/>
                <w:szCs w:val="20"/>
                <w:cs/>
              </w:rPr>
              <w:t>Approved by</w:t>
            </w:r>
          </w:p>
        </w:tc>
        <w:tc>
          <w:tcPr>
            <w:tcW w:w="1710" w:type="dxa"/>
            <w:tcMar>
              <w:top w:w="0" w:type="dxa"/>
              <w:left w:w="108" w:type="dxa"/>
              <w:bottom w:w="0" w:type="dxa"/>
              <w:right w:w="108" w:type="dxa"/>
            </w:tcMar>
            <w:vAlign w:val="bottom"/>
            <w:hideMark/>
          </w:tcPr>
          <w:p w14:paraId="62ADDBDD" w14:textId="1FE1AE2B" w:rsidR="00A83159" w:rsidRPr="002D7E2B"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2D7E2B">
              <w:rPr>
                <w:rFonts w:ascii="Arial" w:hAnsi="Arial" w:cs="Arial"/>
                <w:sz w:val="20"/>
                <w:szCs w:val="20"/>
                <w:cs/>
              </w:rPr>
              <w:t xml:space="preserve">Total dividends </w:t>
            </w:r>
          </w:p>
        </w:tc>
        <w:tc>
          <w:tcPr>
            <w:tcW w:w="1950" w:type="dxa"/>
            <w:tcMar>
              <w:top w:w="0" w:type="dxa"/>
              <w:left w:w="108" w:type="dxa"/>
              <w:bottom w:w="0" w:type="dxa"/>
              <w:right w:w="108" w:type="dxa"/>
            </w:tcMar>
            <w:vAlign w:val="bottom"/>
            <w:hideMark/>
          </w:tcPr>
          <w:p w14:paraId="0C1FF61F" w14:textId="3F5A3E85" w:rsidR="00A83159" w:rsidRPr="002D7E2B" w:rsidRDefault="00A83159" w:rsidP="005A01C3">
            <w:pPr>
              <w:pBdr>
                <w:bottom w:val="single" w:sz="4" w:space="1" w:color="auto"/>
              </w:pBdr>
              <w:spacing w:before="0" w:after="0" w:line="320" w:lineRule="exact"/>
              <w:ind w:left="0" w:firstLine="0"/>
              <w:jc w:val="center"/>
              <w:rPr>
                <w:rFonts w:ascii="Arial" w:hAnsi="Arial"/>
                <w:sz w:val="20"/>
                <w:szCs w:val="20"/>
                <w:cs/>
              </w:rPr>
            </w:pPr>
            <w:r w:rsidRPr="002D7E2B">
              <w:rPr>
                <w:rFonts w:ascii="Arial" w:hAnsi="Arial" w:cs="Arial"/>
                <w:sz w:val="20"/>
                <w:szCs w:val="20"/>
                <w:cs/>
              </w:rPr>
              <w:t>Dividend per share</w:t>
            </w:r>
          </w:p>
        </w:tc>
      </w:tr>
      <w:tr w:rsidR="00223836" w:rsidRPr="002D7E2B" w14:paraId="58AFB5F0" w14:textId="77777777" w:rsidTr="00F264D2">
        <w:tc>
          <w:tcPr>
            <w:tcW w:w="2880" w:type="dxa"/>
            <w:tcMar>
              <w:top w:w="0" w:type="dxa"/>
              <w:left w:w="108" w:type="dxa"/>
              <w:bottom w:w="0" w:type="dxa"/>
              <w:right w:w="108" w:type="dxa"/>
            </w:tcMar>
            <w:vAlign w:val="bottom"/>
          </w:tcPr>
          <w:p w14:paraId="11A67638" w14:textId="77777777" w:rsidR="006C7B3A" w:rsidRPr="002D7E2B" w:rsidRDefault="006C7B3A" w:rsidP="006C7B3A">
            <w:pPr>
              <w:spacing w:before="0" w:after="0" w:line="320" w:lineRule="exact"/>
              <w:ind w:left="0" w:firstLine="0"/>
              <w:jc w:val="center"/>
              <w:rPr>
                <w:rFonts w:ascii="Arial" w:hAnsi="Arial" w:cs="Arial"/>
                <w:sz w:val="20"/>
                <w:szCs w:val="20"/>
                <w:cs/>
              </w:rPr>
            </w:pPr>
          </w:p>
        </w:tc>
        <w:tc>
          <w:tcPr>
            <w:tcW w:w="2700" w:type="dxa"/>
            <w:tcMar>
              <w:top w:w="0" w:type="dxa"/>
              <w:left w:w="108" w:type="dxa"/>
              <w:bottom w:w="0" w:type="dxa"/>
              <w:right w:w="108" w:type="dxa"/>
            </w:tcMar>
            <w:vAlign w:val="bottom"/>
          </w:tcPr>
          <w:p w14:paraId="3A120C73" w14:textId="77777777" w:rsidR="006C7B3A" w:rsidRPr="002D7E2B" w:rsidRDefault="006C7B3A" w:rsidP="006C7B3A">
            <w:pPr>
              <w:spacing w:before="0" w:after="0" w:line="320" w:lineRule="exact"/>
              <w:ind w:left="0" w:firstLine="0"/>
              <w:jc w:val="center"/>
              <w:rPr>
                <w:rFonts w:ascii="Arial" w:hAnsi="Arial" w:cs="Arial"/>
                <w:sz w:val="20"/>
                <w:szCs w:val="20"/>
                <w:cs/>
              </w:rPr>
            </w:pPr>
          </w:p>
        </w:tc>
        <w:tc>
          <w:tcPr>
            <w:tcW w:w="1710" w:type="dxa"/>
            <w:tcMar>
              <w:top w:w="0" w:type="dxa"/>
              <w:left w:w="108" w:type="dxa"/>
              <w:bottom w:w="0" w:type="dxa"/>
              <w:right w:w="108" w:type="dxa"/>
            </w:tcMar>
            <w:vAlign w:val="bottom"/>
          </w:tcPr>
          <w:p w14:paraId="617463E7" w14:textId="2FE35867" w:rsidR="006C7B3A" w:rsidRPr="002D7E2B" w:rsidRDefault="006C7B3A" w:rsidP="006C7B3A">
            <w:pPr>
              <w:spacing w:before="0" w:after="0" w:line="320" w:lineRule="exact"/>
              <w:ind w:left="0" w:firstLine="0"/>
              <w:jc w:val="center"/>
              <w:rPr>
                <w:rFonts w:ascii="Arial" w:hAnsi="Arial" w:cs="Arial"/>
                <w:sz w:val="20"/>
                <w:szCs w:val="20"/>
                <w:cs/>
              </w:rPr>
            </w:pPr>
            <w:r w:rsidRPr="002D7E2B">
              <w:rPr>
                <w:rFonts w:ascii="Arial" w:hAnsi="Arial" w:cs="Arial"/>
                <w:sz w:val="20"/>
                <w:szCs w:val="20"/>
                <w:cs/>
              </w:rPr>
              <w:t>(</w:t>
            </w:r>
            <w:r w:rsidRPr="002D7E2B">
              <w:rPr>
                <w:rFonts w:ascii="Arial" w:hAnsi="Arial" w:cs="Arial"/>
                <w:sz w:val="20"/>
                <w:szCs w:val="20"/>
              </w:rPr>
              <w:t>Million</w:t>
            </w:r>
            <w:r w:rsidRPr="002D7E2B">
              <w:rPr>
                <w:rFonts w:ascii="Arial" w:hAnsi="Arial" w:cs="Arial"/>
                <w:sz w:val="20"/>
                <w:szCs w:val="20"/>
                <w:cs/>
              </w:rPr>
              <w:t xml:space="preserve"> Baht)</w:t>
            </w:r>
          </w:p>
        </w:tc>
        <w:tc>
          <w:tcPr>
            <w:tcW w:w="1950" w:type="dxa"/>
            <w:tcMar>
              <w:top w:w="0" w:type="dxa"/>
              <w:left w:w="108" w:type="dxa"/>
              <w:bottom w:w="0" w:type="dxa"/>
              <w:right w:w="108" w:type="dxa"/>
            </w:tcMar>
            <w:vAlign w:val="bottom"/>
          </w:tcPr>
          <w:p w14:paraId="492983BD" w14:textId="0B9A73D4" w:rsidR="006C7B3A" w:rsidRPr="002D7E2B" w:rsidRDefault="006C7B3A" w:rsidP="006C7B3A">
            <w:pPr>
              <w:spacing w:before="0" w:after="0" w:line="320" w:lineRule="exact"/>
              <w:ind w:left="0" w:firstLine="0"/>
              <w:jc w:val="center"/>
              <w:rPr>
                <w:rFonts w:ascii="Arial" w:hAnsi="Arial" w:cs="Arial"/>
                <w:sz w:val="20"/>
                <w:szCs w:val="20"/>
                <w:cs/>
              </w:rPr>
            </w:pPr>
            <w:r w:rsidRPr="002D7E2B">
              <w:rPr>
                <w:rFonts w:ascii="Arial" w:hAnsi="Arial" w:cs="Arial"/>
                <w:sz w:val="20"/>
                <w:szCs w:val="20"/>
                <w:cs/>
              </w:rPr>
              <w:t>(Baht)</w:t>
            </w:r>
          </w:p>
        </w:tc>
      </w:tr>
      <w:tr w:rsidR="00223836" w:rsidRPr="002D7E2B" w14:paraId="1B283946" w14:textId="77777777" w:rsidTr="00F264D2">
        <w:trPr>
          <w:trHeight w:val="397"/>
        </w:trPr>
        <w:tc>
          <w:tcPr>
            <w:tcW w:w="2880" w:type="dxa"/>
            <w:tcMar>
              <w:top w:w="0" w:type="dxa"/>
              <w:left w:w="108" w:type="dxa"/>
              <w:bottom w:w="0" w:type="dxa"/>
              <w:right w:w="108" w:type="dxa"/>
            </w:tcMar>
          </w:tcPr>
          <w:p w14:paraId="2D026DE6" w14:textId="77777777" w:rsidR="00193338" w:rsidRPr="002D7E2B" w:rsidRDefault="00193338" w:rsidP="005A01C3">
            <w:pPr>
              <w:spacing w:before="0" w:after="0" w:line="320" w:lineRule="exact"/>
              <w:ind w:left="132" w:right="-95" w:hanging="132"/>
              <w:rPr>
                <w:rFonts w:ascii="Arial" w:hAnsi="Arial" w:cs="Arial"/>
                <w:sz w:val="20"/>
                <w:szCs w:val="20"/>
                <w:cs/>
              </w:rPr>
            </w:pPr>
            <w:r w:rsidRPr="002D7E2B">
              <w:rPr>
                <w:rFonts w:ascii="Arial" w:hAnsi="Arial" w:cs="Arial"/>
                <w:sz w:val="20"/>
                <w:szCs w:val="20"/>
              </w:rPr>
              <w:t xml:space="preserve">Dividends from retained earnings as at                    </w:t>
            </w:r>
          </w:p>
        </w:tc>
        <w:tc>
          <w:tcPr>
            <w:tcW w:w="2700" w:type="dxa"/>
            <w:tcMar>
              <w:top w:w="0" w:type="dxa"/>
              <w:left w:w="108" w:type="dxa"/>
              <w:bottom w:w="0" w:type="dxa"/>
              <w:right w:w="108" w:type="dxa"/>
            </w:tcMar>
          </w:tcPr>
          <w:p w14:paraId="513EEAFE" w14:textId="77777777" w:rsidR="00193338" w:rsidRPr="002D7E2B" w:rsidRDefault="00193338" w:rsidP="005A01C3">
            <w:pPr>
              <w:spacing w:before="0" w:after="0" w:line="320" w:lineRule="exact"/>
              <w:ind w:left="132" w:right="-108" w:hanging="132"/>
              <w:rPr>
                <w:rFonts w:ascii="Arial" w:hAnsi="Arial" w:cs="Arial"/>
                <w:sz w:val="20"/>
                <w:szCs w:val="20"/>
              </w:rPr>
            </w:pPr>
            <w:r w:rsidRPr="002D7E2B">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14:paraId="75C9F553" w14:textId="77777777" w:rsidR="00193338" w:rsidRPr="002D7E2B" w:rsidRDefault="00193338" w:rsidP="005A01C3">
            <w:pPr>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14:paraId="5FD5764C" w14:textId="77777777" w:rsidR="00193338" w:rsidRPr="002D7E2B" w:rsidRDefault="00193338" w:rsidP="005A01C3">
            <w:pPr>
              <w:spacing w:before="0" w:after="0" w:line="320" w:lineRule="exact"/>
              <w:jc w:val="thaiDistribute"/>
              <w:rPr>
                <w:rFonts w:ascii="Arial" w:hAnsi="Arial" w:cs="Arial"/>
                <w:sz w:val="20"/>
                <w:szCs w:val="20"/>
              </w:rPr>
            </w:pPr>
          </w:p>
        </w:tc>
      </w:tr>
      <w:tr w:rsidR="00223836" w:rsidRPr="002D7E2B" w14:paraId="4E1520FE" w14:textId="77777777" w:rsidTr="00A905B9">
        <w:trPr>
          <w:trHeight w:val="80"/>
        </w:trPr>
        <w:tc>
          <w:tcPr>
            <w:tcW w:w="2880" w:type="dxa"/>
            <w:tcMar>
              <w:top w:w="0" w:type="dxa"/>
              <w:left w:w="108" w:type="dxa"/>
              <w:bottom w:w="0" w:type="dxa"/>
              <w:right w:w="108" w:type="dxa"/>
            </w:tcMar>
          </w:tcPr>
          <w:p w14:paraId="7129E8FA" w14:textId="441D9122" w:rsidR="00193338" w:rsidRPr="002D7E2B" w:rsidRDefault="00193338" w:rsidP="005A01C3">
            <w:pPr>
              <w:spacing w:before="0" w:after="0" w:line="320" w:lineRule="exact"/>
              <w:ind w:left="132" w:right="-95" w:hanging="132"/>
              <w:rPr>
                <w:rFonts w:ascii="Arial" w:hAnsi="Arial"/>
                <w:sz w:val="20"/>
                <w:szCs w:val="20"/>
              </w:rPr>
            </w:pPr>
            <w:r w:rsidRPr="002D7E2B">
              <w:rPr>
                <w:rFonts w:ascii="Arial" w:hAnsi="Arial" w:cs="Arial"/>
                <w:sz w:val="20"/>
                <w:szCs w:val="20"/>
              </w:rPr>
              <w:tab/>
            </w:r>
            <w:r w:rsidRPr="002D7E2B">
              <w:rPr>
                <w:rFonts w:ascii="Arial" w:hAnsi="Arial" w:cs="Angsana New"/>
                <w:sz w:val="20"/>
                <w:szCs w:val="20"/>
              </w:rPr>
              <w:t>31</w:t>
            </w:r>
            <w:r w:rsidRPr="002D7E2B">
              <w:rPr>
                <w:rFonts w:ascii="Arial" w:hAnsi="Arial" w:cs="Angsana New"/>
                <w:sz w:val="20"/>
                <w:szCs w:val="20"/>
                <w:cs/>
              </w:rPr>
              <w:t xml:space="preserve"> </w:t>
            </w:r>
            <w:r w:rsidRPr="002D7E2B">
              <w:rPr>
                <w:rFonts w:ascii="Arial" w:hAnsi="Arial" w:cs="Arial"/>
                <w:sz w:val="20"/>
                <w:szCs w:val="20"/>
              </w:rPr>
              <w:t xml:space="preserve">December </w:t>
            </w:r>
            <w:r w:rsidRPr="002D7E2B">
              <w:rPr>
                <w:rFonts w:ascii="Arial" w:hAnsi="Arial" w:cs="Angsana New"/>
                <w:sz w:val="20"/>
                <w:szCs w:val="20"/>
              </w:rPr>
              <w:t>20</w:t>
            </w:r>
            <w:r w:rsidR="002B6021" w:rsidRPr="002D7E2B">
              <w:rPr>
                <w:rFonts w:ascii="Arial" w:hAnsi="Arial" w:cs="Angsana New"/>
                <w:sz w:val="20"/>
                <w:szCs w:val="20"/>
              </w:rPr>
              <w:t>2</w:t>
            </w:r>
            <w:r w:rsidR="009B28A7" w:rsidRPr="002D7E2B">
              <w:rPr>
                <w:rFonts w:ascii="Arial" w:hAnsi="Arial" w:cs="Angsana New"/>
                <w:sz w:val="20"/>
                <w:szCs w:val="20"/>
              </w:rPr>
              <w:t>4</w:t>
            </w:r>
          </w:p>
        </w:tc>
        <w:tc>
          <w:tcPr>
            <w:tcW w:w="2700" w:type="dxa"/>
            <w:tcMar>
              <w:top w:w="0" w:type="dxa"/>
              <w:left w:w="108" w:type="dxa"/>
              <w:bottom w:w="0" w:type="dxa"/>
              <w:right w:w="108" w:type="dxa"/>
            </w:tcMar>
          </w:tcPr>
          <w:p w14:paraId="6FDBA1A6" w14:textId="263C8DDC" w:rsidR="00193338" w:rsidRPr="002D7E2B" w:rsidRDefault="00193338" w:rsidP="005A01C3">
            <w:pPr>
              <w:spacing w:before="0" w:after="0" w:line="320" w:lineRule="exact"/>
              <w:ind w:left="132" w:right="-108" w:hanging="132"/>
              <w:rPr>
                <w:rFonts w:ascii="Arial" w:hAnsi="Arial"/>
                <w:sz w:val="20"/>
                <w:szCs w:val="20"/>
              </w:rPr>
            </w:pPr>
            <w:r w:rsidRPr="002D7E2B">
              <w:rPr>
                <w:rFonts w:ascii="Arial" w:hAnsi="Arial" w:cs="Angsana New"/>
                <w:sz w:val="20"/>
                <w:szCs w:val="20"/>
                <w:cs/>
              </w:rPr>
              <w:tab/>
            </w:r>
            <w:r w:rsidR="00925FAA" w:rsidRPr="002D7E2B">
              <w:rPr>
                <w:rFonts w:ascii="Arial" w:hAnsi="Arial" w:cs="Angsana New"/>
                <w:sz w:val="20"/>
                <w:szCs w:val="20"/>
              </w:rPr>
              <w:t>21</w:t>
            </w:r>
            <w:r w:rsidR="00946F75" w:rsidRPr="002D7E2B">
              <w:rPr>
                <w:rFonts w:ascii="Arial" w:hAnsi="Arial" w:cs="Angsana New"/>
                <w:sz w:val="20"/>
                <w:szCs w:val="20"/>
              </w:rPr>
              <w:t xml:space="preserve"> April 202</w:t>
            </w:r>
            <w:r w:rsidR="009B28A7" w:rsidRPr="002D7E2B">
              <w:rPr>
                <w:rFonts w:ascii="Arial" w:hAnsi="Arial" w:cs="Angsana New"/>
                <w:sz w:val="20"/>
                <w:szCs w:val="20"/>
              </w:rPr>
              <w:t>5</w:t>
            </w:r>
          </w:p>
        </w:tc>
        <w:tc>
          <w:tcPr>
            <w:tcW w:w="1710" w:type="dxa"/>
            <w:tcMar>
              <w:top w:w="0" w:type="dxa"/>
              <w:left w:w="108" w:type="dxa"/>
              <w:bottom w:w="0" w:type="dxa"/>
              <w:right w:w="108" w:type="dxa"/>
            </w:tcMar>
          </w:tcPr>
          <w:p w14:paraId="57D54D9F" w14:textId="3657FA8C" w:rsidR="00193338" w:rsidRPr="002D7E2B" w:rsidRDefault="00925FAA" w:rsidP="00EC36AC">
            <w:pPr>
              <w:pBdr>
                <w:bottom w:val="single" w:sz="4" w:space="1" w:color="auto"/>
              </w:pBdr>
              <w:tabs>
                <w:tab w:val="decimal" w:pos="1005"/>
              </w:tabs>
              <w:spacing w:before="0" w:after="0" w:line="320" w:lineRule="exact"/>
              <w:ind w:left="-75" w:firstLine="75"/>
              <w:rPr>
                <w:rFonts w:ascii="Arial" w:hAnsi="Arial" w:cs="Arial"/>
                <w:sz w:val="20"/>
                <w:szCs w:val="20"/>
                <w:cs/>
              </w:rPr>
            </w:pPr>
            <w:r w:rsidRPr="002D7E2B">
              <w:rPr>
                <w:rFonts w:ascii="Arial" w:hAnsi="Arial" w:cs="Arial"/>
                <w:sz w:val="20"/>
                <w:szCs w:val="20"/>
              </w:rPr>
              <w:t>50.18</w:t>
            </w:r>
          </w:p>
        </w:tc>
        <w:tc>
          <w:tcPr>
            <w:tcW w:w="1950" w:type="dxa"/>
            <w:tcMar>
              <w:top w:w="0" w:type="dxa"/>
              <w:left w:w="108" w:type="dxa"/>
              <w:bottom w:w="0" w:type="dxa"/>
              <w:right w:w="108" w:type="dxa"/>
            </w:tcMar>
          </w:tcPr>
          <w:p w14:paraId="2D0FB164" w14:textId="6438D9E2" w:rsidR="00193338" w:rsidRPr="002D7E2B" w:rsidRDefault="00925FAA" w:rsidP="005A01C3">
            <w:pPr>
              <w:pBdr>
                <w:bottom w:val="single" w:sz="4" w:space="1" w:color="auto"/>
              </w:pBdr>
              <w:tabs>
                <w:tab w:val="decimal" w:pos="1140"/>
              </w:tabs>
              <w:spacing w:before="0" w:after="0" w:line="320" w:lineRule="exact"/>
              <w:ind w:left="-30" w:firstLine="30"/>
              <w:rPr>
                <w:rFonts w:ascii="Arial" w:hAnsi="Arial" w:cs="Arial"/>
                <w:sz w:val="20"/>
                <w:szCs w:val="20"/>
                <w:cs/>
              </w:rPr>
            </w:pPr>
            <w:r w:rsidRPr="002D7E2B">
              <w:rPr>
                <w:rFonts w:ascii="Arial" w:hAnsi="Arial" w:cs="Arial"/>
                <w:sz w:val="20"/>
                <w:szCs w:val="20"/>
              </w:rPr>
              <w:t>0.057</w:t>
            </w:r>
          </w:p>
        </w:tc>
      </w:tr>
      <w:tr w:rsidR="00223836" w:rsidRPr="002D7E2B" w14:paraId="4B658387" w14:textId="77777777" w:rsidTr="00A905B9">
        <w:trPr>
          <w:trHeight w:val="80"/>
        </w:trPr>
        <w:tc>
          <w:tcPr>
            <w:tcW w:w="2880" w:type="dxa"/>
            <w:tcMar>
              <w:top w:w="0" w:type="dxa"/>
              <w:left w:w="108" w:type="dxa"/>
              <w:bottom w:w="0" w:type="dxa"/>
              <w:right w:w="108" w:type="dxa"/>
            </w:tcMar>
          </w:tcPr>
          <w:p w14:paraId="1B9F9E0C" w14:textId="165C0869" w:rsidR="00193338" w:rsidRPr="002D7E2B" w:rsidRDefault="00193338" w:rsidP="005A01C3">
            <w:pPr>
              <w:spacing w:before="0" w:after="0" w:line="320" w:lineRule="exact"/>
              <w:ind w:left="132" w:right="-95" w:hanging="132"/>
              <w:rPr>
                <w:rFonts w:ascii="Arial" w:hAnsi="Arial"/>
                <w:sz w:val="20"/>
                <w:szCs w:val="20"/>
                <w:cs/>
              </w:rPr>
            </w:pPr>
            <w:r w:rsidRPr="002D7E2B">
              <w:rPr>
                <w:rFonts w:ascii="Arial" w:hAnsi="Arial" w:cs="Arial"/>
                <w:sz w:val="20"/>
                <w:szCs w:val="20"/>
              </w:rPr>
              <w:t>Total dividends for 20</w:t>
            </w:r>
            <w:r w:rsidR="00745F7F" w:rsidRPr="002D7E2B">
              <w:rPr>
                <w:rFonts w:ascii="Arial" w:hAnsi="Arial" w:cs="Arial"/>
                <w:sz w:val="20"/>
                <w:szCs w:val="20"/>
              </w:rPr>
              <w:t>2</w:t>
            </w:r>
            <w:r w:rsidR="009B28A7" w:rsidRPr="002D7E2B">
              <w:rPr>
                <w:rFonts w:ascii="Arial" w:hAnsi="Arial" w:cs="Arial"/>
                <w:sz w:val="20"/>
                <w:szCs w:val="20"/>
              </w:rPr>
              <w:t>5</w:t>
            </w:r>
          </w:p>
        </w:tc>
        <w:tc>
          <w:tcPr>
            <w:tcW w:w="2700" w:type="dxa"/>
            <w:tcMar>
              <w:top w:w="0" w:type="dxa"/>
              <w:left w:w="108" w:type="dxa"/>
              <w:bottom w:w="0" w:type="dxa"/>
              <w:right w:w="108" w:type="dxa"/>
            </w:tcMar>
          </w:tcPr>
          <w:p w14:paraId="557EE9CE" w14:textId="77777777" w:rsidR="00193338" w:rsidRPr="002D7E2B" w:rsidRDefault="00193338" w:rsidP="005A01C3">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14:paraId="00DC6D90" w14:textId="275431D8" w:rsidR="00193338" w:rsidRPr="002D7E2B" w:rsidRDefault="00925FAA" w:rsidP="00EC36AC">
            <w:pPr>
              <w:pBdr>
                <w:bottom w:val="double" w:sz="4" w:space="1" w:color="auto"/>
              </w:pBdr>
              <w:tabs>
                <w:tab w:val="decimal" w:pos="1005"/>
              </w:tabs>
              <w:spacing w:before="0" w:after="0" w:line="320" w:lineRule="exact"/>
              <w:ind w:left="-75" w:firstLine="75"/>
              <w:rPr>
                <w:rFonts w:ascii="Arial" w:hAnsi="Arial" w:cs="Arial"/>
                <w:sz w:val="20"/>
                <w:szCs w:val="20"/>
                <w:cs/>
              </w:rPr>
            </w:pPr>
            <w:r w:rsidRPr="002D7E2B">
              <w:rPr>
                <w:rFonts w:ascii="Arial" w:hAnsi="Arial" w:cs="Arial"/>
                <w:sz w:val="20"/>
                <w:szCs w:val="20"/>
              </w:rPr>
              <w:t>50.18</w:t>
            </w:r>
          </w:p>
        </w:tc>
        <w:tc>
          <w:tcPr>
            <w:tcW w:w="1950" w:type="dxa"/>
            <w:tcMar>
              <w:top w:w="0" w:type="dxa"/>
              <w:left w:w="108" w:type="dxa"/>
              <w:bottom w:w="0" w:type="dxa"/>
              <w:right w:w="108" w:type="dxa"/>
            </w:tcMar>
          </w:tcPr>
          <w:p w14:paraId="2363EC1B" w14:textId="1F3D3C0A" w:rsidR="00193338" w:rsidRPr="002D7E2B" w:rsidRDefault="00925FAA" w:rsidP="005A01C3">
            <w:pPr>
              <w:pBdr>
                <w:bottom w:val="double" w:sz="4" w:space="1" w:color="auto"/>
              </w:pBdr>
              <w:tabs>
                <w:tab w:val="decimal" w:pos="1140"/>
              </w:tabs>
              <w:spacing w:before="0" w:after="0" w:line="320" w:lineRule="exact"/>
              <w:ind w:left="-30" w:firstLine="30"/>
              <w:rPr>
                <w:rFonts w:ascii="Arial" w:hAnsi="Arial" w:cs="Arial"/>
                <w:sz w:val="20"/>
                <w:szCs w:val="20"/>
                <w:cs/>
              </w:rPr>
            </w:pPr>
            <w:r w:rsidRPr="002D7E2B">
              <w:rPr>
                <w:rFonts w:ascii="Arial" w:hAnsi="Arial" w:cs="Arial"/>
                <w:sz w:val="20"/>
                <w:szCs w:val="20"/>
              </w:rPr>
              <w:t>0.057</w:t>
            </w:r>
          </w:p>
        </w:tc>
      </w:tr>
      <w:tr w:rsidR="00223836" w:rsidRPr="002D7E2B" w14:paraId="59326E55" w14:textId="77777777" w:rsidTr="00F264D2">
        <w:trPr>
          <w:trHeight w:val="80"/>
        </w:trPr>
        <w:tc>
          <w:tcPr>
            <w:tcW w:w="2880" w:type="dxa"/>
            <w:tcMar>
              <w:top w:w="0" w:type="dxa"/>
              <w:left w:w="108" w:type="dxa"/>
              <w:bottom w:w="0" w:type="dxa"/>
              <w:right w:w="108" w:type="dxa"/>
            </w:tcMar>
          </w:tcPr>
          <w:p w14:paraId="1073AE78" w14:textId="77777777" w:rsidR="00193338" w:rsidRPr="002D7E2B" w:rsidRDefault="00193338" w:rsidP="005A01C3">
            <w:pPr>
              <w:spacing w:before="0" w:after="0" w:line="320" w:lineRule="exact"/>
              <w:ind w:left="132" w:right="-95" w:hanging="132"/>
              <w:rPr>
                <w:rFonts w:ascii="Arial" w:hAnsi="Arial" w:cs="Arial"/>
                <w:sz w:val="20"/>
                <w:szCs w:val="20"/>
                <w:cs/>
              </w:rPr>
            </w:pPr>
          </w:p>
        </w:tc>
        <w:tc>
          <w:tcPr>
            <w:tcW w:w="2700" w:type="dxa"/>
            <w:tcMar>
              <w:top w:w="0" w:type="dxa"/>
              <w:left w:w="108" w:type="dxa"/>
              <w:bottom w:w="0" w:type="dxa"/>
              <w:right w:w="108" w:type="dxa"/>
            </w:tcMar>
          </w:tcPr>
          <w:p w14:paraId="40F8FA46" w14:textId="77777777" w:rsidR="00193338" w:rsidRPr="002D7E2B" w:rsidRDefault="00193338" w:rsidP="005A01C3">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14:paraId="2AA6309D" w14:textId="77777777" w:rsidR="00193338" w:rsidRPr="002D7E2B" w:rsidRDefault="00193338" w:rsidP="00EC36AC">
            <w:pPr>
              <w:tabs>
                <w:tab w:val="decimal" w:pos="1005"/>
              </w:tabs>
              <w:spacing w:before="0" w:after="0" w:line="320" w:lineRule="exact"/>
              <w:ind w:left="-75" w:firstLine="75"/>
              <w:jc w:val="thaiDistribute"/>
              <w:rPr>
                <w:rFonts w:ascii="Arial" w:hAnsi="Arial" w:cs="Arial"/>
                <w:sz w:val="20"/>
                <w:szCs w:val="20"/>
                <w:cs/>
              </w:rPr>
            </w:pPr>
          </w:p>
        </w:tc>
        <w:tc>
          <w:tcPr>
            <w:tcW w:w="1950" w:type="dxa"/>
            <w:tcMar>
              <w:top w:w="0" w:type="dxa"/>
              <w:left w:w="108" w:type="dxa"/>
              <w:bottom w:w="0" w:type="dxa"/>
              <w:right w:w="108" w:type="dxa"/>
            </w:tcMar>
          </w:tcPr>
          <w:p w14:paraId="44A3C110" w14:textId="77777777" w:rsidR="00193338" w:rsidRPr="002D7E2B" w:rsidRDefault="00193338" w:rsidP="005A01C3">
            <w:pPr>
              <w:tabs>
                <w:tab w:val="decimal" w:pos="1140"/>
              </w:tabs>
              <w:spacing w:before="0" w:after="0" w:line="320" w:lineRule="exact"/>
              <w:ind w:left="-30" w:firstLine="30"/>
              <w:jc w:val="thaiDistribute"/>
              <w:rPr>
                <w:rFonts w:ascii="Arial" w:hAnsi="Arial" w:cs="Arial"/>
                <w:sz w:val="20"/>
                <w:szCs w:val="20"/>
                <w:cs/>
              </w:rPr>
            </w:pPr>
          </w:p>
        </w:tc>
      </w:tr>
      <w:tr w:rsidR="00DF53CA" w:rsidRPr="002D7E2B" w14:paraId="71ABE4DF" w14:textId="77777777">
        <w:trPr>
          <w:trHeight w:val="397"/>
        </w:trPr>
        <w:tc>
          <w:tcPr>
            <w:tcW w:w="2880" w:type="dxa"/>
            <w:tcMar>
              <w:top w:w="0" w:type="dxa"/>
              <w:left w:w="108" w:type="dxa"/>
              <w:bottom w:w="0" w:type="dxa"/>
              <w:right w:w="108" w:type="dxa"/>
            </w:tcMar>
          </w:tcPr>
          <w:p w14:paraId="4EDC75AC" w14:textId="77777777" w:rsidR="00DF53CA" w:rsidRPr="002D7E2B" w:rsidRDefault="00DF53CA">
            <w:pPr>
              <w:spacing w:before="0" w:after="0" w:line="320" w:lineRule="exact"/>
              <w:ind w:left="132" w:right="-95" w:hanging="132"/>
              <w:rPr>
                <w:rFonts w:ascii="Arial" w:hAnsi="Arial" w:cs="Arial"/>
                <w:sz w:val="20"/>
                <w:szCs w:val="20"/>
                <w:cs/>
              </w:rPr>
            </w:pPr>
            <w:r w:rsidRPr="002D7E2B">
              <w:rPr>
                <w:rFonts w:ascii="Arial" w:hAnsi="Arial" w:cs="Arial"/>
                <w:sz w:val="20"/>
                <w:szCs w:val="20"/>
              </w:rPr>
              <w:t xml:space="preserve">Dividends from retained earnings as at                    </w:t>
            </w:r>
          </w:p>
        </w:tc>
        <w:tc>
          <w:tcPr>
            <w:tcW w:w="2700" w:type="dxa"/>
            <w:tcMar>
              <w:top w:w="0" w:type="dxa"/>
              <w:left w:w="108" w:type="dxa"/>
              <w:bottom w:w="0" w:type="dxa"/>
              <w:right w:w="108" w:type="dxa"/>
            </w:tcMar>
          </w:tcPr>
          <w:p w14:paraId="7A9B1987" w14:textId="77777777" w:rsidR="00DF53CA" w:rsidRPr="002D7E2B" w:rsidRDefault="00DF53CA">
            <w:pPr>
              <w:spacing w:before="0" w:after="0" w:line="320" w:lineRule="exact"/>
              <w:ind w:left="132" w:right="-108" w:hanging="132"/>
              <w:rPr>
                <w:rFonts w:ascii="Arial" w:hAnsi="Arial" w:cs="Arial"/>
                <w:sz w:val="20"/>
                <w:szCs w:val="20"/>
              </w:rPr>
            </w:pPr>
            <w:r w:rsidRPr="002D7E2B">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14:paraId="2B2F4C47" w14:textId="77777777" w:rsidR="00DF53CA" w:rsidRPr="002D7E2B" w:rsidRDefault="00DF53CA">
            <w:pPr>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14:paraId="508DF990" w14:textId="77777777" w:rsidR="00DF53CA" w:rsidRPr="002D7E2B" w:rsidRDefault="00DF53CA">
            <w:pPr>
              <w:spacing w:before="0" w:after="0" w:line="320" w:lineRule="exact"/>
              <w:jc w:val="thaiDistribute"/>
              <w:rPr>
                <w:rFonts w:ascii="Arial" w:hAnsi="Arial" w:cs="Arial"/>
                <w:sz w:val="20"/>
                <w:szCs w:val="20"/>
              </w:rPr>
            </w:pPr>
          </w:p>
        </w:tc>
      </w:tr>
      <w:tr w:rsidR="00DF53CA" w:rsidRPr="002D7E2B" w14:paraId="244C372A" w14:textId="77777777">
        <w:trPr>
          <w:trHeight w:val="80"/>
        </w:trPr>
        <w:tc>
          <w:tcPr>
            <w:tcW w:w="2880" w:type="dxa"/>
            <w:tcMar>
              <w:top w:w="0" w:type="dxa"/>
              <w:left w:w="108" w:type="dxa"/>
              <w:bottom w:w="0" w:type="dxa"/>
              <w:right w:w="108" w:type="dxa"/>
            </w:tcMar>
          </w:tcPr>
          <w:p w14:paraId="6A783DDD" w14:textId="0D62BF99" w:rsidR="00DF53CA" w:rsidRPr="002D7E2B" w:rsidRDefault="00DF53CA">
            <w:pPr>
              <w:spacing w:before="0" w:after="0" w:line="320" w:lineRule="exact"/>
              <w:ind w:left="132" w:right="-95" w:hanging="132"/>
              <w:rPr>
                <w:rFonts w:ascii="Arial" w:hAnsi="Arial"/>
                <w:sz w:val="20"/>
                <w:szCs w:val="20"/>
              </w:rPr>
            </w:pPr>
            <w:r w:rsidRPr="002D7E2B">
              <w:rPr>
                <w:rFonts w:ascii="Arial" w:hAnsi="Arial" w:cs="Arial"/>
                <w:sz w:val="20"/>
                <w:szCs w:val="20"/>
              </w:rPr>
              <w:tab/>
            </w:r>
            <w:r w:rsidRPr="002D7E2B">
              <w:rPr>
                <w:rFonts w:ascii="Arial" w:hAnsi="Arial" w:cs="Angsana New"/>
                <w:sz w:val="20"/>
                <w:szCs w:val="20"/>
              </w:rPr>
              <w:t>31</w:t>
            </w:r>
            <w:r w:rsidRPr="002D7E2B">
              <w:rPr>
                <w:rFonts w:ascii="Arial" w:hAnsi="Arial" w:cs="Angsana New"/>
                <w:sz w:val="20"/>
                <w:szCs w:val="20"/>
                <w:cs/>
              </w:rPr>
              <w:t xml:space="preserve"> </w:t>
            </w:r>
            <w:r w:rsidRPr="002D7E2B">
              <w:rPr>
                <w:rFonts w:ascii="Arial" w:hAnsi="Arial" w:cs="Arial"/>
                <w:sz w:val="20"/>
                <w:szCs w:val="20"/>
              </w:rPr>
              <w:t xml:space="preserve">December </w:t>
            </w:r>
            <w:r w:rsidRPr="002D7E2B">
              <w:rPr>
                <w:rFonts w:ascii="Arial" w:hAnsi="Arial" w:cs="Angsana New"/>
                <w:sz w:val="20"/>
                <w:szCs w:val="20"/>
              </w:rPr>
              <w:t>202</w:t>
            </w:r>
            <w:r w:rsidR="009B28A7" w:rsidRPr="002D7E2B">
              <w:rPr>
                <w:rFonts w:ascii="Arial" w:hAnsi="Arial" w:cs="Angsana New"/>
                <w:sz w:val="20"/>
                <w:szCs w:val="20"/>
              </w:rPr>
              <w:t>3</w:t>
            </w:r>
          </w:p>
        </w:tc>
        <w:tc>
          <w:tcPr>
            <w:tcW w:w="2700" w:type="dxa"/>
            <w:tcMar>
              <w:top w:w="0" w:type="dxa"/>
              <w:left w:w="108" w:type="dxa"/>
              <w:bottom w:w="0" w:type="dxa"/>
              <w:right w:w="108" w:type="dxa"/>
            </w:tcMar>
          </w:tcPr>
          <w:p w14:paraId="21EA350F" w14:textId="75BFABC8" w:rsidR="00DF53CA" w:rsidRPr="002D7E2B" w:rsidRDefault="00DF53CA">
            <w:pPr>
              <w:spacing w:before="0" w:after="0" w:line="320" w:lineRule="exact"/>
              <w:ind w:left="132" w:right="-108" w:hanging="132"/>
              <w:rPr>
                <w:rFonts w:ascii="Arial" w:hAnsi="Arial"/>
                <w:sz w:val="20"/>
                <w:szCs w:val="20"/>
              </w:rPr>
            </w:pPr>
            <w:r w:rsidRPr="002D7E2B">
              <w:rPr>
                <w:rFonts w:ascii="Arial" w:hAnsi="Arial" w:cs="Angsana New"/>
                <w:sz w:val="20"/>
                <w:szCs w:val="20"/>
                <w:cs/>
              </w:rPr>
              <w:tab/>
            </w:r>
            <w:r w:rsidRPr="002D7E2B">
              <w:rPr>
                <w:rFonts w:ascii="Arial" w:hAnsi="Arial" w:cs="Angsana New"/>
                <w:sz w:val="20"/>
                <w:szCs w:val="20"/>
              </w:rPr>
              <w:t>2</w:t>
            </w:r>
            <w:r w:rsidR="009B28A7" w:rsidRPr="002D7E2B">
              <w:rPr>
                <w:rFonts w:ascii="Arial" w:hAnsi="Arial" w:cs="Angsana New"/>
                <w:sz w:val="20"/>
                <w:szCs w:val="20"/>
              </w:rPr>
              <w:t>4</w:t>
            </w:r>
            <w:r w:rsidRPr="002D7E2B">
              <w:rPr>
                <w:rFonts w:ascii="Arial" w:hAnsi="Arial" w:cs="Angsana New"/>
                <w:sz w:val="20"/>
                <w:szCs w:val="20"/>
              </w:rPr>
              <w:t xml:space="preserve"> April 202</w:t>
            </w:r>
            <w:r w:rsidR="009B28A7" w:rsidRPr="002D7E2B">
              <w:rPr>
                <w:rFonts w:ascii="Arial" w:hAnsi="Arial" w:cs="Angsana New"/>
                <w:sz w:val="20"/>
                <w:szCs w:val="20"/>
              </w:rPr>
              <w:t>4</w:t>
            </w:r>
          </w:p>
        </w:tc>
        <w:tc>
          <w:tcPr>
            <w:tcW w:w="1710" w:type="dxa"/>
            <w:tcMar>
              <w:top w:w="0" w:type="dxa"/>
              <w:left w:w="108" w:type="dxa"/>
              <w:bottom w:w="0" w:type="dxa"/>
              <w:right w:w="108" w:type="dxa"/>
            </w:tcMar>
          </w:tcPr>
          <w:p w14:paraId="310237E6" w14:textId="3CE918EC" w:rsidR="00DF53CA" w:rsidRPr="002D7E2B" w:rsidRDefault="009B28A7">
            <w:pPr>
              <w:pBdr>
                <w:bottom w:val="single" w:sz="4" w:space="1" w:color="auto"/>
              </w:pBdr>
              <w:tabs>
                <w:tab w:val="decimal" w:pos="1005"/>
              </w:tabs>
              <w:spacing w:before="0" w:after="0" w:line="320" w:lineRule="exact"/>
              <w:ind w:left="-75" w:firstLine="75"/>
              <w:rPr>
                <w:rFonts w:ascii="Arial" w:hAnsi="Arial" w:cs="Arial"/>
                <w:sz w:val="20"/>
                <w:szCs w:val="20"/>
                <w:cs/>
              </w:rPr>
            </w:pPr>
            <w:r w:rsidRPr="002D7E2B">
              <w:rPr>
                <w:rFonts w:ascii="Arial" w:hAnsi="Arial" w:cs="Arial"/>
                <w:sz w:val="20"/>
                <w:szCs w:val="20"/>
              </w:rPr>
              <w:t>80</w:t>
            </w:r>
            <w:r w:rsidR="00DF53CA" w:rsidRPr="002D7E2B">
              <w:rPr>
                <w:rFonts w:ascii="Arial" w:hAnsi="Arial" w:cs="Arial"/>
                <w:sz w:val="20"/>
                <w:szCs w:val="20"/>
              </w:rPr>
              <w:t>.</w:t>
            </w:r>
            <w:r w:rsidRPr="002D7E2B">
              <w:rPr>
                <w:rFonts w:ascii="Arial" w:hAnsi="Arial" w:cs="Arial"/>
                <w:sz w:val="20"/>
                <w:szCs w:val="20"/>
              </w:rPr>
              <w:t>12</w:t>
            </w:r>
          </w:p>
        </w:tc>
        <w:tc>
          <w:tcPr>
            <w:tcW w:w="1950" w:type="dxa"/>
            <w:tcMar>
              <w:top w:w="0" w:type="dxa"/>
              <w:left w:w="108" w:type="dxa"/>
              <w:bottom w:w="0" w:type="dxa"/>
              <w:right w:w="108" w:type="dxa"/>
            </w:tcMar>
          </w:tcPr>
          <w:p w14:paraId="3D2735EA" w14:textId="4EE5BCC2" w:rsidR="00DF53CA" w:rsidRPr="002D7E2B" w:rsidRDefault="00DF53CA">
            <w:pPr>
              <w:pBdr>
                <w:bottom w:val="single" w:sz="4" w:space="1" w:color="auto"/>
              </w:pBdr>
              <w:tabs>
                <w:tab w:val="decimal" w:pos="1140"/>
              </w:tabs>
              <w:spacing w:before="0" w:after="0" w:line="320" w:lineRule="exact"/>
              <w:ind w:left="-30" w:firstLine="30"/>
              <w:rPr>
                <w:rFonts w:ascii="Arial" w:hAnsi="Arial" w:cs="Browallia New"/>
                <w:sz w:val="20"/>
                <w:szCs w:val="25"/>
              </w:rPr>
            </w:pPr>
            <w:r w:rsidRPr="002D7E2B">
              <w:rPr>
                <w:rFonts w:ascii="Arial" w:hAnsi="Arial" w:cs="Arial"/>
                <w:sz w:val="20"/>
                <w:szCs w:val="20"/>
              </w:rPr>
              <w:t>0.</w:t>
            </w:r>
            <w:r w:rsidR="009B28A7" w:rsidRPr="002D7E2B">
              <w:rPr>
                <w:rFonts w:ascii="Arial" w:hAnsi="Arial" w:cs="Arial"/>
                <w:sz w:val="20"/>
                <w:szCs w:val="20"/>
              </w:rPr>
              <w:t>09</w:t>
            </w:r>
            <w:r w:rsidR="008B6253" w:rsidRPr="002D7E2B">
              <w:rPr>
                <w:rFonts w:ascii="Arial" w:hAnsi="Arial" w:cs="Browallia New"/>
                <w:sz w:val="20"/>
                <w:szCs w:val="25"/>
              </w:rPr>
              <w:t>1</w:t>
            </w:r>
          </w:p>
        </w:tc>
      </w:tr>
      <w:tr w:rsidR="00DF53CA" w:rsidRPr="002D7E2B" w14:paraId="02E35FC7" w14:textId="77777777">
        <w:trPr>
          <w:trHeight w:val="80"/>
        </w:trPr>
        <w:tc>
          <w:tcPr>
            <w:tcW w:w="2880" w:type="dxa"/>
            <w:tcMar>
              <w:top w:w="0" w:type="dxa"/>
              <w:left w:w="108" w:type="dxa"/>
              <w:bottom w:w="0" w:type="dxa"/>
              <w:right w:w="108" w:type="dxa"/>
            </w:tcMar>
          </w:tcPr>
          <w:p w14:paraId="1AED01FA" w14:textId="2A6BF0E4" w:rsidR="00DF53CA" w:rsidRPr="002D7E2B" w:rsidRDefault="00DF53CA">
            <w:pPr>
              <w:spacing w:before="0" w:after="0" w:line="320" w:lineRule="exact"/>
              <w:ind w:left="132" w:right="-95" w:hanging="132"/>
              <w:rPr>
                <w:rFonts w:ascii="Arial" w:hAnsi="Arial"/>
                <w:sz w:val="20"/>
                <w:szCs w:val="20"/>
                <w:cs/>
              </w:rPr>
            </w:pPr>
            <w:r w:rsidRPr="002D7E2B">
              <w:rPr>
                <w:rFonts w:ascii="Arial" w:hAnsi="Arial" w:cs="Arial"/>
                <w:sz w:val="20"/>
                <w:szCs w:val="20"/>
              </w:rPr>
              <w:t>Total dividends for 202</w:t>
            </w:r>
            <w:r w:rsidR="009B28A7" w:rsidRPr="002D7E2B">
              <w:rPr>
                <w:rFonts w:ascii="Arial" w:hAnsi="Arial" w:cs="Arial"/>
                <w:sz w:val="20"/>
                <w:szCs w:val="20"/>
              </w:rPr>
              <w:t>4</w:t>
            </w:r>
          </w:p>
        </w:tc>
        <w:tc>
          <w:tcPr>
            <w:tcW w:w="2700" w:type="dxa"/>
            <w:tcMar>
              <w:top w:w="0" w:type="dxa"/>
              <w:left w:w="108" w:type="dxa"/>
              <w:bottom w:w="0" w:type="dxa"/>
              <w:right w:w="108" w:type="dxa"/>
            </w:tcMar>
          </w:tcPr>
          <w:p w14:paraId="1171A4BF" w14:textId="77777777" w:rsidR="00DF53CA" w:rsidRPr="002D7E2B" w:rsidRDefault="00DF53CA">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14:paraId="4FC9ED75" w14:textId="30D2BF06" w:rsidR="00DF53CA" w:rsidRPr="002D7E2B" w:rsidRDefault="009B28A7">
            <w:pPr>
              <w:pBdr>
                <w:bottom w:val="double" w:sz="4" w:space="1" w:color="auto"/>
              </w:pBdr>
              <w:tabs>
                <w:tab w:val="decimal" w:pos="1005"/>
              </w:tabs>
              <w:spacing w:before="0" w:after="0" w:line="320" w:lineRule="exact"/>
              <w:ind w:left="-75" w:firstLine="75"/>
              <w:rPr>
                <w:rFonts w:ascii="Arial" w:hAnsi="Arial" w:cs="Arial"/>
                <w:sz w:val="20"/>
                <w:szCs w:val="20"/>
                <w:cs/>
              </w:rPr>
            </w:pPr>
            <w:r w:rsidRPr="002D7E2B">
              <w:rPr>
                <w:rFonts w:ascii="Arial" w:hAnsi="Arial" w:cs="Arial"/>
                <w:sz w:val="20"/>
                <w:szCs w:val="20"/>
              </w:rPr>
              <w:t>80</w:t>
            </w:r>
            <w:r w:rsidR="00DF53CA" w:rsidRPr="002D7E2B">
              <w:rPr>
                <w:rFonts w:ascii="Arial" w:hAnsi="Arial" w:cs="Arial"/>
                <w:sz w:val="20"/>
                <w:szCs w:val="20"/>
              </w:rPr>
              <w:t>.</w:t>
            </w:r>
            <w:r w:rsidRPr="002D7E2B">
              <w:rPr>
                <w:rFonts w:ascii="Arial" w:hAnsi="Arial" w:cs="Arial"/>
                <w:sz w:val="20"/>
                <w:szCs w:val="20"/>
              </w:rPr>
              <w:t>12</w:t>
            </w:r>
          </w:p>
        </w:tc>
        <w:tc>
          <w:tcPr>
            <w:tcW w:w="1950" w:type="dxa"/>
            <w:tcMar>
              <w:top w:w="0" w:type="dxa"/>
              <w:left w:w="108" w:type="dxa"/>
              <w:bottom w:w="0" w:type="dxa"/>
              <w:right w:w="108" w:type="dxa"/>
            </w:tcMar>
          </w:tcPr>
          <w:p w14:paraId="10A77294" w14:textId="5E874AD2" w:rsidR="00DF53CA" w:rsidRPr="002D7E2B" w:rsidRDefault="00DF53CA">
            <w:pPr>
              <w:pBdr>
                <w:bottom w:val="double" w:sz="4" w:space="1" w:color="auto"/>
              </w:pBdr>
              <w:tabs>
                <w:tab w:val="decimal" w:pos="1140"/>
              </w:tabs>
              <w:spacing w:before="0" w:after="0" w:line="320" w:lineRule="exact"/>
              <w:ind w:left="-30" w:firstLine="30"/>
              <w:rPr>
                <w:rFonts w:ascii="Arial" w:hAnsi="Arial" w:cs="Arial"/>
                <w:sz w:val="20"/>
                <w:szCs w:val="20"/>
                <w:cs/>
              </w:rPr>
            </w:pPr>
            <w:r w:rsidRPr="002D7E2B">
              <w:rPr>
                <w:rFonts w:ascii="Arial" w:hAnsi="Arial" w:cs="Arial"/>
                <w:sz w:val="20"/>
                <w:szCs w:val="20"/>
              </w:rPr>
              <w:t>0.</w:t>
            </w:r>
            <w:r w:rsidR="009B28A7" w:rsidRPr="002D7E2B">
              <w:rPr>
                <w:rFonts w:ascii="Arial" w:hAnsi="Arial" w:cs="Arial"/>
                <w:sz w:val="20"/>
                <w:szCs w:val="20"/>
              </w:rPr>
              <w:t>09</w:t>
            </w:r>
            <w:r w:rsidR="008B6253" w:rsidRPr="002D7E2B">
              <w:rPr>
                <w:rFonts w:ascii="Arial" w:hAnsi="Arial" w:cs="Arial"/>
                <w:sz w:val="20"/>
                <w:szCs w:val="20"/>
              </w:rPr>
              <w:t>1</w:t>
            </w:r>
          </w:p>
        </w:tc>
      </w:tr>
    </w:tbl>
    <w:p w14:paraId="5E64942B" w14:textId="7D6B6723" w:rsidR="00196049" w:rsidRPr="002D7E2B" w:rsidRDefault="00946F75" w:rsidP="00B27630">
      <w:pPr>
        <w:tabs>
          <w:tab w:val="left" w:pos="708"/>
          <w:tab w:val="left" w:pos="2160"/>
          <w:tab w:val="left" w:pos="9781"/>
        </w:tabs>
        <w:overflowPunct w:val="0"/>
        <w:autoSpaceDE w:val="0"/>
        <w:autoSpaceDN w:val="0"/>
        <w:adjustRightInd w:val="0"/>
        <w:spacing w:before="240" w:line="380" w:lineRule="exact"/>
        <w:ind w:right="-43"/>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t>22</w:t>
      </w:r>
      <w:r w:rsidR="00196049" w:rsidRPr="002D7E2B">
        <w:rPr>
          <w:rFonts w:ascii="Arial" w:eastAsia="Arial Unicode MS" w:hAnsi="Arial" w:cs="Arial Unicode MS"/>
          <w:b/>
          <w:bCs/>
          <w:szCs w:val="22"/>
          <w:lang w:val="en-GB"/>
        </w:rPr>
        <w:t>.</w:t>
      </w:r>
      <w:r w:rsidR="00196049" w:rsidRPr="002D7E2B">
        <w:rPr>
          <w:rFonts w:ascii="Arial" w:eastAsia="Arial Unicode MS" w:hAnsi="Arial" w:cs="Arial Unicode MS"/>
          <w:b/>
          <w:bCs/>
          <w:szCs w:val="22"/>
          <w:lang w:val="en-GB"/>
        </w:rPr>
        <w:tab/>
        <w:t>Statutory reserve</w:t>
      </w:r>
    </w:p>
    <w:p w14:paraId="539517DA" w14:textId="77777777" w:rsidR="00196049" w:rsidRPr="002D7E2B" w:rsidRDefault="00196049" w:rsidP="00B27630">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E2B">
        <w:rPr>
          <w:rFonts w:ascii="Arial" w:eastAsia="Arial Unicode MS" w:hAnsi="Arial" w:cs="Arial Unicode MS"/>
          <w:szCs w:val="22"/>
          <w:lang w:val="en-GB"/>
        </w:rPr>
        <w:tab/>
        <w:t>Pursuant to Section 116 of the Public Limited Companies Act B.E. 2535, the Company is required to set aside</w:t>
      </w:r>
      <w:r w:rsidR="00FC1FEC" w:rsidRPr="002D7E2B">
        <w:rPr>
          <w:rFonts w:ascii="Arial" w:eastAsia="Arial Unicode MS" w:hAnsi="Arial" w:cs="Arial Unicode MS"/>
          <w:szCs w:val="22"/>
          <w:lang w:val="en-GB"/>
        </w:rPr>
        <w:t xml:space="preserve"> a statutory reserve at least 5% </w:t>
      </w:r>
      <w:r w:rsidRPr="002D7E2B">
        <w:rPr>
          <w:rFonts w:ascii="Arial" w:eastAsia="Arial Unicode MS" w:hAnsi="Arial" w:cs="Arial Unicode MS"/>
          <w:szCs w:val="22"/>
          <w:lang w:val="en-GB"/>
        </w:rPr>
        <w:t xml:space="preserve">of its net </w:t>
      </w:r>
      <w:r w:rsidR="00611DE9" w:rsidRPr="002D7E2B">
        <w:rPr>
          <w:rFonts w:ascii="Arial" w:eastAsia="Arial Unicode MS" w:hAnsi="Arial" w:cs="Arial Unicode MS"/>
          <w:szCs w:val="22"/>
          <w:lang w:val="en-GB"/>
        </w:rPr>
        <w:t>profit</w:t>
      </w:r>
      <w:r w:rsidRPr="002D7E2B">
        <w:rPr>
          <w:rFonts w:ascii="Arial" w:eastAsia="Arial Unicode MS" w:hAnsi="Arial" w:cs="Arial Unicode MS"/>
          <w:szCs w:val="22"/>
          <w:lang w:val="en-GB"/>
        </w:rPr>
        <w:t>, after deducting accumulated deficit brought forward (if any), until the reserve reaches 10</w:t>
      </w:r>
      <w:r w:rsidR="00FC1FEC" w:rsidRPr="002D7E2B">
        <w:rPr>
          <w:rFonts w:ascii="Arial" w:eastAsia="Arial Unicode MS" w:hAnsi="Arial" w:cs="Arial Unicode MS"/>
          <w:szCs w:val="22"/>
          <w:lang w:val="en-GB"/>
        </w:rPr>
        <w:t xml:space="preserve">% </w:t>
      </w:r>
      <w:r w:rsidRPr="002D7E2B">
        <w:rPr>
          <w:rFonts w:ascii="Arial" w:eastAsia="Arial Unicode MS" w:hAnsi="Arial" w:cs="Arial Unicode MS"/>
          <w:szCs w:val="22"/>
          <w:lang w:val="en-GB"/>
        </w:rPr>
        <w:t>of its registered share capital. The statutory reserve is not available for dividend distribution. At present, the statutory reserve has fully been set aside.</w:t>
      </w:r>
    </w:p>
    <w:p w14:paraId="6F52E8EE" w14:textId="074C00BC" w:rsidR="00E20053" w:rsidRPr="002D7E2B" w:rsidRDefault="00E20053" w:rsidP="00E20053">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E2B">
        <w:rPr>
          <w:rFonts w:ascii="Arial" w:eastAsia="Arial Unicode MS" w:hAnsi="Arial"/>
          <w:szCs w:val="22"/>
          <w:cs/>
          <w:lang w:val="en-GB"/>
        </w:rPr>
        <w:tab/>
      </w:r>
      <w:r w:rsidRPr="002D7E2B">
        <w:rPr>
          <w:rFonts w:ascii="Arial" w:eastAsia="Arial Unicode MS" w:hAnsi="Arial" w:cs="Arial Unicode MS"/>
          <w:szCs w:val="22"/>
          <w:lang w:val="en-GB"/>
        </w:rPr>
        <w:t>According to Section 1202 of the Civil and Commercial Code, the subsidiaries are required to set aside a statutory reserve at least 5% of their net income each time the subsidiaries pay a dividend, until such reserve reaches 10% of their registered share capital. The statutory reserve can neither be used to offset with deficit nor be used for dividend payment.</w:t>
      </w:r>
    </w:p>
    <w:p w14:paraId="18202247" w14:textId="062A4C68" w:rsidR="00C337EC" w:rsidRPr="002D7E2B" w:rsidRDefault="00E7475A" w:rsidP="00C337EC">
      <w:pPr>
        <w:widowControl w:val="0"/>
        <w:overflowPunct w:val="0"/>
        <w:autoSpaceDE w:val="0"/>
        <w:autoSpaceDN w:val="0"/>
        <w:adjustRightInd w:val="0"/>
        <w:spacing w:line="380" w:lineRule="exact"/>
        <w:jc w:val="thaiDistribute"/>
        <w:textAlignment w:val="baseline"/>
        <w:rPr>
          <w:rFonts w:ascii="Arial" w:eastAsia="Times New Roman" w:hAnsi="Arial" w:cs="Angsana New"/>
          <w:b/>
          <w:bCs/>
          <w:szCs w:val="22"/>
          <w:lang w:val="en-GB"/>
        </w:rPr>
      </w:pPr>
      <w:r w:rsidRPr="002D7E2B">
        <w:rPr>
          <w:rFonts w:ascii="Arial" w:eastAsia="Times New Roman" w:hAnsi="Arial" w:cs="Angsana New"/>
          <w:b/>
          <w:bCs/>
          <w:szCs w:val="22"/>
          <w:lang w:val="en-GB"/>
        </w:rPr>
        <w:t>2</w:t>
      </w:r>
      <w:r w:rsidR="00946F75" w:rsidRPr="002D7E2B">
        <w:rPr>
          <w:rFonts w:ascii="Arial" w:eastAsia="Times New Roman" w:hAnsi="Arial" w:cs="Angsana New"/>
          <w:b/>
          <w:bCs/>
          <w:szCs w:val="22"/>
          <w:lang w:val="en-GB"/>
        </w:rPr>
        <w:t>3</w:t>
      </w:r>
      <w:r w:rsidR="00C337EC" w:rsidRPr="002D7E2B">
        <w:rPr>
          <w:rFonts w:ascii="Arial" w:eastAsia="Times New Roman" w:hAnsi="Arial" w:cs="Angsana New"/>
          <w:b/>
          <w:bCs/>
          <w:szCs w:val="22"/>
          <w:lang w:val="en-GB"/>
        </w:rPr>
        <w:t>.</w:t>
      </w:r>
      <w:r w:rsidR="00946F75" w:rsidRPr="002D7E2B">
        <w:rPr>
          <w:rFonts w:ascii="Arial" w:eastAsia="Times New Roman" w:hAnsi="Arial" w:cs="Angsana New"/>
          <w:b/>
          <w:bCs/>
          <w:szCs w:val="22"/>
          <w:lang w:val="en-GB"/>
        </w:rPr>
        <w:tab/>
      </w:r>
      <w:r w:rsidR="00C337EC" w:rsidRPr="002D7E2B">
        <w:rPr>
          <w:rFonts w:ascii="Arial" w:eastAsia="Times New Roman" w:hAnsi="Arial" w:cs="Angsana New"/>
          <w:b/>
          <w:bCs/>
          <w:szCs w:val="22"/>
          <w:lang w:val="en-GB"/>
        </w:rPr>
        <w:t>Finance income</w:t>
      </w:r>
    </w:p>
    <w:tbl>
      <w:tblPr>
        <w:tblW w:w="9180" w:type="dxa"/>
        <w:tblInd w:w="450" w:type="dxa"/>
        <w:tblCellMar>
          <w:left w:w="0" w:type="dxa"/>
          <w:right w:w="0" w:type="dxa"/>
        </w:tblCellMar>
        <w:tblLook w:val="04A0" w:firstRow="1" w:lastRow="0" w:firstColumn="1" w:lastColumn="0" w:noHBand="0" w:noVBand="1"/>
      </w:tblPr>
      <w:tblGrid>
        <w:gridCol w:w="4588"/>
        <w:gridCol w:w="1148"/>
        <w:gridCol w:w="1148"/>
        <w:gridCol w:w="1148"/>
        <w:gridCol w:w="1148"/>
      </w:tblGrid>
      <w:tr w:rsidR="00223836" w:rsidRPr="002D7E2B" w14:paraId="765CA15C" w14:textId="77777777" w:rsidTr="00C337EC">
        <w:trPr>
          <w:tblHeader/>
        </w:trPr>
        <w:tc>
          <w:tcPr>
            <w:tcW w:w="9180" w:type="dxa"/>
            <w:gridSpan w:val="5"/>
            <w:tcMar>
              <w:top w:w="0" w:type="dxa"/>
              <w:left w:w="108" w:type="dxa"/>
              <w:bottom w:w="0" w:type="dxa"/>
              <w:right w:w="108" w:type="dxa"/>
            </w:tcMar>
            <w:hideMark/>
          </w:tcPr>
          <w:p w14:paraId="23CFCF9E" w14:textId="77777777" w:rsidR="00C337EC" w:rsidRPr="002D7E2B" w:rsidRDefault="00C337EC" w:rsidP="002B6021">
            <w:pPr>
              <w:spacing w:before="0" w:after="0" w:line="360" w:lineRule="exact"/>
              <w:ind w:left="0" w:firstLine="0"/>
              <w:jc w:val="right"/>
              <w:rPr>
                <w:rFonts w:ascii="Arial" w:hAnsi="Arial" w:cs="Arial"/>
                <w:sz w:val="20"/>
                <w:szCs w:val="20"/>
              </w:rPr>
            </w:pPr>
            <w:r w:rsidRPr="002D7E2B">
              <w:rPr>
                <w:rFonts w:ascii="Arial" w:hAnsi="Arial" w:cs="Arial"/>
                <w:sz w:val="20"/>
                <w:szCs w:val="20"/>
              </w:rPr>
              <w:t>(Unit: Thousand Baht)</w:t>
            </w:r>
          </w:p>
        </w:tc>
      </w:tr>
      <w:tr w:rsidR="00223836" w:rsidRPr="002D7E2B" w14:paraId="730C6AC5" w14:textId="77777777" w:rsidTr="00C337EC">
        <w:trPr>
          <w:tblHeader/>
        </w:trPr>
        <w:tc>
          <w:tcPr>
            <w:tcW w:w="4588" w:type="dxa"/>
            <w:tcMar>
              <w:top w:w="0" w:type="dxa"/>
              <w:left w:w="108" w:type="dxa"/>
              <w:bottom w:w="0" w:type="dxa"/>
              <w:right w:w="108" w:type="dxa"/>
            </w:tcMar>
            <w:vAlign w:val="bottom"/>
          </w:tcPr>
          <w:p w14:paraId="5AA732C4" w14:textId="77777777" w:rsidR="00C337EC" w:rsidRPr="002D7E2B" w:rsidRDefault="00C337EC" w:rsidP="002B6021">
            <w:pPr>
              <w:spacing w:before="0" w:after="0" w:line="360" w:lineRule="exact"/>
              <w:ind w:left="0" w:right="-45" w:firstLine="0"/>
              <w:jc w:val="center"/>
              <w:rPr>
                <w:rFonts w:ascii="Arial" w:hAnsi="Arial" w:cs="Arial"/>
                <w:sz w:val="20"/>
                <w:szCs w:val="20"/>
              </w:rPr>
            </w:pPr>
          </w:p>
        </w:tc>
        <w:tc>
          <w:tcPr>
            <w:tcW w:w="2296" w:type="dxa"/>
            <w:gridSpan w:val="2"/>
            <w:tcMar>
              <w:top w:w="0" w:type="dxa"/>
              <w:left w:w="108" w:type="dxa"/>
              <w:bottom w:w="0" w:type="dxa"/>
              <w:right w:w="108" w:type="dxa"/>
            </w:tcMar>
            <w:vAlign w:val="bottom"/>
            <w:hideMark/>
          </w:tcPr>
          <w:p w14:paraId="5B537C37" w14:textId="77777777" w:rsidR="00C337EC" w:rsidRPr="002D7E2B" w:rsidRDefault="00C337EC" w:rsidP="002B6021">
            <w:pPr>
              <w:pBdr>
                <w:bottom w:val="single" w:sz="4" w:space="1" w:color="auto"/>
              </w:pBdr>
              <w:spacing w:before="0" w:after="0" w:line="360" w:lineRule="exact"/>
              <w:ind w:left="0" w:right="-45" w:firstLine="0"/>
              <w:jc w:val="center"/>
              <w:rPr>
                <w:rFonts w:ascii="Arial" w:hAnsi="Arial" w:cs="Arial"/>
                <w:sz w:val="20"/>
                <w:szCs w:val="20"/>
              </w:rPr>
            </w:pPr>
            <w:r w:rsidRPr="002D7E2B">
              <w:rPr>
                <w:rFonts w:ascii="Arial" w:hAnsi="Arial" w:cs="Arial"/>
                <w:sz w:val="20"/>
                <w:szCs w:val="20"/>
              </w:rPr>
              <w:t>Consolidated               financial statements</w:t>
            </w:r>
          </w:p>
        </w:tc>
        <w:tc>
          <w:tcPr>
            <w:tcW w:w="2296" w:type="dxa"/>
            <w:gridSpan w:val="2"/>
            <w:tcMar>
              <w:top w:w="0" w:type="dxa"/>
              <w:left w:w="108" w:type="dxa"/>
              <w:bottom w:w="0" w:type="dxa"/>
              <w:right w:w="108" w:type="dxa"/>
            </w:tcMar>
            <w:vAlign w:val="bottom"/>
            <w:hideMark/>
          </w:tcPr>
          <w:p w14:paraId="2CD14337" w14:textId="77777777" w:rsidR="00C337EC" w:rsidRPr="002D7E2B" w:rsidRDefault="00C337EC" w:rsidP="002B6021">
            <w:pPr>
              <w:pBdr>
                <w:bottom w:val="single" w:sz="4" w:space="1" w:color="auto"/>
              </w:pBdr>
              <w:spacing w:before="0" w:after="0" w:line="360" w:lineRule="exact"/>
              <w:ind w:left="0" w:right="-45" w:firstLine="0"/>
              <w:jc w:val="center"/>
              <w:rPr>
                <w:rFonts w:ascii="Arial" w:hAnsi="Arial" w:cs="Arial"/>
                <w:sz w:val="20"/>
                <w:szCs w:val="20"/>
                <w:cs/>
              </w:rPr>
            </w:pPr>
            <w:r w:rsidRPr="002D7E2B">
              <w:rPr>
                <w:rFonts w:ascii="Arial" w:hAnsi="Arial" w:cs="Arial"/>
                <w:sz w:val="20"/>
                <w:szCs w:val="20"/>
              </w:rPr>
              <w:t>Separate                 financial statements</w:t>
            </w:r>
          </w:p>
        </w:tc>
      </w:tr>
      <w:tr w:rsidR="00E87C00" w:rsidRPr="002D7E2B" w14:paraId="76CDF269" w14:textId="77777777" w:rsidTr="00C54206">
        <w:trPr>
          <w:tblHeader/>
        </w:trPr>
        <w:tc>
          <w:tcPr>
            <w:tcW w:w="4588" w:type="dxa"/>
            <w:tcMar>
              <w:top w:w="0" w:type="dxa"/>
              <w:left w:w="108" w:type="dxa"/>
              <w:bottom w:w="0" w:type="dxa"/>
              <w:right w:w="108" w:type="dxa"/>
            </w:tcMar>
          </w:tcPr>
          <w:p w14:paraId="3E6906F2" w14:textId="77777777" w:rsidR="00E87C00" w:rsidRPr="002D7E2B" w:rsidRDefault="00E87C00" w:rsidP="00E87C00">
            <w:pPr>
              <w:spacing w:before="0" w:after="0" w:line="360" w:lineRule="exact"/>
              <w:ind w:left="0" w:right="-45" w:firstLine="0"/>
              <w:jc w:val="thaiDistribute"/>
              <w:rPr>
                <w:rFonts w:ascii="Arial" w:hAnsi="Arial" w:cs="Arial"/>
                <w:sz w:val="20"/>
                <w:szCs w:val="20"/>
              </w:rPr>
            </w:pPr>
          </w:p>
        </w:tc>
        <w:tc>
          <w:tcPr>
            <w:tcW w:w="1148" w:type="dxa"/>
            <w:tcMar>
              <w:top w:w="0" w:type="dxa"/>
              <w:left w:w="108" w:type="dxa"/>
              <w:bottom w:w="0" w:type="dxa"/>
              <w:right w:w="108" w:type="dxa"/>
            </w:tcMar>
          </w:tcPr>
          <w:p w14:paraId="5E3C43A9" w14:textId="252B4372" w:rsidR="00E87C00" w:rsidRPr="002D7E2B" w:rsidRDefault="00E87C00" w:rsidP="00E87C00">
            <w:pPr>
              <w:pBdr>
                <w:bottom w:val="single" w:sz="4" w:space="1" w:color="auto"/>
              </w:pBdr>
              <w:spacing w:before="0" w:after="0" w:line="360" w:lineRule="exact"/>
              <w:ind w:left="0" w:right="-45" w:firstLine="0"/>
              <w:jc w:val="center"/>
              <w:rPr>
                <w:rFonts w:ascii="Arial" w:hAnsi="Arial" w:cs="Arial"/>
                <w:sz w:val="20"/>
                <w:szCs w:val="20"/>
              </w:rPr>
            </w:pPr>
            <w:r w:rsidRPr="002D7E2B">
              <w:rPr>
                <w:rFonts w:ascii="Arial" w:hAnsi="Arial" w:cs="Arial"/>
                <w:sz w:val="20"/>
                <w:szCs w:val="20"/>
              </w:rPr>
              <w:t>2025</w:t>
            </w:r>
          </w:p>
        </w:tc>
        <w:tc>
          <w:tcPr>
            <w:tcW w:w="1148" w:type="dxa"/>
            <w:tcMar>
              <w:top w:w="0" w:type="dxa"/>
              <w:left w:w="108" w:type="dxa"/>
              <w:bottom w:w="0" w:type="dxa"/>
              <w:right w:w="108" w:type="dxa"/>
            </w:tcMar>
          </w:tcPr>
          <w:p w14:paraId="48FC8AC1" w14:textId="0880725A" w:rsidR="00E87C00" w:rsidRPr="002D7E2B" w:rsidRDefault="00E87C00" w:rsidP="00E87C00">
            <w:pPr>
              <w:pBdr>
                <w:bottom w:val="single" w:sz="4" w:space="1" w:color="auto"/>
              </w:pBdr>
              <w:spacing w:before="0" w:after="0" w:line="360" w:lineRule="exact"/>
              <w:ind w:left="0" w:right="-45" w:firstLine="0"/>
              <w:jc w:val="center"/>
              <w:rPr>
                <w:rFonts w:ascii="Arial" w:hAnsi="Arial" w:cs="Arial"/>
                <w:sz w:val="20"/>
                <w:szCs w:val="20"/>
              </w:rPr>
            </w:pPr>
            <w:r w:rsidRPr="002D7E2B">
              <w:rPr>
                <w:rFonts w:ascii="Arial" w:hAnsi="Arial" w:cs="Arial"/>
                <w:sz w:val="20"/>
                <w:szCs w:val="20"/>
              </w:rPr>
              <w:t>2024</w:t>
            </w:r>
          </w:p>
        </w:tc>
        <w:tc>
          <w:tcPr>
            <w:tcW w:w="1148" w:type="dxa"/>
            <w:tcMar>
              <w:top w:w="0" w:type="dxa"/>
              <w:left w:w="108" w:type="dxa"/>
              <w:bottom w:w="0" w:type="dxa"/>
              <w:right w:w="108" w:type="dxa"/>
            </w:tcMar>
          </w:tcPr>
          <w:p w14:paraId="1B63D838" w14:textId="30F66C07" w:rsidR="00E87C00" w:rsidRPr="002D7E2B" w:rsidRDefault="00E87C00" w:rsidP="00E87C00">
            <w:pPr>
              <w:pBdr>
                <w:bottom w:val="single" w:sz="4" w:space="1" w:color="auto"/>
              </w:pBdr>
              <w:spacing w:before="0" w:after="0" w:line="360" w:lineRule="exact"/>
              <w:ind w:left="0" w:right="-45" w:firstLine="0"/>
              <w:jc w:val="center"/>
              <w:rPr>
                <w:rFonts w:ascii="Arial" w:hAnsi="Arial" w:cs="Arial"/>
                <w:sz w:val="20"/>
                <w:szCs w:val="20"/>
              </w:rPr>
            </w:pPr>
            <w:r w:rsidRPr="002D7E2B">
              <w:rPr>
                <w:rFonts w:ascii="Arial" w:hAnsi="Arial" w:cs="Arial"/>
                <w:sz w:val="20"/>
                <w:szCs w:val="20"/>
              </w:rPr>
              <w:t>2025</w:t>
            </w:r>
          </w:p>
        </w:tc>
        <w:tc>
          <w:tcPr>
            <w:tcW w:w="1148" w:type="dxa"/>
            <w:tcMar>
              <w:top w:w="0" w:type="dxa"/>
              <w:left w:w="108" w:type="dxa"/>
              <w:bottom w:w="0" w:type="dxa"/>
              <w:right w:w="108" w:type="dxa"/>
            </w:tcMar>
            <w:hideMark/>
          </w:tcPr>
          <w:p w14:paraId="606AA878" w14:textId="71100BF4" w:rsidR="00E87C00" w:rsidRPr="002D7E2B" w:rsidRDefault="00E87C00" w:rsidP="00E87C00">
            <w:pPr>
              <w:pBdr>
                <w:bottom w:val="single" w:sz="4" w:space="1" w:color="auto"/>
              </w:pBdr>
              <w:spacing w:before="0" w:after="0" w:line="360" w:lineRule="exact"/>
              <w:ind w:left="0" w:right="-45" w:firstLine="0"/>
              <w:jc w:val="center"/>
              <w:rPr>
                <w:rFonts w:ascii="Arial" w:hAnsi="Arial" w:cs="Arial"/>
                <w:sz w:val="20"/>
                <w:szCs w:val="20"/>
              </w:rPr>
            </w:pPr>
            <w:r w:rsidRPr="002D7E2B">
              <w:rPr>
                <w:rFonts w:ascii="Arial" w:hAnsi="Arial" w:cs="Arial"/>
                <w:sz w:val="20"/>
                <w:szCs w:val="20"/>
              </w:rPr>
              <w:t>2024</w:t>
            </w:r>
          </w:p>
        </w:tc>
      </w:tr>
      <w:tr w:rsidR="008E4D3F" w:rsidRPr="002D7E2B" w14:paraId="3476B213" w14:textId="77777777" w:rsidTr="002B6021">
        <w:trPr>
          <w:tblHeader/>
        </w:trPr>
        <w:tc>
          <w:tcPr>
            <w:tcW w:w="4588" w:type="dxa"/>
            <w:tcMar>
              <w:top w:w="0" w:type="dxa"/>
              <w:left w:w="108" w:type="dxa"/>
              <w:bottom w:w="0" w:type="dxa"/>
              <w:right w:w="108" w:type="dxa"/>
            </w:tcMar>
            <w:hideMark/>
          </w:tcPr>
          <w:p w14:paraId="55D998C9" w14:textId="196D5569" w:rsidR="008E4D3F" w:rsidRPr="002D7E2B" w:rsidRDefault="008E4D3F" w:rsidP="008E4D3F">
            <w:pPr>
              <w:spacing w:before="0" w:after="0" w:line="360" w:lineRule="exact"/>
              <w:ind w:left="165" w:right="-45" w:hanging="165"/>
              <w:rPr>
                <w:rFonts w:ascii="Arial" w:hAnsi="Arial" w:cs="Arial"/>
                <w:sz w:val="20"/>
                <w:szCs w:val="20"/>
              </w:rPr>
            </w:pPr>
            <w:proofErr w:type="gramStart"/>
            <w:r w:rsidRPr="002D7E2B">
              <w:rPr>
                <w:rFonts w:ascii="Arial" w:hAnsi="Arial" w:cs="Arial"/>
                <w:sz w:val="20"/>
                <w:szCs w:val="20"/>
              </w:rPr>
              <w:t>Interest</w:t>
            </w:r>
            <w:proofErr w:type="gramEnd"/>
            <w:r w:rsidRPr="002D7E2B">
              <w:rPr>
                <w:rFonts w:ascii="Arial" w:hAnsi="Arial" w:cs="Arial"/>
                <w:sz w:val="20"/>
                <w:szCs w:val="20"/>
              </w:rPr>
              <w:t xml:space="preserve"> income </w:t>
            </w:r>
            <w:r w:rsidR="00D814BF">
              <w:rPr>
                <w:rFonts w:ascii="Arial" w:hAnsi="Arial" w:cs="Arial"/>
                <w:sz w:val="20"/>
                <w:szCs w:val="20"/>
              </w:rPr>
              <w:t>from bank deposits and loans</w:t>
            </w:r>
          </w:p>
        </w:tc>
        <w:tc>
          <w:tcPr>
            <w:tcW w:w="1148" w:type="dxa"/>
            <w:tcMar>
              <w:top w:w="0" w:type="dxa"/>
              <w:left w:w="108" w:type="dxa"/>
              <w:bottom w:w="0" w:type="dxa"/>
              <w:right w:w="108" w:type="dxa"/>
            </w:tcMar>
            <w:vAlign w:val="bottom"/>
          </w:tcPr>
          <w:p w14:paraId="17C72D91" w14:textId="32586FC3" w:rsidR="008E4D3F" w:rsidRPr="002D7E2B" w:rsidRDefault="008E4D3F" w:rsidP="008E4D3F">
            <w:pPr>
              <w:pBdr>
                <w:bottom w:val="sing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6,033</w:t>
            </w:r>
          </w:p>
        </w:tc>
        <w:tc>
          <w:tcPr>
            <w:tcW w:w="1148" w:type="dxa"/>
            <w:tcMar>
              <w:top w:w="0" w:type="dxa"/>
              <w:left w:w="108" w:type="dxa"/>
              <w:bottom w:w="0" w:type="dxa"/>
              <w:right w:w="108" w:type="dxa"/>
            </w:tcMar>
            <w:vAlign w:val="bottom"/>
          </w:tcPr>
          <w:p w14:paraId="4F2BBF49" w14:textId="4C11C3BB" w:rsidR="008E4D3F" w:rsidRPr="002D7E2B" w:rsidRDefault="008E4D3F" w:rsidP="008E4D3F">
            <w:pPr>
              <w:pBdr>
                <w:bottom w:val="sing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7,809</w:t>
            </w:r>
          </w:p>
        </w:tc>
        <w:tc>
          <w:tcPr>
            <w:tcW w:w="1148" w:type="dxa"/>
            <w:tcMar>
              <w:top w:w="0" w:type="dxa"/>
              <w:left w:w="108" w:type="dxa"/>
              <w:bottom w:w="0" w:type="dxa"/>
              <w:right w:w="108" w:type="dxa"/>
            </w:tcMar>
            <w:vAlign w:val="bottom"/>
          </w:tcPr>
          <w:p w14:paraId="5C56226B" w14:textId="5E90681F" w:rsidR="008E4D3F" w:rsidRPr="002D7E2B" w:rsidRDefault="008E4D3F" w:rsidP="008E4D3F">
            <w:pPr>
              <w:pBdr>
                <w:bottom w:val="sing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54,788</w:t>
            </w:r>
          </w:p>
        </w:tc>
        <w:tc>
          <w:tcPr>
            <w:tcW w:w="1148" w:type="dxa"/>
            <w:tcMar>
              <w:top w:w="0" w:type="dxa"/>
              <w:left w:w="108" w:type="dxa"/>
              <w:bottom w:w="0" w:type="dxa"/>
              <w:right w:w="108" w:type="dxa"/>
            </w:tcMar>
            <w:vAlign w:val="bottom"/>
          </w:tcPr>
          <w:p w14:paraId="6F7346F9" w14:textId="61C12E57" w:rsidR="008E4D3F" w:rsidRPr="002D7E2B" w:rsidRDefault="008E4D3F" w:rsidP="008E4D3F">
            <w:pPr>
              <w:pBdr>
                <w:bottom w:val="sing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48,473</w:t>
            </w:r>
          </w:p>
        </w:tc>
      </w:tr>
      <w:tr w:rsidR="008E4D3F" w:rsidRPr="002D7E2B" w14:paraId="02D5C93E" w14:textId="77777777" w:rsidTr="00C337EC">
        <w:trPr>
          <w:tblHeader/>
        </w:trPr>
        <w:tc>
          <w:tcPr>
            <w:tcW w:w="4588" w:type="dxa"/>
            <w:tcMar>
              <w:top w:w="0" w:type="dxa"/>
              <w:left w:w="108" w:type="dxa"/>
              <w:bottom w:w="0" w:type="dxa"/>
              <w:right w:w="108" w:type="dxa"/>
            </w:tcMar>
            <w:hideMark/>
          </w:tcPr>
          <w:p w14:paraId="6ACF3D57" w14:textId="77777777" w:rsidR="008E4D3F" w:rsidRPr="002D7E2B" w:rsidRDefault="008E4D3F" w:rsidP="008E4D3F">
            <w:pPr>
              <w:spacing w:before="0" w:after="0" w:line="360" w:lineRule="exact"/>
              <w:ind w:left="0" w:right="-45" w:firstLine="0"/>
              <w:jc w:val="thaiDistribute"/>
              <w:rPr>
                <w:rFonts w:ascii="Arial" w:hAnsi="Arial" w:cs="Arial"/>
                <w:sz w:val="20"/>
                <w:szCs w:val="20"/>
              </w:rPr>
            </w:pPr>
            <w:r w:rsidRPr="002D7E2B">
              <w:rPr>
                <w:rFonts w:ascii="Arial" w:hAnsi="Arial" w:cs="Arial"/>
                <w:sz w:val="20"/>
                <w:szCs w:val="20"/>
              </w:rPr>
              <w:t>Total</w:t>
            </w:r>
          </w:p>
        </w:tc>
        <w:tc>
          <w:tcPr>
            <w:tcW w:w="1148" w:type="dxa"/>
            <w:tcMar>
              <w:top w:w="0" w:type="dxa"/>
              <w:left w:w="108" w:type="dxa"/>
              <w:bottom w:w="0" w:type="dxa"/>
              <w:right w:w="108" w:type="dxa"/>
            </w:tcMar>
            <w:vAlign w:val="bottom"/>
          </w:tcPr>
          <w:p w14:paraId="2B71239A" w14:textId="05C45CD7" w:rsidR="008E4D3F" w:rsidRPr="002D7E2B" w:rsidRDefault="008E4D3F" w:rsidP="008E4D3F">
            <w:pPr>
              <w:pBdr>
                <w:bottom w:val="doub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6,033</w:t>
            </w:r>
          </w:p>
        </w:tc>
        <w:tc>
          <w:tcPr>
            <w:tcW w:w="1148" w:type="dxa"/>
            <w:tcMar>
              <w:top w:w="0" w:type="dxa"/>
              <w:left w:w="108" w:type="dxa"/>
              <w:bottom w:w="0" w:type="dxa"/>
              <w:right w:w="108" w:type="dxa"/>
            </w:tcMar>
            <w:vAlign w:val="bottom"/>
          </w:tcPr>
          <w:p w14:paraId="2E6F9234" w14:textId="4B1B976C" w:rsidR="008E4D3F" w:rsidRPr="002D7E2B" w:rsidRDefault="008E4D3F" w:rsidP="008E4D3F">
            <w:pPr>
              <w:pBdr>
                <w:bottom w:val="doub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7,809</w:t>
            </w:r>
          </w:p>
        </w:tc>
        <w:tc>
          <w:tcPr>
            <w:tcW w:w="1148" w:type="dxa"/>
            <w:tcMar>
              <w:top w:w="0" w:type="dxa"/>
              <w:left w:w="108" w:type="dxa"/>
              <w:bottom w:w="0" w:type="dxa"/>
              <w:right w:w="108" w:type="dxa"/>
            </w:tcMar>
            <w:vAlign w:val="bottom"/>
          </w:tcPr>
          <w:p w14:paraId="0948A4C5" w14:textId="64F76884" w:rsidR="008E4D3F" w:rsidRPr="002D7E2B" w:rsidRDefault="008E4D3F" w:rsidP="008E4D3F">
            <w:pPr>
              <w:pBdr>
                <w:bottom w:val="doub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54,788</w:t>
            </w:r>
          </w:p>
        </w:tc>
        <w:tc>
          <w:tcPr>
            <w:tcW w:w="1148" w:type="dxa"/>
            <w:tcMar>
              <w:top w:w="0" w:type="dxa"/>
              <w:left w:w="108" w:type="dxa"/>
              <w:bottom w:w="0" w:type="dxa"/>
              <w:right w:w="108" w:type="dxa"/>
            </w:tcMar>
            <w:vAlign w:val="bottom"/>
          </w:tcPr>
          <w:p w14:paraId="42E5BECE" w14:textId="5581D580" w:rsidR="008E4D3F" w:rsidRPr="002D7E2B" w:rsidRDefault="008E4D3F" w:rsidP="008E4D3F">
            <w:pPr>
              <w:pBdr>
                <w:bottom w:val="doub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48,473</w:t>
            </w:r>
          </w:p>
        </w:tc>
      </w:tr>
    </w:tbl>
    <w:p w14:paraId="1CCD4DBB" w14:textId="77777777" w:rsidR="002D7E2B" w:rsidRPr="002D7E2B" w:rsidRDefault="002D7E2B" w:rsidP="00FD664D">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p>
    <w:p w14:paraId="2A0B8DEB" w14:textId="77777777" w:rsidR="002D7E2B" w:rsidRPr="002D7E2B" w:rsidRDefault="002D7E2B">
      <w:pPr>
        <w:rPr>
          <w:rFonts w:ascii="Arial" w:eastAsia="Times New Roman" w:hAnsi="Arial" w:cs="Angsana New"/>
          <w:b/>
          <w:bCs/>
          <w:szCs w:val="22"/>
          <w:lang w:val="en-GB"/>
        </w:rPr>
      </w:pPr>
      <w:r w:rsidRPr="002D7E2B">
        <w:rPr>
          <w:rFonts w:ascii="Arial" w:eastAsia="Times New Roman" w:hAnsi="Arial" w:cs="Angsana New"/>
          <w:b/>
          <w:bCs/>
          <w:szCs w:val="22"/>
          <w:lang w:val="en-GB"/>
        </w:rPr>
        <w:br w:type="page"/>
      </w:r>
    </w:p>
    <w:p w14:paraId="5E961248" w14:textId="0B2BCAB1" w:rsidR="00C337EC" w:rsidRPr="002D7E2B" w:rsidRDefault="00E7475A" w:rsidP="00FD664D">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sidRPr="002D7E2B">
        <w:rPr>
          <w:rFonts w:ascii="Arial" w:eastAsia="Times New Roman" w:hAnsi="Arial" w:cs="Angsana New"/>
          <w:b/>
          <w:bCs/>
          <w:szCs w:val="22"/>
          <w:lang w:val="en-GB"/>
        </w:rPr>
        <w:lastRenderedPageBreak/>
        <w:t>2</w:t>
      </w:r>
      <w:r w:rsidR="00946F75" w:rsidRPr="002D7E2B">
        <w:rPr>
          <w:rFonts w:ascii="Arial" w:eastAsia="Times New Roman" w:hAnsi="Arial" w:cs="Angsana New"/>
          <w:b/>
          <w:bCs/>
          <w:szCs w:val="22"/>
          <w:lang w:val="en-GB"/>
        </w:rPr>
        <w:t>4</w:t>
      </w:r>
      <w:r w:rsidR="00C337EC" w:rsidRPr="002D7E2B">
        <w:rPr>
          <w:rFonts w:ascii="Arial" w:eastAsia="Times New Roman" w:hAnsi="Arial" w:cs="Angsana New"/>
          <w:b/>
          <w:bCs/>
          <w:szCs w:val="22"/>
          <w:lang w:val="en-GB"/>
        </w:rPr>
        <w:t>.</w:t>
      </w:r>
      <w:r w:rsidR="00FD664D" w:rsidRPr="002D7E2B">
        <w:rPr>
          <w:rFonts w:ascii="Arial" w:eastAsia="Times New Roman" w:hAnsi="Arial" w:cs="Angsana New"/>
          <w:b/>
          <w:bCs/>
          <w:szCs w:val="22"/>
          <w:lang w:val="en-GB"/>
        </w:rPr>
        <w:tab/>
      </w:r>
      <w:r w:rsidR="00C337EC" w:rsidRPr="002D7E2B">
        <w:rPr>
          <w:rFonts w:ascii="Arial" w:eastAsia="Times New Roman" w:hAnsi="Arial" w:cs="Angsana New"/>
          <w:b/>
          <w:bCs/>
          <w:szCs w:val="22"/>
          <w:lang w:val="en-GB"/>
        </w:rPr>
        <w:t xml:space="preserve">Finance cost </w:t>
      </w:r>
    </w:p>
    <w:tbl>
      <w:tblPr>
        <w:tblW w:w="9180" w:type="dxa"/>
        <w:tblInd w:w="450" w:type="dxa"/>
        <w:tblCellMar>
          <w:left w:w="0" w:type="dxa"/>
          <w:right w:w="0" w:type="dxa"/>
        </w:tblCellMar>
        <w:tblLook w:val="04A0" w:firstRow="1" w:lastRow="0" w:firstColumn="1" w:lastColumn="0" w:noHBand="0" w:noVBand="1"/>
      </w:tblPr>
      <w:tblGrid>
        <w:gridCol w:w="4588"/>
        <w:gridCol w:w="1148"/>
        <w:gridCol w:w="1148"/>
        <w:gridCol w:w="1148"/>
        <w:gridCol w:w="1148"/>
      </w:tblGrid>
      <w:tr w:rsidR="00223836" w:rsidRPr="002D7E2B" w14:paraId="76F06092" w14:textId="77777777" w:rsidTr="00C337EC">
        <w:trPr>
          <w:tblHeader/>
        </w:trPr>
        <w:tc>
          <w:tcPr>
            <w:tcW w:w="9180" w:type="dxa"/>
            <w:gridSpan w:val="5"/>
            <w:tcMar>
              <w:top w:w="0" w:type="dxa"/>
              <w:left w:w="108" w:type="dxa"/>
              <w:bottom w:w="0" w:type="dxa"/>
              <w:right w:w="108" w:type="dxa"/>
            </w:tcMar>
            <w:hideMark/>
          </w:tcPr>
          <w:p w14:paraId="3E484E4B" w14:textId="77777777" w:rsidR="00C337EC" w:rsidRPr="002D7E2B" w:rsidRDefault="00C337EC" w:rsidP="002B6021">
            <w:pPr>
              <w:spacing w:before="0" w:after="0" w:line="360" w:lineRule="exact"/>
              <w:ind w:left="0" w:firstLine="0"/>
              <w:jc w:val="right"/>
              <w:rPr>
                <w:rFonts w:ascii="Arial" w:hAnsi="Arial" w:cs="Arial"/>
                <w:sz w:val="20"/>
                <w:szCs w:val="20"/>
              </w:rPr>
            </w:pPr>
            <w:r w:rsidRPr="002D7E2B">
              <w:rPr>
                <w:rFonts w:ascii="Arial" w:hAnsi="Arial" w:cs="Arial"/>
                <w:sz w:val="20"/>
                <w:szCs w:val="20"/>
              </w:rPr>
              <w:t>(Unit: Thousand Baht)</w:t>
            </w:r>
          </w:p>
        </w:tc>
      </w:tr>
      <w:tr w:rsidR="00223836" w:rsidRPr="002D7E2B" w14:paraId="4F9E02CC" w14:textId="77777777" w:rsidTr="00C337EC">
        <w:trPr>
          <w:tblHeader/>
        </w:trPr>
        <w:tc>
          <w:tcPr>
            <w:tcW w:w="4588" w:type="dxa"/>
            <w:tcMar>
              <w:top w:w="0" w:type="dxa"/>
              <w:left w:w="108" w:type="dxa"/>
              <w:bottom w:w="0" w:type="dxa"/>
              <w:right w:w="108" w:type="dxa"/>
            </w:tcMar>
            <w:vAlign w:val="bottom"/>
          </w:tcPr>
          <w:p w14:paraId="7EB5AC42" w14:textId="77777777" w:rsidR="00C337EC" w:rsidRPr="002D7E2B" w:rsidRDefault="00C337EC" w:rsidP="002B6021">
            <w:pPr>
              <w:spacing w:before="0" w:after="0" w:line="360" w:lineRule="exact"/>
              <w:ind w:left="0" w:right="-45" w:firstLine="0"/>
              <w:jc w:val="center"/>
              <w:rPr>
                <w:rFonts w:ascii="Arial" w:hAnsi="Arial" w:cs="Arial"/>
                <w:sz w:val="20"/>
                <w:szCs w:val="20"/>
              </w:rPr>
            </w:pPr>
          </w:p>
        </w:tc>
        <w:tc>
          <w:tcPr>
            <w:tcW w:w="2296" w:type="dxa"/>
            <w:gridSpan w:val="2"/>
            <w:tcMar>
              <w:top w:w="0" w:type="dxa"/>
              <w:left w:w="108" w:type="dxa"/>
              <w:bottom w:w="0" w:type="dxa"/>
              <w:right w:w="108" w:type="dxa"/>
            </w:tcMar>
            <w:vAlign w:val="bottom"/>
            <w:hideMark/>
          </w:tcPr>
          <w:p w14:paraId="1A9E5D7C" w14:textId="77777777" w:rsidR="00C337EC" w:rsidRPr="002D7E2B" w:rsidRDefault="00C337EC" w:rsidP="002B6021">
            <w:pPr>
              <w:pBdr>
                <w:bottom w:val="single" w:sz="4" w:space="1" w:color="auto"/>
              </w:pBdr>
              <w:spacing w:before="0" w:after="0" w:line="360" w:lineRule="exact"/>
              <w:ind w:left="0" w:right="-45" w:firstLine="0"/>
              <w:jc w:val="center"/>
              <w:rPr>
                <w:rFonts w:ascii="Arial" w:hAnsi="Arial" w:cs="Arial"/>
                <w:sz w:val="20"/>
                <w:szCs w:val="20"/>
              </w:rPr>
            </w:pPr>
            <w:r w:rsidRPr="002D7E2B">
              <w:rPr>
                <w:rFonts w:ascii="Arial" w:hAnsi="Arial" w:cs="Arial"/>
                <w:sz w:val="20"/>
                <w:szCs w:val="20"/>
              </w:rPr>
              <w:t>Consolidated</w:t>
            </w:r>
            <w:r w:rsidR="00FD664D" w:rsidRPr="002D7E2B">
              <w:rPr>
                <w:rFonts w:ascii="Arial" w:hAnsi="Arial" w:cs="Arial"/>
                <w:sz w:val="20"/>
                <w:szCs w:val="20"/>
              </w:rPr>
              <w:t xml:space="preserve">                </w:t>
            </w:r>
            <w:r w:rsidRPr="002D7E2B">
              <w:rPr>
                <w:rFonts w:ascii="Arial" w:hAnsi="Arial" w:cs="Arial"/>
                <w:sz w:val="20"/>
                <w:szCs w:val="20"/>
              </w:rPr>
              <w:t>financial statements</w:t>
            </w:r>
          </w:p>
        </w:tc>
        <w:tc>
          <w:tcPr>
            <w:tcW w:w="2296" w:type="dxa"/>
            <w:gridSpan w:val="2"/>
            <w:tcMar>
              <w:top w:w="0" w:type="dxa"/>
              <w:left w:w="108" w:type="dxa"/>
              <w:bottom w:w="0" w:type="dxa"/>
              <w:right w:w="108" w:type="dxa"/>
            </w:tcMar>
            <w:vAlign w:val="bottom"/>
            <w:hideMark/>
          </w:tcPr>
          <w:p w14:paraId="48751B1D" w14:textId="77777777" w:rsidR="00C337EC" w:rsidRPr="002D7E2B" w:rsidRDefault="00C337EC" w:rsidP="002B6021">
            <w:pPr>
              <w:pBdr>
                <w:bottom w:val="single" w:sz="4" w:space="1" w:color="auto"/>
              </w:pBdr>
              <w:spacing w:before="0" w:after="0" w:line="360" w:lineRule="exact"/>
              <w:ind w:left="0" w:right="-45" w:firstLine="0"/>
              <w:jc w:val="center"/>
              <w:rPr>
                <w:rFonts w:ascii="Arial" w:hAnsi="Arial" w:cs="Arial"/>
                <w:sz w:val="20"/>
                <w:szCs w:val="20"/>
                <w:cs/>
              </w:rPr>
            </w:pPr>
            <w:r w:rsidRPr="002D7E2B">
              <w:rPr>
                <w:rFonts w:ascii="Arial" w:hAnsi="Arial" w:cs="Arial"/>
                <w:sz w:val="20"/>
                <w:szCs w:val="20"/>
              </w:rPr>
              <w:t>Separate</w:t>
            </w:r>
            <w:r w:rsidR="00FD664D" w:rsidRPr="002D7E2B">
              <w:rPr>
                <w:rFonts w:ascii="Arial" w:hAnsi="Arial" w:cs="Arial"/>
                <w:sz w:val="20"/>
                <w:szCs w:val="20"/>
              </w:rPr>
              <w:t xml:space="preserve">                   </w:t>
            </w:r>
            <w:r w:rsidRPr="002D7E2B">
              <w:rPr>
                <w:rFonts w:ascii="Arial" w:hAnsi="Arial" w:cs="Arial"/>
                <w:sz w:val="20"/>
                <w:szCs w:val="20"/>
              </w:rPr>
              <w:t>financial statements</w:t>
            </w:r>
          </w:p>
        </w:tc>
      </w:tr>
      <w:tr w:rsidR="00E87C00" w:rsidRPr="002D7E2B" w14:paraId="2CC96D8F" w14:textId="77777777" w:rsidTr="00C337EC">
        <w:trPr>
          <w:tblHeader/>
        </w:trPr>
        <w:tc>
          <w:tcPr>
            <w:tcW w:w="4588" w:type="dxa"/>
            <w:tcMar>
              <w:top w:w="0" w:type="dxa"/>
              <w:left w:w="108" w:type="dxa"/>
              <w:bottom w:w="0" w:type="dxa"/>
              <w:right w:w="108" w:type="dxa"/>
            </w:tcMar>
          </w:tcPr>
          <w:p w14:paraId="7BDE2F16" w14:textId="77777777" w:rsidR="00E87C00" w:rsidRPr="002D7E2B" w:rsidRDefault="00E87C00" w:rsidP="00E87C00">
            <w:pPr>
              <w:spacing w:before="0" w:after="0" w:line="360" w:lineRule="exact"/>
              <w:ind w:left="0" w:right="-45" w:firstLine="0"/>
              <w:jc w:val="thaiDistribute"/>
              <w:rPr>
                <w:rFonts w:ascii="Arial" w:hAnsi="Arial" w:cs="Arial"/>
                <w:sz w:val="20"/>
                <w:szCs w:val="20"/>
              </w:rPr>
            </w:pPr>
          </w:p>
        </w:tc>
        <w:tc>
          <w:tcPr>
            <w:tcW w:w="1148" w:type="dxa"/>
            <w:tcMar>
              <w:top w:w="0" w:type="dxa"/>
              <w:left w:w="108" w:type="dxa"/>
              <w:bottom w:w="0" w:type="dxa"/>
              <w:right w:w="108" w:type="dxa"/>
            </w:tcMar>
            <w:hideMark/>
          </w:tcPr>
          <w:p w14:paraId="15C15D2D" w14:textId="6029C982" w:rsidR="00E87C00" w:rsidRPr="002D7E2B" w:rsidRDefault="00E87C00" w:rsidP="00E87C00">
            <w:pPr>
              <w:pBdr>
                <w:bottom w:val="single" w:sz="4" w:space="1" w:color="auto"/>
              </w:pBdr>
              <w:spacing w:before="0" w:after="0" w:line="360" w:lineRule="exact"/>
              <w:ind w:left="0" w:right="-45" w:firstLine="0"/>
              <w:jc w:val="center"/>
              <w:rPr>
                <w:rFonts w:ascii="Arial" w:hAnsi="Arial" w:cs="Arial"/>
                <w:sz w:val="20"/>
                <w:szCs w:val="20"/>
              </w:rPr>
            </w:pPr>
            <w:r w:rsidRPr="002D7E2B">
              <w:rPr>
                <w:rFonts w:ascii="Arial" w:hAnsi="Arial" w:cs="Arial"/>
                <w:sz w:val="20"/>
                <w:szCs w:val="20"/>
              </w:rPr>
              <w:t>2025</w:t>
            </w:r>
          </w:p>
        </w:tc>
        <w:tc>
          <w:tcPr>
            <w:tcW w:w="1148" w:type="dxa"/>
            <w:tcMar>
              <w:top w:w="0" w:type="dxa"/>
              <w:left w:w="108" w:type="dxa"/>
              <w:bottom w:w="0" w:type="dxa"/>
              <w:right w:w="108" w:type="dxa"/>
            </w:tcMar>
            <w:hideMark/>
          </w:tcPr>
          <w:p w14:paraId="36203654" w14:textId="13275548" w:rsidR="00E87C00" w:rsidRPr="002D7E2B" w:rsidRDefault="00E87C00" w:rsidP="00E87C00">
            <w:pPr>
              <w:pBdr>
                <w:bottom w:val="single" w:sz="4" w:space="1" w:color="auto"/>
              </w:pBdr>
              <w:spacing w:before="0" w:after="0" w:line="360" w:lineRule="exact"/>
              <w:ind w:left="0" w:right="-45" w:firstLine="0"/>
              <w:jc w:val="center"/>
              <w:rPr>
                <w:rFonts w:ascii="Arial" w:hAnsi="Arial" w:cs="Arial"/>
                <w:sz w:val="20"/>
                <w:szCs w:val="20"/>
              </w:rPr>
            </w:pPr>
            <w:r w:rsidRPr="002D7E2B">
              <w:rPr>
                <w:rFonts w:ascii="Arial" w:hAnsi="Arial" w:cs="Arial"/>
                <w:sz w:val="20"/>
                <w:szCs w:val="20"/>
              </w:rPr>
              <w:t>2024</w:t>
            </w:r>
          </w:p>
        </w:tc>
        <w:tc>
          <w:tcPr>
            <w:tcW w:w="1148" w:type="dxa"/>
            <w:tcMar>
              <w:top w:w="0" w:type="dxa"/>
              <w:left w:w="108" w:type="dxa"/>
              <w:bottom w:w="0" w:type="dxa"/>
              <w:right w:w="108" w:type="dxa"/>
            </w:tcMar>
            <w:hideMark/>
          </w:tcPr>
          <w:p w14:paraId="0CD10A16" w14:textId="70BE1D6A" w:rsidR="00E87C00" w:rsidRPr="002D7E2B" w:rsidRDefault="00E87C00" w:rsidP="00E87C00">
            <w:pPr>
              <w:pBdr>
                <w:bottom w:val="single" w:sz="4" w:space="1" w:color="auto"/>
              </w:pBdr>
              <w:spacing w:before="0" w:after="0" w:line="360" w:lineRule="exact"/>
              <w:ind w:left="0" w:right="-45" w:firstLine="0"/>
              <w:jc w:val="center"/>
              <w:rPr>
                <w:rFonts w:ascii="Arial" w:hAnsi="Arial" w:cs="Arial"/>
                <w:sz w:val="20"/>
                <w:szCs w:val="20"/>
              </w:rPr>
            </w:pPr>
            <w:r w:rsidRPr="002D7E2B">
              <w:rPr>
                <w:rFonts w:ascii="Arial" w:hAnsi="Arial" w:cs="Arial"/>
                <w:sz w:val="20"/>
                <w:szCs w:val="20"/>
              </w:rPr>
              <w:t>2025</w:t>
            </w:r>
          </w:p>
        </w:tc>
        <w:tc>
          <w:tcPr>
            <w:tcW w:w="1148" w:type="dxa"/>
            <w:tcMar>
              <w:top w:w="0" w:type="dxa"/>
              <w:left w:w="108" w:type="dxa"/>
              <w:bottom w:w="0" w:type="dxa"/>
              <w:right w:w="108" w:type="dxa"/>
            </w:tcMar>
            <w:hideMark/>
          </w:tcPr>
          <w:p w14:paraId="4A7CB21A" w14:textId="3EEED8BF" w:rsidR="00E87C00" w:rsidRPr="002D7E2B" w:rsidRDefault="00E87C00" w:rsidP="00E87C00">
            <w:pPr>
              <w:pBdr>
                <w:bottom w:val="single" w:sz="4" w:space="1" w:color="auto"/>
              </w:pBdr>
              <w:spacing w:before="0" w:after="0" w:line="360" w:lineRule="exact"/>
              <w:ind w:left="0" w:right="-45" w:firstLine="0"/>
              <w:jc w:val="center"/>
              <w:rPr>
                <w:rFonts w:ascii="Arial" w:hAnsi="Arial" w:cs="Arial"/>
                <w:sz w:val="20"/>
                <w:szCs w:val="20"/>
              </w:rPr>
            </w:pPr>
            <w:r w:rsidRPr="002D7E2B">
              <w:rPr>
                <w:rFonts w:ascii="Arial" w:hAnsi="Arial" w:cs="Arial"/>
                <w:sz w:val="20"/>
                <w:szCs w:val="20"/>
              </w:rPr>
              <w:t>2024</w:t>
            </w:r>
          </w:p>
        </w:tc>
      </w:tr>
      <w:tr w:rsidR="00701B7C" w:rsidRPr="002D7E2B" w14:paraId="7795692D" w14:textId="77777777" w:rsidTr="002B6021">
        <w:trPr>
          <w:tblHeader/>
        </w:trPr>
        <w:tc>
          <w:tcPr>
            <w:tcW w:w="4588" w:type="dxa"/>
            <w:tcMar>
              <w:top w:w="0" w:type="dxa"/>
              <w:left w:w="108" w:type="dxa"/>
              <w:bottom w:w="0" w:type="dxa"/>
              <w:right w:w="108" w:type="dxa"/>
            </w:tcMar>
            <w:hideMark/>
          </w:tcPr>
          <w:p w14:paraId="467CBFD2" w14:textId="34DDE0FC" w:rsidR="00701B7C" w:rsidRPr="002D7E2B" w:rsidRDefault="00701B7C" w:rsidP="00701B7C">
            <w:pPr>
              <w:spacing w:before="0" w:after="0" w:line="360" w:lineRule="exact"/>
              <w:ind w:left="0" w:right="-45" w:firstLine="0"/>
              <w:rPr>
                <w:rFonts w:ascii="Arial" w:hAnsi="Arial" w:cs="Arial"/>
                <w:sz w:val="20"/>
                <w:szCs w:val="20"/>
              </w:rPr>
            </w:pPr>
            <w:r w:rsidRPr="002D7E2B">
              <w:rPr>
                <w:rFonts w:ascii="Arial" w:hAnsi="Arial" w:cs="Arial"/>
                <w:sz w:val="20"/>
                <w:szCs w:val="20"/>
              </w:rPr>
              <w:t>Interest expenses on loans from</w:t>
            </w:r>
          </w:p>
        </w:tc>
        <w:tc>
          <w:tcPr>
            <w:tcW w:w="1148" w:type="dxa"/>
            <w:tcMar>
              <w:top w:w="0" w:type="dxa"/>
              <w:left w:w="108" w:type="dxa"/>
              <w:bottom w:w="0" w:type="dxa"/>
              <w:right w:w="108" w:type="dxa"/>
            </w:tcMar>
            <w:vAlign w:val="bottom"/>
          </w:tcPr>
          <w:p w14:paraId="3AD7AFF5" w14:textId="2D2B3DE2" w:rsidR="00701B7C" w:rsidRPr="002D7E2B" w:rsidRDefault="00701B7C" w:rsidP="00701B7C">
            <w:pP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51,454</w:t>
            </w:r>
          </w:p>
        </w:tc>
        <w:tc>
          <w:tcPr>
            <w:tcW w:w="1148" w:type="dxa"/>
            <w:tcMar>
              <w:top w:w="0" w:type="dxa"/>
              <w:left w:w="108" w:type="dxa"/>
              <w:bottom w:w="0" w:type="dxa"/>
              <w:right w:w="108" w:type="dxa"/>
            </w:tcMar>
            <w:vAlign w:val="bottom"/>
          </w:tcPr>
          <w:p w14:paraId="7F862D94" w14:textId="634FAC80" w:rsidR="00701B7C" w:rsidRPr="002D7E2B" w:rsidRDefault="00701B7C" w:rsidP="00701B7C">
            <w:pP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91,622</w:t>
            </w:r>
          </w:p>
        </w:tc>
        <w:tc>
          <w:tcPr>
            <w:tcW w:w="1148" w:type="dxa"/>
            <w:tcMar>
              <w:top w:w="0" w:type="dxa"/>
              <w:left w:w="108" w:type="dxa"/>
              <w:bottom w:w="0" w:type="dxa"/>
              <w:right w:w="108" w:type="dxa"/>
            </w:tcMar>
            <w:vAlign w:val="bottom"/>
          </w:tcPr>
          <w:p w14:paraId="598F9654" w14:textId="70D18489" w:rsidR="00701B7C" w:rsidRPr="002D7E2B" w:rsidRDefault="00701B7C" w:rsidP="00701B7C">
            <w:pP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45,649</w:t>
            </w:r>
          </w:p>
        </w:tc>
        <w:tc>
          <w:tcPr>
            <w:tcW w:w="1148" w:type="dxa"/>
            <w:tcMar>
              <w:top w:w="0" w:type="dxa"/>
              <w:left w:w="108" w:type="dxa"/>
              <w:bottom w:w="0" w:type="dxa"/>
              <w:right w:w="108" w:type="dxa"/>
            </w:tcMar>
            <w:vAlign w:val="bottom"/>
          </w:tcPr>
          <w:p w14:paraId="7486EF40" w14:textId="4632C236" w:rsidR="00701B7C" w:rsidRPr="002D7E2B" w:rsidRDefault="00701B7C" w:rsidP="00701B7C">
            <w:pP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76,441</w:t>
            </w:r>
          </w:p>
        </w:tc>
      </w:tr>
      <w:tr w:rsidR="00701B7C" w:rsidRPr="002D7E2B" w14:paraId="1BA56E83" w14:textId="77777777" w:rsidTr="00E670DC">
        <w:trPr>
          <w:tblHeader/>
        </w:trPr>
        <w:tc>
          <w:tcPr>
            <w:tcW w:w="4588" w:type="dxa"/>
            <w:tcMar>
              <w:top w:w="0" w:type="dxa"/>
              <w:left w:w="108" w:type="dxa"/>
              <w:bottom w:w="0" w:type="dxa"/>
              <w:right w:w="108" w:type="dxa"/>
            </w:tcMar>
            <w:hideMark/>
          </w:tcPr>
          <w:p w14:paraId="5590FC71" w14:textId="77777777" w:rsidR="00701B7C" w:rsidRPr="002D7E2B" w:rsidRDefault="00701B7C" w:rsidP="00701B7C">
            <w:pPr>
              <w:spacing w:before="0" w:after="0" w:line="360" w:lineRule="exact"/>
              <w:ind w:left="0" w:right="-45" w:firstLine="0"/>
              <w:rPr>
                <w:rFonts w:ascii="Arial" w:hAnsi="Arial" w:cs="Arial"/>
                <w:sz w:val="20"/>
                <w:szCs w:val="20"/>
              </w:rPr>
            </w:pPr>
            <w:r w:rsidRPr="002D7E2B">
              <w:rPr>
                <w:rFonts w:ascii="Arial" w:hAnsi="Arial" w:cs="Arial"/>
                <w:sz w:val="20"/>
                <w:szCs w:val="20"/>
              </w:rPr>
              <w:t>Interest expenses on lease liabilities</w:t>
            </w:r>
          </w:p>
        </w:tc>
        <w:tc>
          <w:tcPr>
            <w:tcW w:w="1148" w:type="dxa"/>
            <w:tcMar>
              <w:top w:w="0" w:type="dxa"/>
              <w:left w:w="108" w:type="dxa"/>
              <w:bottom w:w="0" w:type="dxa"/>
              <w:right w:w="108" w:type="dxa"/>
            </w:tcMar>
            <w:vAlign w:val="bottom"/>
          </w:tcPr>
          <w:p w14:paraId="36316ED1" w14:textId="6EF1C2F7" w:rsidR="00701B7C" w:rsidRPr="002D7E2B" w:rsidRDefault="00701B7C" w:rsidP="00701B7C">
            <w:pPr>
              <w:pBdr>
                <w:bottom w:val="sing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4,200</w:t>
            </w:r>
          </w:p>
        </w:tc>
        <w:tc>
          <w:tcPr>
            <w:tcW w:w="1148" w:type="dxa"/>
            <w:tcMar>
              <w:top w:w="0" w:type="dxa"/>
              <w:left w:w="108" w:type="dxa"/>
              <w:bottom w:w="0" w:type="dxa"/>
              <w:right w:w="108" w:type="dxa"/>
            </w:tcMar>
            <w:vAlign w:val="bottom"/>
          </w:tcPr>
          <w:p w14:paraId="217513C1" w14:textId="24516DA2" w:rsidR="00701B7C" w:rsidRPr="002D7E2B" w:rsidRDefault="00701B7C" w:rsidP="00701B7C">
            <w:pPr>
              <w:pBdr>
                <w:bottom w:val="sing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5,751</w:t>
            </w:r>
          </w:p>
        </w:tc>
        <w:tc>
          <w:tcPr>
            <w:tcW w:w="1148" w:type="dxa"/>
            <w:tcMar>
              <w:top w:w="0" w:type="dxa"/>
              <w:left w:w="108" w:type="dxa"/>
              <w:bottom w:w="0" w:type="dxa"/>
              <w:right w:w="108" w:type="dxa"/>
            </w:tcMar>
            <w:vAlign w:val="bottom"/>
          </w:tcPr>
          <w:p w14:paraId="2383A610" w14:textId="30D65F0D" w:rsidR="00701B7C" w:rsidRPr="002D7E2B" w:rsidRDefault="00701B7C" w:rsidP="00701B7C">
            <w:pPr>
              <w:pBdr>
                <w:bottom w:val="sing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2,431</w:t>
            </w:r>
          </w:p>
        </w:tc>
        <w:tc>
          <w:tcPr>
            <w:tcW w:w="1148" w:type="dxa"/>
            <w:tcMar>
              <w:top w:w="0" w:type="dxa"/>
              <w:left w:w="108" w:type="dxa"/>
              <w:bottom w:w="0" w:type="dxa"/>
              <w:right w:w="108" w:type="dxa"/>
            </w:tcMar>
            <w:vAlign w:val="bottom"/>
          </w:tcPr>
          <w:p w14:paraId="0C866A37" w14:textId="14CBD2C5" w:rsidR="00701B7C" w:rsidRPr="002D7E2B" w:rsidRDefault="00701B7C" w:rsidP="00701B7C">
            <w:pPr>
              <w:pBdr>
                <w:bottom w:val="sing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2,917</w:t>
            </w:r>
          </w:p>
        </w:tc>
      </w:tr>
      <w:tr w:rsidR="00701B7C" w:rsidRPr="002D7E2B" w14:paraId="493CB459" w14:textId="77777777" w:rsidTr="00E670DC">
        <w:trPr>
          <w:tblHeader/>
        </w:trPr>
        <w:tc>
          <w:tcPr>
            <w:tcW w:w="4588" w:type="dxa"/>
            <w:tcMar>
              <w:top w:w="0" w:type="dxa"/>
              <w:left w:w="108" w:type="dxa"/>
              <w:bottom w:w="0" w:type="dxa"/>
              <w:right w:w="108" w:type="dxa"/>
            </w:tcMar>
            <w:hideMark/>
          </w:tcPr>
          <w:p w14:paraId="348D69B6" w14:textId="77777777" w:rsidR="00701B7C" w:rsidRPr="002D7E2B" w:rsidRDefault="00701B7C" w:rsidP="00701B7C">
            <w:pPr>
              <w:spacing w:before="0" w:after="0" w:line="360" w:lineRule="exact"/>
              <w:ind w:left="0" w:right="-45" w:firstLine="0"/>
              <w:jc w:val="thaiDistribute"/>
              <w:rPr>
                <w:rFonts w:ascii="Arial" w:hAnsi="Arial" w:cs="Arial"/>
                <w:sz w:val="20"/>
                <w:szCs w:val="20"/>
              </w:rPr>
            </w:pPr>
            <w:r w:rsidRPr="002D7E2B">
              <w:rPr>
                <w:rFonts w:ascii="Arial" w:hAnsi="Arial" w:cs="Arial"/>
                <w:sz w:val="20"/>
                <w:szCs w:val="20"/>
              </w:rPr>
              <w:t>Total</w:t>
            </w:r>
          </w:p>
        </w:tc>
        <w:tc>
          <w:tcPr>
            <w:tcW w:w="1148" w:type="dxa"/>
            <w:tcMar>
              <w:top w:w="0" w:type="dxa"/>
              <w:left w:w="108" w:type="dxa"/>
              <w:bottom w:w="0" w:type="dxa"/>
              <w:right w:w="108" w:type="dxa"/>
            </w:tcMar>
            <w:vAlign w:val="bottom"/>
          </w:tcPr>
          <w:p w14:paraId="301D47F4" w14:textId="4BD182F4" w:rsidR="00701B7C" w:rsidRPr="002D7E2B" w:rsidRDefault="00701B7C" w:rsidP="00701B7C">
            <w:pPr>
              <w:pBdr>
                <w:bottom w:val="doub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55,654</w:t>
            </w:r>
          </w:p>
        </w:tc>
        <w:tc>
          <w:tcPr>
            <w:tcW w:w="1148" w:type="dxa"/>
            <w:tcMar>
              <w:top w:w="0" w:type="dxa"/>
              <w:left w:w="108" w:type="dxa"/>
              <w:bottom w:w="0" w:type="dxa"/>
              <w:right w:w="108" w:type="dxa"/>
            </w:tcMar>
            <w:vAlign w:val="bottom"/>
          </w:tcPr>
          <w:p w14:paraId="6E5E3780" w14:textId="6A6181EA" w:rsidR="00701B7C" w:rsidRPr="002D7E2B" w:rsidRDefault="00701B7C" w:rsidP="00701B7C">
            <w:pPr>
              <w:pBdr>
                <w:bottom w:val="doub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97,373</w:t>
            </w:r>
          </w:p>
        </w:tc>
        <w:tc>
          <w:tcPr>
            <w:tcW w:w="1148" w:type="dxa"/>
            <w:tcMar>
              <w:top w:w="0" w:type="dxa"/>
              <w:left w:w="108" w:type="dxa"/>
              <w:bottom w:w="0" w:type="dxa"/>
              <w:right w:w="108" w:type="dxa"/>
            </w:tcMar>
            <w:vAlign w:val="bottom"/>
          </w:tcPr>
          <w:p w14:paraId="2F841DDD" w14:textId="2B094320" w:rsidR="00701B7C" w:rsidRPr="002D7E2B" w:rsidRDefault="00701B7C" w:rsidP="00701B7C">
            <w:pPr>
              <w:pBdr>
                <w:bottom w:val="doub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48,080</w:t>
            </w:r>
          </w:p>
        </w:tc>
        <w:tc>
          <w:tcPr>
            <w:tcW w:w="1148" w:type="dxa"/>
            <w:tcMar>
              <w:top w:w="0" w:type="dxa"/>
              <w:left w:w="108" w:type="dxa"/>
              <w:bottom w:w="0" w:type="dxa"/>
              <w:right w:w="108" w:type="dxa"/>
            </w:tcMar>
            <w:vAlign w:val="bottom"/>
          </w:tcPr>
          <w:p w14:paraId="7A7A8491" w14:textId="6D0DAFC5" w:rsidR="00701B7C" w:rsidRPr="002D7E2B" w:rsidRDefault="00701B7C" w:rsidP="00701B7C">
            <w:pPr>
              <w:pBdr>
                <w:bottom w:val="double" w:sz="4" w:space="1" w:color="auto"/>
              </w:pBdr>
              <w:tabs>
                <w:tab w:val="decimal" w:pos="885"/>
              </w:tabs>
              <w:spacing w:before="0" w:after="0" w:line="360" w:lineRule="exact"/>
              <w:ind w:left="0" w:right="-45" w:firstLine="0"/>
              <w:rPr>
                <w:rFonts w:ascii="Arial" w:hAnsi="Arial" w:cs="Arial"/>
                <w:sz w:val="20"/>
                <w:szCs w:val="20"/>
                <w:cs/>
              </w:rPr>
            </w:pPr>
            <w:r w:rsidRPr="002D7E2B">
              <w:rPr>
                <w:rFonts w:ascii="Arial" w:hAnsi="Arial" w:cs="Arial"/>
                <w:sz w:val="20"/>
                <w:szCs w:val="20"/>
              </w:rPr>
              <w:t>79,358</w:t>
            </w:r>
          </w:p>
        </w:tc>
      </w:tr>
    </w:tbl>
    <w:p w14:paraId="4D324CCC" w14:textId="31E40BD3" w:rsidR="00196049" w:rsidRPr="002D7E2B" w:rsidRDefault="00E7475A" w:rsidP="00B27630">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sidRPr="002D7E2B">
        <w:rPr>
          <w:rFonts w:ascii="Arial" w:eastAsia="Times New Roman" w:hAnsi="Arial" w:cs="Angsana New"/>
          <w:b/>
          <w:bCs/>
          <w:szCs w:val="22"/>
          <w:lang w:val="en-GB"/>
        </w:rPr>
        <w:t>2</w:t>
      </w:r>
      <w:r w:rsidR="00946F75" w:rsidRPr="002D7E2B">
        <w:rPr>
          <w:rFonts w:ascii="Arial" w:eastAsia="Times New Roman" w:hAnsi="Arial" w:cs="Angsana New"/>
          <w:b/>
          <w:bCs/>
          <w:szCs w:val="22"/>
          <w:lang w:val="en-GB"/>
        </w:rPr>
        <w:t>5</w:t>
      </w:r>
      <w:r w:rsidR="00196049" w:rsidRPr="002D7E2B">
        <w:rPr>
          <w:rFonts w:ascii="Arial" w:eastAsia="Times New Roman" w:hAnsi="Arial" w:cs="Angsana New"/>
          <w:b/>
          <w:bCs/>
          <w:szCs w:val="22"/>
          <w:lang w:val="en-GB"/>
        </w:rPr>
        <w:t>.</w:t>
      </w:r>
      <w:r w:rsidR="00196049" w:rsidRPr="002D7E2B">
        <w:rPr>
          <w:rFonts w:ascii="Arial" w:eastAsia="Times New Roman" w:hAnsi="Arial" w:cs="Angsana New"/>
          <w:b/>
          <w:bCs/>
          <w:szCs w:val="22"/>
          <w:lang w:val="en-GB"/>
        </w:rPr>
        <w:tab/>
        <w:t>Expenses by nature</w:t>
      </w:r>
    </w:p>
    <w:p w14:paraId="1DB90567" w14:textId="5BD1AE25" w:rsidR="00196049" w:rsidRPr="002D7E2B" w:rsidRDefault="00196049" w:rsidP="008B56EA">
      <w:pPr>
        <w:widowControl w:val="0"/>
        <w:tabs>
          <w:tab w:val="left" w:pos="600"/>
        </w:tabs>
        <w:overflowPunct w:val="0"/>
        <w:autoSpaceDE w:val="0"/>
        <w:autoSpaceDN w:val="0"/>
        <w:adjustRightInd w:val="0"/>
        <w:spacing w:after="0" w:line="380" w:lineRule="exact"/>
        <w:jc w:val="thaiDistribute"/>
        <w:textAlignment w:val="baseline"/>
        <w:rPr>
          <w:rFonts w:ascii="Arial" w:eastAsia="Times New Roman" w:hAnsi="Arial" w:cs="Angsana New"/>
          <w:szCs w:val="22"/>
          <w:lang w:val="en-GB"/>
        </w:rPr>
      </w:pPr>
      <w:r w:rsidRPr="002D7E2B">
        <w:rPr>
          <w:rFonts w:ascii="Arial" w:eastAsia="Times New Roman" w:hAnsi="Arial" w:cs="Angsana New"/>
          <w:szCs w:val="22"/>
          <w:lang w:val="en-GB"/>
        </w:rPr>
        <w:tab/>
        <w:t>Significant expenses</w:t>
      </w:r>
      <w:r w:rsidR="003030C8" w:rsidRPr="002D7E2B">
        <w:rPr>
          <w:rFonts w:ascii="Arial" w:eastAsia="Times New Roman" w:hAnsi="Arial" w:cs="Angsana New"/>
          <w:szCs w:val="22"/>
          <w:lang w:val="en-GB"/>
        </w:rPr>
        <w:t xml:space="preserve"> classified</w:t>
      </w:r>
      <w:r w:rsidRPr="002D7E2B">
        <w:rPr>
          <w:rFonts w:ascii="Arial" w:eastAsia="Times New Roman" w:hAnsi="Arial" w:cs="Angsana New"/>
          <w:szCs w:val="22"/>
          <w:lang w:val="en-GB"/>
        </w:rPr>
        <w:t xml:space="preserve"> by nature </w:t>
      </w:r>
      <w:r w:rsidR="00AF2E40" w:rsidRPr="002D7E2B">
        <w:rPr>
          <w:rFonts w:ascii="Arial" w:hAnsi="Arial"/>
          <w:szCs w:val="22"/>
        </w:rPr>
        <w:t>for the year</w:t>
      </w:r>
      <w:r w:rsidR="007F2DDD" w:rsidRPr="002D7E2B">
        <w:rPr>
          <w:rFonts w:ascii="Arial" w:hAnsi="Arial"/>
          <w:szCs w:val="22"/>
        </w:rPr>
        <w:t>s</w:t>
      </w:r>
      <w:r w:rsidR="00AF2E40" w:rsidRPr="002D7E2B">
        <w:rPr>
          <w:rFonts w:ascii="Arial" w:hAnsi="Arial"/>
          <w:szCs w:val="22"/>
        </w:rPr>
        <w:t xml:space="preserve"> ended 31 December </w:t>
      </w:r>
      <w:r w:rsidR="0049056E" w:rsidRPr="002D7E2B">
        <w:rPr>
          <w:rFonts w:ascii="Arial" w:hAnsi="Arial"/>
          <w:szCs w:val="22"/>
        </w:rPr>
        <w:t>20</w:t>
      </w:r>
      <w:r w:rsidR="00F264D2" w:rsidRPr="002D7E2B">
        <w:rPr>
          <w:rFonts w:ascii="Arial" w:hAnsi="Arial"/>
          <w:szCs w:val="22"/>
        </w:rPr>
        <w:t>2</w:t>
      </w:r>
      <w:r w:rsidR="00E87C00" w:rsidRPr="002D7E2B">
        <w:rPr>
          <w:rFonts w:ascii="Arial" w:hAnsi="Arial"/>
          <w:szCs w:val="22"/>
        </w:rPr>
        <w:t>5</w:t>
      </w:r>
      <w:r w:rsidR="00AF2E40" w:rsidRPr="002D7E2B">
        <w:rPr>
          <w:rFonts w:ascii="Arial" w:hAnsi="Arial"/>
          <w:szCs w:val="22"/>
        </w:rPr>
        <w:t xml:space="preserve"> and </w:t>
      </w:r>
      <w:r w:rsidR="00E01693" w:rsidRPr="002D7E2B">
        <w:rPr>
          <w:rFonts w:ascii="Arial" w:hAnsi="Arial"/>
          <w:szCs w:val="22"/>
        </w:rPr>
        <w:t>202</w:t>
      </w:r>
      <w:r w:rsidR="00E87C00" w:rsidRPr="002D7E2B">
        <w:rPr>
          <w:rFonts w:ascii="Arial" w:hAnsi="Arial"/>
          <w:szCs w:val="22"/>
        </w:rPr>
        <w:t>4</w:t>
      </w:r>
      <w:r w:rsidR="00AF2E40" w:rsidRPr="002D7E2B">
        <w:rPr>
          <w:rFonts w:ascii="Arial" w:hAnsi="Arial"/>
          <w:szCs w:val="22"/>
        </w:rPr>
        <w:t xml:space="preserve"> </w:t>
      </w:r>
      <w:r w:rsidRPr="002D7E2B">
        <w:rPr>
          <w:rFonts w:ascii="Arial" w:eastAsia="Times New Roman" w:hAnsi="Arial" w:cs="Angsana New"/>
          <w:szCs w:val="22"/>
          <w:lang w:val="en-GB"/>
        </w:rPr>
        <w:t>are as follow</w:t>
      </w:r>
      <w:r w:rsidR="003E769B" w:rsidRPr="002D7E2B">
        <w:rPr>
          <w:rFonts w:ascii="Arial" w:eastAsia="Times New Roman" w:hAnsi="Arial" w:cs="Angsana New"/>
          <w:szCs w:val="22"/>
          <w:lang w:val="en-GB"/>
        </w:rPr>
        <w:t>s</w:t>
      </w:r>
      <w:r w:rsidRPr="002D7E2B">
        <w:rPr>
          <w:rFonts w:ascii="Arial" w:eastAsia="Times New Roman" w:hAnsi="Arial" w:cs="Angsana New"/>
          <w:szCs w:val="22"/>
          <w:lang w:val="en-GB"/>
        </w:rPr>
        <w:t>:</w:t>
      </w:r>
    </w:p>
    <w:p w14:paraId="5E110B58" w14:textId="77777777" w:rsidR="000674BC" w:rsidRPr="002D7E2B" w:rsidRDefault="000674BC" w:rsidP="00882E45">
      <w:pPr>
        <w:spacing w:before="0" w:line="380" w:lineRule="exact"/>
        <w:ind w:right="-277"/>
        <w:jc w:val="right"/>
        <w:rPr>
          <w:rFonts w:ascii="Arial" w:hAnsi="Arial" w:cs="Arial"/>
          <w:sz w:val="18"/>
          <w:szCs w:val="18"/>
          <w:cs/>
        </w:rPr>
      </w:pPr>
      <w:r w:rsidRPr="002D7E2B">
        <w:rPr>
          <w:rFonts w:ascii="Arial" w:hAnsi="Arial" w:cs="Arial"/>
          <w:sz w:val="18"/>
          <w:szCs w:val="18"/>
        </w:rPr>
        <w:t>(Unit: Thousand Baht</w:t>
      </w:r>
      <w:r w:rsidRPr="002D7E2B">
        <w:rPr>
          <w:rFonts w:ascii="Arial" w:hAnsi="Arial" w:cs="Arial"/>
          <w:sz w:val="18"/>
          <w:szCs w:val="18"/>
          <w:cs/>
        </w:rPr>
        <w:t>)</w:t>
      </w:r>
    </w:p>
    <w:tbl>
      <w:tblPr>
        <w:tblW w:w="9450" w:type="dxa"/>
        <w:tblInd w:w="450" w:type="dxa"/>
        <w:tblLayout w:type="fixed"/>
        <w:tblLook w:val="0000" w:firstRow="0" w:lastRow="0" w:firstColumn="0" w:lastColumn="0" w:noHBand="0" w:noVBand="0"/>
      </w:tblPr>
      <w:tblGrid>
        <w:gridCol w:w="4680"/>
        <w:gridCol w:w="1192"/>
        <w:gridCol w:w="1193"/>
        <w:gridCol w:w="1192"/>
        <w:gridCol w:w="1193"/>
      </w:tblGrid>
      <w:tr w:rsidR="00223836" w:rsidRPr="002D7E2B" w14:paraId="4013E23A" w14:textId="77777777" w:rsidTr="00AA6025">
        <w:tc>
          <w:tcPr>
            <w:tcW w:w="4680" w:type="dxa"/>
            <w:tcBorders>
              <w:left w:val="nil"/>
              <w:bottom w:val="nil"/>
              <w:right w:val="nil"/>
            </w:tcBorders>
            <w:vAlign w:val="bottom"/>
          </w:tcPr>
          <w:p w14:paraId="4EED2162" w14:textId="77777777" w:rsidR="000674BC" w:rsidRPr="002D7E2B" w:rsidRDefault="000674BC" w:rsidP="0073218C">
            <w:pPr>
              <w:spacing w:before="0" w:after="0" w:line="320" w:lineRule="exact"/>
              <w:ind w:left="0" w:firstLine="0"/>
              <w:jc w:val="center"/>
              <w:rPr>
                <w:rFonts w:ascii="Arial" w:hAnsi="Arial" w:cs="Arial"/>
                <w:spacing w:val="-4"/>
                <w:sz w:val="18"/>
                <w:szCs w:val="18"/>
                <w:cs/>
              </w:rPr>
            </w:pPr>
          </w:p>
        </w:tc>
        <w:tc>
          <w:tcPr>
            <w:tcW w:w="2385" w:type="dxa"/>
            <w:gridSpan w:val="2"/>
            <w:tcBorders>
              <w:left w:val="nil"/>
              <w:bottom w:val="nil"/>
              <w:right w:val="nil"/>
            </w:tcBorders>
          </w:tcPr>
          <w:p w14:paraId="7A269473" w14:textId="77777777" w:rsidR="000674BC" w:rsidRPr="002D7E2B" w:rsidRDefault="000674BC" w:rsidP="0073218C">
            <w:pPr>
              <w:widowControl w:val="0"/>
              <w:pBdr>
                <w:bottom w:val="single" w:sz="4" w:space="1" w:color="auto"/>
              </w:pBdr>
              <w:overflowPunct w:val="0"/>
              <w:autoSpaceDE w:val="0"/>
              <w:autoSpaceDN w:val="0"/>
              <w:adjustRightInd w:val="0"/>
              <w:spacing w:before="0" w:after="0" w:line="320" w:lineRule="exact"/>
              <w:ind w:left="0" w:right="-18" w:firstLine="0"/>
              <w:jc w:val="center"/>
              <w:textAlignment w:val="baseline"/>
              <w:rPr>
                <w:rFonts w:ascii="Arial" w:eastAsia="Times New Roman" w:hAnsi="Arial" w:cs="Arial"/>
                <w:sz w:val="18"/>
                <w:szCs w:val="18"/>
              </w:rPr>
            </w:pPr>
            <w:r w:rsidRPr="002D7E2B">
              <w:rPr>
                <w:rFonts w:ascii="Arial" w:eastAsia="Times New Roman" w:hAnsi="Arial" w:cs="Arial"/>
                <w:sz w:val="18"/>
                <w:szCs w:val="18"/>
                <w:lang w:val="en-GB"/>
              </w:rPr>
              <w:t xml:space="preserve">Consolidated </w:t>
            </w:r>
            <w:r w:rsidR="004C2AD0" w:rsidRPr="002D7E2B">
              <w:rPr>
                <w:rFonts w:ascii="Arial" w:eastAsia="Times New Roman" w:hAnsi="Arial" w:cs="Arial"/>
                <w:sz w:val="18"/>
                <w:szCs w:val="18"/>
                <w:lang w:val="en-GB"/>
              </w:rPr>
              <w:t xml:space="preserve">                     </w:t>
            </w:r>
            <w:r w:rsidRPr="002D7E2B">
              <w:rPr>
                <w:rFonts w:ascii="Arial" w:eastAsia="Times New Roman" w:hAnsi="Arial" w:cs="Arial"/>
                <w:sz w:val="18"/>
                <w:szCs w:val="18"/>
                <w:lang w:val="en-GB"/>
              </w:rPr>
              <w:t>financial statements</w:t>
            </w:r>
          </w:p>
        </w:tc>
        <w:tc>
          <w:tcPr>
            <w:tcW w:w="2385" w:type="dxa"/>
            <w:gridSpan w:val="2"/>
            <w:tcBorders>
              <w:left w:val="nil"/>
              <w:bottom w:val="nil"/>
              <w:right w:val="nil"/>
            </w:tcBorders>
          </w:tcPr>
          <w:p w14:paraId="3519F68A" w14:textId="77777777" w:rsidR="000674BC" w:rsidRPr="002D7E2B" w:rsidRDefault="000674BC" w:rsidP="0073218C">
            <w:pPr>
              <w:widowControl w:val="0"/>
              <w:pBdr>
                <w:bottom w:val="single" w:sz="4" w:space="1" w:color="auto"/>
              </w:pBdr>
              <w:overflowPunct w:val="0"/>
              <w:autoSpaceDE w:val="0"/>
              <w:autoSpaceDN w:val="0"/>
              <w:adjustRightInd w:val="0"/>
              <w:spacing w:before="0" w:after="0" w:line="320" w:lineRule="exact"/>
              <w:ind w:left="0" w:right="-18" w:firstLine="0"/>
              <w:jc w:val="center"/>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 xml:space="preserve">Separate         </w:t>
            </w:r>
            <w:r w:rsidR="004C2AD0" w:rsidRPr="002D7E2B">
              <w:rPr>
                <w:rFonts w:ascii="Arial" w:eastAsia="Times New Roman" w:hAnsi="Arial" w:cs="Arial"/>
                <w:sz w:val="18"/>
                <w:szCs w:val="18"/>
                <w:lang w:val="en-GB"/>
              </w:rPr>
              <w:t xml:space="preserve">               </w:t>
            </w:r>
            <w:r w:rsidRPr="002D7E2B">
              <w:rPr>
                <w:rFonts w:ascii="Arial" w:eastAsia="Times New Roman" w:hAnsi="Arial" w:cs="Arial"/>
                <w:sz w:val="18"/>
                <w:szCs w:val="18"/>
                <w:lang w:val="en-GB"/>
              </w:rPr>
              <w:t xml:space="preserve">       financial statements</w:t>
            </w:r>
          </w:p>
        </w:tc>
      </w:tr>
      <w:tr w:rsidR="00E87C00" w:rsidRPr="002D7E2B" w14:paraId="74EE45D6" w14:textId="77777777" w:rsidTr="00AA6025">
        <w:trPr>
          <w:trHeight w:val="80"/>
        </w:trPr>
        <w:tc>
          <w:tcPr>
            <w:tcW w:w="4680" w:type="dxa"/>
            <w:tcBorders>
              <w:left w:val="nil"/>
              <w:bottom w:val="nil"/>
              <w:right w:val="nil"/>
            </w:tcBorders>
            <w:vAlign w:val="bottom"/>
          </w:tcPr>
          <w:p w14:paraId="55DA9998" w14:textId="77777777" w:rsidR="00E87C00" w:rsidRPr="002D7E2B" w:rsidRDefault="00E87C00" w:rsidP="00E87C00">
            <w:pPr>
              <w:spacing w:before="0" w:after="0" w:line="320" w:lineRule="exact"/>
              <w:ind w:left="0" w:firstLine="0"/>
              <w:jc w:val="center"/>
              <w:rPr>
                <w:rFonts w:ascii="Arial" w:hAnsi="Arial" w:cs="Arial"/>
                <w:spacing w:val="-4"/>
                <w:sz w:val="18"/>
                <w:szCs w:val="18"/>
                <w:cs/>
              </w:rPr>
            </w:pPr>
          </w:p>
        </w:tc>
        <w:tc>
          <w:tcPr>
            <w:tcW w:w="1192" w:type="dxa"/>
            <w:tcBorders>
              <w:left w:val="nil"/>
              <w:bottom w:val="nil"/>
              <w:right w:val="nil"/>
            </w:tcBorders>
          </w:tcPr>
          <w:p w14:paraId="3E4343D8" w14:textId="6FD0F764" w:rsidR="00E87C00" w:rsidRPr="002D7E2B" w:rsidRDefault="00E87C00" w:rsidP="00E87C00">
            <w:pPr>
              <w:widowControl w:val="0"/>
              <w:pBdr>
                <w:bottom w:val="single" w:sz="4" w:space="1" w:color="auto"/>
              </w:pBdr>
              <w:overflowPunct w:val="0"/>
              <w:autoSpaceDE w:val="0"/>
              <w:autoSpaceDN w:val="0"/>
              <w:adjustRightInd w:val="0"/>
              <w:spacing w:before="0" w:after="0" w:line="320" w:lineRule="exact"/>
              <w:ind w:left="0" w:right="-18"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193" w:type="dxa"/>
            <w:tcBorders>
              <w:left w:val="nil"/>
              <w:bottom w:val="nil"/>
              <w:right w:val="nil"/>
            </w:tcBorders>
          </w:tcPr>
          <w:p w14:paraId="358E9753" w14:textId="2DC67172" w:rsidR="00E87C00" w:rsidRPr="002D7E2B" w:rsidRDefault="00E87C00" w:rsidP="00E87C00">
            <w:pPr>
              <w:widowControl w:val="0"/>
              <w:pBdr>
                <w:bottom w:val="single" w:sz="4" w:space="1" w:color="auto"/>
              </w:pBdr>
              <w:overflowPunct w:val="0"/>
              <w:autoSpaceDE w:val="0"/>
              <w:autoSpaceDN w:val="0"/>
              <w:adjustRightInd w:val="0"/>
              <w:spacing w:before="0" w:after="0" w:line="320" w:lineRule="exact"/>
              <w:ind w:left="0" w:right="-18"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c>
          <w:tcPr>
            <w:tcW w:w="1192" w:type="dxa"/>
            <w:tcBorders>
              <w:left w:val="nil"/>
              <w:bottom w:val="nil"/>
              <w:right w:val="nil"/>
            </w:tcBorders>
          </w:tcPr>
          <w:p w14:paraId="3A502D89" w14:textId="5D071713" w:rsidR="00E87C00" w:rsidRPr="002D7E2B" w:rsidRDefault="00E87C00" w:rsidP="00E87C00">
            <w:pPr>
              <w:widowControl w:val="0"/>
              <w:pBdr>
                <w:bottom w:val="single" w:sz="4" w:space="1" w:color="auto"/>
              </w:pBdr>
              <w:overflowPunct w:val="0"/>
              <w:autoSpaceDE w:val="0"/>
              <w:autoSpaceDN w:val="0"/>
              <w:adjustRightInd w:val="0"/>
              <w:spacing w:before="0" w:after="0" w:line="320" w:lineRule="exact"/>
              <w:ind w:left="0" w:right="-18"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193" w:type="dxa"/>
            <w:tcBorders>
              <w:top w:val="nil"/>
              <w:left w:val="nil"/>
              <w:bottom w:val="nil"/>
              <w:right w:val="nil"/>
            </w:tcBorders>
          </w:tcPr>
          <w:p w14:paraId="30EFA734" w14:textId="7195C65A" w:rsidR="00E87C00" w:rsidRPr="002D7E2B" w:rsidRDefault="00E87C00" w:rsidP="00E87C00">
            <w:pPr>
              <w:widowControl w:val="0"/>
              <w:pBdr>
                <w:bottom w:val="single" w:sz="4" w:space="1" w:color="auto"/>
              </w:pBdr>
              <w:overflowPunct w:val="0"/>
              <w:autoSpaceDE w:val="0"/>
              <w:autoSpaceDN w:val="0"/>
              <w:adjustRightInd w:val="0"/>
              <w:spacing w:before="0" w:after="0" w:line="320" w:lineRule="exact"/>
              <w:ind w:left="0" w:right="-18"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r>
      <w:tr w:rsidR="00E87C00" w:rsidRPr="002D7E2B" w14:paraId="41E2AC0F" w14:textId="77777777" w:rsidTr="00AA6025">
        <w:tc>
          <w:tcPr>
            <w:tcW w:w="4680" w:type="dxa"/>
            <w:tcBorders>
              <w:left w:val="nil"/>
              <w:bottom w:val="nil"/>
              <w:right w:val="nil"/>
            </w:tcBorders>
          </w:tcPr>
          <w:p w14:paraId="73FA1BAC" w14:textId="77777777" w:rsidR="00E87C00" w:rsidRPr="002D7E2B" w:rsidRDefault="00E87C00" w:rsidP="00E87C00">
            <w:pPr>
              <w:widowControl w:val="0"/>
              <w:overflowPunct w:val="0"/>
              <w:autoSpaceDE w:val="0"/>
              <w:autoSpaceDN w:val="0"/>
              <w:adjustRightInd w:val="0"/>
              <w:spacing w:before="0" w:after="0" w:line="320" w:lineRule="exact"/>
              <w:ind w:left="162" w:right="-43" w:hanging="162"/>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Salaries, wages and other employee benefits</w:t>
            </w:r>
          </w:p>
        </w:tc>
        <w:tc>
          <w:tcPr>
            <w:tcW w:w="1192" w:type="dxa"/>
            <w:tcBorders>
              <w:left w:val="nil"/>
              <w:bottom w:val="nil"/>
              <w:right w:val="nil"/>
            </w:tcBorders>
            <w:vAlign w:val="bottom"/>
          </w:tcPr>
          <w:p w14:paraId="5D049C47" w14:textId="28E695C8" w:rsidR="00E87C00" w:rsidRPr="002D7E2B" w:rsidRDefault="000A1AD4" w:rsidP="00E87C00">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1,</w:t>
            </w:r>
            <w:r w:rsidR="00980CE1" w:rsidRPr="002D7E2B">
              <w:rPr>
                <w:rFonts w:ascii="Arial" w:hAnsi="Arial" w:cs="Arial"/>
                <w:sz w:val="18"/>
                <w:szCs w:val="18"/>
              </w:rPr>
              <w:t>397,616</w:t>
            </w:r>
          </w:p>
        </w:tc>
        <w:tc>
          <w:tcPr>
            <w:tcW w:w="1193" w:type="dxa"/>
            <w:tcBorders>
              <w:left w:val="nil"/>
              <w:bottom w:val="nil"/>
              <w:right w:val="nil"/>
            </w:tcBorders>
            <w:vAlign w:val="bottom"/>
          </w:tcPr>
          <w:p w14:paraId="14EC474E" w14:textId="19E74DFA" w:rsidR="00E87C00" w:rsidRPr="002D7E2B" w:rsidRDefault="00E87C00" w:rsidP="00E87C00">
            <w:pPr>
              <w:tabs>
                <w:tab w:val="decimal" w:pos="885"/>
              </w:tabs>
              <w:spacing w:before="0" w:after="0" w:line="320" w:lineRule="exact"/>
              <w:ind w:left="0" w:right="-18" w:firstLine="0"/>
              <w:rPr>
                <w:rFonts w:ascii="Arial" w:hAnsi="Arial" w:cs="Arial"/>
                <w:sz w:val="18"/>
                <w:szCs w:val="18"/>
                <w:cs/>
              </w:rPr>
            </w:pPr>
            <w:r w:rsidRPr="002D7E2B">
              <w:rPr>
                <w:rFonts w:ascii="Arial" w:hAnsi="Arial" w:cs="Arial"/>
                <w:sz w:val="18"/>
                <w:szCs w:val="18"/>
              </w:rPr>
              <w:t>1,349,286</w:t>
            </w:r>
          </w:p>
        </w:tc>
        <w:tc>
          <w:tcPr>
            <w:tcW w:w="1192" w:type="dxa"/>
            <w:tcBorders>
              <w:left w:val="nil"/>
              <w:bottom w:val="nil"/>
              <w:right w:val="nil"/>
            </w:tcBorders>
            <w:vAlign w:val="bottom"/>
          </w:tcPr>
          <w:p w14:paraId="47784A4F" w14:textId="62D64B43" w:rsidR="00E87C00" w:rsidRPr="002D7E2B" w:rsidRDefault="00EF5FB7" w:rsidP="00E87C00">
            <w:pPr>
              <w:tabs>
                <w:tab w:val="decimal" w:pos="885"/>
              </w:tabs>
              <w:spacing w:before="0" w:after="0" w:line="320" w:lineRule="exact"/>
              <w:ind w:left="0" w:right="-18" w:firstLine="0"/>
              <w:rPr>
                <w:rFonts w:ascii="Arial" w:hAnsi="Arial" w:cs="Arial"/>
                <w:sz w:val="18"/>
                <w:szCs w:val="18"/>
                <w:cs/>
              </w:rPr>
            </w:pPr>
            <w:r w:rsidRPr="002D7E2B">
              <w:rPr>
                <w:rFonts w:ascii="Arial" w:hAnsi="Arial" w:cs="Arial"/>
                <w:sz w:val="18"/>
                <w:szCs w:val="18"/>
              </w:rPr>
              <w:t>968</w:t>
            </w:r>
            <w:r w:rsidR="000824A8" w:rsidRPr="002D7E2B">
              <w:rPr>
                <w:rFonts w:ascii="Arial" w:hAnsi="Arial" w:cs="Arial"/>
                <w:sz w:val="18"/>
                <w:szCs w:val="18"/>
              </w:rPr>
              <w:t>,947</w:t>
            </w:r>
          </w:p>
        </w:tc>
        <w:tc>
          <w:tcPr>
            <w:tcW w:w="1193" w:type="dxa"/>
            <w:tcBorders>
              <w:top w:val="nil"/>
              <w:left w:val="nil"/>
              <w:bottom w:val="nil"/>
              <w:right w:val="nil"/>
            </w:tcBorders>
            <w:vAlign w:val="bottom"/>
          </w:tcPr>
          <w:p w14:paraId="6CC7A3C5" w14:textId="7BFD7DB6" w:rsidR="00E87C00" w:rsidRPr="002D7E2B" w:rsidRDefault="00E87C00" w:rsidP="00E87C00">
            <w:pPr>
              <w:tabs>
                <w:tab w:val="decimal" w:pos="885"/>
              </w:tabs>
              <w:spacing w:before="0" w:after="0" w:line="320" w:lineRule="exact"/>
              <w:ind w:left="0" w:right="-18" w:firstLine="0"/>
              <w:rPr>
                <w:rFonts w:ascii="Arial" w:hAnsi="Arial" w:cs="Arial"/>
                <w:sz w:val="18"/>
                <w:szCs w:val="18"/>
                <w:cs/>
              </w:rPr>
            </w:pPr>
            <w:r w:rsidRPr="002D7E2B">
              <w:rPr>
                <w:rFonts w:ascii="Arial" w:hAnsi="Arial" w:cs="Arial"/>
                <w:sz w:val="18"/>
                <w:szCs w:val="18"/>
              </w:rPr>
              <w:t>986,249</w:t>
            </w:r>
          </w:p>
        </w:tc>
      </w:tr>
      <w:tr w:rsidR="00E87C00" w:rsidRPr="002D7E2B" w14:paraId="2B9D250B" w14:textId="77777777" w:rsidTr="00EB28CB">
        <w:tc>
          <w:tcPr>
            <w:tcW w:w="4680" w:type="dxa"/>
            <w:tcBorders>
              <w:left w:val="nil"/>
              <w:bottom w:val="nil"/>
              <w:right w:val="nil"/>
            </w:tcBorders>
          </w:tcPr>
          <w:p w14:paraId="2FEFA014" w14:textId="77777777" w:rsidR="00E87C00" w:rsidRPr="002D7E2B" w:rsidRDefault="00E87C00" w:rsidP="00E87C00">
            <w:pPr>
              <w:widowControl w:val="0"/>
              <w:overflowPunct w:val="0"/>
              <w:autoSpaceDE w:val="0"/>
              <w:autoSpaceDN w:val="0"/>
              <w:adjustRightInd w:val="0"/>
              <w:spacing w:before="0" w:after="0" w:line="320" w:lineRule="exact"/>
              <w:ind w:left="162" w:right="-43" w:hanging="162"/>
              <w:textAlignment w:val="baseline"/>
              <w:rPr>
                <w:rFonts w:ascii="Arial" w:eastAsia="Times New Roman" w:hAnsi="Arial" w:cs="Arial"/>
                <w:sz w:val="18"/>
                <w:szCs w:val="18"/>
              </w:rPr>
            </w:pPr>
            <w:r w:rsidRPr="002D7E2B">
              <w:rPr>
                <w:rFonts w:ascii="Arial" w:eastAsia="Times New Roman" w:hAnsi="Arial" w:cs="Arial"/>
                <w:sz w:val="18"/>
                <w:szCs w:val="18"/>
                <w:lang w:val="en-GB"/>
              </w:rPr>
              <w:t>Depreciation</w:t>
            </w:r>
          </w:p>
        </w:tc>
        <w:tc>
          <w:tcPr>
            <w:tcW w:w="1192" w:type="dxa"/>
            <w:tcBorders>
              <w:left w:val="nil"/>
              <w:bottom w:val="nil"/>
              <w:right w:val="nil"/>
            </w:tcBorders>
            <w:vAlign w:val="bottom"/>
          </w:tcPr>
          <w:p w14:paraId="16DCF6EF" w14:textId="474C0332" w:rsidR="00E87C00" w:rsidRPr="002D7E2B" w:rsidRDefault="00A330B4" w:rsidP="00E87C00">
            <w:pPr>
              <w:tabs>
                <w:tab w:val="decimal" w:pos="885"/>
              </w:tabs>
              <w:spacing w:before="0" w:after="0" w:line="320" w:lineRule="exact"/>
              <w:ind w:left="0" w:right="-18" w:firstLine="0"/>
              <w:rPr>
                <w:rFonts w:ascii="Arial" w:hAnsi="Arial" w:cs="Arial"/>
                <w:sz w:val="18"/>
                <w:szCs w:val="18"/>
              </w:rPr>
            </w:pPr>
            <w:r>
              <w:rPr>
                <w:rFonts w:ascii="Arial" w:hAnsi="Arial" w:cs="Arial"/>
                <w:sz w:val="18"/>
                <w:szCs w:val="18"/>
              </w:rPr>
              <w:t>433,427</w:t>
            </w:r>
          </w:p>
        </w:tc>
        <w:tc>
          <w:tcPr>
            <w:tcW w:w="1193" w:type="dxa"/>
            <w:tcBorders>
              <w:left w:val="nil"/>
              <w:bottom w:val="nil"/>
              <w:right w:val="nil"/>
            </w:tcBorders>
            <w:vAlign w:val="bottom"/>
          </w:tcPr>
          <w:p w14:paraId="35F9F63B" w14:textId="46CCB251" w:rsidR="00E87C00" w:rsidRPr="002D7E2B" w:rsidRDefault="00E87C00" w:rsidP="00E87C00">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442,865</w:t>
            </w:r>
          </w:p>
        </w:tc>
        <w:tc>
          <w:tcPr>
            <w:tcW w:w="1192" w:type="dxa"/>
            <w:tcBorders>
              <w:left w:val="nil"/>
              <w:bottom w:val="nil"/>
              <w:right w:val="nil"/>
            </w:tcBorders>
            <w:vAlign w:val="bottom"/>
          </w:tcPr>
          <w:p w14:paraId="5168133E" w14:textId="54FD08B8" w:rsidR="00E87C00" w:rsidRPr="002D7E2B" w:rsidRDefault="00A330B4" w:rsidP="00E87C00">
            <w:pPr>
              <w:tabs>
                <w:tab w:val="decimal" w:pos="885"/>
              </w:tabs>
              <w:spacing w:before="0" w:after="0" w:line="320" w:lineRule="exact"/>
              <w:ind w:left="0" w:right="-18" w:firstLine="0"/>
              <w:rPr>
                <w:rFonts w:ascii="Arial" w:hAnsi="Arial" w:cs="Arial"/>
                <w:sz w:val="18"/>
                <w:szCs w:val="18"/>
                <w:cs/>
              </w:rPr>
            </w:pPr>
            <w:r>
              <w:rPr>
                <w:rFonts w:ascii="Arial" w:hAnsi="Arial" w:cs="Arial"/>
                <w:sz w:val="18"/>
                <w:szCs w:val="18"/>
              </w:rPr>
              <w:t>207,288</w:t>
            </w:r>
          </w:p>
        </w:tc>
        <w:tc>
          <w:tcPr>
            <w:tcW w:w="1193" w:type="dxa"/>
            <w:tcBorders>
              <w:top w:val="nil"/>
              <w:left w:val="nil"/>
              <w:bottom w:val="nil"/>
              <w:right w:val="nil"/>
            </w:tcBorders>
            <w:vAlign w:val="bottom"/>
          </w:tcPr>
          <w:p w14:paraId="20B71B40" w14:textId="6BEDAA33" w:rsidR="00E87C00" w:rsidRPr="002D7E2B" w:rsidRDefault="00E87C00" w:rsidP="00E87C00">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264,915</w:t>
            </w:r>
          </w:p>
        </w:tc>
      </w:tr>
      <w:tr w:rsidR="00E87C00" w:rsidRPr="002D7E2B" w14:paraId="30376CA0" w14:textId="77777777" w:rsidTr="00EB28CB">
        <w:tc>
          <w:tcPr>
            <w:tcW w:w="4680" w:type="dxa"/>
            <w:tcBorders>
              <w:left w:val="nil"/>
              <w:bottom w:val="nil"/>
              <w:right w:val="nil"/>
            </w:tcBorders>
          </w:tcPr>
          <w:p w14:paraId="46A2D2B7" w14:textId="77777777" w:rsidR="00E87C00" w:rsidRPr="002D7E2B" w:rsidRDefault="00E87C00" w:rsidP="00E87C00">
            <w:pPr>
              <w:widowControl w:val="0"/>
              <w:overflowPunct w:val="0"/>
              <w:autoSpaceDE w:val="0"/>
              <w:autoSpaceDN w:val="0"/>
              <w:adjustRightInd w:val="0"/>
              <w:spacing w:before="0" w:after="0" w:line="320" w:lineRule="exact"/>
              <w:ind w:left="162" w:right="-43" w:hanging="162"/>
              <w:textAlignment w:val="baseline"/>
              <w:rPr>
                <w:rFonts w:ascii="Arial" w:eastAsia="Times New Roman" w:hAnsi="Arial" w:cs="Arial"/>
                <w:sz w:val="18"/>
                <w:szCs w:val="18"/>
                <w:cs/>
                <w:lang w:val="en-GB"/>
              </w:rPr>
            </w:pPr>
            <w:r w:rsidRPr="002D7E2B">
              <w:rPr>
                <w:rFonts w:ascii="Arial" w:eastAsia="Times New Roman" w:hAnsi="Arial" w:cs="Arial"/>
                <w:sz w:val="18"/>
                <w:szCs w:val="18"/>
                <w:lang w:val="en-GB"/>
              </w:rPr>
              <w:t xml:space="preserve">Amortisation </w:t>
            </w:r>
          </w:p>
        </w:tc>
        <w:tc>
          <w:tcPr>
            <w:tcW w:w="1192" w:type="dxa"/>
            <w:tcBorders>
              <w:left w:val="nil"/>
              <w:bottom w:val="nil"/>
              <w:right w:val="nil"/>
            </w:tcBorders>
            <w:vAlign w:val="bottom"/>
          </w:tcPr>
          <w:p w14:paraId="6F7A8767" w14:textId="21C2D57E" w:rsidR="00E87C00" w:rsidRPr="002D7E2B" w:rsidRDefault="00980CE1" w:rsidP="00E87C00">
            <w:pPr>
              <w:tabs>
                <w:tab w:val="decimal" w:pos="885"/>
              </w:tabs>
              <w:spacing w:before="0" w:after="0" w:line="320" w:lineRule="exact"/>
              <w:ind w:left="0" w:right="-18" w:firstLine="0"/>
              <w:rPr>
                <w:rFonts w:ascii="Arial" w:hAnsi="Arial" w:cs="Arial"/>
                <w:sz w:val="18"/>
                <w:szCs w:val="18"/>
                <w:cs/>
              </w:rPr>
            </w:pPr>
            <w:r w:rsidRPr="002D7E2B">
              <w:rPr>
                <w:rFonts w:ascii="Arial" w:hAnsi="Arial" w:cs="Arial"/>
                <w:sz w:val="18"/>
                <w:szCs w:val="18"/>
              </w:rPr>
              <w:t>30</w:t>
            </w:r>
            <w:r w:rsidR="002505D6" w:rsidRPr="002D7E2B">
              <w:rPr>
                <w:rFonts w:ascii="Arial" w:hAnsi="Arial" w:cs="Arial"/>
                <w:sz w:val="18"/>
                <w:szCs w:val="18"/>
              </w:rPr>
              <w:t>,</w:t>
            </w:r>
            <w:r w:rsidR="00A330B4">
              <w:rPr>
                <w:rFonts w:ascii="Arial" w:hAnsi="Arial" w:cs="Arial"/>
                <w:sz w:val="18"/>
                <w:szCs w:val="18"/>
              </w:rPr>
              <w:t>798</w:t>
            </w:r>
          </w:p>
        </w:tc>
        <w:tc>
          <w:tcPr>
            <w:tcW w:w="1193" w:type="dxa"/>
            <w:tcBorders>
              <w:left w:val="nil"/>
              <w:bottom w:val="nil"/>
              <w:right w:val="nil"/>
            </w:tcBorders>
            <w:vAlign w:val="bottom"/>
          </w:tcPr>
          <w:p w14:paraId="4AA95ADA" w14:textId="17A7659C" w:rsidR="00E87C00" w:rsidRPr="002D7E2B" w:rsidRDefault="00E87C00" w:rsidP="00E87C00">
            <w:pPr>
              <w:tabs>
                <w:tab w:val="decimal" w:pos="885"/>
              </w:tabs>
              <w:spacing w:before="0" w:after="0" w:line="320" w:lineRule="exact"/>
              <w:ind w:left="0" w:right="-18" w:firstLine="0"/>
              <w:rPr>
                <w:rFonts w:ascii="Arial" w:hAnsi="Arial" w:cs="Arial"/>
                <w:sz w:val="18"/>
                <w:szCs w:val="18"/>
                <w:cs/>
              </w:rPr>
            </w:pPr>
            <w:r w:rsidRPr="002D7E2B">
              <w:rPr>
                <w:rFonts w:ascii="Arial" w:hAnsi="Arial" w:cs="Arial"/>
                <w:sz w:val="18"/>
                <w:szCs w:val="18"/>
              </w:rPr>
              <w:t>31,910</w:t>
            </w:r>
          </w:p>
        </w:tc>
        <w:tc>
          <w:tcPr>
            <w:tcW w:w="1192" w:type="dxa"/>
            <w:tcBorders>
              <w:left w:val="nil"/>
              <w:bottom w:val="nil"/>
              <w:right w:val="nil"/>
            </w:tcBorders>
            <w:vAlign w:val="bottom"/>
          </w:tcPr>
          <w:p w14:paraId="5E0F2E57" w14:textId="28021C89" w:rsidR="00E87C00" w:rsidRPr="002D7E2B" w:rsidRDefault="00A330B4" w:rsidP="00E87C00">
            <w:pPr>
              <w:tabs>
                <w:tab w:val="decimal" w:pos="885"/>
              </w:tabs>
              <w:spacing w:before="0" w:after="0" w:line="320" w:lineRule="exact"/>
              <w:ind w:left="0" w:right="-18" w:firstLine="0"/>
              <w:rPr>
                <w:rFonts w:ascii="Arial" w:hAnsi="Arial" w:cs="Arial"/>
                <w:sz w:val="18"/>
                <w:szCs w:val="18"/>
                <w:cs/>
              </w:rPr>
            </w:pPr>
            <w:r>
              <w:rPr>
                <w:rFonts w:ascii="Arial" w:hAnsi="Arial" w:cs="Arial"/>
                <w:sz w:val="18"/>
                <w:szCs w:val="18"/>
              </w:rPr>
              <w:t>24,157</w:t>
            </w:r>
          </w:p>
        </w:tc>
        <w:tc>
          <w:tcPr>
            <w:tcW w:w="1193" w:type="dxa"/>
            <w:tcBorders>
              <w:top w:val="nil"/>
              <w:left w:val="nil"/>
              <w:bottom w:val="nil"/>
              <w:right w:val="nil"/>
            </w:tcBorders>
            <w:vAlign w:val="bottom"/>
          </w:tcPr>
          <w:p w14:paraId="0771B4F2" w14:textId="535CA236" w:rsidR="00E87C00" w:rsidRPr="002D7E2B" w:rsidRDefault="00E87C00" w:rsidP="00E87C00">
            <w:pPr>
              <w:tabs>
                <w:tab w:val="decimal" w:pos="885"/>
              </w:tabs>
              <w:spacing w:before="0" w:after="0" w:line="320" w:lineRule="exact"/>
              <w:ind w:left="0" w:right="-18" w:firstLine="0"/>
              <w:rPr>
                <w:rFonts w:ascii="Arial" w:hAnsi="Arial" w:cs="Arial"/>
                <w:sz w:val="18"/>
                <w:szCs w:val="18"/>
                <w:cs/>
              </w:rPr>
            </w:pPr>
            <w:r w:rsidRPr="002D7E2B">
              <w:rPr>
                <w:rFonts w:ascii="Arial" w:hAnsi="Arial" w:cs="Arial"/>
                <w:sz w:val="18"/>
                <w:szCs w:val="18"/>
              </w:rPr>
              <w:t>25,782</w:t>
            </w:r>
          </w:p>
        </w:tc>
      </w:tr>
      <w:tr w:rsidR="002E0D92" w:rsidRPr="002D7E2B" w14:paraId="1B14E401" w14:textId="77777777" w:rsidTr="00EB28CB">
        <w:tc>
          <w:tcPr>
            <w:tcW w:w="4680" w:type="dxa"/>
            <w:tcBorders>
              <w:left w:val="nil"/>
              <w:bottom w:val="nil"/>
              <w:right w:val="nil"/>
            </w:tcBorders>
          </w:tcPr>
          <w:p w14:paraId="594EFF41" w14:textId="62718758" w:rsidR="002E0D92" w:rsidRPr="002D7E2B" w:rsidRDefault="002E0D92" w:rsidP="002E0D92">
            <w:pPr>
              <w:widowControl w:val="0"/>
              <w:overflowPunct w:val="0"/>
              <w:autoSpaceDE w:val="0"/>
              <w:autoSpaceDN w:val="0"/>
              <w:adjustRightInd w:val="0"/>
              <w:spacing w:before="0" w:after="0" w:line="320" w:lineRule="exact"/>
              <w:ind w:left="162" w:right="-108" w:hanging="162"/>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Rental and service expenses from operating lease agreements</w:t>
            </w:r>
          </w:p>
        </w:tc>
        <w:tc>
          <w:tcPr>
            <w:tcW w:w="1192" w:type="dxa"/>
            <w:tcBorders>
              <w:left w:val="nil"/>
              <w:bottom w:val="nil"/>
              <w:right w:val="nil"/>
            </w:tcBorders>
          </w:tcPr>
          <w:p w14:paraId="2690398C" w14:textId="77777777" w:rsidR="002E0D92" w:rsidRPr="002D7E2B" w:rsidRDefault="002E0D92" w:rsidP="002E0D92">
            <w:pPr>
              <w:tabs>
                <w:tab w:val="decimal" w:pos="885"/>
              </w:tabs>
              <w:spacing w:before="0" w:after="0" w:line="320" w:lineRule="exact"/>
              <w:ind w:left="0" w:right="-18" w:firstLine="0"/>
              <w:rPr>
                <w:rFonts w:ascii="Arial" w:hAnsi="Arial" w:cs="Arial"/>
                <w:sz w:val="18"/>
                <w:szCs w:val="18"/>
              </w:rPr>
            </w:pPr>
          </w:p>
          <w:p w14:paraId="46A3453E" w14:textId="2421586C" w:rsidR="002E0D92" w:rsidRPr="002D7E2B" w:rsidRDefault="002C5E9F" w:rsidP="002E0D92">
            <w:pPr>
              <w:tabs>
                <w:tab w:val="decimal" w:pos="885"/>
              </w:tabs>
              <w:spacing w:before="0" w:after="0" w:line="320" w:lineRule="exact"/>
              <w:ind w:left="0" w:right="-18" w:firstLine="0"/>
              <w:rPr>
                <w:rFonts w:ascii="Arial" w:hAnsi="Arial" w:cs="Arial"/>
                <w:sz w:val="18"/>
                <w:szCs w:val="18"/>
              </w:rPr>
            </w:pPr>
            <w:r>
              <w:rPr>
                <w:rFonts w:ascii="Arial" w:hAnsi="Arial" w:cs="Arial"/>
                <w:sz w:val="18"/>
                <w:szCs w:val="18"/>
              </w:rPr>
              <w:t>27,998</w:t>
            </w:r>
          </w:p>
        </w:tc>
        <w:tc>
          <w:tcPr>
            <w:tcW w:w="1193" w:type="dxa"/>
            <w:tcBorders>
              <w:left w:val="nil"/>
              <w:bottom w:val="nil"/>
              <w:right w:val="nil"/>
            </w:tcBorders>
          </w:tcPr>
          <w:p w14:paraId="4266DEC8" w14:textId="77777777" w:rsidR="002E0D92" w:rsidRPr="002D7E2B" w:rsidRDefault="002E0D92" w:rsidP="002E0D92">
            <w:pPr>
              <w:tabs>
                <w:tab w:val="decimal" w:pos="885"/>
              </w:tabs>
              <w:spacing w:before="0" w:after="0" w:line="320" w:lineRule="exact"/>
              <w:ind w:left="0" w:right="-18" w:firstLine="0"/>
              <w:rPr>
                <w:rFonts w:ascii="Arial" w:hAnsi="Arial" w:cs="Arial"/>
                <w:sz w:val="18"/>
                <w:szCs w:val="18"/>
              </w:rPr>
            </w:pPr>
          </w:p>
          <w:p w14:paraId="00A43332" w14:textId="05FC7D7D" w:rsidR="002E0D92" w:rsidRPr="002D7E2B" w:rsidRDefault="002E0D92" w:rsidP="002E0D92">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29,708</w:t>
            </w:r>
          </w:p>
        </w:tc>
        <w:tc>
          <w:tcPr>
            <w:tcW w:w="1192" w:type="dxa"/>
            <w:tcBorders>
              <w:left w:val="nil"/>
              <w:bottom w:val="nil"/>
              <w:right w:val="nil"/>
            </w:tcBorders>
          </w:tcPr>
          <w:p w14:paraId="265795E3" w14:textId="77777777" w:rsidR="002E0D92" w:rsidRPr="002D7E2B" w:rsidRDefault="002E0D92" w:rsidP="002E0D92">
            <w:pPr>
              <w:tabs>
                <w:tab w:val="decimal" w:pos="885"/>
              </w:tabs>
              <w:spacing w:before="0" w:after="0" w:line="320" w:lineRule="exact"/>
              <w:ind w:left="0" w:right="-18" w:firstLine="0"/>
              <w:rPr>
                <w:rFonts w:ascii="Arial" w:hAnsi="Arial" w:cs="Arial"/>
                <w:sz w:val="18"/>
                <w:szCs w:val="18"/>
              </w:rPr>
            </w:pPr>
          </w:p>
          <w:p w14:paraId="364CA635" w14:textId="76FEC1A4" w:rsidR="002E0D92" w:rsidRPr="002D7E2B" w:rsidRDefault="002E0D92" w:rsidP="002E0D92">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9,235</w:t>
            </w:r>
          </w:p>
        </w:tc>
        <w:tc>
          <w:tcPr>
            <w:tcW w:w="1193" w:type="dxa"/>
            <w:tcBorders>
              <w:top w:val="nil"/>
              <w:left w:val="nil"/>
              <w:bottom w:val="nil"/>
              <w:right w:val="nil"/>
            </w:tcBorders>
          </w:tcPr>
          <w:p w14:paraId="02B864C6" w14:textId="77777777" w:rsidR="002E0D92" w:rsidRPr="002D7E2B" w:rsidRDefault="002E0D92" w:rsidP="002E0D92">
            <w:pPr>
              <w:tabs>
                <w:tab w:val="decimal" w:pos="885"/>
              </w:tabs>
              <w:spacing w:before="0" w:after="0" w:line="320" w:lineRule="exact"/>
              <w:ind w:left="0" w:right="-18" w:firstLine="0"/>
              <w:rPr>
                <w:rFonts w:ascii="Arial" w:hAnsi="Arial" w:cs="Arial"/>
                <w:sz w:val="18"/>
                <w:szCs w:val="18"/>
              </w:rPr>
            </w:pPr>
          </w:p>
          <w:p w14:paraId="35911D11" w14:textId="2545D2E5" w:rsidR="002E0D92" w:rsidRPr="002D7E2B" w:rsidRDefault="002E0D92" w:rsidP="002E0D92">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12,956</w:t>
            </w:r>
          </w:p>
        </w:tc>
      </w:tr>
      <w:tr w:rsidR="009C7C2C" w:rsidRPr="002D7E2B" w14:paraId="0F7BA0A3" w14:textId="77777777" w:rsidTr="007400EE">
        <w:tc>
          <w:tcPr>
            <w:tcW w:w="4680" w:type="dxa"/>
            <w:tcBorders>
              <w:left w:val="nil"/>
              <w:bottom w:val="nil"/>
              <w:right w:val="nil"/>
            </w:tcBorders>
          </w:tcPr>
          <w:p w14:paraId="1469B90A" w14:textId="39404E0D" w:rsidR="009C7C2C" w:rsidRPr="002D7E2B" w:rsidRDefault="009C7C2C" w:rsidP="009C7C2C">
            <w:pPr>
              <w:widowControl w:val="0"/>
              <w:overflowPunct w:val="0"/>
              <w:autoSpaceDE w:val="0"/>
              <w:autoSpaceDN w:val="0"/>
              <w:adjustRightInd w:val="0"/>
              <w:spacing w:before="0" w:after="0" w:line="320" w:lineRule="exact"/>
              <w:ind w:left="162" w:right="-43" w:hanging="162"/>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Raw materials, consumables used and purchase                        of goods</w:t>
            </w:r>
          </w:p>
        </w:tc>
        <w:tc>
          <w:tcPr>
            <w:tcW w:w="1192" w:type="dxa"/>
            <w:tcBorders>
              <w:left w:val="nil"/>
              <w:bottom w:val="nil"/>
              <w:right w:val="nil"/>
            </w:tcBorders>
          </w:tcPr>
          <w:p w14:paraId="568D1B87" w14:textId="77777777" w:rsidR="009C7C2C" w:rsidRPr="002D7E2B" w:rsidRDefault="009C7C2C" w:rsidP="009C7C2C">
            <w:pPr>
              <w:tabs>
                <w:tab w:val="decimal" w:pos="885"/>
              </w:tabs>
              <w:spacing w:before="0" w:after="0" w:line="320" w:lineRule="exact"/>
              <w:ind w:left="0" w:right="-18" w:firstLine="0"/>
              <w:rPr>
                <w:rFonts w:ascii="Arial" w:hAnsi="Arial" w:cs="Arial"/>
                <w:sz w:val="18"/>
                <w:szCs w:val="18"/>
              </w:rPr>
            </w:pPr>
          </w:p>
          <w:p w14:paraId="36EC81AA" w14:textId="7E748130" w:rsidR="009C7C2C" w:rsidRPr="002D7E2B" w:rsidRDefault="009C7C2C"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5,016,932</w:t>
            </w:r>
          </w:p>
        </w:tc>
        <w:tc>
          <w:tcPr>
            <w:tcW w:w="1193" w:type="dxa"/>
            <w:tcBorders>
              <w:left w:val="nil"/>
              <w:bottom w:val="nil"/>
              <w:right w:val="nil"/>
            </w:tcBorders>
            <w:vAlign w:val="bottom"/>
          </w:tcPr>
          <w:p w14:paraId="7B91B10F" w14:textId="77777777" w:rsidR="009C7C2C" w:rsidRPr="002D7E2B" w:rsidRDefault="009C7C2C" w:rsidP="009C7C2C">
            <w:pPr>
              <w:tabs>
                <w:tab w:val="decimal" w:pos="885"/>
              </w:tabs>
              <w:spacing w:before="0" w:after="0" w:line="320" w:lineRule="exact"/>
              <w:ind w:left="0" w:right="-18" w:firstLine="0"/>
              <w:rPr>
                <w:rFonts w:ascii="Arial" w:hAnsi="Arial" w:cs="Arial"/>
                <w:sz w:val="18"/>
                <w:szCs w:val="18"/>
              </w:rPr>
            </w:pPr>
          </w:p>
          <w:p w14:paraId="2A3716C0" w14:textId="1F428ADB" w:rsidR="009C7C2C" w:rsidRPr="002D7E2B" w:rsidRDefault="009C7C2C"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6,552,450</w:t>
            </w:r>
          </w:p>
        </w:tc>
        <w:tc>
          <w:tcPr>
            <w:tcW w:w="1192" w:type="dxa"/>
            <w:tcBorders>
              <w:left w:val="nil"/>
              <w:bottom w:val="nil"/>
              <w:right w:val="nil"/>
            </w:tcBorders>
          </w:tcPr>
          <w:p w14:paraId="261224B5" w14:textId="77777777" w:rsidR="009C7C2C" w:rsidRPr="002D7E2B" w:rsidRDefault="009C7C2C" w:rsidP="009C7C2C">
            <w:pPr>
              <w:tabs>
                <w:tab w:val="decimal" w:pos="885"/>
              </w:tabs>
              <w:spacing w:before="0" w:after="0" w:line="320" w:lineRule="exact"/>
              <w:ind w:left="0" w:right="-18" w:firstLine="0"/>
              <w:rPr>
                <w:rFonts w:ascii="Arial" w:hAnsi="Arial" w:cs="Arial"/>
                <w:sz w:val="18"/>
                <w:szCs w:val="18"/>
              </w:rPr>
            </w:pPr>
          </w:p>
          <w:p w14:paraId="1E707BE0" w14:textId="7E65E514" w:rsidR="009C7C2C" w:rsidRPr="002D7E2B" w:rsidRDefault="009C7C2C"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2,459,993</w:t>
            </w:r>
          </w:p>
        </w:tc>
        <w:tc>
          <w:tcPr>
            <w:tcW w:w="1193" w:type="dxa"/>
            <w:tcBorders>
              <w:top w:val="nil"/>
              <w:left w:val="nil"/>
              <w:bottom w:val="nil"/>
              <w:right w:val="nil"/>
            </w:tcBorders>
            <w:vAlign w:val="bottom"/>
          </w:tcPr>
          <w:p w14:paraId="512057E3" w14:textId="77777777" w:rsidR="009C7C2C" w:rsidRPr="002D7E2B" w:rsidRDefault="009C7C2C" w:rsidP="009C7C2C">
            <w:pPr>
              <w:tabs>
                <w:tab w:val="decimal" w:pos="885"/>
              </w:tabs>
              <w:spacing w:before="0" w:after="0" w:line="320" w:lineRule="exact"/>
              <w:ind w:left="0" w:right="-18" w:firstLine="0"/>
              <w:rPr>
                <w:rFonts w:ascii="Arial" w:hAnsi="Arial" w:cs="Arial"/>
                <w:sz w:val="18"/>
                <w:szCs w:val="18"/>
              </w:rPr>
            </w:pPr>
          </w:p>
          <w:p w14:paraId="5C4CF5B9" w14:textId="60D87362" w:rsidR="009C7C2C" w:rsidRPr="002D7E2B" w:rsidRDefault="009C7C2C"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3,470,874</w:t>
            </w:r>
          </w:p>
        </w:tc>
      </w:tr>
      <w:tr w:rsidR="009C7C2C" w:rsidRPr="002D7E2B" w14:paraId="570B3750" w14:textId="77777777" w:rsidTr="007400EE">
        <w:tc>
          <w:tcPr>
            <w:tcW w:w="4680" w:type="dxa"/>
            <w:tcBorders>
              <w:left w:val="nil"/>
              <w:right w:val="nil"/>
            </w:tcBorders>
          </w:tcPr>
          <w:p w14:paraId="14CE4C4F" w14:textId="77777777" w:rsidR="009C7C2C" w:rsidRPr="002D7E2B" w:rsidRDefault="009C7C2C" w:rsidP="009C7C2C">
            <w:pPr>
              <w:widowControl w:val="0"/>
              <w:overflowPunct w:val="0"/>
              <w:autoSpaceDE w:val="0"/>
              <w:autoSpaceDN w:val="0"/>
              <w:adjustRightInd w:val="0"/>
              <w:spacing w:before="0" w:after="0" w:line="320" w:lineRule="exact"/>
              <w:ind w:left="162" w:right="-43" w:hanging="162"/>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 xml:space="preserve">Changes in finished goods </w:t>
            </w:r>
          </w:p>
        </w:tc>
        <w:tc>
          <w:tcPr>
            <w:tcW w:w="1192" w:type="dxa"/>
            <w:tcBorders>
              <w:left w:val="nil"/>
              <w:right w:val="nil"/>
            </w:tcBorders>
          </w:tcPr>
          <w:p w14:paraId="495223ED" w14:textId="7AC79407" w:rsidR="009C7C2C" w:rsidRPr="002D7E2B" w:rsidRDefault="009C7C2C"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(42,862)</w:t>
            </w:r>
          </w:p>
        </w:tc>
        <w:tc>
          <w:tcPr>
            <w:tcW w:w="1193" w:type="dxa"/>
            <w:tcBorders>
              <w:left w:val="nil"/>
              <w:right w:val="nil"/>
            </w:tcBorders>
            <w:vAlign w:val="bottom"/>
          </w:tcPr>
          <w:p w14:paraId="6F3921E6" w14:textId="6ACF6139" w:rsidR="009C7C2C" w:rsidRPr="002D7E2B" w:rsidRDefault="009C7C2C"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364,287</w:t>
            </w:r>
          </w:p>
        </w:tc>
        <w:tc>
          <w:tcPr>
            <w:tcW w:w="1192" w:type="dxa"/>
            <w:tcBorders>
              <w:left w:val="nil"/>
              <w:right w:val="nil"/>
            </w:tcBorders>
          </w:tcPr>
          <w:p w14:paraId="7DD6567C" w14:textId="3E8B7C71" w:rsidR="009C7C2C" w:rsidRPr="002D7E2B" w:rsidRDefault="009C7C2C"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173,033</w:t>
            </w:r>
          </w:p>
        </w:tc>
        <w:tc>
          <w:tcPr>
            <w:tcW w:w="1193" w:type="dxa"/>
            <w:tcBorders>
              <w:top w:val="nil"/>
              <w:left w:val="nil"/>
              <w:bottom w:val="nil"/>
              <w:right w:val="nil"/>
            </w:tcBorders>
            <w:vAlign w:val="bottom"/>
          </w:tcPr>
          <w:p w14:paraId="22C0BC79" w14:textId="5F0102F7" w:rsidR="009C7C2C" w:rsidRPr="002D7E2B" w:rsidRDefault="009C7C2C"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69,405</w:t>
            </w:r>
          </w:p>
        </w:tc>
      </w:tr>
      <w:tr w:rsidR="009C7C2C" w:rsidRPr="002D7E2B" w14:paraId="35D8EF2D" w14:textId="77777777" w:rsidTr="007400EE">
        <w:tc>
          <w:tcPr>
            <w:tcW w:w="4680" w:type="dxa"/>
            <w:tcBorders>
              <w:left w:val="nil"/>
              <w:right w:val="nil"/>
            </w:tcBorders>
          </w:tcPr>
          <w:p w14:paraId="64167558" w14:textId="653343B5" w:rsidR="009C7C2C" w:rsidRPr="002D7E2B" w:rsidRDefault="009C7C2C" w:rsidP="009C7C2C">
            <w:pPr>
              <w:widowControl w:val="0"/>
              <w:overflowPunct w:val="0"/>
              <w:autoSpaceDE w:val="0"/>
              <w:autoSpaceDN w:val="0"/>
              <w:adjustRightInd w:val="0"/>
              <w:spacing w:before="0" w:after="0" w:line="320" w:lineRule="exact"/>
              <w:ind w:left="162" w:right="-43" w:hanging="162"/>
              <w:textAlignment w:val="baseline"/>
              <w:rPr>
                <w:rFonts w:ascii="Arial" w:eastAsia="Times New Roman" w:hAnsi="Arial" w:cs="Arial"/>
                <w:sz w:val="18"/>
                <w:szCs w:val="18"/>
                <w:lang w:val="en-GB"/>
              </w:rPr>
            </w:pPr>
            <w:r w:rsidRPr="002D7E2B">
              <w:rPr>
                <w:rFonts w:ascii="Arial" w:eastAsia="Times New Roman" w:hAnsi="Arial" w:cs="Browallia New"/>
                <w:sz w:val="18"/>
                <w:szCs w:val="22"/>
              </w:rPr>
              <w:t>A</w:t>
            </w:r>
            <w:proofErr w:type="spellStart"/>
            <w:r w:rsidRPr="002D7E2B">
              <w:rPr>
                <w:rFonts w:ascii="Arial" w:eastAsia="Times New Roman" w:hAnsi="Arial" w:cs="Arial"/>
                <w:sz w:val="18"/>
                <w:szCs w:val="18"/>
                <w:lang w:val="en-GB"/>
              </w:rPr>
              <w:t>llowance</w:t>
            </w:r>
            <w:proofErr w:type="spellEnd"/>
            <w:r w:rsidRPr="002D7E2B">
              <w:rPr>
                <w:rFonts w:ascii="Arial" w:eastAsia="Times New Roman" w:hAnsi="Arial" w:cs="Arial"/>
                <w:sz w:val="18"/>
                <w:szCs w:val="18"/>
                <w:lang w:val="en-GB"/>
              </w:rPr>
              <w:t xml:space="preserve"> for expected credit losses</w:t>
            </w:r>
          </w:p>
        </w:tc>
        <w:tc>
          <w:tcPr>
            <w:tcW w:w="1192" w:type="dxa"/>
            <w:tcBorders>
              <w:left w:val="nil"/>
              <w:right w:val="nil"/>
            </w:tcBorders>
          </w:tcPr>
          <w:p w14:paraId="4CA092D3" w14:textId="5586CE59" w:rsidR="009C7C2C" w:rsidRPr="002D7E2B" w:rsidRDefault="009C7C2C"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16,851</w:t>
            </w:r>
          </w:p>
        </w:tc>
        <w:tc>
          <w:tcPr>
            <w:tcW w:w="1193" w:type="dxa"/>
            <w:tcBorders>
              <w:left w:val="nil"/>
              <w:right w:val="nil"/>
            </w:tcBorders>
            <w:vAlign w:val="bottom"/>
          </w:tcPr>
          <w:p w14:paraId="472D8B08" w14:textId="44DBB88A" w:rsidR="009C7C2C" w:rsidRPr="002D7E2B" w:rsidRDefault="009C7C2C" w:rsidP="009C7C2C">
            <w:pPr>
              <w:tabs>
                <w:tab w:val="decimal" w:pos="885"/>
              </w:tabs>
              <w:spacing w:before="0" w:after="0" w:line="320" w:lineRule="exact"/>
              <w:ind w:left="0" w:right="-18" w:firstLine="0"/>
              <w:rPr>
                <w:rFonts w:ascii="Arial" w:hAnsi="Arial" w:cs="Arial"/>
                <w:sz w:val="18"/>
                <w:szCs w:val="18"/>
                <w:cs/>
              </w:rPr>
            </w:pPr>
            <w:r w:rsidRPr="002D7E2B">
              <w:rPr>
                <w:rFonts w:ascii="Arial" w:hAnsi="Arial" w:cs="Arial"/>
                <w:sz w:val="18"/>
                <w:szCs w:val="18"/>
              </w:rPr>
              <w:t>7,679</w:t>
            </w:r>
          </w:p>
        </w:tc>
        <w:tc>
          <w:tcPr>
            <w:tcW w:w="1192" w:type="dxa"/>
            <w:tcBorders>
              <w:left w:val="nil"/>
              <w:right w:val="nil"/>
            </w:tcBorders>
          </w:tcPr>
          <w:p w14:paraId="393B9EB4" w14:textId="0831DCFC" w:rsidR="009C7C2C" w:rsidRPr="002D7E2B" w:rsidRDefault="009C7C2C"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53,613</w:t>
            </w:r>
          </w:p>
        </w:tc>
        <w:tc>
          <w:tcPr>
            <w:tcW w:w="1193" w:type="dxa"/>
            <w:tcBorders>
              <w:top w:val="nil"/>
              <w:left w:val="nil"/>
              <w:bottom w:val="nil"/>
              <w:right w:val="nil"/>
            </w:tcBorders>
            <w:vAlign w:val="bottom"/>
          </w:tcPr>
          <w:p w14:paraId="3F442F57" w14:textId="2D611AAC" w:rsidR="009C7C2C" w:rsidRPr="002D7E2B" w:rsidRDefault="009C7C2C" w:rsidP="009C7C2C">
            <w:pPr>
              <w:tabs>
                <w:tab w:val="decimal" w:pos="885"/>
              </w:tabs>
              <w:spacing w:before="0" w:after="0" w:line="320" w:lineRule="exact"/>
              <w:ind w:left="0" w:right="-18" w:firstLine="0"/>
              <w:rPr>
                <w:rFonts w:ascii="Arial" w:hAnsi="Arial" w:cs="Arial"/>
                <w:sz w:val="18"/>
                <w:szCs w:val="18"/>
                <w:cs/>
              </w:rPr>
            </w:pPr>
            <w:r w:rsidRPr="002D7E2B">
              <w:rPr>
                <w:rFonts w:ascii="Arial" w:hAnsi="Arial" w:cs="Arial"/>
                <w:sz w:val="18"/>
                <w:szCs w:val="18"/>
              </w:rPr>
              <w:t>221,018</w:t>
            </w:r>
          </w:p>
        </w:tc>
      </w:tr>
      <w:tr w:rsidR="009C7C2C" w:rsidRPr="002D7E2B" w14:paraId="799037DC" w14:textId="77777777" w:rsidTr="00EB28CB">
        <w:tc>
          <w:tcPr>
            <w:tcW w:w="4680" w:type="dxa"/>
            <w:tcBorders>
              <w:left w:val="nil"/>
              <w:right w:val="nil"/>
            </w:tcBorders>
          </w:tcPr>
          <w:p w14:paraId="3A455735" w14:textId="601040C6" w:rsidR="009C7C2C" w:rsidRPr="002D7E2B" w:rsidRDefault="009C7C2C" w:rsidP="009C7C2C">
            <w:pPr>
              <w:widowControl w:val="0"/>
              <w:overflowPunct w:val="0"/>
              <w:autoSpaceDE w:val="0"/>
              <w:autoSpaceDN w:val="0"/>
              <w:adjustRightInd w:val="0"/>
              <w:spacing w:before="0" w:after="0" w:line="320" w:lineRule="exact"/>
              <w:ind w:left="165" w:right="-43" w:hanging="165"/>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Allowance for impairment on</w:t>
            </w:r>
            <w:r w:rsidR="00A257C3" w:rsidRPr="002D7E2B">
              <w:rPr>
                <w:rFonts w:ascii="Arial" w:eastAsia="Times New Roman" w:hAnsi="Arial" w:cs="Arial"/>
                <w:sz w:val="18"/>
                <w:szCs w:val="18"/>
                <w:lang w:val="en-GB"/>
              </w:rPr>
              <w:t xml:space="preserve"> plant</w:t>
            </w:r>
            <w:r w:rsidR="00016C4B" w:rsidRPr="002D7E2B">
              <w:rPr>
                <w:rFonts w:ascii="Arial" w:eastAsia="Times New Roman" w:hAnsi="Arial" w:cs="Arial"/>
                <w:sz w:val="18"/>
                <w:szCs w:val="18"/>
                <w:lang w:val="en-GB"/>
              </w:rPr>
              <w:t xml:space="preserve">, </w:t>
            </w:r>
            <w:r w:rsidRPr="002D7E2B">
              <w:rPr>
                <w:rFonts w:ascii="Arial" w:eastAsia="Times New Roman" w:hAnsi="Arial" w:cs="Arial"/>
                <w:sz w:val="18"/>
                <w:szCs w:val="18"/>
                <w:lang w:val="en-GB"/>
              </w:rPr>
              <w:t>equipment and                   intangible assets</w:t>
            </w:r>
          </w:p>
        </w:tc>
        <w:tc>
          <w:tcPr>
            <w:tcW w:w="1192" w:type="dxa"/>
            <w:tcBorders>
              <w:left w:val="nil"/>
              <w:right w:val="nil"/>
            </w:tcBorders>
            <w:vAlign w:val="bottom"/>
          </w:tcPr>
          <w:p w14:paraId="112F6532" w14:textId="671102D4" w:rsidR="009C7C2C" w:rsidRPr="002D7E2B" w:rsidRDefault="00EF5FB7"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18,501</w:t>
            </w:r>
          </w:p>
        </w:tc>
        <w:tc>
          <w:tcPr>
            <w:tcW w:w="1193" w:type="dxa"/>
            <w:tcBorders>
              <w:left w:val="nil"/>
              <w:right w:val="nil"/>
            </w:tcBorders>
            <w:vAlign w:val="bottom"/>
          </w:tcPr>
          <w:p w14:paraId="6249F9F1" w14:textId="0148F541" w:rsidR="009C7C2C" w:rsidRPr="002D7E2B" w:rsidRDefault="009C7C2C" w:rsidP="009C7C2C">
            <w:pPr>
              <w:tabs>
                <w:tab w:val="decimal" w:pos="885"/>
              </w:tabs>
              <w:spacing w:before="0" w:after="0" w:line="320" w:lineRule="exact"/>
              <w:ind w:left="0" w:right="-18" w:firstLine="0"/>
              <w:rPr>
                <w:rFonts w:ascii="Arial" w:hAnsi="Arial" w:cs="Arial"/>
                <w:sz w:val="18"/>
                <w:szCs w:val="18"/>
                <w:cs/>
              </w:rPr>
            </w:pPr>
            <w:r w:rsidRPr="002D7E2B">
              <w:rPr>
                <w:rFonts w:ascii="Arial" w:hAnsi="Arial" w:cs="Arial"/>
                <w:sz w:val="18"/>
                <w:szCs w:val="18"/>
              </w:rPr>
              <w:t>7,301</w:t>
            </w:r>
          </w:p>
        </w:tc>
        <w:tc>
          <w:tcPr>
            <w:tcW w:w="1192" w:type="dxa"/>
            <w:tcBorders>
              <w:left w:val="nil"/>
              <w:right w:val="nil"/>
            </w:tcBorders>
            <w:vAlign w:val="bottom"/>
          </w:tcPr>
          <w:p w14:paraId="4B067707" w14:textId="74778A85" w:rsidR="009C7C2C" w:rsidRPr="002D7E2B" w:rsidRDefault="00C556A2"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2,045</w:t>
            </w:r>
          </w:p>
        </w:tc>
        <w:tc>
          <w:tcPr>
            <w:tcW w:w="1193" w:type="dxa"/>
            <w:tcBorders>
              <w:top w:val="nil"/>
              <w:left w:val="nil"/>
              <w:bottom w:val="nil"/>
              <w:right w:val="nil"/>
            </w:tcBorders>
            <w:vAlign w:val="bottom"/>
          </w:tcPr>
          <w:p w14:paraId="521137A3" w14:textId="71AAEC02" w:rsidR="009C7C2C" w:rsidRPr="002D7E2B" w:rsidRDefault="009C7C2C" w:rsidP="009C7C2C">
            <w:pPr>
              <w:tabs>
                <w:tab w:val="decimal" w:pos="885"/>
              </w:tabs>
              <w:spacing w:before="0" w:after="0" w:line="320" w:lineRule="exact"/>
              <w:ind w:left="0" w:right="-18" w:firstLine="0"/>
              <w:rPr>
                <w:rFonts w:ascii="Arial" w:hAnsi="Arial" w:cs="Arial"/>
                <w:sz w:val="18"/>
                <w:szCs w:val="18"/>
                <w:cs/>
              </w:rPr>
            </w:pPr>
            <w:r w:rsidRPr="002D7E2B">
              <w:rPr>
                <w:rFonts w:ascii="Arial" w:hAnsi="Arial" w:cs="Arial"/>
                <w:sz w:val="18"/>
                <w:szCs w:val="18"/>
              </w:rPr>
              <w:t>-</w:t>
            </w:r>
          </w:p>
        </w:tc>
      </w:tr>
      <w:tr w:rsidR="009C7C2C" w:rsidRPr="002D7E2B" w14:paraId="63C4C660" w14:textId="77777777" w:rsidTr="00AA6025">
        <w:tc>
          <w:tcPr>
            <w:tcW w:w="4680" w:type="dxa"/>
            <w:tcBorders>
              <w:left w:val="nil"/>
              <w:right w:val="nil"/>
            </w:tcBorders>
          </w:tcPr>
          <w:p w14:paraId="4C1D4EED" w14:textId="57EE7A04" w:rsidR="009C7C2C" w:rsidRPr="002D7E2B" w:rsidRDefault="009C7C2C" w:rsidP="009C7C2C">
            <w:pPr>
              <w:widowControl w:val="0"/>
              <w:overflowPunct w:val="0"/>
              <w:autoSpaceDE w:val="0"/>
              <w:autoSpaceDN w:val="0"/>
              <w:adjustRightInd w:val="0"/>
              <w:spacing w:before="0" w:after="0" w:line="320" w:lineRule="exact"/>
              <w:ind w:left="165" w:right="-43" w:hanging="165"/>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Allowance for impairment on investments in subsidiaries</w:t>
            </w:r>
          </w:p>
        </w:tc>
        <w:tc>
          <w:tcPr>
            <w:tcW w:w="1192" w:type="dxa"/>
            <w:tcBorders>
              <w:left w:val="nil"/>
              <w:right w:val="nil"/>
            </w:tcBorders>
            <w:vAlign w:val="bottom"/>
          </w:tcPr>
          <w:p w14:paraId="1B69C21A" w14:textId="26FBF15F" w:rsidR="009C7C2C" w:rsidRPr="002D7E2B" w:rsidRDefault="00464B33"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w:t>
            </w:r>
          </w:p>
        </w:tc>
        <w:tc>
          <w:tcPr>
            <w:tcW w:w="1193" w:type="dxa"/>
            <w:tcBorders>
              <w:left w:val="nil"/>
              <w:right w:val="nil"/>
            </w:tcBorders>
            <w:vAlign w:val="bottom"/>
          </w:tcPr>
          <w:p w14:paraId="4348176B" w14:textId="452D0A94" w:rsidR="009C7C2C" w:rsidRPr="002D7E2B" w:rsidRDefault="009C7C2C"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w:t>
            </w:r>
          </w:p>
        </w:tc>
        <w:tc>
          <w:tcPr>
            <w:tcW w:w="1192" w:type="dxa"/>
            <w:tcBorders>
              <w:left w:val="nil"/>
              <w:right w:val="nil"/>
            </w:tcBorders>
            <w:vAlign w:val="bottom"/>
          </w:tcPr>
          <w:p w14:paraId="3FB731A6" w14:textId="3C1DA26C" w:rsidR="009C7C2C" w:rsidRPr="002D7E2B" w:rsidRDefault="00501775"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65,952</w:t>
            </w:r>
          </w:p>
        </w:tc>
        <w:tc>
          <w:tcPr>
            <w:tcW w:w="1193" w:type="dxa"/>
            <w:tcBorders>
              <w:top w:val="nil"/>
              <w:left w:val="nil"/>
              <w:bottom w:val="nil"/>
              <w:right w:val="nil"/>
            </w:tcBorders>
            <w:vAlign w:val="bottom"/>
          </w:tcPr>
          <w:p w14:paraId="71F8759C" w14:textId="1A07A69A" w:rsidR="009C7C2C" w:rsidRPr="002D7E2B" w:rsidRDefault="009C7C2C" w:rsidP="009C7C2C">
            <w:pPr>
              <w:tabs>
                <w:tab w:val="decimal" w:pos="885"/>
              </w:tabs>
              <w:spacing w:before="0" w:after="0" w:line="320" w:lineRule="exact"/>
              <w:ind w:left="0" w:right="-18" w:firstLine="0"/>
              <w:rPr>
                <w:rFonts w:ascii="Arial" w:hAnsi="Arial" w:cs="Arial"/>
                <w:sz w:val="18"/>
                <w:szCs w:val="18"/>
              </w:rPr>
            </w:pPr>
            <w:r w:rsidRPr="002D7E2B">
              <w:rPr>
                <w:rFonts w:ascii="Arial" w:hAnsi="Arial" w:cs="Arial"/>
                <w:sz w:val="18"/>
                <w:szCs w:val="18"/>
              </w:rPr>
              <w:t>18,496</w:t>
            </w:r>
          </w:p>
        </w:tc>
      </w:tr>
    </w:tbl>
    <w:p w14:paraId="568A4159" w14:textId="77777777" w:rsidR="002D7E2B" w:rsidRPr="002D7E2B" w:rsidRDefault="002D7E2B" w:rsidP="00BE48BB">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14:paraId="599FE9E6" w14:textId="77777777" w:rsidR="002D7E2B" w:rsidRPr="002D7E2B" w:rsidRDefault="002D7E2B">
      <w:pPr>
        <w:rPr>
          <w:rFonts w:ascii="Arial" w:eastAsia="Arial Unicode MS" w:hAnsi="Arial" w:cs="Arial Unicode MS"/>
          <w:b/>
          <w:bCs/>
          <w:szCs w:val="22"/>
          <w:lang w:val="en-GB"/>
        </w:rPr>
      </w:pPr>
      <w:r w:rsidRPr="002D7E2B">
        <w:rPr>
          <w:rFonts w:ascii="Arial" w:eastAsia="Arial Unicode MS" w:hAnsi="Arial" w:cs="Arial Unicode MS"/>
          <w:b/>
          <w:bCs/>
          <w:szCs w:val="22"/>
          <w:lang w:val="en-GB"/>
        </w:rPr>
        <w:br w:type="page"/>
      </w:r>
    </w:p>
    <w:p w14:paraId="6455CB3B" w14:textId="10F9C8FA" w:rsidR="00196049" w:rsidRPr="002D7E2B" w:rsidRDefault="00E7475A" w:rsidP="00BE48BB">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lastRenderedPageBreak/>
        <w:t>2</w:t>
      </w:r>
      <w:r w:rsidR="00946F75" w:rsidRPr="002D7E2B">
        <w:rPr>
          <w:rFonts w:ascii="Arial" w:eastAsia="Arial Unicode MS" w:hAnsi="Arial" w:cs="Arial Unicode MS"/>
          <w:b/>
          <w:bCs/>
          <w:szCs w:val="22"/>
          <w:lang w:val="en-GB"/>
        </w:rPr>
        <w:t>6</w:t>
      </w:r>
      <w:r w:rsidR="00196049" w:rsidRPr="002D7E2B">
        <w:rPr>
          <w:rFonts w:ascii="Arial" w:eastAsia="Arial Unicode MS" w:hAnsi="Arial" w:cs="Arial Unicode MS"/>
          <w:b/>
          <w:bCs/>
          <w:szCs w:val="22"/>
          <w:lang w:val="en-GB"/>
        </w:rPr>
        <w:t>.</w:t>
      </w:r>
      <w:r w:rsidR="00196049" w:rsidRPr="002D7E2B">
        <w:rPr>
          <w:rFonts w:ascii="Arial" w:eastAsia="Arial Unicode MS" w:hAnsi="Arial" w:cs="Arial Unicode MS"/>
          <w:b/>
          <w:bCs/>
          <w:szCs w:val="22"/>
          <w:lang w:val="en-GB"/>
        </w:rPr>
        <w:tab/>
      </w:r>
      <w:r w:rsidR="00195DDF" w:rsidRPr="002D7E2B">
        <w:rPr>
          <w:rFonts w:ascii="Arial" w:eastAsia="Arial Unicode MS" w:hAnsi="Arial" w:cs="Arial Unicode MS"/>
          <w:b/>
          <w:bCs/>
          <w:szCs w:val="22"/>
          <w:lang w:val="en-GB"/>
        </w:rPr>
        <w:t>I</w:t>
      </w:r>
      <w:r w:rsidR="00196049" w:rsidRPr="002D7E2B">
        <w:rPr>
          <w:rFonts w:ascii="Arial" w:eastAsia="Arial Unicode MS" w:hAnsi="Arial" w:cs="Arial Unicode MS"/>
          <w:b/>
          <w:bCs/>
          <w:szCs w:val="22"/>
          <w:lang w:val="en-GB"/>
        </w:rPr>
        <w:t>ncome tax</w:t>
      </w:r>
    </w:p>
    <w:p w14:paraId="4A628819" w14:textId="4440D640" w:rsidR="004D2FF7" w:rsidRPr="002D7E2B" w:rsidRDefault="004D2FF7" w:rsidP="00971B4D">
      <w:pPr>
        <w:spacing w:after="0" w:line="380" w:lineRule="exact"/>
        <w:ind w:firstLine="0"/>
        <w:jc w:val="both"/>
        <w:rPr>
          <w:rFonts w:ascii="Arial" w:hAnsi="Arial"/>
          <w:szCs w:val="22"/>
        </w:rPr>
      </w:pPr>
      <w:r w:rsidRPr="002D7E2B">
        <w:rPr>
          <w:rFonts w:ascii="Arial" w:hAnsi="Arial"/>
          <w:szCs w:val="22"/>
        </w:rPr>
        <w:t xml:space="preserve">Income tax expenses </w:t>
      </w:r>
      <w:r w:rsidR="00AF2E40" w:rsidRPr="002D7E2B">
        <w:rPr>
          <w:rFonts w:ascii="Arial" w:hAnsi="Arial"/>
          <w:szCs w:val="22"/>
        </w:rPr>
        <w:t>for the year</w:t>
      </w:r>
      <w:r w:rsidR="00FB39F5" w:rsidRPr="002D7E2B">
        <w:rPr>
          <w:rFonts w:ascii="Arial" w:hAnsi="Arial"/>
          <w:szCs w:val="22"/>
        </w:rPr>
        <w:t>s</w:t>
      </w:r>
      <w:r w:rsidR="00AF2E40" w:rsidRPr="002D7E2B">
        <w:rPr>
          <w:rFonts w:ascii="Arial" w:hAnsi="Arial"/>
          <w:szCs w:val="22"/>
        </w:rPr>
        <w:t xml:space="preserve"> ended 31 December </w:t>
      </w:r>
      <w:r w:rsidR="002B6021" w:rsidRPr="002D7E2B">
        <w:rPr>
          <w:rFonts w:ascii="Arial" w:hAnsi="Arial"/>
          <w:szCs w:val="22"/>
        </w:rPr>
        <w:t>202</w:t>
      </w:r>
      <w:r w:rsidR="00E87C00" w:rsidRPr="002D7E2B">
        <w:rPr>
          <w:rFonts w:ascii="Arial" w:hAnsi="Arial"/>
          <w:szCs w:val="22"/>
        </w:rPr>
        <w:t>5</w:t>
      </w:r>
      <w:r w:rsidR="00AF2E40" w:rsidRPr="002D7E2B">
        <w:rPr>
          <w:rFonts w:ascii="Arial" w:hAnsi="Arial"/>
          <w:szCs w:val="22"/>
        </w:rPr>
        <w:t xml:space="preserve"> and </w:t>
      </w:r>
      <w:r w:rsidR="002B6021" w:rsidRPr="002D7E2B">
        <w:rPr>
          <w:rFonts w:ascii="Arial" w:hAnsi="Arial"/>
          <w:szCs w:val="22"/>
        </w:rPr>
        <w:t>202</w:t>
      </w:r>
      <w:r w:rsidR="00E87C00" w:rsidRPr="002D7E2B">
        <w:rPr>
          <w:rFonts w:ascii="Arial" w:hAnsi="Arial"/>
          <w:szCs w:val="22"/>
        </w:rPr>
        <w:t>4</w:t>
      </w:r>
      <w:r w:rsidR="00AF2E40" w:rsidRPr="002D7E2B">
        <w:rPr>
          <w:rFonts w:ascii="Arial" w:hAnsi="Arial"/>
          <w:szCs w:val="22"/>
        </w:rPr>
        <w:t xml:space="preserve"> </w:t>
      </w:r>
      <w:r w:rsidRPr="002D7E2B">
        <w:rPr>
          <w:rFonts w:ascii="Arial" w:hAnsi="Arial"/>
          <w:szCs w:val="22"/>
        </w:rPr>
        <w:t>are made up as follows:</w:t>
      </w:r>
    </w:p>
    <w:p w14:paraId="410C15FA" w14:textId="77777777" w:rsidR="004C2AD0" w:rsidRPr="002D7E2B" w:rsidRDefault="004C2AD0" w:rsidP="00F264D2">
      <w:pPr>
        <w:spacing w:before="0" w:line="380" w:lineRule="exact"/>
        <w:ind w:right="-7"/>
        <w:jc w:val="right"/>
        <w:rPr>
          <w:rFonts w:ascii="Arial" w:hAnsi="Arial" w:cs="Arial"/>
          <w:sz w:val="18"/>
          <w:szCs w:val="18"/>
          <w:cs/>
        </w:rPr>
      </w:pPr>
      <w:r w:rsidRPr="002D7E2B">
        <w:rPr>
          <w:rFonts w:ascii="Arial" w:hAnsi="Arial" w:cs="Arial"/>
          <w:sz w:val="18"/>
          <w:szCs w:val="18"/>
        </w:rPr>
        <w:t xml:space="preserve"> (Unit: Thousand Baht</w:t>
      </w:r>
      <w:r w:rsidRPr="002D7E2B">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D7E2B" w14:paraId="098C6A10" w14:textId="77777777" w:rsidTr="00F264D2">
        <w:tc>
          <w:tcPr>
            <w:tcW w:w="4140" w:type="dxa"/>
            <w:tcBorders>
              <w:left w:val="nil"/>
              <w:bottom w:val="nil"/>
              <w:right w:val="nil"/>
            </w:tcBorders>
            <w:vAlign w:val="bottom"/>
          </w:tcPr>
          <w:p w14:paraId="07B3EB12" w14:textId="77777777" w:rsidR="004C2AD0" w:rsidRPr="002D7E2B" w:rsidRDefault="004C2AD0" w:rsidP="002B6021">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1C4DBD73" w14:textId="77777777" w:rsidR="004C2AD0" w:rsidRPr="002D7E2B"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E2B">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6D69A92F" w14:textId="77777777" w:rsidR="004C2AD0" w:rsidRPr="002D7E2B"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E2B">
              <w:rPr>
                <w:rFonts w:ascii="Arial" w:eastAsia="Times New Roman" w:hAnsi="Arial" w:cs="Arial"/>
                <w:sz w:val="18"/>
                <w:szCs w:val="18"/>
                <w:lang w:val="en-GB"/>
              </w:rPr>
              <w:t>Separate                               financial statements</w:t>
            </w:r>
          </w:p>
        </w:tc>
      </w:tr>
      <w:tr w:rsidR="00E87C00" w:rsidRPr="002D7E2B" w14:paraId="2BCB6CA8" w14:textId="77777777" w:rsidTr="00F264D2">
        <w:tc>
          <w:tcPr>
            <w:tcW w:w="4140" w:type="dxa"/>
            <w:tcBorders>
              <w:left w:val="nil"/>
              <w:bottom w:val="nil"/>
              <w:right w:val="nil"/>
            </w:tcBorders>
            <w:vAlign w:val="bottom"/>
          </w:tcPr>
          <w:p w14:paraId="6ACD9032" w14:textId="77777777" w:rsidR="00E87C00" w:rsidRPr="002D7E2B" w:rsidRDefault="00E87C00" w:rsidP="00E87C00">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6B21CAB1" w14:textId="2AFEC8C1"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260" w:type="dxa"/>
            <w:tcBorders>
              <w:left w:val="nil"/>
              <w:bottom w:val="nil"/>
              <w:right w:val="nil"/>
            </w:tcBorders>
          </w:tcPr>
          <w:p w14:paraId="0A69E450" w14:textId="593619B3"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c>
          <w:tcPr>
            <w:tcW w:w="1260" w:type="dxa"/>
            <w:tcBorders>
              <w:left w:val="nil"/>
              <w:bottom w:val="nil"/>
              <w:right w:val="nil"/>
            </w:tcBorders>
          </w:tcPr>
          <w:p w14:paraId="1B6875DB" w14:textId="78DBF85F"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260" w:type="dxa"/>
            <w:tcBorders>
              <w:top w:val="nil"/>
              <w:left w:val="nil"/>
              <w:bottom w:val="nil"/>
              <w:right w:val="nil"/>
            </w:tcBorders>
          </w:tcPr>
          <w:p w14:paraId="117E0D28" w14:textId="2D1758A9"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r>
      <w:tr w:rsidR="00E87C00" w:rsidRPr="002D7E2B" w14:paraId="7D749ED6" w14:textId="77777777" w:rsidTr="00280182">
        <w:trPr>
          <w:trHeight w:val="80"/>
        </w:trPr>
        <w:tc>
          <w:tcPr>
            <w:tcW w:w="4140" w:type="dxa"/>
            <w:tcBorders>
              <w:left w:val="nil"/>
              <w:bottom w:val="nil"/>
              <w:right w:val="nil"/>
            </w:tcBorders>
          </w:tcPr>
          <w:p w14:paraId="36143A8E" w14:textId="77777777" w:rsidR="00E87C00" w:rsidRPr="002D7E2B" w:rsidRDefault="00E87C00" w:rsidP="00E87C00">
            <w:pPr>
              <w:tabs>
                <w:tab w:val="left" w:pos="1440"/>
              </w:tabs>
              <w:spacing w:before="0" w:after="0" w:line="380" w:lineRule="exact"/>
              <w:ind w:left="162" w:hanging="162"/>
              <w:rPr>
                <w:rFonts w:ascii="Arial" w:hAnsi="Arial" w:cs="Arial"/>
                <w:b/>
                <w:bCs/>
                <w:sz w:val="18"/>
                <w:szCs w:val="18"/>
              </w:rPr>
            </w:pPr>
            <w:r w:rsidRPr="002D7E2B">
              <w:rPr>
                <w:rFonts w:ascii="Arial" w:hAnsi="Arial" w:cs="Arial"/>
                <w:b/>
                <w:bCs/>
                <w:sz w:val="18"/>
                <w:szCs w:val="18"/>
              </w:rPr>
              <w:t>Current income tax:</w:t>
            </w:r>
          </w:p>
        </w:tc>
        <w:tc>
          <w:tcPr>
            <w:tcW w:w="1260" w:type="dxa"/>
            <w:tcBorders>
              <w:left w:val="nil"/>
              <w:bottom w:val="nil"/>
              <w:right w:val="nil"/>
            </w:tcBorders>
            <w:vAlign w:val="bottom"/>
          </w:tcPr>
          <w:p w14:paraId="4117250A" w14:textId="77777777" w:rsidR="00E87C00" w:rsidRPr="002D7E2B" w:rsidRDefault="00E87C00" w:rsidP="00E87C00">
            <w:pPr>
              <w:tabs>
                <w:tab w:val="decimal" w:pos="793"/>
              </w:tabs>
              <w:spacing w:before="0" w:after="0" w:line="38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2FF4C71A" w14:textId="77777777" w:rsidR="00E87C00" w:rsidRPr="002D7E2B" w:rsidRDefault="00E87C00" w:rsidP="00E87C00">
            <w:pPr>
              <w:tabs>
                <w:tab w:val="decimal" w:pos="793"/>
              </w:tabs>
              <w:spacing w:before="0" w:after="0" w:line="38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5C86FB72" w14:textId="77777777" w:rsidR="00E87C00" w:rsidRPr="002D7E2B" w:rsidRDefault="00E87C00" w:rsidP="00E87C00">
            <w:pPr>
              <w:tabs>
                <w:tab w:val="decimal" w:pos="793"/>
              </w:tabs>
              <w:spacing w:before="0" w:after="0" w:line="380" w:lineRule="exact"/>
              <w:ind w:left="0" w:firstLine="0"/>
              <w:jc w:val="both"/>
              <w:rPr>
                <w:rFonts w:ascii="Arial" w:hAnsi="Arial" w:cs="Arial"/>
                <w:spacing w:val="-4"/>
                <w:sz w:val="18"/>
                <w:szCs w:val="18"/>
              </w:rPr>
            </w:pPr>
          </w:p>
        </w:tc>
        <w:tc>
          <w:tcPr>
            <w:tcW w:w="1260" w:type="dxa"/>
            <w:tcBorders>
              <w:top w:val="nil"/>
              <w:left w:val="nil"/>
              <w:bottom w:val="nil"/>
              <w:right w:val="nil"/>
            </w:tcBorders>
            <w:vAlign w:val="bottom"/>
          </w:tcPr>
          <w:p w14:paraId="41693DCC" w14:textId="77777777" w:rsidR="00E87C00" w:rsidRPr="002D7E2B" w:rsidRDefault="00E87C00" w:rsidP="00E87C00">
            <w:pPr>
              <w:tabs>
                <w:tab w:val="decimal" w:pos="882"/>
              </w:tabs>
              <w:spacing w:before="0" w:after="0" w:line="380" w:lineRule="exact"/>
              <w:ind w:left="0" w:firstLine="0"/>
              <w:jc w:val="thaiDistribute"/>
              <w:rPr>
                <w:rFonts w:ascii="Arial" w:hAnsi="Arial" w:cs="Arial"/>
                <w:sz w:val="18"/>
                <w:szCs w:val="18"/>
              </w:rPr>
            </w:pPr>
          </w:p>
        </w:tc>
      </w:tr>
      <w:tr w:rsidR="00281AF8" w:rsidRPr="002D7E2B" w14:paraId="32BB174E" w14:textId="77777777" w:rsidTr="00F264D2">
        <w:trPr>
          <w:trHeight w:val="80"/>
        </w:trPr>
        <w:tc>
          <w:tcPr>
            <w:tcW w:w="4140" w:type="dxa"/>
            <w:tcBorders>
              <w:left w:val="nil"/>
              <w:bottom w:val="nil"/>
              <w:right w:val="nil"/>
            </w:tcBorders>
          </w:tcPr>
          <w:p w14:paraId="7DFE6EE0" w14:textId="77777777" w:rsidR="00281AF8" w:rsidRPr="002D7E2B" w:rsidRDefault="00281AF8" w:rsidP="00281AF8">
            <w:pPr>
              <w:tabs>
                <w:tab w:val="left" w:pos="1440"/>
              </w:tabs>
              <w:spacing w:before="0" w:after="0" w:line="380" w:lineRule="exact"/>
              <w:ind w:left="162" w:hanging="162"/>
              <w:rPr>
                <w:rFonts w:ascii="Arial" w:hAnsi="Arial" w:cs="Arial"/>
                <w:sz w:val="18"/>
                <w:szCs w:val="18"/>
              </w:rPr>
            </w:pPr>
            <w:r w:rsidRPr="002D7E2B">
              <w:rPr>
                <w:rFonts w:ascii="Arial" w:hAnsi="Arial" w:cs="Arial"/>
                <w:sz w:val="18"/>
                <w:szCs w:val="18"/>
              </w:rPr>
              <w:t>Current income tax charge</w:t>
            </w:r>
          </w:p>
        </w:tc>
        <w:tc>
          <w:tcPr>
            <w:tcW w:w="1260" w:type="dxa"/>
            <w:tcBorders>
              <w:left w:val="nil"/>
              <w:bottom w:val="nil"/>
              <w:right w:val="nil"/>
            </w:tcBorders>
            <w:vAlign w:val="bottom"/>
          </w:tcPr>
          <w:p w14:paraId="24F08063" w14:textId="421461D8" w:rsidR="00281AF8" w:rsidRPr="002D7E2B" w:rsidRDefault="00281AF8" w:rsidP="00281AF8">
            <w:pPr>
              <w:tabs>
                <w:tab w:val="decimal" w:pos="882"/>
              </w:tabs>
              <w:spacing w:before="0" w:after="0" w:line="380" w:lineRule="exact"/>
              <w:ind w:left="0" w:firstLine="0"/>
              <w:jc w:val="thaiDistribute"/>
              <w:rPr>
                <w:rFonts w:ascii="Arial" w:hAnsi="Arial" w:cs="Arial"/>
                <w:sz w:val="18"/>
                <w:szCs w:val="18"/>
              </w:rPr>
            </w:pPr>
            <w:r w:rsidRPr="002D7E2B">
              <w:rPr>
                <w:rFonts w:ascii="Arial" w:hAnsi="Arial" w:cs="Arial"/>
                <w:sz w:val="18"/>
                <w:szCs w:val="18"/>
              </w:rPr>
              <w:t>149,529</w:t>
            </w:r>
          </w:p>
        </w:tc>
        <w:tc>
          <w:tcPr>
            <w:tcW w:w="1260" w:type="dxa"/>
            <w:tcBorders>
              <w:left w:val="nil"/>
              <w:bottom w:val="nil"/>
              <w:right w:val="nil"/>
            </w:tcBorders>
            <w:vAlign w:val="bottom"/>
          </w:tcPr>
          <w:p w14:paraId="397A16EE" w14:textId="73B10BAF" w:rsidR="00281AF8" w:rsidRPr="002D7E2B" w:rsidRDefault="00281AF8" w:rsidP="00281AF8">
            <w:pPr>
              <w:tabs>
                <w:tab w:val="decimal" w:pos="882"/>
              </w:tabs>
              <w:spacing w:before="0" w:after="0" w:line="380" w:lineRule="exact"/>
              <w:ind w:left="0" w:firstLine="0"/>
              <w:jc w:val="thaiDistribute"/>
              <w:rPr>
                <w:rFonts w:ascii="Arial" w:hAnsi="Arial" w:cs="Arial"/>
                <w:sz w:val="18"/>
                <w:szCs w:val="18"/>
              </w:rPr>
            </w:pPr>
            <w:r w:rsidRPr="002D7E2B">
              <w:rPr>
                <w:rFonts w:ascii="Arial" w:hAnsi="Arial" w:cs="Arial"/>
                <w:sz w:val="18"/>
                <w:szCs w:val="18"/>
              </w:rPr>
              <w:t>26,398</w:t>
            </w:r>
          </w:p>
        </w:tc>
        <w:tc>
          <w:tcPr>
            <w:tcW w:w="1260" w:type="dxa"/>
            <w:tcBorders>
              <w:left w:val="nil"/>
              <w:bottom w:val="nil"/>
              <w:right w:val="nil"/>
            </w:tcBorders>
            <w:vAlign w:val="bottom"/>
          </w:tcPr>
          <w:p w14:paraId="1BCE6E72" w14:textId="7344517D" w:rsidR="00281AF8" w:rsidRPr="002D7E2B" w:rsidRDefault="00281AF8" w:rsidP="00281AF8">
            <w:pPr>
              <w:tabs>
                <w:tab w:val="decimal" w:pos="882"/>
              </w:tabs>
              <w:spacing w:before="0" w:after="0" w:line="380" w:lineRule="exact"/>
              <w:ind w:left="0" w:firstLine="0"/>
              <w:jc w:val="thaiDistribute"/>
              <w:rPr>
                <w:rFonts w:ascii="Arial" w:hAnsi="Arial" w:cs="Arial"/>
                <w:sz w:val="18"/>
                <w:szCs w:val="18"/>
              </w:rPr>
            </w:pPr>
            <w:r w:rsidRPr="002D7E2B">
              <w:rPr>
                <w:rFonts w:ascii="Arial" w:hAnsi="Arial" w:cs="Arial"/>
                <w:sz w:val="18"/>
                <w:szCs w:val="18"/>
              </w:rPr>
              <w:t>97,661</w:t>
            </w:r>
          </w:p>
        </w:tc>
        <w:tc>
          <w:tcPr>
            <w:tcW w:w="1260" w:type="dxa"/>
            <w:tcBorders>
              <w:top w:val="nil"/>
              <w:left w:val="nil"/>
              <w:bottom w:val="nil"/>
              <w:right w:val="nil"/>
            </w:tcBorders>
            <w:vAlign w:val="bottom"/>
          </w:tcPr>
          <w:p w14:paraId="596FD7EA" w14:textId="57F7FD10" w:rsidR="00281AF8" w:rsidRPr="002D7E2B" w:rsidRDefault="00281AF8" w:rsidP="00281AF8">
            <w:pPr>
              <w:tabs>
                <w:tab w:val="decimal" w:pos="882"/>
              </w:tabs>
              <w:spacing w:before="0" w:after="0" w:line="380" w:lineRule="exact"/>
              <w:ind w:left="0" w:firstLine="0"/>
              <w:jc w:val="thaiDistribute"/>
              <w:rPr>
                <w:rFonts w:ascii="Arial" w:hAnsi="Arial" w:cs="Arial"/>
                <w:sz w:val="18"/>
                <w:szCs w:val="18"/>
              </w:rPr>
            </w:pPr>
            <w:r w:rsidRPr="002D7E2B">
              <w:rPr>
                <w:rFonts w:ascii="Arial" w:hAnsi="Arial" w:cs="Arial"/>
                <w:sz w:val="18"/>
                <w:szCs w:val="18"/>
              </w:rPr>
              <w:t>21,712</w:t>
            </w:r>
          </w:p>
        </w:tc>
      </w:tr>
      <w:tr w:rsidR="00281AF8" w:rsidRPr="002D7E2B" w14:paraId="1076CE6E" w14:textId="77777777" w:rsidTr="00F264D2">
        <w:tc>
          <w:tcPr>
            <w:tcW w:w="4140" w:type="dxa"/>
            <w:tcBorders>
              <w:left w:val="nil"/>
              <w:bottom w:val="nil"/>
              <w:right w:val="nil"/>
            </w:tcBorders>
          </w:tcPr>
          <w:p w14:paraId="4E79E95F" w14:textId="77777777" w:rsidR="00281AF8" w:rsidRPr="002D7E2B" w:rsidRDefault="00281AF8" w:rsidP="00281AF8">
            <w:pPr>
              <w:tabs>
                <w:tab w:val="left" w:pos="567"/>
                <w:tab w:val="left" w:pos="1134"/>
                <w:tab w:val="left" w:pos="1701"/>
              </w:tabs>
              <w:spacing w:before="0" w:after="0" w:line="380" w:lineRule="exact"/>
              <w:ind w:left="162" w:right="-108" w:hanging="162"/>
              <w:rPr>
                <w:rFonts w:ascii="Arial" w:hAnsi="Arial" w:cs="Arial"/>
                <w:b/>
                <w:bCs/>
                <w:sz w:val="18"/>
                <w:szCs w:val="18"/>
              </w:rPr>
            </w:pPr>
            <w:r w:rsidRPr="002D7E2B">
              <w:rPr>
                <w:rFonts w:ascii="Arial" w:hAnsi="Arial" w:cs="Arial"/>
                <w:b/>
                <w:bCs/>
                <w:sz w:val="18"/>
                <w:szCs w:val="18"/>
              </w:rPr>
              <w:t>Deferred tax:</w:t>
            </w:r>
          </w:p>
        </w:tc>
        <w:tc>
          <w:tcPr>
            <w:tcW w:w="1260" w:type="dxa"/>
            <w:tcBorders>
              <w:left w:val="nil"/>
              <w:bottom w:val="nil"/>
              <w:right w:val="nil"/>
            </w:tcBorders>
            <w:vAlign w:val="bottom"/>
          </w:tcPr>
          <w:p w14:paraId="35FAB9C7" w14:textId="77777777" w:rsidR="00281AF8" w:rsidRPr="002D7E2B" w:rsidRDefault="00281AF8" w:rsidP="00281AF8">
            <w:pPr>
              <w:tabs>
                <w:tab w:val="decimal" w:pos="88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6EB5E015" w14:textId="77777777" w:rsidR="00281AF8" w:rsidRPr="002D7E2B" w:rsidRDefault="00281AF8" w:rsidP="00281AF8">
            <w:pPr>
              <w:tabs>
                <w:tab w:val="decimal" w:pos="88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526268D5" w14:textId="77777777" w:rsidR="00281AF8" w:rsidRPr="002D7E2B" w:rsidRDefault="00281AF8" w:rsidP="00281AF8">
            <w:pPr>
              <w:tabs>
                <w:tab w:val="decimal" w:pos="882"/>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245CA01A" w14:textId="77777777" w:rsidR="00281AF8" w:rsidRPr="002D7E2B" w:rsidRDefault="00281AF8" w:rsidP="00281AF8">
            <w:pPr>
              <w:tabs>
                <w:tab w:val="decimal" w:pos="882"/>
              </w:tabs>
              <w:spacing w:before="0" w:after="0" w:line="380" w:lineRule="exact"/>
              <w:ind w:left="0" w:firstLine="0"/>
              <w:jc w:val="thaiDistribute"/>
              <w:rPr>
                <w:rFonts w:ascii="Arial" w:hAnsi="Arial" w:cs="Arial"/>
                <w:sz w:val="18"/>
                <w:szCs w:val="18"/>
              </w:rPr>
            </w:pPr>
          </w:p>
        </w:tc>
      </w:tr>
      <w:tr w:rsidR="00281AF8" w:rsidRPr="002D7E2B" w14:paraId="5C8A43B2" w14:textId="77777777" w:rsidTr="00F264D2">
        <w:tc>
          <w:tcPr>
            <w:tcW w:w="4140" w:type="dxa"/>
            <w:tcBorders>
              <w:left w:val="nil"/>
              <w:bottom w:val="nil"/>
              <w:right w:val="nil"/>
            </w:tcBorders>
          </w:tcPr>
          <w:p w14:paraId="38DA024A" w14:textId="77777777" w:rsidR="00281AF8" w:rsidRPr="002D7E2B" w:rsidRDefault="00281AF8" w:rsidP="00281AF8">
            <w:pPr>
              <w:tabs>
                <w:tab w:val="left" w:pos="1440"/>
              </w:tabs>
              <w:spacing w:before="0" w:after="0" w:line="380" w:lineRule="exact"/>
              <w:ind w:left="162" w:hanging="162"/>
              <w:rPr>
                <w:rFonts w:ascii="Arial" w:hAnsi="Arial" w:cs="Arial"/>
                <w:sz w:val="18"/>
                <w:szCs w:val="18"/>
              </w:rPr>
            </w:pPr>
            <w:r w:rsidRPr="002D7E2B">
              <w:rPr>
                <w:rFonts w:ascii="Arial" w:hAnsi="Arial" w:cs="Arial"/>
                <w:sz w:val="18"/>
                <w:szCs w:val="18"/>
              </w:rPr>
              <w:t>Relating to origination and reversal of temporary differences</w:t>
            </w:r>
          </w:p>
        </w:tc>
        <w:tc>
          <w:tcPr>
            <w:tcW w:w="1260" w:type="dxa"/>
            <w:tcBorders>
              <w:left w:val="nil"/>
              <w:bottom w:val="nil"/>
              <w:right w:val="nil"/>
            </w:tcBorders>
            <w:vAlign w:val="bottom"/>
          </w:tcPr>
          <w:p w14:paraId="1E96B0CB" w14:textId="22FA64D3" w:rsidR="00281AF8" w:rsidRPr="002D7E2B" w:rsidRDefault="00281AF8" w:rsidP="00281AF8">
            <w:pPr>
              <w:tabs>
                <w:tab w:val="decimal" w:pos="882"/>
              </w:tabs>
              <w:spacing w:before="0" w:after="0" w:line="380" w:lineRule="exact"/>
              <w:ind w:left="0" w:firstLine="0"/>
              <w:jc w:val="thaiDistribute"/>
              <w:rPr>
                <w:rFonts w:ascii="Arial" w:hAnsi="Arial" w:cs="Arial"/>
                <w:sz w:val="18"/>
                <w:szCs w:val="18"/>
                <w:cs/>
              </w:rPr>
            </w:pPr>
            <w:r w:rsidRPr="002D7E2B">
              <w:rPr>
                <w:rFonts w:ascii="Arial" w:hAnsi="Arial" w:cs="Arial"/>
                <w:sz w:val="18"/>
                <w:szCs w:val="18"/>
              </w:rPr>
              <w:t>(39,663)</w:t>
            </w:r>
          </w:p>
        </w:tc>
        <w:tc>
          <w:tcPr>
            <w:tcW w:w="1260" w:type="dxa"/>
            <w:tcBorders>
              <w:left w:val="nil"/>
              <w:bottom w:val="nil"/>
              <w:right w:val="nil"/>
            </w:tcBorders>
            <w:vAlign w:val="bottom"/>
          </w:tcPr>
          <w:p w14:paraId="16092268" w14:textId="5FB4261A" w:rsidR="00281AF8" w:rsidRPr="002D7E2B" w:rsidRDefault="00281AF8" w:rsidP="00281AF8">
            <w:pPr>
              <w:tabs>
                <w:tab w:val="decimal" w:pos="882"/>
              </w:tabs>
              <w:spacing w:before="0" w:after="0" w:line="380" w:lineRule="exact"/>
              <w:ind w:left="0" w:firstLine="0"/>
              <w:jc w:val="thaiDistribute"/>
              <w:rPr>
                <w:rFonts w:ascii="Arial" w:hAnsi="Arial" w:cs="Arial"/>
                <w:sz w:val="18"/>
                <w:szCs w:val="18"/>
                <w:cs/>
              </w:rPr>
            </w:pPr>
            <w:r w:rsidRPr="002D7E2B">
              <w:rPr>
                <w:rFonts w:ascii="Arial" w:hAnsi="Arial" w:cs="Arial"/>
                <w:sz w:val="18"/>
                <w:szCs w:val="18"/>
              </w:rPr>
              <w:t>1,090</w:t>
            </w:r>
          </w:p>
        </w:tc>
        <w:tc>
          <w:tcPr>
            <w:tcW w:w="1260" w:type="dxa"/>
            <w:tcBorders>
              <w:left w:val="nil"/>
              <w:bottom w:val="nil"/>
              <w:right w:val="nil"/>
            </w:tcBorders>
            <w:vAlign w:val="bottom"/>
          </w:tcPr>
          <w:p w14:paraId="7779AE45" w14:textId="1EF71E20" w:rsidR="00281AF8" w:rsidRPr="002D7E2B" w:rsidRDefault="00281AF8" w:rsidP="00281AF8">
            <w:pPr>
              <w:tabs>
                <w:tab w:val="decimal" w:pos="882"/>
              </w:tabs>
              <w:spacing w:before="0" w:after="0" w:line="380" w:lineRule="exact"/>
              <w:ind w:left="0" w:firstLine="0"/>
              <w:jc w:val="thaiDistribute"/>
              <w:rPr>
                <w:rFonts w:ascii="Arial" w:hAnsi="Arial" w:cs="Arial"/>
                <w:sz w:val="18"/>
                <w:szCs w:val="18"/>
                <w:cs/>
              </w:rPr>
            </w:pPr>
            <w:r w:rsidRPr="002D7E2B">
              <w:rPr>
                <w:rFonts w:ascii="Arial" w:hAnsi="Arial" w:cs="Arial"/>
                <w:sz w:val="18"/>
                <w:szCs w:val="18"/>
              </w:rPr>
              <w:t>(23,093)</w:t>
            </w:r>
          </w:p>
        </w:tc>
        <w:tc>
          <w:tcPr>
            <w:tcW w:w="1260" w:type="dxa"/>
            <w:tcBorders>
              <w:top w:val="nil"/>
              <w:left w:val="nil"/>
              <w:bottom w:val="nil"/>
              <w:right w:val="nil"/>
            </w:tcBorders>
            <w:vAlign w:val="bottom"/>
          </w:tcPr>
          <w:p w14:paraId="121F79A4" w14:textId="59F6D7F7" w:rsidR="00281AF8" w:rsidRPr="002D7E2B" w:rsidRDefault="00281AF8" w:rsidP="00281AF8">
            <w:pPr>
              <w:tabs>
                <w:tab w:val="decimal" w:pos="882"/>
              </w:tabs>
              <w:spacing w:before="0" w:after="0" w:line="380" w:lineRule="exact"/>
              <w:ind w:left="0" w:firstLine="0"/>
              <w:jc w:val="thaiDistribute"/>
              <w:rPr>
                <w:rFonts w:ascii="Arial" w:hAnsi="Arial" w:cs="Arial"/>
                <w:sz w:val="18"/>
                <w:szCs w:val="18"/>
                <w:cs/>
              </w:rPr>
            </w:pPr>
            <w:r w:rsidRPr="002D7E2B">
              <w:rPr>
                <w:rFonts w:ascii="Arial" w:hAnsi="Arial" w:cs="Arial"/>
                <w:sz w:val="18"/>
                <w:szCs w:val="18"/>
              </w:rPr>
              <w:t>(16,473)</w:t>
            </w:r>
          </w:p>
        </w:tc>
      </w:tr>
      <w:tr w:rsidR="00281AF8" w:rsidRPr="002D7E2B" w14:paraId="6BA8D55D" w14:textId="77777777" w:rsidTr="00F264D2">
        <w:tc>
          <w:tcPr>
            <w:tcW w:w="4140" w:type="dxa"/>
            <w:tcBorders>
              <w:left w:val="nil"/>
              <w:bottom w:val="nil"/>
              <w:right w:val="nil"/>
            </w:tcBorders>
          </w:tcPr>
          <w:p w14:paraId="3F53E991" w14:textId="77777777" w:rsidR="00281AF8" w:rsidRPr="002D7E2B" w:rsidRDefault="00281AF8" w:rsidP="00281AF8">
            <w:pPr>
              <w:tabs>
                <w:tab w:val="left" w:pos="1440"/>
              </w:tabs>
              <w:spacing w:before="0" w:after="0" w:line="380" w:lineRule="exact"/>
              <w:ind w:left="162" w:hanging="162"/>
              <w:rPr>
                <w:rFonts w:ascii="Arial" w:hAnsi="Arial" w:cs="Arial"/>
                <w:sz w:val="18"/>
                <w:szCs w:val="18"/>
              </w:rPr>
            </w:pPr>
            <w:r w:rsidRPr="002D7E2B">
              <w:rPr>
                <w:rFonts w:ascii="Arial" w:hAnsi="Arial" w:cs="Arial"/>
                <w:sz w:val="18"/>
                <w:szCs w:val="18"/>
              </w:rPr>
              <w:t>Translation adjustment</w:t>
            </w:r>
          </w:p>
        </w:tc>
        <w:tc>
          <w:tcPr>
            <w:tcW w:w="1260" w:type="dxa"/>
            <w:tcBorders>
              <w:left w:val="nil"/>
              <w:bottom w:val="nil"/>
              <w:right w:val="nil"/>
            </w:tcBorders>
            <w:vAlign w:val="bottom"/>
          </w:tcPr>
          <w:p w14:paraId="11343AB8" w14:textId="7AFAC5D2" w:rsidR="00281AF8" w:rsidRPr="002D7E2B" w:rsidRDefault="00281AF8" w:rsidP="00281AF8">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2D7E2B">
              <w:rPr>
                <w:rFonts w:ascii="Arial" w:hAnsi="Arial" w:cs="Arial"/>
                <w:sz w:val="18"/>
                <w:szCs w:val="18"/>
              </w:rPr>
              <w:t>1,618</w:t>
            </w:r>
          </w:p>
        </w:tc>
        <w:tc>
          <w:tcPr>
            <w:tcW w:w="1260" w:type="dxa"/>
            <w:tcBorders>
              <w:left w:val="nil"/>
              <w:bottom w:val="nil"/>
              <w:right w:val="nil"/>
            </w:tcBorders>
            <w:vAlign w:val="bottom"/>
          </w:tcPr>
          <w:p w14:paraId="1BBD4C8F" w14:textId="6DC815A4" w:rsidR="00281AF8" w:rsidRPr="002D7E2B" w:rsidRDefault="00281AF8" w:rsidP="00281AF8">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2D7E2B">
              <w:rPr>
                <w:rFonts w:ascii="Arial" w:hAnsi="Arial" w:cs="Arial"/>
                <w:sz w:val="18"/>
                <w:szCs w:val="18"/>
              </w:rPr>
              <w:t>(1,335)</w:t>
            </w:r>
          </w:p>
        </w:tc>
        <w:tc>
          <w:tcPr>
            <w:tcW w:w="1260" w:type="dxa"/>
            <w:tcBorders>
              <w:left w:val="nil"/>
              <w:bottom w:val="nil"/>
              <w:right w:val="nil"/>
            </w:tcBorders>
            <w:vAlign w:val="bottom"/>
          </w:tcPr>
          <w:p w14:paraId="482EC7C4" w14:textId="094B72E4" w:rsidR="00281AF8" w:rsidRPr="002D7E2B" w:rsidRDefault="00281AF8" w:rsidP="00281AF8">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2D7E2B">
              <w:rPr>
                <w:rFonts w:ascii="Arial" w:hAnsi="Arial" w:cs="Arial"/>
                <w:sz w:val="18"/>
                <w:szCs w:val="18"/>
              </w:rPr>
              <w:t>-</w:t>
            </w:r>
          </w:p>
        </w:tc>
        <w:tc>
          <w:tcPr>
            <w:tcW w:w="1260" w:type="dxa"/>
            <w:tcBorders>
              <w:top w:val="nil"/>
              <w:left w:val="nil"/>
              <w:bottom w:val="nil"/>
              <w:right w:val="nil"/>
            </w:tcBorders>
            <w:vAlign w:val="bottom"/>
          </w:tcPr>
          <w:p w14:paraId="45B27E6C" w14:textId="6D4C74DD" w:rsidR="00281AF8" w:rsidRPr="002D7E2B" w:rsidRDefault="00281AF8" w:rsidP="00281AF8">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2D7E2B">
              <w:rPr>
                <w:rFonts w:ascii="Arial" w:hAnsi="Arial" w:cs="Arial"/>
                <w:sz w:val="18"/>
                <w:szCs w:val="18"/>
              </w:rPr>
              <w:t>-</w:t>
            </w:r>
          </w:p>
        </w:tc>
      </w:tr>
      <w:tr w:rsidR="00281AF8" w:rsidRPr="002D7E2B" w14:paraId="00814CB0" w14:textId="77777777" w:rsidTr="00F264D2">
        <w:trPr>
          <w:trHeight w:val="144"/>
        </w:trPr>
        <w:tc>
          <w:tcPr>
            <w:tcW w:w="4140" w:type="dxa"/>
            <w:tcBorders>
              <w:left w:val="nil"/>
              <w:bottom w:val="nil"/>
              <w:right w:val="nil"/>
            </w:tcBorders>
          </w:tcPr>
          <w:p w14:paraId="470E52B6" w14:textId="0B11EB8E" w:rsidR="00281AF8" w:rsidRPr="002D7E2B" w:rsidRDefault="00281AF8" w:rsidP="00281AF8">
            <w:pPr>
              <w:tabs>
                <w:tab w:val="left" w:pos="567"/>
                <w:tab w:val="left" w:pos="1134"/>
                <w:tab w:val="left" w:pos="1701"/>
              </w:tabs>
              <w:spacing w:before="0" w:after="0" w:line="380" w:lineRule="exact"/>
              <w:ind w:left="162" w:right="-108" w:hanging="162"/>
              <w:rPr>
                <w:rFonts w:ascii="Arial" w:hAnsi="Arial" w:cs="Arial"/>
                <w:b/>
                <w:bCs/>
                <w:sz w:val="18"/>
                <w:szCs w:val="18"/>
              </w:rPr>
            </w:pPr>
            <w:r w:rsidRPr="002D7E2B">
              <w:rPr>
                <w:rFonts w:ascii="Arial" w:hAnsi="Arial" w:cs="Arial"/>
                <w:b/>
                <w:bCs/>
                <w:sz w:val="18"/>
                <w:szCs w:val="18"/>
              </w:rPr>
              <w:t>Income tax expenses reported in profit or loss</w:t>
            </w:r>
          </w:p>
        </w:tc>
        <w:tc>
          <w:tcPr>
            <w:tcW w:w="1260" w:type="dxa"/>
            <w:tcBorders>
              <w:left w:val="nil"/>
              <w:bottom w:val="nil"/>
              <w:right w:val="nil"/>
            </w:tcBorders>
            <w:vAlign w:val="bottom"/>
          </w:tcPr>
          <w:p w14:paraId="0B87E8C3" w14:textId="0183FAF6" w:rsidR="00281AF8" w:rsidRPr="002D7E2B" w:rsidRDefault="00281AF8" w:rsidP="00281AF8">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sidRPr="002D7E2B">
              <w:rPr>
                <w:rFonts w:ascii="Arial" w:hAnsi="Arial" w:cs="Arial"/>
                <w:sz w:val="18"/>
                <w:szCs w:val="18"/>
              </w:rPr>
              <w:t>111,484</w:t>
            </w:r>
          </w:p>
        </w:tc>
        <w:tc>
          <w:tcPr>
            <w:tcW w:w="1260" w:type="dxa"/>
            <w:tcBorders>
              <w:left w:val="nil"/>
              <w:bottom w:val="nil"/>
              <w:right w:val="nil"/>
            </w:tcBorders>
            <w:vAlign w:val="bottom"/>
          </w:tcPr>
          <w:p w14:paraId="77F92FBE" w14:textId="292C3AD9" w:rsidR="00281AF8" w:rsidRPr="002D7E2B" w:rsidRDefault="00281AF8" w:rsidP="00281AF8">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sidRPr="002D7E2B">
              <w:rPr>
                <w:rFonts w:ascii="Arial" w:hAnsi="Arial" w:cs="Arial"/>
                <w:sz w:val="18"/>
                <w:szCs w:val="18"/>
              </w:rPr>
              <w:t>26,153</w:t>
            </w:r>
          </w:p>
        </w:tc>
        <w:tc>
          <w:tcPr>
            <w:tcW w:w="1260" w:type="dxa"/>
            <w:tcBorders>
              <w:left w:val="nil"/>
              <w:bottom w:val="nil"/>
              <w:right w:val="nil"/>
            </w:tcBorders>
            <w:vAlign w:val="bottom"/>
          </w:tcPr>
          <w:p w14:paraId="2DA980FD" w14:textId="2E835053" w:rsidR="00281AF8" w:rsidRPr="002D7E2B" w:rsidRDefault="00281AF8" w:rsidP="00281AF8">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sidRPr="002D7E2B">
              <w:rPr>
                <w:rFonts w:ascii="Arial" w:hAnsi="Arial" w:cs="Arial"/>
                <w:sz w:val="18"/>
                <w:szCs w:val="18"/>
              </w:rPr>
              <w:t>74,568</w:t>
            </w:r>
          </w:p>
        </w:tc>
        <w:tc>
          <w:tcPr>
            <w:tcW w:w="1260" w:type="dxa"/>
            <w:tcBorders>
              <w:top w:val="nil"/>
              <w:left w:val="nil"/>
              <w:bottom w:val="nil"/>
              <w:right w:val="nil"/>
            </w:tcBorders>
            <w:vAlign w:val="bottom"/>
          </w:tcPr>
          <w:p w14:paraId="5AC63237" w14:textId="7EE1A53F" w:rsidR="00281AF8" w:rsidRPr="002D7E2B" w:rsidRDefault="00281AF8" w:rsidP="00281AF8">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sidRPr="002D7E2B">
              <w:rPr>
                <w:rFonts w:ascii="Arial" w:hAnsi="Arial" w:cs="Arial"/>
                <w:sz w:val="18"/>
                <w:szCs w:val="18"/>
              </w:rPr>
              <w:t>5,239</w:t>
            </w:r>
          </w:p>
        </w:tc>
      </w:tr>
    </w:tbl>
    <w:p w14:paraId="4A6F0DA4" w14:textId="48CDD4C4" w:rsidR="003E764A" w:rsidRPr="002D7E2B" w:rsidRDefault="00A70E58" w:rsidP="003E764A">
      <w:pPr>
        <w:tabs>
          <w:tab w:val="left" w:pos="1134"/>
          <w:tab w:val="left" w:pos="1701"/>
        </w:tabs>
        <w:spacing w:before="240" w:line="380" w:lineRule="exact"/>
        <w:jc w:val="thaiDistribute"/>
        <w:rPr>
          <w:rFonts w:ascii="Arial" w:hAnsi="Arial" w:cs="Arial"/>
          <w:szCs w:val="22"/>
        </w:rPr>
      </w:pPr>
      <w:r w:rsidRPr="002D7E2B">
        <w:rPr>
          <w:rFonts w:ascii="Arial" w:hAnsi="Arial" w:cs="Cordia New"/>
        </w:rPr>
        <w:tab/>
      </w:r>
      <w:r w:rsidR="003E764A" w:rsidRPr="002D7E2B">
        <w:rPr>
          <w:rFonts w:ascii="Arial" w:hAnsi="Arial" w:cs="Cordia New"/>
        </w:rPr>
        <w:t xml:space="preserve">The amounts of income tax relating to each component of </w:t>
      </w:r>
      <w:r w:rsidR="003E764A" w:rsidRPr="002D7E2B">
        <w:rPr>
          <w:rFonts w:ascii="Arial" w:hAnsi="Arial" w:cs="Arial"/>
          <w:szCs w:val="22"/>
        </w:rPr>
        <w:t xml:space="preserve">other comprehensive income </w:t>
      </w:r>
      <w:r w:rsidR="00AF2E40" w:rsidRPr="002D7E2B">
        <w:rPr>
          <w:rFonts w:ascii="Arial" w:hAnsi="Arial"/>
          <w:szCs w:val="22"/>
        </w:rPr>
        <w:t>for the year</w:t>
      </w:r>
      <w:r w:rsidR="00962916" w:rsidRPr="002D7E2B">
        <w:rPr>
          <w:rFonts w:ascii="Arial" w:hAnsi="Arial"/>
          <w:szCs w:val="22"/>
        </w:rPr>
        <w:t>s</w:t>
      </w:r>
      <w:r w:rsidR="00AF2E40" w:rsidRPr="002D7E2B">
        <w:rPr>
          <w:rFonts w:ascii="Arial" w:hAnsi="Arial"/>
          <w:szCs w:val="22"/>
        </w:rPr>
        <w:t xml:space="preserve"> ended 31 December </w:t>
      </w:r>
      <w:r w:rsidR="0049056E" w:rsidRPr="002D7E2B">
        <w:rPr>
          <w:rFonts w:ascii="Arial" w:hAnsi="Arial"/>
          <w:szCs w:val="22"/>
        </w:rPr>
        <w:t>20</w:t>
      </w:r>
      <w:r w:rsidR="00F264D2" w:rsidRPr="002D7E2B">
        <w:rPr>
          <w:rFonts w:ascii="Arial" w:hAnsi="Arial"/>
          <w:szCs w:val="22"/>
        </w:rPr>
        <w:t>2</w:t>
      </w:r>
      <w:r w:rsidR="00E87C00" w:rsidRPr="002D7E2B">
        <w:rPr>
          <w:rFonts w:ascii="Arial" w:hAnsi="Arial"/>
          <w:szCs w:val="22"/>
        </w:rPr>
        <w:t>5</w:t>
      </w:r>
      <w:r w:rsidR="00AF2E40" w:rsidRPr="002D7E2B">
        <w:rPr>
          <w:rFonts w:ascii="Arial" w:hAnsi="Arial"/>
          <w:szCs w:val="22"/>
        </w:rPr>
        <w:t xml:space="preserve"> and </w:t>
      </w:r>
      <w:r w:rsidR="00E01693" w:rsidRPr="002D7E2B">
        <w:rPr>
          <w:rFonts w:ascii="Arial" w:hAnsi="Arial"/>
          <w:szCs w:val="22"/>
        </w:rPr>
        <w:t>202</w:t>
      </w:r>
      <w:r w:rsidR="00E87C00" w:rsidRPr="002D7E2B">
        <w:rPr>
          <w:rFonts w:ascii="Arial" w:hAnsi="Arial"/>
          <w:szCs w:val="22"/>
        </w:rPr>
        <w:t>4</w:t>
      </w:r>
      <w:r w:rsidR="00AF2E40" w:rsidRPr="002D7E2B">
        <w:rPr>
          <w:rFonts w:ascii="Arial" w:hAnsi="Arial"/>
          <w:szCs w:val="22"/>
        </w:rPr>
        <w:t xml:space="preserve"> </w:t>
      </w:r>
      <w:r w:rsidR="003E764A" w:rsidRPr="002D7E2B">
        <w:rPr>
          <w:rFonts w:ascii="Arial" w:hAnsi="Arial" w:cs="Arial"/>
          <w:szCs w:val="22"/>
        </w:rPr>
        <w:t>are as follows:</w:t>
      </w:r>
    </w:p>
    <w:p w14:paraId="216B31BC" w14:textId="77777777" w:rsidR="004C2AD0" w:rsidRPr="002D7E2B" w:rsidRDefault="004C2AD0" w:rsidP="00F264D2">
      <w:pPr>
        <w:spacing w:before="0" w:line="380" w:lineRule="exact"/>
        <w:ind w:right="-7"/>
        <w:jc w:val="right"/>
        <w:rPr>
          <w:rFonts w:ascii="Arial" w:hAnsi="Arial" w:cs="Arial"/>
          <w:sz w:val="18"/>
          <w:szCs w:val="18"/>
          <w:cs/>
        </w:rPr>
      </w:pPr>
      <w:r w:rsidRPr="002D7E2B">
        <w:rPr>
          <w:rFonts w:ascii="Arial" w:hAnsi="Arial" w:cs="Arial"/>
          <w:sz w:val="18"/>
          <w:szCs w:val="18"/>
        </w:rPr>
        <w:t>(Unit: Thousand Baht</w:t>
      </w:r>
      <w:r w:rsidRPr="002D7E2B">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D7E2B" w14:paraId="7902C1D8" w14:textId="77777777" w:rsidTr="00F264D2">
        <w:tc>
          <w:tcPr>
            <w:tcW w:w="4140" w:type="dxa"/>
            <w:tcBorders>
              <w:left w:val="nil"/>
              <w:bottom w:val="nil"/>
              <w:right w:val="nil"/>
            </w:tcBorders>
            <w:vAlign w:val="bottom"/>
          </w:tcPr>
          <w:p w14:paraId="285FB504" w14:textId="77777777" w:rsidR="00805BF8" w:rsidRPr="002D7E2B" w:rsidRDefault="00805BF8" w:rsidP="002B6021">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7AB02B5F" w14:textId="77777777" w:rsidR="00805BF8" w:rsidRPr="002D7E2B"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D7E2B">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37CE24F" w14:textId="77777777" w:rsidR="00805BF8" w:rsidRPr="002D7E2B"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D7E2B">
              <w:rPr>
                <w:rFonts w:ascii="Arial" w:eastAsia="Times New Roman" w:hAnsi="Arial" w:cs="Arial"/>
                <w:sz w:val="18"/>
                <w:szCs w:val="18"/>
                <w:lang w:val="en-GB"/>
              </w:rPr>
              <w:t>Separate                               financial statements</w:t>
            </w:r>
          </w:p>
        </w:tc>
      </w:tr>
      <w:tr w:rsidR="00E87C00" w:rsidRPr="002D7E2B" w14:paraId="3E81DCD2" w14:textId="77777777" w:rsidTr="00F264D2">
        <w:tc>
          <w:tcPr>
            <w:tcW w:w="4140" w:type="dxa"/>
            <w:tcBorders>
              <w:left w:val="nil"/>
              <w:bottom w:val="nil"/>
              <w:right w:val="nil"/>
            </w:tcBorders>
            <w:vAlign w:val="bottom"/>
          </w:tcPr>
          <w:p w14:paraId="79D370CE" w14:textId="77777777" w:rsidR="00E87C00" w:rsidRPr="002D7E2B" w:rsidRDefault="00E87C00" w:rsidP="00E87C00">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3F9B7A0F" w14:textId="6FEDEFC5"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260" w:type="dxa"/>
            <w:tcBorders>
              <w:left w:val="nil"/>
              <w:bottom w:val="nil"/>
              <w:right w:val="nil"/>
            </w:tcBorders>
          </w:tcPr>
          <w:p w14:paraId="4AA66897" w14:textId="23036D52"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c>
          <w:tcPr>
            <w:tcW w:w="1260" w:type="dxa"/>
            <w:tcBorders>
              <w:left w:val="nil"/>
              <w:bottom w:val="nil"/>
              <w:right w:val="nil"/>
            </w:tcBorders>
          </w:tcPr>
          <w:p w14:paraId="6D074C35" w14:textId="01699A4D"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260" w:type="dxa"/>
            <w:tcBorders>
              <w:top w:val="nil"/>
              <w:left w:val="nil"/>
              <w:bottom w:val="nil"/>
              <w:right w:val="nil"/>
            </w:tcBorders>
          </w:tcPr>
          <w:p w14:paraId="4C0387E9" w14:textId="043D0477"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r>
      <w:tr w:rsidR="00280182" w:rsidRPr="002D7E2B" w14:paraId="6EEEA6D9" w14:textId="77777777" w:rsidTr="00F264D2">
        <w:tc>
          <w:tcPr>
            <w:tcW w:w="4140" w:type="dxa"/>
            <w:tcBorders>
              <w:left w:val="nil"/>
              <w:bottom w:val="nil"/>
              <w:right w:val="nil"/>
            </w:tcBorders>
          </w:tcPr>
          <w:p w14:paraId="170142B4" w14:textId="11978637" w:rsidR="00280182" w:rsidRPr="002D7E2B" w:rsidRDefault="00280182" w:rsidP="00280182">
            <w:pPr>
              <w:tabs>
                <w:tab w:val="left" w:pos="567"/>
                <w:tab w:val="left" w:pos="1134"/>
                <w:tab w:val="left" w:pos="1701"/>
              </w:tabs>
              <w:spacing w:before="0" w:after="0" w:line="380" w:lineRule="exact"/>
              <w:ind w:left="162" w:right="-15" w:hanging="162"/>
              <w:rPr>
                <w:rFonts w:ascii="Arial" w:hAnsi="Arial" w:cs="Arial"/>
                <w:sz w:val="18"/>
                <w:szCs w:val="18"/>
              </w:rPr>
            </w:pPr>
            <w:r w:rsidRPr="002D7E2B">
              <w:rPr>
                <w:rFonts w:ascii="Arial" w:hAnsi="Arial" w:cs="Arial"/>
                <w:sz w:val="18"/>
                <w:szCs w:val="18"/>
              </w:rPr>
              <w:t xml:space="preserve">Deferred tax on gain (loss) from the change in           </w:t>
            </w:r>
          </w:p>
        </w:tc>
        <w:tc>
          <w:tcPr>
            <w:tcW w:w="1260" w:type="dxa"/>
            <w:tcBorders>
              <w:left w:val="nil"/>
              <w:bottom w:val="nil"/>
              <w:right w:val="nil"/>
            </w:tcBorders>
            <w:vAlign w:val="bottom"/>
          </w:tcPr>
          <w:p w14:paraId="2668A1C6" w14:textId="77777777" w:rsidR="00280182" w:rsidRPr="002D7E2B" w:rsidRDefault="00280182" w:rsidP="00280182">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1712ED1E" w14:textId="77777777" w:rsidR="00280182" w:rsidRPr="002D7E2B" w:rsidRDefault="00280182" w:rsidP="00280182">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4C1F569D" w14:textId="77777777" w:rsidR="00280182" w:rsidRPr="002D7E2B" w:rsidRDefault="00280182" w:rsidP="00280182">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694AA025" w14:textId="77777777" w:rsidR="00280182" w:rsidRPr="002D7E2B" w:rsidRDefault="00280182" w:rsidP="00280182">
            <w:pPr>
              <w:tabs>
                <w:tab w:val="decimal" w:pos="882"/>
              </w:tabs>
              <w:spacing w:before="0" w:after="0" w:line="380" w:lineRule="exact"/>
              <w:ind w:left="0" w:right="-18" w:firstLine="0"/>
              <w:jc w:val="thaiDistribute"/>
              <w:rPr>
                <w:rFonts w:ascii="Arial" w:hAnsi="Arial" w:cs="Arial"/>
                <w:sz w:val="18"/>
                <w:szCs w:val="18"/>
              </w:rPr>
            </w:pPr>
          </w:p>
        </w:tc>
      </w:tr>
      <w:tr w:rsidR="00D2306B" w:rsidRPr="002D7E2B" w14:paraId="5D628036" w14:textId="77777777" w:rsidTr="00F264D2">
        <w:tc>
          <w:tcPr>
            <w:tcW w:w="4140" w:type="dxa"/>
            <w:tcBorders>
              <w:left w:val="nil"/>
              <w:bottom w:val="nil"/>
              <w:right w:val="nil"/>
            </w:tcBorders>
          </w:tcPr>
          <w:p w14:paraId="5483B2E4" w14:textId="5BEA359D" w:rsidR="00D2306B" w:rsidRPr="002D7E2B" w:rsidRDefault="00D2306B" w:rsidP="00D2306B">
            <w:pPr>
              <w:tabs>
                <w:tab w:val="left" w:pos="567"/>
                <w:tab w:val="left" w:pos="1134"/>
                <w:tab w:val="left" w:pos="1701"/>
              </w:tabs>
              <w:spacing w:before="0" w:after="0" w:line="380" w:lineRule="exact"/>
              <w:ind w:left="162" w:right="-108" w:hanging="162"/>
              <w:rPr>
                <w:rFonts w:ascii="Arial" w:hAnsi="Arial" w:cs="Arial"/>
                <w:sz w:val="18"/>
                <w:szCs w:val="18"/>
              </w:rPr>
            </w:pPr>
            <w:r w:rsidRPr="002D7E2B">
              <w:rPr>
                <w:rFonts w:ascii="Arial" w:hAnsi="Arial" w:cs="Arial"/>
                <w:sz w:val="18"/>
                <w:szCs w:val="18"/>
              </w:rPr>
              <w:t xml:space="preserve">   fair value of investments in equity instruments</w:t>
            </w:r>
          </w:p>
        </w:tc>
        <w:tc>
          <w:tcPr>
            <w:tcW w:w="1260" w:type="dxa"/>
            <w:tcBorders>
              <w:left w:val="nil"/>
              <w:bottom w:val="nil"/>
              <w:right w:val="nil"/>
            </w:tcBorders>
            <w:vAlign w:val="bottom"/>
          </w:tcPr>
          <w:p w14:paraId="5B72A992" w14:textId="07E552F9" w:rsidR="00D2306B" w:rsidRPr="002D7E2B" w:rsidRDefault="00D2306B" w:rsidP="00D2306B">
            <w:pPr>
              <w:tabs>
                <w:tab w:val="decimal" w:pos="882"/>
              </w:tabs>
              <w:spacing w:before="0" w:after="0" w:line="380" w:lineRule="exact"/>
              <w:ind w:left="0" w:right="-18" w:firstLine="0"/>
              <w:jc w:val="thaiDistribute"/>
              <w:rPr>
                <w:rFonts w:ascii="Arial" w:hAnsi="Arial" w:cs="Arial"/>
                <w:sz w:val="18"/>
                <w:szCs w:val="18"/>
                <w:cs/>
              </w:rPr>
            </w:pPr>
            <w:r w:rsidRPr="002D7E2B">
              <w:rPr>
                <w:rFonts w:ascii="Arial" w:hAnsi="Arial" w:cs="Arial"/>
                <w:sz w:val="18"/>
                <w:szCs w:val="18"/>
              </w:rPr>
              <w:t>(3,840)</w:t>
            </w:r>
          </w:p>
        </w:tc>
        <w:tc>
          <w:tcPr>
            <w:tcW w:w="1260" w:type="dxa"/>
            <w:tcBorders>
              <w:left w:val="nil"/>
              <w:bottom w:val="nil"/>
              <w:right w:val="nil"/>
            </w:tcBorders>
            <w:vAlign w:val="bottom"/>
          </w:tcPr>
          <w:p w14:paraId="58E03096" w14:textId="772A6CE2" w:rsidR="00D2306B" w:rsidRPr="002D7E2B" w:rsidRDefault="00D2306B" w:rsidP="00D2306B">
            <w:pPr>
              <w:tabs>
                <w:tab w:val="decimal" w:pos="882"/>
              </w:tabs>
              <w:spacing w:before="0" w:after="0" w:line="380" w:lineRule="exact"/>
              <w:ind w:left="0" w:right="-18" w:firstLine="0"/>
              <w:jc w:val="thaiDistribute"/>
              <w:rPr>
                <w:rFonts w:ascii="Arial" w:hAnsi="Arial" w:cs="Arial"/>
                <w:sz w:val="18"/>
                <w:szCs w:val="18"/>
                <w:cs/>
              </w:rPr>
            </w:pPr>
            <w:r w:rsidRPr="002D7E2B">
              <w:rPr>
                <w:rFonts w:ascii="Arial" w:hAnsi="Arial" w:cs="Arial"/>
                <w:sz w:val="18"/>
                <w:szCs w:val="18"/>
              </w:rPr>
              <w:t>3,433</w:t>
            </w:r>
          </w:p>
        </w:tc>
        <w:tc>
          <w:tcPr>
            <w:tcW w:w="1260" w:type="dxa"/>
            <w:tcBorders>
              <w:left w:val="nil"/>
              <w:bottom w:val="nil"/>
              <w:right w:val="nil"/>
            </w:tcBorders>
            <w:vAlign w:val="bottom"/>
          </w:tcPr>
          <w:p w14:paraId="2BB4CF92" w14:textId="680743D2" w:rsidR="00D2306B" w:rsidRPr="002D7E2B" w:rsidRDefault="00D2306B" w:rsidP="00D2306B">
            <w:pPr>
              <w:tabs>
                <w:tab w:val="decimal" w:pos="882"/>
              </w:tabs>
              <w:spacing w:before="0" w:after="0" w:line="380" w:lineRule="exact"/>
              <w:ind w:left="0" w:right="-18" w:firstLine="0"/>
              <w:jc w:val="thaiDistribute"/>
              <w:rPr>
                <w:rFonts w:ascii="Arial" w:hAnsi="Arial" w:cs="Arial"/>
                <w:sz w:val="18"/>
                <w:szCs w:val="18"/>
                <w:cs/>
              </w:rPr>
            </w:pPr>
            <w:r w:rsidRPr="002D7E2B">
              <w:rPr>
                <w:rFonts w:ascii="Arial" w:hAnsi="Arial" w:cs="Arial"/>
                <w:sz w:val="18"/>
                <w:szCs w:val="18"/>
              </w:rPr>
              <w:t>(3,480)</w:t>
            </w:r>
          </w:p>
        </w:tc>
        <w:tc>
          <w:tcPr>
            <w:tcW w:w="1260" w:type="dxa"/>
            <w:tcBorders>
              <w:top w:val="nil"/>
              <w:left w:val="nil"/>
              <w:bottom w:val="nil"/>
              <w:right w:val="nil"/>
            </w:tcBorders>
            <w:vAlign w:val="bottom"/>
          </w:tcPr>
          <w:p w14:paraId="528BEF27" w14:textId="1AC0519B" w:rsidR="00D2306B" w:rsidRPr="002D7E2B" w:rsidRDefault="00D2306B" w:rsidP="00D2306B">
            <w:pPr>
              <w:tabs>
                <w:tab w:val="decimal" w:pos="882"/>
              </w:tabs>
              <w:spacing w:before="0" w:after="0" w:line="380" w:lineRule="exact"/>
              <w:ind w:left="0" w:right="-18" w:firstLine="0"/>
              <w:jc w:val="thaiDistribute"/>
              <w:rPr>
                <w:rFonts w:ascii="Arial" w:hAnsi="Arial" w:cs="Arial"/>
                <w:sz w:val="18"/>
                <w:szCs w:val="18"/>
                <w:cs/>
              </w:rPr>
            </w:pPr>
            <w:r w:rsidRPr="002D7E2B">
              <w:rPr>
                <w:rFonts w:ascii="Arial" w:hAnsi="Arial" w:cs="Arial"/>
                <w:sz w:val="18"/>
                <w:szCs w:val="18"/>
              </w:rPr>
              <w:t>2,262</w:t>
            </w:r>
          </w:p>
        </w:tc>
      </w:tr>
      <w:tr w:rsidR="00D2306B" w:rsidRPr="002D7E2B" w14:paraId="5D191FCC" w14:textId="77777777" w:rsidTr="004463ED">
        <w:tc>
          <w:tcPr>
            <w:tcW w:w="4140" w:type="dxa"/>
            <w:tcBorders>
              <w:left w:val="nil"/>
              <w:bottom w:val="nil"/>
              <w:right w:val="nil"/>
            </w:tcBorders>
          </w:tcPr>
          <w:p w14:paraId="0547C0D6" w14:textId="5BC2EA64" w:rsidR="00D2306B" w:rsidRPr="002D7E2B" w:rsidRDefault="00D2306B" w:rsidP="00D2306B">
            <w:pPr>
              <w:tabs>
                <w:tab w:val="left" w:pos="567"/>
                <w:tab w:val="left" w:pos="1134"/>
                <w:tab w:val="left" w:pos="1701"/>
              </w:tabs>
              <w:spacing w:before="0" w:after="0" w:line="380" w:lineRule="exact"/>
              <w:ind w:left="162" w:right="-108" w:hanging="162"/>
              <w:rPr>
                <w:rFonts w:ascii="Arial" w:hAnsi="Arial"/>
                <w:sz w:val="18"/>
                <w:szCs w:val="18"/>
              </w:rPr>
            </w:pPr>
            <w:r w:rsidRPr="002D7E2B">
              <w:rPr>
                <w:rFonts w:ascii="Arial" w:hAnsi="Arial" w:cs="Arial"/>
                <w:sz w:val="18"/>
                <w:szCs w:val="18"/>
              </w:rPr>
              <w:t xml:space="preserve">Deferred tax related to </w:t>
            </w:r>
            <w:r w:rsidR="00F14B6B" w:rsidRPr="002D7E2B">
              <w:rPr>
                <w:rFonts w:ascii="Arial" w:hAnsi="Arial" w:cs="Browallia New"/>
                <w:sz w:val="18"/>
                <w:szCs w:val="22"/>
              </w:rPr>
              <w:t>r</w:t>
            </w:r>
            <w:r w:rsidR="00F14B6B" w:rsidRPr="002D7E2B">
              <w:rPr>
                <w:rFonts w:ascii="Arial" w:hAnsi="Arial" w:cs="Arial"/>
                <w:sz w:val="18"/>
                <w:szCs w:val="18"/>
              </w:rPr>
              <w:t>emeasurement gain (loss) on defined benefit plans</w:t>
            </w:r>
          </w:p>
        </w:tc>
        <w:tc>
          <w:tcPr>
            <w:tcW w:w="1260" w:type="dxa"/>
            <w:tcBorders>
              <w:left w:val="nil"/>
              <w:bottom w:val="nil"/>
              <w:right w:val="nil"/>
            </w:tcBorders>
            <w:vAlign w:val="bottom"/>
          </w:tcPr>
          <w:p w14:paraId="2CBD97E0" w14:textId="03ACC6BE" w:rsidR="00D2306B" w:rsidRPr="002D7E2B" w:rsidRDefault="00D2306B" w:rsidP="00D2306B">
            <w:pPr>
              <w:pBdr>
                <w:bottom w:val="single" w:sz="4" w:space="1" w:color="auto"/>
              </w:pBdr>
              <w:tabs>
                <w:tab w:val="decimal" w:pos="882"/>
              </w:tabs>
              <w:spacing w:before="0" w:after="0" w:line="380" w:lineRule="exact"/>
              <w:ind w:left="0" w:right="-18" w:firstLine="0"/>
              <w:jc w:val="thaiDistribute"/>
              <w:rPr>
                <w:rFonts w:ascii="Arial" w:hAnsi="Arial" w:cs="Arial"/>
                <w:sz w:val="18"/>
                <w:szCs w:val="18"/>
                <w:cs/>
              </w:rPr>
            </w:pPr>
            <w:r w:rsidRPr="002D7E2B">
              <w:rPr>
                <w:rFonts w:ascii="Arial" w:hAnsi="Arial" w:cs="Arial"/>
                <w:sz w:val="18"/>
                <w:szCs w:val="18"/>
              </w:rPr>
              <w:t>(3,523)</w:t>
            </w:r>
          </w:p>
        </w:tc>
        <w:tc>
          <w:tcPr>
            <w:tcW w:w="1260" w:type="dxa"/>
            <w:tcBorders>
              <w:left w:val="nil"/>
              <w:bottom w:val="nil"/>
              <w:right w:val="nil"/>
            </w:tcBorders>
            <w:vAlign w:val="bottom"/>
          </w:tcPr>
          <w:p w14:paraId="007846D1" w14:textId="5F076D37" w:rsidR="00D2306B" w:rsidRPr="002D7E2B" w:rsidRDefault="00D2306B" w:rsidP="00D2306B">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2D7E2B">
              <w:rPr>
                <w:rFonts w:ascii="Arial" w:hAnsi="Arial" w:cs="Arial"/>
                <w:sz w:val="18"/>
                <w:szCs w:val="18"/>
              </w:rPr>
              <w:t>973</w:t>
            </w:r>
          </w:p>
        </w:tc>
        <w:tc>
          <w:tcPr>
            <w:tcW w:w="1260" w:type="dxa"/>
            <w:tcBorders>
              <w:left w:val="nil"/>
              <w:bottom w:val="nil"/>
              <w:right w:val="nil"/>
            </w:tcBorders>
            <w:vAlign w:val="bottom"/>
          </w:tcPr>
          <w:p w14:paraId="21417C9F" w14:textId="79C1AB39" w:rsidR="00D2306B" w:rsidRPr="002D7E2B" w:rsidRDefault="00D2306B" w:rsidP="00D2306B">
            <w:pPr>
              <w:pBdr>
                <w:bottom w:val="single" w:sz="4" w:space="1" w:color="auto"/>
              </w:pBdr>
              <w:tabs>
                <w:tab w:val="decimal" w:pos="882"/>
              </w:tabs>
              <w:spacing w:before="0" w:after="0" w:line="380" w:lineRule="exact"/>
              <w:ind w:left="0" w:right="-18" w:firstLine="0"/>
              <w:jc w:val="thaiDistribute"/>
              <w:rPr>
                <w:rFonts w:ascii="Arial" w:hAnsi="Arial" w:cs="Arial"/>
                <w:sz w:val="18"/>
                <w:szCs w:val="18"/>
                <w:cs/>
              </w:rPr>
            </w:pPr>
            <w:r w:rsidRPr="002D7E2B">
              <w:rPr>
                <w:rFonts w:ascii="Arial" w:hAnsi="Arial" w:cs="Arial"/>
                <w:sz w:val="18"/>
                <w:szCs w:val="18"/>
              </w:rPr>
              <w:t>(3,578)</w:t>
            </w:r>
          </w:p>
        </w:tc>
        <w:tc>
          <w:tcPr>
            <w:tcW w:w="1260" w:type="dxa"/>
            <w:tcBorders>
              <w:top w:val="nil"/>
              <w:left w:val="nil"/>
              <w:bottom w:val="nil"/>
              <w:right w:val="nil"/>
            </w:tcBorders>
            <w:vAlign w:val="bottom"/>
          </w:tcPr>
          <w:p w14:paraId="6856982F" w14:textId="5B3F1B68" w:rsidR="00D2306B" w:rsidRPr="002D7E2B" w:rsidRDefault="00D2306B" w:rsidP="00D2306B">
            <w:pPr>
              <w:pBdr>
                <w:bottom w:val="single" w:sz="4" w:space="1" w:color="auto"/>
              </w:pBdr>
              <w:tabs>
                <w:tab w:val="decimal" w:pos="882"/>
              </w:tabs>
              <w:spacing w:before="0" w:after="0" w:line="380" w:lineRule="exact"/>
              <w:ind w:left="0" w:right="-18" w:firstLine="0"/>
              <w:jc w:val="thaiDistribute"/>
              <w:rPr>
                <w:rFonts w:ascii="Arial" w:hAnsi="Arial"/>
                <w:sz w:val="18"/>
                <w:szCs w:val="18"/>
              </w:rPr>
            </w:pPr>
            <w:r w:rsidRPr="002D7E2B">
              <w:rPr>
                <w:rFonts w:ascii="Arial" w:hAnsi="Arial" w:cs="Arial"/>
                <w:sz w:val="18"/>
                <w:szCs w:val="18"/>
              </w:rPr>
              <w:t>253</w:t>
            </w:r>
          </w:p>
        </w:tc>
      </w:tr>
      <w:tr w:rsidR="00D2306B" w:rsidRPr="002D7E2B" w14:paraId="1B66F881" w14:textId="77777777" w:rsidTr="00F264D2">
        <w:tc>
          <w:tcPr>
            <w:tcW w:w="4140" w:type="dxa"/>
            <w:tcBorders>
              <w:left w:val="nil"/>
              <w:bottom w:val="nil"/>
              <w:right w:val="nil"/>
            </w:tcBorders>
          </w:tcPr>
          <w:p w14:paraId="79257990" w14:textId="77777777" w:rsidR="00D2306B" w:rsidRPr="002D7E2B" w:rsidRDefault="00D2306B" w:rsidP="00D2306B">
            <w:pPr>
              <w:tabs>
                <w:tab w:val="left" w:pos="567"/>
                <w:tab w:val="left" w:pos="1134"/>
                <w:tab w:val="left" w:pos="1701"/>
              </w:tabs>
              <w:spacing w:before="0" w:after="0" w:line="380" w:lineRule="exact"/>
              <w:ind w:left="162" w:right="-108" w:hanging="162"/>
              <w:rPr>
                <w:rFonts w:ascii="Arial" w:hAnsi="Arial" w:cs="Arial"/>
                <w:sz w:val="18"/>
                <w:szCs w:val="18"/>
              </w:rPr>
            </w:pPr>
            <w:r w:rsidRPr="002D7E2B">
              <w:rPr>
                <w:rFonts w:ascii="Arial" w:hAnsi="Arial" w:cs="Arial"/>
                <w:sz w:val="18"/>
                <w:szCs w:val="18"/>
              </w:rPr>
              <w:t>Total</w:t>
            </w:r>
          </w:p>
        </w:tc>
        <w:tc>
          <w:tcPr>
            <w:tcW w:w="1260" w:type="dxa"/>
            <w:tcBorders>
              <w:left w:val="nil"/>
              <w:bottom w:val="nil"/>
              <w:right w:val="nil"/>
            </w:tcBorders>
            <w:vAlign w:val="bottom"/>
          </w:tcPr>
          <w:p w14:paraId="2DB5877E" w14:textId="165127EA" w:rsidR="00D2306B" w:rsidRPr="002D7E2B" w:rsidRDefault="00D2306B" w:rsidP="00D2306B">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2D7E2B">
              <w:rPr>
                <w:rFonts w:ascii="Arial" w:hAnsi="Arial" w:cs="Arial"/>
                <w:sz w:val="18"/>
                <w:szCs w:val="18"/>
              </w:rPr>
              <w:t>(7,363)</w:t>
            </w:r>
          </w:p>
        </w:tc>
        <w:tc>
          <w:tcPr>
            <w:tcW w:w="1260" w:type="dxa"/>
            <w:tcBorders>
              <w:left w:val="nil"/>
              <w:bottom w:val="nil"/>
              <w:right w:val="nil"/>
            </w:tcBorders>
            <w:vAlign w:val="bottom"/>
          </w:tcPr>
          <w:p w14:paraId="281BC21E" w14:textId="1F0B4092" w:rsidR="00D2306B" w:rsidRPr="002D7E2B" w:rsidRDefault="00D2306B" w:rsidP="00D2306B">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2D7E2B">
              <w:rPr>
                <w:rFonts w:ascii="Arial" w:hAnsi="Arial" w:cs="Arial"/>
                <w:sz w:val="18"/>
                <w:szCs w:val="18"/>
              </w:rPr>
              <w:t>4,406</w:t>
            </w:r>
          </w:p>
        </w:tc>
        <w:tc>
          <w:tcPr>
            <w:tcW w:w="1260" w:type="dxa"/>
            <w:tcBorders>
              <w:left w:val="nil"/>
              <w:bottom w:val="nil"/>
              <w:right w:val="nil"/>
            </w:tcBorders>
            <w:vAlign w:val="bottom"/>
          </w:tcPr>
          <w:p w14:paraId="4BF2CE77" w14:textId="15D2A50B" w:rsidR="00D2306B" w:rsidRPr="002D7E2B" w:rsidRDefault="00D2306B" w:rsidP="00D2306B">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2D7E2B">
              <w:rPr>
                <w:rFonts w:ascii="Arial" w:hAnsi="Arial" w:cs="Arial"/>
                <w:sz w:val="18"/>
                <w:szCs w:val="18"/>
              </w:rPr>
              <w:t>(7,058)</w:t>
            </w:r>
          </w:p>
        </w:tc>
        <w:tc>
          <w:tcPr>
            <w:tcW w:w="1260" w:type="dxa"/>
            <w:tcBorders>
              <w:top w:val="nil"/>
              <w:left w:val="nil"/>
              <w:bottom w:val="nil"/>
              <w:right w:val="nil"/>
            </w:tcBorders>
            <w:vAlign w:val="bottom"/>
          </w:tcPr>
          <w:p w14:paraId="3CE795B4" w14:textId="09341B41" w:rsidR="00D2306B" w:rsidRPr="002D7E2B" w:rsidRDefault="00D2306B" w:rsidP="00D2306B">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2D7E2B">
              <w:rPr>
                <w:rFonts w:ascii="Arial" w:hAnsi="Arial" w:cs="Arial"/>
                <w:sz w:val="18"/>
                <w:szCs w:val="18"/>
              </w:rPr>
              <w:t>2,515</w:t>
            </w:r>
          </w:p>
        </w:tc>
      </w:tr>
    </w:tbl>
    <w:p w14:paraId="6FCC21FD" w14:textId="77777777" w:rsidR="00D23198" w:rsidRPr="002D7E2B" w:rsidRDefault="00D23198" w:rsidP="00A83159">
      <w:pPr>
        <w:tabs>
          <w:tab w:val="left" w:pos="1134"/>
          <w:tab w:val="left" w:pos="1701"/>
        </w:tabs>
        <w:spacing w:before="240" w:line="380" w:lineRule="exact"/>
        <w:jc w:val="thaiDistribute"/>
        <w:rPr>
          <w:rFonts w:ascii="Arial" w:hAnsi="Arial"/>
          <w:szCs w:val="22"/>
        </w:rPr>
      </w:pPr>
    </w:p>
    <w:p w14:paraId="2659706D" w14:textId="77777777" w:rsidR="00D23198" w:rsidRPr="002D7E2B" w:rsidRDefault="00D23198">
      <w:pPr>
        <w:rPr>
          <w:rFonts w:ascii="Arial" w:hAnsi="Arial"/>
          <w:szCs w:val="22"/>
        </w:rPr>
      </w:pPr>
      <w:r w:rsidRPr="002D7E2B">
        <w:rPr>
          <w:rFonts w:ascii="Arial" w:hAnsi="Arial"/>
          <w:szCs w:val="22"/>
        </w:rPr>
        <w:br w:type="page"/>
      </w:r>
    </w:p>
    <w:p w14:paraId="585825BC" w14:textId="5AFEE4AF" w:rsidR="004D2FF7" w:rsidRPr="002D7E2B" w:rsidRDefault="002B6021" w:rsidP="00A83159">
      <w:pPr>
        <w:tabs>
          <w:tab w:val="left" w:pos="1134"/>
          <w:tab w:val="left" w:pos="1701"/>
        </w:tabs>
        <w:spacing w:before="240" w:line="380" w:lineRule="exact"/>
        <w:jc w:val="thaiDistribute"/>
        <w:rPr>
          <w:rFonts w:ascii="Arial" w:hAnsi="Arial"/>
          <w:szCs w:val="22"/>
        </w:rPr>
      </w:pPr>
      <w:r w:rsidRPr="002D7E2B">
        <w:rPr>
          <w:rFonts w:ascii="Arial" w:hAnsi="Arial"/>
          <w:szCs w:val="22"/>
        </w:rPr>
        <w:lastRenderedPageBreak/>
        <w:tab/>
      </w:r>
      <w:r w:rsidR="00815181" w:rsidRPr="002D7E2B">
        <w:rPr>
          <w:rFonts w:ascii="Arial" w:hAnsi="Arial"/>
          <w:szCs w:val="22"/>
        </w:rPr>
        <w:t>The reconciliation between accounting profit and income tax expense</w:t>
      </w:r>
      <w:r w:rsidR="003131C8" w:rsidRPr="002D7E2B">
        <w:rPr>
          <w:rFonts w:ascii="Arial" w:hAnsi="Arial"/>
          <w:szCs w:val="22"/>
        </w:rPr>
        <w:t xml:space="preserve"> (revenue)</w:t>
      </w:r>
      <w:r w:rsidR="00815181" w:rsidRPr="002D7E2B">
        <w:rPr>
          <w:rFonts w:ascii="Arial" w:hAnsi="Arial"/>
          <w:szCs w:val="22"/>
        </w:rPr>
        <w:t xml:space="preserve"> is shown below.</w:t>
      </w:r>
    </w:p>
    <w:p w14:paraId="48AC71F7" w14:textId="77777777" w:rsidR="00805BF8" w:rsidRPr="002D7E2B" w:rsidRDefault="00805BF8" w:rsidP="00F264D2">
      <w:pPr>
        <w:spacing w:before="0" w:after="0" w:line="380" w:lineRule="exact"/>
        <w:ind w:right="-7"/>
        <w:jc w:val="right"/>
        <w:rPr>
          <w:rFonts w:ascii="Arial" w:hAnsi="Arial" w:cs="Arial"/>
          <w:sz w:val="18"/>
          <w:szCs w:val="18"/>
          <w:cs/>
        </w:rPr>
      </w:pPr>
      <w:r w:rsidRPr="002D7E2B">
        <w:rPr>
          <w:rFonts w:ascii="Arial" w:hAnsi="Arial" w:cs="Arial"/>
          <w:sz w:val="18"/>
          <w:szCs w:val="18"/>
        </w:rPr>
        <w:t>(Unit: Thousand Baht</w:t>
      </w:r>
      <w:r w:rsidRPr="002D7E2B">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4140"/>
        <w:gridCol w:w="1260"/>
        <w:gridCol w:w="1350"/>
        <w:gridCol w:w="1260"/>
        <w:gridCol w:w="1260"/>
      </w:tblGrid>
      <w:tr w:rsidR="00223836" w:rsidRPr="002D7E2B" w14:paraId="4D969AD0" w14:textId="77777777" w:rsidTr="00544238">
        <w:tc>
          <w:tcPr>
            <w:tcW w:w="4140" w:type="dxa"/>
            <w:tcBorders>
              <w:left w:val="nil"/>
              <w:bottom w:val="nil"/>
              <w:right w:val="nil"/>
            </w:tcBorders>
            <w:vAlign w:val="bottom"/>
          </w:tcPr>
          <w:p w14:paraId="1A9CF450" w14:textId="77777777" w:rsidR="00805BF8" w:rsidRPr="002D7E2B" w:rsidRDefault="00805BF8" w:rsidP="00B13052">
            <w:pPr>
              <w:spacing w:before="0" w:after="0" w:line="340" w:lineRule="exact"/>
              <w:ind w:left="0" w:firstLine="0"/>
              <w:jc w:val="center"/>
              <w:rPr>
                <w:rFonts w:ascii="Arial" w:hAnsi="Arial" w:cs="Arial"/>
                <w:spacing w:val="-4"/>
                <w:sz w:val="18"/>
                <w:szCs w:val="18"/>
                <w:cs/>
              </w:rPr>
            </w:pPr>
          </w:p>
        </w:tc>
        <w:tc>
          <w:tcPr>
            <w:tcW w:w="2610" w:type="dxa"/>
            <w:gridSpan w:val="2"/>
            <w:tcBorders>
              <w:left w:val="nil"/>
              <w:bottom w:val="nil"/>
              <w:right w:val="nil"/>
            </w:tcBorders>
          </w:tcPr>
          <w:p w14:paraId="125563E7" w14:textId="77777777" w:rsidR="00805BF8" w:rsidRPr="002D7E2B" w:rsidRDefault="00AF2E40" w:rsidP="00B1305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D7E2B">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0E6494A" w14:textId="77777777" w:rsidR="00805BF8" w:rsidRPr="002D7E2B" w:rsidRDefault="00AF2E40" w:rsidP="00B1305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D7E2B">
              <w:rPr>
                <w:rFonts w:ascii="Arial" w:eastAsia="Times New Roman" w:hAnsi="Arial" w:cs="Arial"/>
                <w:sz w:val="18"/>
                <w:szCs w:val="18"/>
                <w:lang w:val="en-GB"/>
              </w:rPr>
              <w:t xml:space="preserve">Separate                               financial statements </w:t>
            </w:r>
          </w:p>
        </w:tc>
      </w:tr>
      <w:tr w:rsidR="00E87C00" w:rsidRPr="002D7E2B" w14:paraId="25A661E1" w14:textId="77777777" w:rsidTr="00544238">
        <w:tc>
          <w:tcPr>
            <w:tcW w:w="4140" w:type="dxa"/>
            <w:tcBorders>
              <w:left w:val="nil"/>
              <w:bottom w:val="nil"/>
              <w:right w:val="nil"/>
            </w:tcBorders>
            <w:vAlign w:val="bottom"/>
          </w:tcPr>
          <w:p w14:paraId="25BDEC04" w14:textId="77777777" w:rsidR="00E87C00" w:rsidRPr="002D7E2B" w:rsidRDefault="00E87C00" w:rsidP="00E87C00">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02140FC0" w14:textId="22A3DFB4"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350" w:type="dxa"/>
            <w:tcBorders>
              <w:left w:val="nil"/>
              <w:bottom w:val="nil"/>
              <w:right w:val="nil"/>
            </w:tcBorders>
          </w:tcPr>
          <w:p w14:paraId="56ACF85D" w14:textId="51531D62"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c>
          <w:tcPr>
            <w:tcW w:w="1260" w:type="dxa"/>
            <w:tcBorders>
              <w:left w:val="nil"/>
              <w:bottom w:val="nil"/>
              <w:right w:val="nil"/>
            </w:tcBorders>
          </w:tcPr>
          <w:p w14:paraId="44C0E9CB" w14:textId="1B97A4A0"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260" w:type="dxa"/>
            <w:tcBorders>
              <w:top w:val="nil"/>
              <w:left w:val="nil"/>
              <w:bottom w:val="nil"/>
              <w:right w:val="nil"/>
            </w:tcBorders>
          </w:tcPr>
          <w:p w14:paraId="37D5F1B4" w14:textId="6687EA37"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r>
      <w:tr w:rsidR="00E7713B" w:rsidRPr="002D7E2B" w14:paraId="2103F15A" w14:textId="77777777" w:rsidTr="00544238">
        <w:tc>
          <w:tcPr>
            <w:tcW w:w="4140" w:type="dxa"/>
            <w:tcBorders>
              <w:left w:val="nil"/>
              <w:bottom w:val="nil"/>
              <w:right w:val="nil"/>
            </w:tcBorders>
          </w:tcPr>
          <w:p w14:paraId="7B05C642" w14:textId="6D3FEB15" w:rsidR="00E7713B" w:rsidRPr="002D7E2B" w:rsidRDefault="00E7713B" w:rsidP="00E7713B">
            <w:pPr>
              <w:tabs>
                <w:tab w:val="left" w:pos="1440"/>
              </w:tabs>
              <w:spacing w:before="0" w:after="0" w:line="340" w:lineRule="exact"/>
              <w:ind w:left="162" w:hanging="162"/>
              <w:rPr>
                <w:rFonts w:ascii="Arial" w:hAnsi="Arial" w:cs="Arial"/>
                <w:sz w:val="18"/>
                <w:szCs w:val="18"/>
              </w:rPr>
            </w:pPr>
            <w:r w:rsidRPr="002D7E2B">
              <w:rPr>
                <w:rFonts w:ascii="Arial" w:hAnsi="Arial" w:cs="Arial"/>
                <w:sz w:val="18"/>
                <w:szCs w:val="18"/>
              </w:rPr>
              <w:t>Accounting profit (loss) before tax</w:t>
            </w:r>
          </w:p>
        </w:tc>
        <w:tc>
          <w:tcPr>
            <w:tcW w:w="1260" w:type="dxa"/>
            <w:tcBorders>
              <w:left w:val="nil"/>
              <w:bottom w:val="nil"/>
              <w:right w:val="nil"/>
            </w:tcBorders>
            <w:vAlign w:val="bottom"/>
          </w:tcPr>
          <w:p w14:paraId="2793C3CB" w14:textId="61B7185B" w:rsidR="00E7713B" w:rsidRPr="002D7E2B" w:rsidRDefault="00E7713B" w:rsidP="00E7713B">
            <w:pPr>
              <w:pBdr>
                <w:bottom w:val="double" w:sz="4" w:space="1" w:color="auto"/>
              </w:pBd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276,684</w:t>
            </w:r>
          </w:p>
        </w:tc>
        <w:tc>
          <w:tcPr>
            <w:tcW w:w="1350" w:type="dxa"/>
            <w:tcBorders>
              <w:left w:val="nil"/>
              <w:bottom w:val="nil"/>
              <w:right w:val="nil"/>
            </w:tcBorders>
            <w:vAlign w:val="bottom"/>
          </w:tcPr>
          <w:p w14:paraId="6ACB1949" w14:textId="334DC396" w:rsidR="00E7713B" w:rsidRPr="002D7E2B" w:rsidRDefault="00E7713B" w:rsidP="00E7713B">
            <w:pPr>
              <w:pBdr>
                <w:bottom w:val="double" w:sz="4" w:space="1" w:color="auto"/>
              </w:pBd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(66,167)</w:t>
            </w:r>
          </w:p>
        </w:tc>
        <w:tc>
          <w:tcPr>
            <w:tcW w:w="1260" w:type="dxa"/>
            <w:tcBorders>
              <w:left w:val="nil"/>
              <w:bottom w:val="nil"/>
              <w:right w:val="nil"/>
            </w:tcBorders>
            <w:vAlign w:val="bottom"/>
          </w:tcPr>
          <w:p w14:paraId="0C95FDDC" w14:textId="5FF6D562" w:rsidR="00E7713B" w:rsidRPr="002D7E2B" w:rsidRDefault="00E7713B" w:rsidP="00E7713B">
            <w:pPr>
              <w:pBdr>
                <w:bottom w:val="double" w:sz="4" w:space="1" w:color="auto"/>
              </w:pBd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272,677</w:t>
            </w:r>
          </w:p>
        </w:tc>
        <w:tc>
          <w:tcPr>
            <w:tcW w:w="1260" w:type="dxa"/>
            <w:tcBorders>
              <w:top w:val="nil"/>
              <w:left w:val="nil"/>
              <w:bottom w:val="nil"/>
              <w:right w:val="nil"/>
            </w:tcBorders>
            <w:vAlign w:val="bottom"/>
          </w:tcPr>
          <w:p w14:paraId="7138899B" w14:textId="09EFFDD0" w:rsidR="00E7713B" w:rsidRPr="002D7E2B" w:rsidRDefault="00E7713B" w:rsidP="00E7713B">
            <w:pPr>
              <w:pBdr>
                <w:bottom w:val="double" w:sz="4" w:space="1" w:color="auto"/>
              </w:pBd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164,550</w:t>
            </w:r>
          </w:p>
        </w:tc>
      </w:tr>
      <w:tr w:rsidR="001C1A60" w:rsidRPr="002D7E2B" w14:paraId="68A17E8C" w14:textId="77777777" w:rsidTr="00544238">
        <w:tc>
          <w:tcPr>
            <w:tcW w:w="4140" w:type="dxa"/>
            <w:tcBorders>
              <w:left w:val="nil"/>
              <w:bottom w:val="nil"/>
              <w:right w:val="nil"/>
            </w:tcBorders>
          </w:tcPr>
          <w:p w14:paraId="2F4ECEDB" w14:textId="77777777" w:rsidR="001C1A60" w:rsidRPr="002D7E2B" w:rsidRDefault="001C1A60" w:rsidP="001C1A60">
            <w:pPr>
              <w:tabs>
                <w:tab w:val="left" w:pos="1440"/>
              </w:tabs>
              <w:spacing w:before="0" w:after="0" w:line="340" w:lineRule="exact"/>
              <w:ind w:left="162" w:hanging="162"/>
              <w:rPr>
                <w:rFonts w:ascii="Arial" w:hAnsi="Arial" w:cs="Arial"/>
                <w:sz w:val="18"/>
                <w:szCs w:val="18"/>
              </w:rPr>
            </w:pPr>
          </w:p>
        </w:tc>
        <w:tc>
          <w:tcPr>
            <w:tcW w:w="1260" w:type="dxa"/>
            <w:tcBorders>
              <w:left w:val="nil"/>
              <w:bottom w:val="nil"/>
              <w:right w:val="nil"/>
            </w:tcBorders>
            <w:vAlign w:val="bottom"/>
          </w:tcPr>
          <w:p w14:paraId="7D627422" w14:textId="77777777" w:rsidR="001C1A60" w:rsidRPr="002D7E2B" w:rsidRDefault="001C1A60" w:rsidP="001C1A60">
            <w:pPr>
              <w:tabs>
                <w:tab w:val="decimal" w:pos="882"/>
              </w:tabs>
              <w:spacing w:before="0" w:after="0" w:line="340" w:lineRule="exact"/>
              <w:ind w:left="0" w:firstLine="0"/>
              <w:jc w:val="thaiDistribute"/>
              <w:rPr>
                <w:rFonts w:ascii="Arial" w:hAnsi="Arial" w:cs="Arial"/>
                <w:sz w:val="18"/>
                <w:szCs w:val="18"/>
              </w:rPr>
            </w:pPr>
          </w:p>
        </w:tc>
        <w:tc>
          <w:tcPr>
            <w:tcW w:w="1350" w:type="dxa"/>
            <w:tcBorders>
              <w:left w:val="nil"/>
              <w:bottom w:val="nil"/>
              <w:right w:val="nil"/>
            </w:tcBorders>
            <w:vAlign w:val="bottom"/>
          </w:tcPr>
          <w:p w14:paraId="450E2E9E" w14:textId="77777777" w:rsidR="001C1A60" w:rsidRPr="002D7E2B" w:rsidRDefault="001C1A60" w:rsidP="001C1A60">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4C1F3D63" w14:textId="77777777" w:rsidR="001C1A60" w:rsidRPr="002D7E2B" w:rsidRDefault="001C1A60" w:rsidP="001C1A60">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6582DE92" w14:textId="77777777" w:rsidR="001C1A60" w:rsidRPr="002D7E2B" w:rsidRDefault="001C1A60" w:rsidP="001C1A60">
            <w:pPr>
              <w:tabs>
                <w:tab w:val="decimal" w:pos="882"/>
              </w:tabs>
              <w:spacing w:before="0" w:after="0" w:line="340" w:lineRule="exact"/>
              <w:ind w:left="0" w:firstLine="0"/>
              <w:jc w:val="thaiDistribute"/>
              <w:rPr>
                <w:rFonts w:ascii="Arial" w:hAnsi="Arial" w:cs="Arial"/>
                <w:sz w:val="18"/>
                <w:szCs w:val="18"/>
              </w:rPr>
            </w:pPr>
          </w:p>
        </w:tc>
      </w:tr>
      <w:tr w:rsidR="001C1A60" w:rsidRPr="002D7E2B" w14:paraId="074D6B42" w14:textId="77777777" w:rsidTr="00544238">
        <w:tc>
          <w:tcPr>
            <w:tcW w:w="4140" w:type="dxa"/>
            <w:tcBorders>
              <w:left w:val="nil"/>
              <w:bottom w:val="nil"/>
              <w:right w:val="nil"/>
            </w:tcBorders>
          </w:tcPr>
          <w:p w14:paraId="1680B633" w14:textId="77777777" w:rsidR="001C1A60" w:rsidRPr="002D7E2B" w:rsidRDefault="001C1A60" w:rsidP="001C1A60">
            <w:pPr>
              <w:tabs>
                <w:tab w:val="left" w:pos="567"/>
                <w:tab w:val="left" w:pos="1134"/>
                <w:tab w:val="left" w:pos="1701"/>
              </w:tabs>
              <w:spacing w:before="0" w:after="0" w:line="340" w:lineRule="exact"/>
              <w:ind w:left="162" w:hanging="162"/>
              <w:rPr>
                <w:rFonts w:ascii="Arial" w:hAnsi="Arial" w:cs="Arial"/>
                <w:sz w:val="18"/>
                <w:szCs w:val="18"/>
                <w:cs/>
              </w:rPr>
            </w:pPr>
            <w:r w:rsidRPr="002D7E2B">
              <w:rPr>
                <w:rFonts w:ascii="Arial" w:hAnsi="Arial" w:cs="Arial"/>
                <w:sz w:val="18"/>
                <w:szCs w:val="18"/>
              </w:rPr>
              <w:t>Applicable tax rate</w:t>
            </w:r>
          </w:p>
        </w:tc>
        <w:tc>
          <w:tcPr>
            <w:tcW w:w="1260" w:type="dxa"/>
            <w:tcBorders>
              <w:left w:val="nil"/>
              <w:bottom w:val="nil"/>
              <w:right w:val="nil"/>
            </w:tcBorders>
          </w:tcPr>
          <w:p w14:paraId="62DA873C" w14:textId="46FF16AE" w:rsidR="001C1A60" w:rsidRPr="002D7E2B" w:rsidRDefault="00B14815" w:rsidP="001C1A60">
            <w:pPr>
              <w:spacing w:before="0" w:after="0" w:line="340" w:lineRule="exact"/>
              <w:ind w:left="-15" w:firstLine="0"/>
              <w:jc w:val="center"/>
              <w:rPr>
                <w:rFonts w:ascii="Arial" w:hAnsi="Arial" w:cs="Arial"/>
                <w:sz w:val="18"/>
                <w:szCs w:val="18"/>
              </w:rPr>
            </w:pPr>
            <w:r>
              <w:rPr>
                <w:rFonts w:ascii="Arial" w:hAnsi="Arial" w:cs="Arial"/>
                <w:sz w:val="18"/>
                <w:szCs w:val="18"/>
              </w:rPr>
              <w:t>15% - 25%</w:t>
            </w:r>
          </w:p>
        </w:tc>
        <w:tc>
          <w:tcPr>
            <w:tcW w:w="1350" w:type="dxa"/>
            <w:tcBorders>
              <w:left w:val="nil"/>
              <w:bottom w:val="nil"/>
              <w:right w:val="nil"/>
            </w:tcBorders>
          </w:tcPr>
          <w:p w14:paraId="7482F84A" w14:textId="4C064DE4" w:rsidR="001C1A60" w:rsidRPr="002D7E2B" w:rsidRDefault="001C1A60" w:rsidP="001C1A60">
            <w:pPr>
              <w:spacing w:before="0" w:after="0" w:line="340" w:lineRule="exact"/>
              <w:ind w:left="-15" w:firstLine="0"/>
              <w:jc w:val="center"/>
              <w:rPr>
                <w:rFonts w:ascii="Arial" w:hAnsi="Arial" w:cs="Arial"/>
                <w:sz w:val="18"/>
                <w:szCs w:val="18"/>
              </w:rPr>
            </w:pPr>
            <w:r w:rsidRPr="002D7E2B">
              <w:rPr>
                <w:rFonts w:ascii="Arial" w:hAnsi="Arial" w:cs="Arial"/>
                <w:sz w:val="18"/>
                <w:szCs w:val="18"/>
              </w:rPr>
              <w:t>20%, 25%</w:t>
            </w:r>
          </w:p>
        </w:tc>
        <w:tc>
          <w:tcPr>
            <w:tcW w:w="1260" w:type="dxa"/>
            <w:tcBorders>
              <w:left w:val="nil"/>
              <w:bottom w:val="nil"/>
              <w:right w:val="nil"/>
            </w:tcBorders>
          </w:tcPr>
          <w:p w14:paraId="5F7C1383" w14:textId="306D4CA5" w:rsidR="001C1A60" w:rsidRPr="002D7E2B" w:rsidRDefault="00A808F3" w:rsidP="001C1A60">
            <w:pPr>
              <w:spacing w:before="0" w:after="0" w:line="340" w:lineRule="exact"/>
              <w:ind w:left="-15" w:firstLine="0"/>
              <w:jc w:val="center"/>
              <w:rPr>
                <w:rFonts w:ascii="Arial" w:hAnsi="Arial"/>
                <w:sz w:val="18"/>
                <w:szCs w:val="18"/>
              </w:rPr>
            </w:pPr>
            <w:r w:rsidRPr="002D7E2B">
              <w:rPr>
                <w:rFonts w:ascii="Arial" w:hAnsi="Arial"/>
                <w:sz w:val="18"/>
                <w:szCs w:val="18"/>
              </w:rPr>
              <w:t>20%</w:t>
            </w:r>
          </w:p>
        </w:tc>
        <w:tc>
          <w:tcPr>
            <w:tcW w:w="1260" w:type="dxa"/>
            <w:tcBorders>
              <w:top w:val="nil"/>
              <w:left w:val="nil"/>
              <w:bottom w:val="nil"/>
              <w:right w:val="nil"/>
            </w:tcBorders>
          </w:tcPr>
          <w:p w14:paraId="36056055" w14:textId="60E134CE" w:rsidR="001C1A60" w:rsidRPr="002D7E2B" w:rsidRDefault="001C1A60" w:rsidP="001C1A60">
            <w:pPr>
              <w:spacing w:before="0" w:after="0" w:line="340" w:lineRule="exact"/>
              <w:ind w:left="-15" w:firstLine="0"/>
              <w:jc w:val="center"/>
              <w:rPr>
                <w:rFonts w:ascii="Arial" w:hAnsi="Arial" w:cs="Arial"/>
                <w:sz w:val="18"/>
                <w:szCs w:val="18"/>
              </w:rPr>
            </w:pPr>
            <w:r w:rsidRPr="002D7E2B">
              <w:rPr>
                <w:rFonts w:ascii="Arial" w:hAnsi="Arial"/>
                <w:sz w:val="18"/>
                <w:szCs w:val="18"/>
              </w:rPr>
              <w:t>20%</w:t>
            </w:r>
          </w:p>
        </w:tc>
      </w:tr>
      <w:tr w:rsidR="00FA51E5" w:rsidRPr="002D7E2B" w14:paraId="110A540D" w14:textId="77777777" w:rsidTr="00544238">
        <w:tc>
          <w:tcPr>
            <w:tcW w:w="4140" w:type="dxa"/>
            <w:tcBorders>
              <w:left w:val="nil"/>
              <w:bottom w:val="nil"/>
              <w:right w:val="nil"/>
            </w:tcBorders>
          </w:tcPr>
          <w:p w14:paraId="4018764E" w14:textId="21994791" w:rsidR="00FA51E5" w:rsidRPr="002D7E2B" w:rsidRDefault="00FA51E5" w:rsidP="00FA51E5">
            <w:pPr>
              <w:tabs>
                <w:tab w:val="left" w:pos="1440"/>
              </w:tabs>
              <w:spacing w:before="0" w:after="0" w:line="340" w:lineRule="exact"/>
              <w:ind w:left="162" w:hanging="162"/>
              <w:rPr>
                <w:rFonts w:ascii="Arial" w:hAnsi="Arial" w:cs="Arial"/>
                <w:sz w:val="18"/>
                <w:szCs w:val="18"/>
              </w:rPr>
            </w:pPr>
            <w:r w:rsidRPr="002D7E2B">
              <w:rPr>
                <w:rFonts w:ascii="Arial" w:hAnsi="Arial" w:cs="Arial"/>
                <w:sz w:val="18"/>
                <w:szCs w:val="18"/>
              </w:rPr>
              <w:t>Accounting profit</w:t>
            </w:r>
            <w:r w:rsidRPr="002D7E2B">
              <w:rPr>
                <w:rFonts w:ascii="Arial" w:hAnsi="Arial" w:hint="cs"/>
                <w:sz w:val="18"/>
                <w:szCs w:val="18"/>
                <w:cs/>
              </w:rPr>
              <w:t xml:space="preserve"> </w:t>
            </w:r>
            <w:r w:rsidRPr="002D7E2B">
              <w:rPr>
                <w:rFonts w:ascii="Arial" w:hAnsi="Arial"/>
                <w:sz w:val="18"/>
                <w:szCs w:val="18"/>
              </w:rPr>
              <w:t xml:space="preserve">(loss) </w:t>
            </w:r>
            <w:r w:rsidRPr="002D7E2B">
              <w:rPr>
                <w:rFonts w:ascii="Arial" w:hAnsi="Arial" w:cs="Arial"/>
                <w:sz w:val="18"/>
                <w:szCs w:val="18"/>
              </w:rPr>
              <w:t>before tax multiplied by income tax rate</w:t>
            </w:r>
          </w:p>
        </w:tc>
        <w:tc>
          <w:tcPr>
            <w:tcW w:w="1260" w:type="dxa"/>
            <w:tcBorders>
              <w:left w:val="nil"/>
              <w:bottom w:val="nil"/>
              <w:right w:val="nil"/>
            </w:tcBorders>
            <w:vAlign w:val="bottom"/>
          </w:tcPr>
          <w:p w14:paraId="057F5213" w14:textId="4E0407FF" w:rsidR="00FA51E5" w:rsidRPr="002D7E2B" w:rsidRDefault="00FA51E5" w:rsidP="00FA51E5">
            <w:pPr>
              <w:tabs>
                <w:tab w:val="decimal" w:pos="882"/>
              </w:tabs>
              <w:spacing w:before="0" w:after="0" w:line="340" w:lineRule="exact"/>
              <w:ind w:left="0" w:firstLine="0"/>
              <w:jc w:val="thaiDistribute"/>
              <w:rPr>
                <w:rFonts w:ascii="Arial" w:hAnsi="Arial"/>
                <w:spacing w:val="-4"/>
                <w:sz w:val="18"/>
                <w:szCs w:val="18"/>
                <w:cs/>
              </w:rPr>
            </w:pPr>
            <w:r w:rsidRPr="002D7E2B">
              <w:rPr>
                <w:rFonts w:ascii="Arial" w:hAnsi="Arial" w:cs="Arial"/>
                <w:spacing w:val="-4"/>
                <w:sz w:val="18"/>
                <w:szCs w:val="18"/>
              </w:rPr>
              <w:t>5</w:t>
            </w:r>
            <w:r w:rsidR="006139BA" w:rsidRPr="002D7E2B">
              <w:rPr>
                <w:rFonts w:ascii="Arial" w:hAnsi="Arial"/>
                <w:spacing w:val="-4"/>
                <w:sz w:val="18"/>
                <w:szCs w:val="18"/>
              </w:rPr>
              <w:t>7,377</w:t>
            </w:r>
          </w:p>
        </w:tc>
        <w:tc>
          <w:tcPr>
            <w:tcW w:w="1350" w:type="dxa"/>
            <w:tcBorders>
              <w:left w:val="nil"/>
              <w:bottom w:val="nil"/>
              <w:right w:val="nil"/>
            </w:tcBorders>
            <w:vAlign w:val="bottom"/>
          </w:tcPr>
          <w:p w14:paraId="007C5E2D" w14:textId="3AB3B88D"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cs/>
              </w:rPr>
            </w:pPr>
            <w:r w:rsidRPr="002D7E2B">
              <w:rPr>
                <w:rFonts w:ascii="Arial" w:hAnsi="Arial" w:cs="Arial"/>
                <w:spacing w:val="-4"/>
                <w:sz w:val="18"/>
                <w:szCs w:val="18"/>
              </w:rPr>
              <w:t>(14,188)</w:t>
            </w:r>
          </w:p>
        </w:tc>
        <w:tc>
          <w:tcPr>
            <w:tcW w:w="1260" w:type="dxa"/>
            <w:tcBorders>
              <w:left w:val="nil"/>
              <w:bottom w:val="nil"/>
              <w:right w:val="nil"/>
            </w:tcBorders>
            <w:vAlign w:val="bottom"/>
          </w:tcPr>
          <w:p w14:paraId="3E358B76" w14:textId="37CD39D9"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cs/>
              </w:rPr>
            </w:pPr>
            <w:r w:rsidRPr="002D7E2B">
              <w:rPr>
                <w:rFonts w:ascii="Arial" w:hAnsi="Arial" w:cs="Arial"/>
                <w:spacing w:val="-4"/>
                <w:sz w:val="18"/>
                <w:szCs w:val="18"/>
              </w:rPr>
              <w:t>54,535</w:t>
            </w:r>
          </w:p>
        </w:tc>
        <w:tc>
          <w:tcPr>
            <w:tcW w:w="1260" w:type="dxa"/>
            <w:tcBorders>
              <w:top w:val="nil"/>
              <w:left w:val="nil"/>
              <w:bottom w:val="nil"/>
              <w:right w:val="nil"/>
            </w:tcBorders>
            <w:vAlign w:val="bottom"/>
          </w:tcPr>
          <w:p w14:paraId="273400AA" w14:textId="5791FE68" w:rsidR="00FA51E5" w:rsidRPr="002D7E2B" w:rsidRDefault="00FA51E5" w:rsidP="00FA51E5">
            <w:pPr>
              <w:tabs>
                <w:tab w:val="decimal" w:pos="882"/>
              </w:tabs>
              <w:spacing w:before="0" w:after="0" w:line="340" w:lineRule="exact"/>
              <w:ind w:left="0" w:firstLine="0"/>
              <w:jc w:val="thaiDistribute"/>
              <w:rPr>
                <w:rFonts w:ascii="Arial" w:hAnsi="Arial" w:cs="Arial"/>
                <w:sz w:val="18"/>
                <w:szCs w:val="18"/>
                <w:cs/>
              </w:rPr>
            </w:pPr>
            <w:r w:rsidRPr="002D7E2B">
              <w:rPr>
                <w:rFonts w:ascii="Arial" w:hAnsi="Arial" w:cs="Arial"/>
                <w:spacing w:val="-4"/>
                <w:sz w:val="18"/>
                <w:szCs w:val="18"/>
              </w:rPr>
              <w:t>32,910</w:t>
            </w:r>
          </w:p>
        </w:tc>
      </w:tr>
      <w:tr w:rsidR="00FA51E5" w:rsidRPr="002D7E2B" w14:paraId="76BB031C" w14:textId="77777777" w:rsidTr="00544238">
        <w:tc>
          <w:tcPr>
            <w:tcW w:w="4140" w:type="dxa"/>
            <w:tcBorders>
              <w:left w:val="nil"/>
              <w:bottom w:val="nil"/>
              <w:right w:val="nil"/>
            </w:tcBorders>
          </w:tcPr>
          <w:p w14:paraId="5447257A" w14:textId="1A9F876E" w:rsidR="00FA51E5" w:rsidRPr="002D7E2B" w:rsidRDefault="00FA51E5" w:rsidP="00FA51E5">
            <w:pPr>
              <w:tabs>
                <w:tab w:val="left" w:pos="1440"/>
              </w:tabs>
              <w:spacing w:before="0" w:after="0" w:line="340" w:lineRule="exact"/>
              <w:ind w:left="162" w:hanging="162"/>
              <w:rPr>
                <w:rFonts w:ascii="Arial" w:hAnsi="Arial" w:cs="Arial"/>
                <w:sz w:val="18"/>
                <w:szCs w:val="18"/>
              </w:rPr>
            </w:pPr>
            <w:r w:rsidRPr="002D7E2B">
              <w:rPr>
                <w:rFonts w:ascii="Arial" w:hAnsi="Arial" w:cs="Arial"/>
                <w:sz w:val="18"/>
                <w:szCs w:val="18"/>
              </w:rPr>
              <w:t>Adjustment in respect of income tax of              previous year</w:t>
            </w:r>
          </w:p>
        </w:tc>
        <w:tc>
          <w:tcPr>
            <w:tcW w:w="1260" w:type="dxa"/>
            <w:tcBorders>
              <w:left w:val="nil"/>
              <w:bottom w:val="nil"/>
              <w:right w:val="nil"/>
            </w:tcBorders>
            <w:vAlign w:val="bottom"/>
          </w:tcPr>
          <w:p w14:paraId="4875A059" w14:textId="2AA3D1FB"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cs/>
              </w:rPr>
            </w:pPr>
            <w:r w:rsidRPr="002D7E2B">
              <w:rPr>
                <w:rFonts w:ascii="Arial" w:hAnsi="Arial" w:cs="Arial"/>
                <w:spacing w:val="-4"/>
                <w:sz w:val="18"/>
                <w:szCs w:val="18"/>
              </w:rPr>
              <w:t>11,296</w:t>
            </w:r>
          </w:p>
        </w:tc>
        <w:tc>
          <w:tcPr>
            <w:tcW w:w="1350" w:type="dxa"/>
            <w:tcBorders>
              <w:left w:val="nil"/>
              <w:bottom w:val="nil"/>
              <w:right w:val="nil"/>
            </w:tcBorders>
            <w:vAlign w:val="bottom"/>
          </w:tcPr>
          <w:p w14:paraId="639546CE" w14:textId="16D9C835"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cs/>
              </w:rPr>
            </w:pPr>
            <w:r w:rsidRPr="002D7E2B">
              <w:rPr>
                <w:rFonts w:ascii="Arial" w:hAnsi="Arial" w:cs="Arial"/>
                <w:spacing w:val="-4"/>
                <w:sz w:val="18"/>
                <w:szCs w:val="18"/>
              </w:rPr>
              <w:t>992</w:t>
            </w:r>
          </w:p>
        </w:tc>
        <w:tc>
          <w:tcPr>
            <w:tcW w:w="1260" w:type="dxa"/>
            <w:tcBorders>
              <w:left w:val="nil"/>
              <w:bottom w:val="nil"/>
              <w:right w:val="nil"/>
            </w:tcBorders>
            <w:vAlign w:val="bottom"/>
          </w:tcPr>
          <w:p w14:paraId="70CA29D2" w14:textId="5730FEFD"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cs/>
              </w:rPr>
            </w:pPr>
            <w:r w:rsidRPr="002D7E2B">
              <w:rPr>
                <w:rFonts w:ascii="Arial" w:hAnsi="Arial" w:cs="Arial"/>
                <w:spacing w:val="-4"/>
                <w:sz w:val="18"/>
                <w:szCs w:val="18"/>
              </w:rPr>
              <w:t>10,955</w:t>
            </w:r>
          </w:p>
        </w:tc>
        <w:tc>
          <w:tcPr>
            <w:tcW w:w="1260" w:type="dxa"/>
            <w:tcBorders>
              <w:top w:val="nil"/>
              <w:left w:val="nil"/>
              <w:bottom w:val="nil"/>
              <w:right w:val="nil"/>
            </w:tcBorders>
            <w:vAlign w:val="bottom"/>
          </w:tcPr>
          <w:p w14:paraId="16B34717" w14:textId="364CB1FE" w:rsidR="00FA51E5" w:rsidRPr="002D7E2B" w:rsidRDefault="00FA51E5" w:rsidP="00FA51E5">
            <w:pPr>
              <w:tabs>
                <w:tab w:val="decimal" w:pos="882"/>
              </w:tabs>
              <w:spacing w:before="0" w:after="0" w:line="340" w:lineRule="exact"/>
              <w:ind w:left="0" w:firstLine="0"/>
              <w:jc w:val="thaiDistribute"/>
              <w:rPr>
                <w:rFonts w:ascii="Arial" w:hAnsi="Arial" w:cs="Arial"/>
                <w:sz w:val="18"/>
                <w:szCs w:val="18"/>
                <w:cs/>
              </w:rPr>
            </w:pPr>
            <w:r w:rsidRPr="002D7E2B">
              <w:rPr>
                <w:rFonts w:ascii="Arial" w:hAnsi="Arial" w:cs="Arial"/>
                <w:spacing w:val="-4"/>
                <w:sz w:val="18"/>
                <w:szCs w:val="18"/>
              </w:rPr>
              <w:t>(541)</w:t>
            </w:r>
          </w:p>
        </w:tc>
      </w:tr>
      <w:tr w:rsidR="00AD49D4" w:rsidRPr="002D7E2B" w14:paraId="22D69CF8" w14:textId="77777777" w:rsidTr="00544238">
        <w:tc>
          <w:tcPr>
            <w:tcW w:w="4140" w:type="dxa"/>
            <w:tcBorders>
              <w:left w:val="nil"/>
              <w:bottom w:val="nil"/>
              <w:right w:val="nil"/>
            </w:tcBorders>
          </w:tcPr>
          <w:p w14:paraId="764147F5" w14:textId="3776F405" w:rsidR="00AD49D4" w:rsidRPr="002D7E2B" w:rsidRDefault="00C05E2C" w:rsidP="00FA51E5">
            <w:pPr>
              <w:tabs>
                <w:tab w:val="left" w:pos="1440"/>
              </w:tabs>
              <w:spacing w:before="0" w:after="0" w:line="340" w:lineRule="exact"/>
              <w:ind w:left="162" w:hanging="162"/>
              <w:rPr>
                <w:rFonts w:ascii="Arial" w:hAnsi="Arial"/>
                <w:sz w:val="18"/>
                <w:szCs w:val="18"/>
              </w:rPr>
            </w:pPr>
            <w:r w:rsidRPr="002D7E2B">
              <w:rPr>
                <w:rFonts w:ascii="Arial" w:hAnsi="Arial"/>
                <w:sz w:val="18"/>
                <w:szCs w:val="18"/>
              </w:rPr>
              <w:t>Unused tax loss of previous year</w:t>
            </w:r>
          </w:p>
        </w:tc>
        <w:tc>
          <w:tcPr>
            <w:tcW w:w="1260" w:type="dxa"/>
            <w:tcBorders>
              <w:left w:val="nil"/>
              <w:bottom w:val="nil"/>
              <w:right w:val="nil"/>
            </w:tcBorders>
            <w:vAlign w:val="bottom"/>
          </w:tcPr>
          <w:p w14:paraId="41727432" w14:textId="65E8B3C9" w:rsidR="00AD49D4" w:rsidRPr="002D7E2B" w:rsidRDefault="00AB0012" w:rsidP="00FA51E5">
            <w:pPr>
              <w:tabs>
                <w:tab w:val="decimal" w:pos="882"/>
              </w:tabs>
              <w:spacing w:before="0" w:after="0" w:line="340" w:lineRule="exact"/>
              <w:ind w:left="0" w:firstLine="0"/>
              <w:jc w:val="thaiDistribute"/>
              <w:rPr>
                <w:rFonts w:ascii="Arial" w:hAnsi="Arial" w:cs="Arial"/>
                <w:spacing w:val="-4"/>
                <w:sz w:val="18"/>
                <w:szCs w:val="18"/>
                <w:cs/>
              </w:rPr>
            </w:pPr>
            <w:r>
              <w:rPr>
                <w:rFonts w:ascii="Arial" w:hAnsi="Arial" w:cs="Arial"/>
                <w:spacing w:val="-4"/>
                <w:sz w:val="18"/>
                <w:szCs w:val="18"/>
              </w:rPr>
              <w:t>(6,701)</w:t>
            </w:r>
          </w:p>
        </w:tc>
        <w:tc>
          <w:tcPr>
            <w:tcW w:w="1350" w:type="dxa"/>
            <w:tcBorders>
              <w:left w:val="nil"/>
              <w:bottom w:val="nil"/>
              <w:right w:val="nil"/>
            </w:tcBorders>
            <w:vAlign w:val="bottom"/>
          </w:tcPr>
          <w:p w14:paraId="5EE0751C" w14:textId="2EB80115" w:rsidR="00AD49D4" w:rsidRPr="002D7E2B" w:rsidRDefault="00AD49D4" w:rsidP="00FA51E5">
            <w:pPr>
              <w:tabs>
                <w:tab w:val="decimal" w:pos="882"/>
              </w:tabs>
              <w:spacing w:before="0" w:after="0" w:line="340" w:lineRule="exact"/>
              <w:ind w:left="0" w:firstLine="0"/>
              <w:jc w:val="thaiDistribute"/>
              <w:rPr>
                <w:rFonts w:ascii="Arial" w:hAnsi="Arial" w:cs="Arial"/>
                <w:spacing w:val="-4"/>
                <w:sz w:val="18"/>
                <w:szCs w:val="18"/>
                <w:cs/>
              </w:rPr>
            </w:pPr>
            <w:r w:rsidRPr="002D7E2B">
              <w:rPr>
                <w:rFonts w:ascii="Arial" w:hAnsi="Arial" w:cs="Arial"/>
                <w:spacing w:val="-4"/>
                <w:sz w:val="18"/>
                <w:szCs w:val="18"/>
              </w:rPr>
              <w:t>-</w:t>
            </w:r>
          </w:p>
        </w:tc>
        <w:tc>
          <w:tcPr>
            <w:tcW w:w="1260" w:type="dxa"/>
            <w:tcBorders>
              <w:left w:val="nil"/>
              <w:bottom w:val="nil"/>
              <w:right w:val="nil"/>
            </w:tcBorders>
            <w:vAlign w:val="bottom"/>
          </w:tcPr>
          <w:p w14:paraId="63F98FEE" w14:textId="640E5B1E" w:rsidR="00AD49D4" w:rsidRPr="002D7E2B" w:rsidRDefault="00AD49D4" w:rsidP="00FA51E5">
            <w:pPr>
              <w:tabs>
                <w:tab w:val="decimal" w:pos="882"/>
              </w:tabs>
              <w:spacing w:before="0" w:after="0" w:line="340" w:lineRule="exact"/>
              <w:ind w:left="0" w:firstLine="0"/>
              <w:jc w:val="thaiDistribute"/>
              <w:rPr>
                <w:rFonts w:ascii="Arial" w:hAnsi="Arial" w:cs="Arial"/>
                <w:spacing w:val="-4"/>
                <w:sz w:val="18"/>
                <w:szCs w:val="18"/>
                <w:cs/>
              </w:rPr>
            </w:pPr>
            <w:r w:rsidRPr="002D7E2B">
              <w:rPr>
                <w:rFonts w:ascii="Arial" w:hAnsi="Arial" w:cs="Arial"/>
                <w:spacing w:val="-4"/>
                <w:sz w:val="18"/>
                <w:szCs w:val="18"/>
              </w:rPr>
              <w:t>-</w:t>
            </w:r>
          </w:p>
        </w:tc>
        <w:tc>
          <w:tcPr>
            <w:tcW w:w="1260" w:type="dxa"/>
            <w:tcBorders>
              <w:top w:val="nil"/>
              <w:left w:val="nil"/>
              <w:bottom w:val="nil"/>
              <w:right w:val="nil"/>
            </w:tcBorders>
            <w:vAlign w:val="bottom"/>
          </w:tcPr>
          <w:p w14:paraId="781398B7" w14:textId="15CA7B99" w:rsidR="00AD49D4" w:rsidRPr="002D7E2B" w:rsidRDefault="00AD49D4" w:rsidP="00FA51E5">
            <w:pPr>
              <w:tabs>
                <w:tab w:val="decimal" w:pos="882"/>
              </w:tabs>
              <w:spacing w:before="0" w:after="0" w:line="340" w:lineRule="exact"/>
              <w:ind w:left="0" w:firstLine="0"/>
              <w:jc w:val="thaiDistribute"/>
              <w:rPr>
                <w:rFonts w:ascii="Arial" w:hAnsi="Arial" w:cs="Arial"/>
                <w:sz w:val="18"/>
                <w:szCs w:val="18"/>
                <w:cs/>
              </w:rPr>
            </w:pPr>
            <w:r w:rsidRPr="002D7E2B">
              <w:rPr>
                <w:rFonts w:ascii="Arial" w:hAnsi="Arial" w:cs="Arial"/>
                <w:sz w:val="18"/>
                <w:szCs w:val="18"/>
              </w:rPr>
              <w:t>-</w:t>
            </w:r>
          </w:p>
        </w:tc>
      </w:tr>
      <w:tr w:rsidR="00FA51E5" w:rsidRPr="002D7E2B" w14:paraId="62BFC1BF" w14:textId="77777777" w:rsidTr="00544238">
        <w:tc>
          <w:tcPr>
            <w:tcW w:w="4140" w:type="dxa"/>
            <w:tcBorders>
              <w:left w:val="nil"/>
              <w:bottom w:val="nil"/>
              <w:right w:val="nil"/>
            </w:tcBorders>
          </w:tcPr>
          <w:p w14:paraId="7F734D7E" w14:textId="77777777" w:rsidR="00FA51E5" w:rsidRPr="002D7E2B" w:rsidRDefault="00FA51E5" w:rsidP="00FA51E5">
            <w:pPr>
              <w:tabs>
                <w:tab w:val="left" w:pos="1440"/>
              </w:tabs>
              <w:spacing w:before="0" w:after="0" w:line="340" w:lineRule="exact"/>
              <w:ind w:left="162" w:hanging="162"/>
              <w:rPr>
                <w:rFonts w:ascii="Arial" w:hAnsi="Arial" w:cs="Arial"/>
                <w:sz w:val="18"/>
                <w:szCs w:val="18"/>
              </w:rPr>
            </w:pPr>
            <w:r w:rsidRPr="002D7E2B">
              <w:rPr>
                <w:rFonts w:ascii="Arial" w:hAnsi="Arial" w:cs="Arial"/>
                <w:sz w:val="18"/>
                <w:szCs w:val="18"/>
              </w:rPr>
              <w:t>Effects of:</w:t>
            </w:r>
          </w:p>
        </w:tc>
        <w:tc>
          <w:tcPr>
            <w:tcW w:w="1260" w:type="dxa"/>
            <w:tcBorders>
              <w:left w:val="nil"/>
              <w:bottom w:val="nil"/>
              <w:right w:val="nil"/>
            </w:tcBorders>
            <w:vAlign w:val="bottom"/>
          </w:tcPr>
          <w:p w14:paraId="0570D296" w14:textId="77777777"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cs/>
              </w:rPr>
            </w:pPr>
          </w:p>
        </w:tc>
        <w:tc>
          <w:tcPr>
            <w:tcW w:w="1350" w:type="dxa"/>
            <w:tcBorders>
              <w:left w:val="nil"/>
              <w:bottom w:val="nil"/>
              <w:right w:val="nil"/>
            </w:tcBorders>
            <w:vAlign w:val="bottom"/>
          </w:tcPr>
          <w:p w14:paraId="544B890D" w14:textId="77777777"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cs/>
              </w:rPr>
            </w:pPr>
          </w:p>
        </w:tc>
        <w:tc>
          <w:tcPr>
            <w:tcW w:w="1260" w:type="dxa"/>
            <w:tcBorders>
              <w:left w:val="nil"/>
              <w:bottom w:val="nil"/>
              <w:right w:val="nil"/>
            </w:tcBorders>
            <w:vAlign w:val="bottom"/>
          </w:tcPr>
          <w:p w14:paraId="70D59947" w14:textId="77777777"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cs/>
              </w:rPr>
            </w:pPr>
          </w:p>
        </w:tc>
        <w:tc>
          <w:tcPr>
            <w:tcW w:w="1260" w:type="dxa"/>
            <w:tcBorders>
              <w:top w:val="nil"/>
              <w:left w:val="nil"/>
              <w:bottom w:val="nil"/>
              <w:right w:val="nil"/>
            </w:tcBorders>
            <w:vAlign w:val="bottom"/>
          </w:tcPr>
          <w:p w14:paraId="4D6625AA" w14:textId="77777777" w:rsidR="00FA51E5" w:rsidRPr="002D7E2B" w:rsidRDefault="00FA51E5" w:rsidP="00FA51E5">
            <w:pPr>
              <w:tabs>
                <w:tab w:val="decimal" w:pos="882"/>
              </w:tabs>
              <w:spacing w:before="0" w:after="0" w:line="340" w:lineRule="exact"/>
              <w:ind w:left="0" w:firstLine="0"/>
              <w:jc w:val="thaiDistribute"/>
              <w:rPr>
                <w:rFonts w:ascii="Arial" w:hAnsi="Arial" w:cs="Arial"/>
                <w:sz w:val="18"/>
                <w:szCs w:val="18"/>
                <w:cs/>
              </w:rPr>
            </w:pPr>
          </w:p>
        </w:tc>
      </w:tr>
      <w:tr w:rsidR="00FA51E5" w:rsidRPr="002D7E2B" w14:paraId="6DFE5585" w14:textId="77777777" w:rsidTr="00544238">
        <w:tc>
          <w:tcPr>
            <w:tcW w:w="4140" w:type="dxa"/>
            <w:tcBorders>
              <w:left w:val="nil"/>
              <w:bottom w:val="nil"/>
              <w:right w:val="nil"/>
            </w:tcBorders>
          </w:tcPr>
          <w:p w14:paraId="7178B82A" w14:textId="0E9D2690" w:rsidR="00FA51E5" w:rsidRPr="002D7E2B" w:rsidRDefault="00FA51E5" w:rsidP="00FA51E5">
            <w:pPr>
              <w:tabs>
                <w:tab w:val="left" w:pos="1440"/>
              </w:tabs>
              <w:spacing w:before="0" w:after="0" w:line="340" w:lineRule="exact"/>
              <w:ind w:left="342" w:hanging="180"/>
              <w:rPr>
                <w:rFonts w:ascii="Arial" w:hAnsi="Arial" w:cs="Arial"/>
                <w:sz w:val="18"/>
                <w:szCs w:val="18"/>
              </w:rPr>
            </w:pPr>
            <w:r w:rsidRPr="002D7E2B">
              <w:rPr>
                <w:rFonts w:ascii="Arial" w:hAnsi="Arial" w:cs="Arial"/>
                <w:sz w:val="18"/>
                <w:szCs w:val="18"/>
              </w:rPr>
              <w:t>Promotional privileges (Note 27)</w:t>
            </w:r>
          </w:p>
        </w:tc>
        <w:tc>
          <w:tcPr>
            <w:tcW w:w="1260" w:type="dxa"/>
            <w:tcBorders>
              <w:left w:val="nil"/>
              <w:bottom w:val="nil"/>
              <w:right w:val="nil"/>
            </w:tcBorders>
            <w:vAlign w:val="bottom"/>
          </w:tcPr>
          <w:p w14:paraId="3F3E2628" w14:textId="69BB4EF7"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(7,926)</w:t>
            </w:r>
          </w:p>
        </w:tc>
        <w:tc>
          <w:tcPr>
            <w:tcW w:w="1350" w:type="dxa"/>
            <w:tcBorders>
              <w:left w:val="nil"/>
              <w:bottom w:val="nil"/>
              <w:right w:val="nil"/>
            </w:tcBorders>
            <w:vAlign w:val="bottom"/>
          </w:tcPr>
          <w:p w14:paraId="4E4AB2F5" w14:textId="37553205"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(7,256)</w:t>
            </w:r>
          </w:p>
        </w:tc>
        <w:tc>
          <w:tcPr>
            <w:tcW w:w="1260" w:type="dxa"/>
            <w:tcBorders>
              <w:left w:val="nil"/>
              <w:bottom w:val="nil"/>
              <w:right w:val="nil"/>
            </w:tcBorders>
            <w:vAlign w:val="bottom"/>
          </w:tcPr>
          <w:p w14:paraId="22C04675" w14:textId="0DB322DB"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w:t>
            </w:r>
          </w:p>
        </w:tc>
        <w:tc>
          <w:tcPr>
            <w:tcW w:w="1260" w:type="dxa"/>
            <w:tcBorders>
              <w:top w:val="nil"/>
              <w:left w:val="nil"/>
              <w:bottom w:val="nil"/>
              <w:right w:val="nil"/>
            </w:tcBorders>
            <w:vAlign w:val="bottom"/>
          </w:tcPr>
          <w:p w14:paraId="455BCE18" w14:textId="6687A960" w:rsidR="00FA51E5" w:rsidRPr="002D7E2B" w:rsidRDefault="00FA51E5" w:rsidP="00FA51E5">
            <w:pPr>
              <w:tabs>
                <w:tab w:val="decimal" w:pos="882"/>
              </w:tabs>
              <w:spacing w:before="0" w:after="0" w:line="340" w:lineRule="exact"/>
              <w:ind w:left="0" w:firstLine="0"/>
              <w:jc w:val="thaiDistribute"/>
              <w:rPr>
                <w:rFonts w:ascii="Arial" w:hAnsi="Arial" w:cs="Arial"/>
                <w:sz w:val="18"/>
                <w:szCs w:val="18"/>
              </w:rPr>
            </w:pPr>
            <w:r w:rsidRPr="002D7E2B">
              <w:rPr>
                <w:rFonts w:ascii="Arial" w:hAnsi="Arial" w:cs="Arial"/>
                <w:spacing w:val="-4"/>
                <w:sz w:val="18"/>
                <w:szCs w:val="18"/>
              </w:rPr>
              <w:t>(1,437)</w:t>
            </w:r>
          </w:p>
        </w:tc>
      </w:tr>
      <w:tr w:rsidR="00FA51E5" w:rsidRPr="002D7E2B" w14:paraId="5E8E004D" w14:textId="77777777" w:rsidTr="00544238">
        <w:tc>
          <w:tcPr>
            <w:tcW w:w="4140" w:type="dxa"/>
            <w:tcBorders>
              <w:left w:val="nil"/>
              <w:bottom w:val="nil"/>
              <w:right w:val="nil"/>
            </w:tcBorders>
          </w:tcPr>
          <w:p w14:paraId="5123B13F" w14:textId="77777777" w:rsidR="00FA51E5" w:rsidRPr="002D7E2B" w:rsidRDefault="00FA51E5" w:rsidP="00FA51E5">
            <w:pPr>
              <w:tabs>
                <w:tab w:val="left" w:pos="1440"/>
              </w:tabs>
              <w:spacing w:before="0" w:after="0" w:line="340" w:lineRule="exact"/>
              <w:ind w:left="342" w:hanging="180"/>
              <w:rPr>
                <w:rFonts w:ascii="Arial" w:hAnsi="Arial" w:cs="Arial"/>
                <w:sz w:val="18"/>
                <w:szCs w:val="18"/>
              </w:rPr>
            </w:pPr>
            <w:r w:rsidRPr="002D7E2B">
              <w:rPr>
                <w:rFonts w:ascii="Arial" w:hAnsi="Arial" w:cs="Arial"/>
                <w:sz w:val="18"/>
                <w:szCs w:val="18"/>
              </w:rPr>
              <w:t xml:space="preserve">Non-deductible expenses </w:t>
            </w:r>
          </w:p>
        </w:tc>
        <w:tc>
          <w:tcPr>
            <w:tcW w:w="1260" w:type="dxa"/>
            <w:tcBorders>
              <w:left w:val="nil"/>
              <w:bottom w:val="nil"/>
              <w:right w:val="nil"/>
            </w:tcBorders>
            <w:vAlign w:val="bottom"/>
          </w:tcPr>
          <w:p w14:paraId="6153A74F" w14:textId="5C3B1C04" w:rsidR="00FA51E5" w:rsidRPr="002D7E2B" w:rsidRDefault="00886BB6" w:rsidP="00FA51E5">
            <w:pPr>
              <w:tabs>
                <w:tab w:val="decimal" w:pos="882"/>
              </w:tabs>
              <w:spacing w:before="0" w:after="0" w:line="340" w:lineRule="exact"/>
              <w:ind w:left="0" w:firstLine="0"/>
              <w:jc w:val="thaiDistribute"/>
              <w:rPr>
                <w:rFonts w:ascii="Arial" w:hAnsi="Arial" w:cs="Arial"/>
                <w:spacing w:val="-4"/>
                <w:sz w:val="18"/>
                <w:szCs w:val="18"/>
                <w:cs/>
              </w:rPr>
            </w:pPr>
            <w:r w:rsidRPr="002D7E2B">
              <w:rPr>
                <w:rFonts w:ascii="Arial" w:hAnsi="Arial" w:cs="Arial"/>
                <w:spacing w:val="-4"/>
                <w:sz w:val="18"/>
                <w:szCs w:val="18"/>
              </w:rPr>
              <w:t>11,697</w:t>
            </w:r>
          </w:p>
        </w:tc>
        <w:tc>
          <w:tcPr>
            <w:tcW w:w="1350" w:type="dxa"/>
            <w:tcBorders>
              <w:left w:val="nil"/>
              <w:bottom w:val="nil"/>
              <w:right w:val="nil"/>
            </w:tcBorders>
            <w:vAlign w:val="bottom"/>
          </w:tcPr>
          <w:p w14:paraId="61467157" w14:textId="7D79C347"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cs/>
              </w:rPr>
            </w:pPr>
            <w:r w:rsidRPr="002D7E2B">
              <w:rPr>
                <w:rFonts w:ascii="Arial" w:hAnsi="Arial" w:cs="Arial"/>
                <w:spacing w:val="-4"/>
                <w:sz w:val="18"/>
                <w:szCs w:val="18"/>
              </w:rPr>
              <w:t>7,517</w:t>
            </w:r>
          </w:p>
        </w:tc>
        <w:tc>
          <w:tcPr>
            <w:tcW w:w="1260" w:type="dxa"/>
            <w:tcBorders>
              <w:left w:val="nil"/>
              <w:bottom w:val="nil"/>
              <w:right w:val="nil"/>
            </w:tcBorders>
            <w:vAlign w:val="bottom"/>
          </w:tcPr>
          <w:p w14:paraId="6677092B" w14:textId="2C4CD119"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cs/>
              </w:rPr>
            </w:pPr>
            <w:r w:rsidRPr="002D7E2B">
              <w:rPr>
                <w:rFonts w:ascii="Arial" w:hAnsi="Arial" w:cs="Arial"/>
                <w:spacing w:val="-4"/>
                <w:sz w:val="18"/>
                <w:szCs w:val="18"/>
              </w:rPr>
              <w:t>16,565</w:t>
            </w:r>
          </w:p>
        </w:tc>
        <w:tc>
          <w:tcPr>
            <w:tcW w:w="1260" w:type="dxa"/>
            <w:tcBorders>
              <w:top w:val="nil"/>
              <w:left w:val="nil"/>
              <w:bottom w:val="nil"/>
              <w:right w:val="nil"/>
            </w:tcBorders>
            <w:vAlign w:val="bottom"/>
          </w:tcPr>
          <w:p w14:paraId="7FA7AC68" w14:textId="734B76C1" w:rsidR="00FA51E5" w:rsidRPr="002D7E2B" w:rsidRDefault="00FA51E5" w:rsidP="00FA51E5">
            <w:pPr>
              <w:tabs>
                <w:tab w:val="decimal" w:pos="882"/>
              </w:tabs>
              <w:spacing w:before="0" w:after="0" w:line="340" w:lineRule="exact"/>
              <w:ind w:left="0" w:firstLine="0"/>
              <w:jc w:val="thaiDistribute"/>
              <w:rPr>
                <w:rFonts w:ascii="Arial" w:hAnsi="Arial" w:cs="Arial"/>
                <w:sz w:val="18"/>
                <w:szCs w:val="18"/>
                <w:cs/>
              </w:rPr>
            </w:pPr>
            <w:r w:rsidRPr="002D7E2B">
              <w:rPr>
                <w:rFonts w:ascii="Arial" w:hAnsi="Arial" w:cs="Arial"/>
                <w:spacing w:val="-4"/>
                <w:sz w:val="18"/>
                <w:szCs w:val="18"/>
              </w:rPr>
              <w:t>39,659</w:t>
            </w:r>
          </w:p>
        </w:tc>
      </w:tr>
      <w:tr w:rsidR="00FA51E5" w:rsidRPr="002D7E2B" w14:paraId="4F80A84F" w14:textId="77777777" w:rsidTr="00544238">
        <w:tc>
          <w:tcPr>
            <w:tcW w:w="4140" w:type="dxa"/>
            <w:tcBorders>
              <w:left w:val="nil"/>
              <w:bottom w:val="nil"/>
              <w:right w:val="nil"/>
            </w:tcBorders>
          </w:tcPr>
          <w:p w14:paraId="08AE60D1" w14:textId="77777777" w:rsidR="00FA51E5" w:rsidRPr="002D7E2B" w:rsidRDefault="00FA51E5" w:rsidP="00FA51E5">
            <w:pPr>
              <w:tabs>
                <w:tab w:val="left" w:pos="1440"/>
              </w:tabs>
              <w:spacing w:before="0" w:after="0" w:line="340" w:lineRule="exact"/>
              <w:ind w:left="342" w:hanging="180"/>
              <w:rPr>
                <w:rFonts w:ascii="Arial" w:hAnsi="Arial" w:cs="Arial"/>
                <w:sz w:val="18"/>
                <w:szCs w:val="18"/>
              </w:rPr>
            </w:pPr>
            <w:r w:rsidRPr="002D7E2B">
              <w:rPr>
                <w:rFonts w:ascii="Arial" w:hAnsi="Arial" w:cs="Arial"/>
                <w:sz w:val="18"/>
                <w:szCs w:val="18"/>
              </w:rPr>
              <w:t>Additional deductible expenses</w:t>
            </w:r>
          </w:p>
        </w:tc>
        <w:tc>
          <w:tcPr>
            <w:tcW w:w="1260" w:type="dxa"/>
            <w:tcBorders>
              <w:left w:val="nil"/>
              <w:bottom w:val="nil"/>
              <w:right w:val="nil"/>
            </w:tcBorders>
            <w:vAlign w:val="bottom"/>
          </w:tcPr>
          <w:p w14:paraId="24C4F969" w14:textId="65FE484E"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(916)</w:t>
            </w:r>
          </w:p>
        </w:tc>
        <w:tc>
          <w:tcPr>
            <w:tcW w:w="1350" w:type="dxa"/>
            <w:tcBorders>
              <w:left w:val="nil"/>
              <w:bottom w:val="nil"/>
              <w:right w:val="nil"/>
            </w:tcBorders>
            <w:vAlign w:val="bottom"/>
          </w:tcPr>
          <w:p w14:paraId="33A0EF90" w14:textId="3117AF31"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(5,753)</w:t>
            </w:r>
          </w:p>
        </w:tc>
        <w:tc>
          <w:tcPr>
            <w:tcW w:w="1260" w:type="dxa"/>
            <w:tcBorders>
              <w:left w:val="nil"/>
              <w:bottom w:val="nil"/>
              <w:right w:val="nil"/>
            </w:tcBorders>
            <w:vAlign w:val="bottom"/>
          </w:tcPr>
          <w:p w14:paraId="4013268D" w14:textId="19FE8600"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(529)</w:t>
            </w:r>
          </w:p>
        </w:tc>
        <w:tc>
          <w:tcPr>
            <w:tcW w:w="1260" w:type="dxa"/>
            <w:tcBorders>
              <w:top w:val="nil"/>
              <w:left w:val="nil"/>
              <w:bottom w:val="nil"/>
              <w:right w:val="nil"/>
            </w:tcBorders>
            <w:vAlign w:val="bottom"/>
          </w:tcPr>
          <w:p w14:paraId="39BAD4C0" w14:textId="32D377AC" w:rsidR="00FA51E5" w:rsidRPr="002D7E2B" w:rsidRDefault="00FA51E5" w:rsidP="00FA51E5">
            <w:pPr>
              <w:tabs>
                <w:tab w:val="decimal" w:pos="882"/>
              </w:tabs>
              <w:spacing w:before="0" w:after="0" w:line="340" w:lineRule="exact"/>
              <w:ind w:left="0" w:firstLine="0"/>
              <w:jc w:val="thaiDistribute"/>
              <w:rPr>
                <w:rFonts w:ascii="Arial" w:hAnsi="Arial" w:cs="Arial"/>
                <w:sz w:val="18"/>
                <w:szCs w:val="18"/>
              </w:rPr>
            </w:pPr>
            <w:r w:rsidRPr="002D7E2B">
              <w:rPr>
                <w:rFonts w:ascii="Arial" w:hAnsi="Arial" w:cs="Arial"/>
                <w:spacing w:val="-4"/>
                <w:sz w:val="18"/>
                <w:szCs w:val="18"/>
              </w:rPr>
              <w:t>(3,420)</w:t>
            </w:r>
          </w:p>
        </w:tc>
      </w:tr>
      <w:tr w:rsidR="00FA51E5" w:rsidRPr="002D7E2B" w14:paraId="0FDBFBBA" w14:textId="77777777" w:rsidTr="00544238">
        <w:tc>
          <w:tcPr>
            <w:tcW w:w="4140" w:type="dxa"/>
            <w:tcBorders>
              <w:left w:val="nil"/>
              <w:bottom w:val="nil"/>
              <w:right w:val="nil"/>
            </w:tcBorders>
          </w:tcPr>
          <w:p w14:paraId="15C5C162" w14:textId="77777777" w:rsidR="00FA51E5" w:rsidRPr="002D7E2B" w:rsidRDefault="00FA51E5" w:rsidP="00FA51E5">
            <w:pPr>
              <w:tabs>
                <w:tab w:val="left" w:pos="1440"/>
              </w:tabs>
              <w:spacing w:before="0" w:after="0" w:line="340" w:lineRule="exact"/>
              <w:ind w:left="342" w:hanging="180"/>
              <w:rPr>
                <w:rFonts w:ascii="Arial" w:hAnsi="Arial" w:cs="Browallia New"/>
                <w:sz w:val="18"/>
                <w:szCs w:val="22"/>
              </w:rPr>
            </w:pPr>
            <w:r w:rsidRPr="002D7E2B">
              <w:rPr>
                <w:rFonts w:ascii="Arial" w:hAnsi="Arial" w:cs="Browallia New"/>
                <w:sz w:val="18"/>
                <w:szCs w:val="22"/>
              </w:rPr>
              <w:t xml:space="preserve">Tax losses </w:t>
            </w:r>
          </w:p>
        </w:tc>
        <w:tc>
          <w:tcPr>
            <w:tcW w:w="1260" w:type="dxa"/>
            <w:tcBorders>
              <w:left w:val="nil"/>
              <w:bottom w:val="nil"/>
              <w:right w:val="nil"/>
            </w:tcBorders>
            <w:vAlign w:val="bottom"/>
          </w:tcPr>
          <w:p w14:paraId="5E98888B" w14:textId="2DD1E50F"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35,</w:t>
            </w:r>
            <w:r w:rsidR="00886BB6" w:rsidRPr="002D7E2B">
              <w:rPr>
                <w:rFonts w:ascii="Arial" w:hAnsi="Arial" w:cs="Arial"/>
                <w:spacing w:val="-4"/>
                <w:sz w:val="18"/>
                <w:szCs w:val="18"/>
              </w:rPr>
              <w:t>109</w:t>
            </w:r>
          </w:p>
        </w:tc>
        <w:tc>
          <w:tcPr>
            <w:tcW w:w="1350" w:type="dxa"/>
            <w:tcBorders>
              <w:left w:val="nil"/>
              <w:bottom w:val="nil"/>
              <w:right w:val="nil"/>
            </w:tcBorders>
            <w:vAlign w:val="bottom"/>
          </w:tcPr>
          <w:p w14:paraId="1CBB2253" w14:textId="75A2D673"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53,771</w:t>
            </w:r>
          </w:p>
        </w:tc>
        <w:tc>
          <w:tcPr>
            <w:tcW w:w="1260" w:type="dxa"/>
            <w:tcBorders>
              <w:left w:val="nil"/>
              <w:bottom w:val="nil"/>
              <w:right w:val="nil"/>
            </w:tcBorders>
            <w:vAlign w:val="bottom"/>
          </w:tcPr>
          <w:p w14:paraId="52209E39" w14:textId="54676047"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w:t>
            </w:r>
          </w:p>
        </w:tc>
        <w:tc>
          <w:tcPr>
            <w:tcW w:w="1260" w:type="dxa"/>
            <w:tcBorders>
              <w:top w:val="nil"/>
              <w:left w:val="nil"/>
              <w:bottom w:val="nil"/>
              <w:right w:val="nil"/>
            </w:tcBorders>
            <w:vAlign w:val="bottom"/>
          </w:tcPr>
          <w:p w14:paraId="4862C2E7" w14:textId="30BFDEEA" w:rsidR="00FA51E5" w:rsidRPr="002D7E2B" w:rsidRDefault="00FA51E5" w:rsidP="00FA51E5">
            <w:pPr>
              <w:tabs>
                <w:tab w:val="decimal" w:pos="882"/>
              </w:tabs>
              <w:spacing w:before="0" w:after="0" w:line="340" w:lineRule="exact"/>
              <w:ind w:left="0" w:firstLine="0"/>
              <w:jc w:val="thaiDistribute"/>
              <w:rPr>
                <w:rFonts w:ascii="Arial" w:hAnsi="Arial" w:cs="Arial"/>
                <w:sz w:val="18"/>
                <w:szCs w:val="18"/>
              </w:rPr>
            </w:pPr>
            <w:r w:rsidRPr="002D7E2B">
              <w:rPr>
                <w:rFonts w:ascii="Arial" w:hAnsi="Arial" w:cs="Arial"/>
                <w:spacing w:val="-4"/>
                <w:sz w:val="18"/>
                <w:szCs w:val="18"/>
              </w:rPr>
              <w:t>-</w:t>
            </w:r>
          </w:p>
        </w:tc>
      </w:tr>
      <w:tr w:rsidR="00886BB6" w:rsidRPr="002D7E2B" w14:paraId="70B877E2" w14:textId="77777777" w:rsidTr="00544238">
        <w:tc>
          <w:tcPr>
            <w:tcW w:w="4140" w:type="dxa"/>
            <w:tcBorders>
              <w:left w:val="nil"/>
              <w:bottom w:val="nil"/>
              <w:right w:val="nil"/>
            </w:tcBorders>
          </w:tcPr>
          <w:p w14:paraId="1067BD3B" w14:textId="3CD8E980" w:rsidR="00886BB6" w:rsidRPr="002D7E2B" w:rsidRDefault="000441C1" w:rsidP="00FA51E5">
            <w:pPr>
              <w:tabs>
                <w:tab w:val="left" w:pos="1440"/>
              </w:tabs>
              <w:spacing w:before="0" w:after="0" w:line="340" w:lineRule="exact"/>
              <w:ind w:left="342" w:hanging="180"/>
              <w:rPr>
                <w:rFonts w:ascii="Arial" w:hAnsi="Arial" w:cs="Browallia New"/>
                <w:sz w:val="18"/>
                <w:szCs w:val="22"/>
              </w:rPr>
            </w:pPr>
            <w:r>
              <w:rPr>
                <w:rFonts w:ascii="Arial" w:hAnsi="Arial" w:cs="Browallia New"/>
                <w:sz w:val="18"/>
                <w:szCs w:val="22"/>
              </w:rPr>
              <w:t>Transactions treated as revenue for tax</w:t>
            </w:r>
          </w:p>
        </w:tc>
        <w:tc>
          <w:tcPr>
            <w:tcW w:w="1260" w:type="dxa"/>
            <w:tcBorders>
              <w:left w:val="nil"/>
              <w:bottom w:val="nil"/>
              <w:right w:val="nil"/>
            </w:tcBorders>
            <w:vAlign w:val="bottom"/>
          </w:tcPr>
          <w:p w14:paraId="76D343F1" w14:textId="5310AA1A" w:rsidR="00886BB6" w:rsidRPr="002D7E2B" w:rsidRDefault="004E3FA3"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27,430</w:t>
            </w:r>
          </w:p>
        </w:tc>
        <w:tc>
          <w:tcPr>
            <w:tcW w:w="1350" w:type="dxa"/>
            <w:tcBorders>
              <w:left w:val="nil"/>
              <w:bottom w:val="nil"/>
              <w:right w:val="nil"/>
            </w:tcBorders>
            <w:vAlign w:val="bottom"/>
          </w:tcPr>
          <w:p w14:paraId="21E267A5" w14:textId="415A81A9" w:rsidR="00886BB6" w:rsidRPr="002D7E2B" w:rsidRDefault="004E3FA3"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w:t>
            </w:r>
          </w:p>
        </w:tc>
        <w:tc>
          <w:tcPr>
            <w:tcW w:w="1260" w:type="dxa"/>
            <w:tcBorders>
              <w:left w:val="nil"/>
              <w:bottom w:val="nil"/>
              <w:right w:val="nil"/>
            </w:tcBorders>
            <w:vAlign w:val="bottom"/>
          </w:tcPr>
          <w:p w14:paraId="05AED86C" w14:textId="482CFE8B" w:rsidR="00886BB6" w:rsidRPr="002D7E2B" w:rsidRDefault="004E3FA3"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w:t>
            </w:r>
          </w:p>
        </w:tc>
        <w:tc>
          <w:tcPr>
            <w:tcW w:w="1260" w:type="dxa"/>
            <w:tcBorders>
              <w:top w:val="nil"/>
              <w:left w:val="nil"/>
              <w:bottom w:val="nil"/>
              <w:right w:val="nil"/>
            </w:tcBorders>
            <w:vAlign w:val="bottom"/>
          </w:tcPr>
          <w:p w14:paraId="1FB1528C" w14:textId="012E05A6" w:rsidR="00886BB6" w:rsidRPr="002D7E2B" w:rsidRDefault="004E3FA3"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w:t>
            </w:r>
          </w:p>
        </w:tc>
      </w:tr>
      <w:tr w:rsidR="00FA51E5" w:rsidRPr="002D7E2B" w14:paraId="4F1D1E33" w14:textId="77777777" w:rsidTr="00544238">
        <w:tc>
          <w:tcPr>
            <w:tcW w:w="4140" w:type="dxa"/>
            <w:tcBorders>
              <w:left w:val="nil"/>
              <w:bottom w:val="nil"/>
              <w:right w:val="nil"/>
            </w:tcBorders>
          </w:tcPr>
          <w:p w14:paraId="78BAB717" w14:textId="77777777" w:rsidR="00FA51E5" w:rsidRPr="002D7E2B" w:rsidRDefault="00FA51E5" w:rsidP="00FA51E5">
            <w:pPr>
              <w:tabs>
                <w:tab w:val="left" w:pos="1440"/>
              </w:tabs>
              <w:spacing w:before="0" w:after="0" w:line="340" w:lineRule="exact"/>
              <w:ind w:left="342" w:hanging="180"/>
              <w:rPr>
                <w:rFonts w:ascii="Arial" w:hAnsi="Arial" w:cs="Arial"/>
                <w:sz w:val="18"/>
                <w:szCs w:val="18"/>
              </w:rPr>
            </w:pPr>
            <w:r w:rsidRPr="002D7E2B">
              <w:rPr>
                <w:rFonts w:ascii="Arial" w:hAnsi="Arial" w:cs="Arial"/>
                <w:sz w:val="18"/>
                <w:szCs w:val="18"/>
              </w:rPr>
              <w:t xml:space="preserve">Dividend income </w:t>
            </w:r>
          </w:p>
        </w:tc>
        <w:tc>
          <w:tcPr>
            <w:tcW w:w="1260" w:type="dxa"/>
            <w:tcBorders>
              <w:left w:val="nil"/>
              <w:bottom w:val="nil"/>
              <w:right w:val="nil"/>
            </w:tcBorders>
            <w:vAlign w:val="bottom"/>
          </w:tcPr>
          <w:p w14:paraId="2E0EE28B" w14:textId="24C2FAE9"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(974)</w:t>
            </w:r>
          </w:p>
        </w:tc>
        <w:tc>
          <w:tcPr>
            <w:tcW w:w="1350" w:type="dxa"/>
            <w:tcBorders>
              <w:left w:val="nil"/>
              <w:bottom w:val="nil"/>
              <w:right w:val="nil"/>
            </w:tcBorders>
            <w:vAlign w:val="bottom"/>
          </w:tcPr>
          <w:p w14:paraId="0C15CBA3" w14:textId="4BD7945E"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(940)</w:t>
            </w:r>
          </w:p>
        </w:tc>
        <w:tc>
          <w:tcPr>
            <w:tcW w:w="1260" w:type="dxa"/>
            <w:tcBorders>
              <w:left w:val="nil"/>
              <w:bottom w:val="nil"/>
              <w:right w:val="nil"/>
            </w:tcBorders>
            <w:vAlign w:val="bottom"/>
          </w:tcPr>
          <w:p w14:paraId="3B31D739" w14:textId="1CE55910"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(6,974)</w:t>
            </w:r>
          </w:p>
        </w:tc>
        <w:tc>
          <w:tcPr>
            <w:tcW w:w="1260" w:type="dxa"/>
            <w:tcBorders>
              <w:top w:val="nil"/>
              <w:left w:val="nil"/>
              <w:bottom w:val="nil"/>
              <w:right w:val="nil"/>
            </w:tcBorders>
            <w:vAlign w:val="bottom"/>
          </w:tcPr>
          <w:p w14:paraId="021A8997" w14:textId="646A515E" w:rsidR="00FA51E5" w:rsidRPr="002D7E2B" w:rsidRDefault="00FA51E5" w:rsidP="00FA51E5">
            <w:pPr>
              <w:tabs>
                <w:tab w:val="decimal" w:pos="882"/>
              </w:tabs>
              <w:spacing w:before="0" w:after="0" w:line="340" w:lineRule="exact"/>
              <w:ind w:left="0" w:firstLine="0"/>
              <w:jc w:val="thaiDistribute"/>
              <w:rPr>
                <w:rFonts w:ascii="Arial" w:hAnsi="Arial" w:cs="Arial"/>
                <w:sz w:val="18"/>
                <w:szCs w:val="18"/>
              </w:rPr>
            </w:pPr>
            <w:r w:rsidRPr="002D7E2B">
              <w:rPr>
                <w:rFonts w:ascii="Arial" w:hAnsi="Arial" w:cs="Arial"/>
                <w:spacing w:val="-4"/>
                <w:sz w:val="18"/>
                <w:szCs w:val="18"/>
              </w:rPr>
              <w:t>(62,225)</w:t>
            </w:r>
          </w:p>
        </w:tc>
      </w:tr>
      <w:tr w:rsidR="00FA51E5" w:rsidRPr="002D7E2B" w14:paraId="228FA1DF" w14:textId="77777777" w:rsidTr="00544238">
        <w:tc>
          <w:tcPr>
            <w:tcW w:w="4140" w:type="dxa"/>
            <w:tcBorders>
              <w:left w:val="nil"/>
              <w:bottom w:val="nil"/>
              <w:right w:val="nil"/>
            </w:tcBorders>
          </w:tcPr>
          <w:p w14:paraId="2B1C7B26" w14:textId="77777777" w:rsidR="00FA51E5" w:rsidRPr="002D7E2B" w:rsidRDefault="00FA51E5" w:rsidP="00FA51E5">
            <w:pPr>
              <w:tabs>
                <w:tab w:val="left" w:pos="1440"/>
              </w:tabs>
              <w:spacing w:before="0" w:after="0" w:line="340" w:lineRule="exact"/>
              <w:ind w:left="342" w:hanging="180"/>
              <w:rPr>
                <w:rFonts w:ascii="Arial" w:hAnsi="Arial" w:cs="Arial"/>
                <w:sz w:val="18"/>
                <w:szCs w:val="18"/>
              </w:rPr>
            </w:pPr>
            <w:r w:rsidRPr="002D7E2B">
              <w:rPr>
                <w:rFonts w:ascii="Arial" w:hAnsi="Arial" w:cs="Arial"/>
                <w:sz w:val="18"/>
                <w:szCs w:val="18"/>
              </w:rPr>
              <w:t>Translation adjustment</w:t>
            </w:r>
          </w:p>
        </w:tc>
        <w:tc>
          <w:tcPr>
            <w:tcW w:w="1260" w:type="dxa"/>
            <w:tcBorders>
              <w:left w:val="nil"/>
              <w:bottom w:val="nil"/>
              <w:right w:val="nil"/>
            </w:tcBorders>
            <w:vAlign w:val="bottom"/>
          </w:tcPr>
          <w:p w14:paraId="7EAD2B81" w14:textId="672085D9"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(7,192)</w:t>
            </w:r>
          </w:p>
        </w:tc>
        <w:tc>
          <w:tcPr>
            <w:tcW w:w="1350" w:type="dxa"/>
            <w:tcBorders>
              <w:left w:val="nil"/>
              <w:bottom w:val="nil"/>
              <w:right w:val="nil"/>
            </w:tcBorders>
            <w:vAlign w:val="bottom"/>
          </w:tcPr>
          <w:p w14:paraId="546AF7BC" w14:textId="5DC06933"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(6,910)</w:t>
            </w:r>
          </w:p>
        </w:tc>
        <w:tc>
          <w:tcPr>
            <w:tcW w:w="1260" w:type="dxa"/>
            <w:tcBorders>
              <w:left w:val="nil"/>
              <w:bottom w:val="nil"/>
              <w:right w:val="nil"/>
            </w:tcBorders>
            <w:vAlign w:val="bottom"/>
          </w:tcPr>
          <w:p w14:paraId="26AEDB83" w14:textId="2596896A" w:rsidR="00FA51E5" w:rsidRPr="002D7E2B" w:rsidRDefault="00FA51E5" w:rsidP="00FA51E5">
            <w:pP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w:t>
            </w:r>
          </w:p>
        </w:tc>
        <w:tc>
          <w:tcPr>
            <w:tcW w:w="1260" w:type="dxa"/>
            <w:tcBorders>
              <w:top w:val="nil"/>
              <w:left w:val="nil"/>
              <w:bottom w:val="nil"/>
              <w:right w:val="nil"/>
            </w:tcBorders>
            <w:vAlign w:val="bottom"/>
          </w:tcPr>
          <w:p w14:paraId="1D27FFDE" w14:textId="0DB2C599" w:rsidR="00FA51E5" w:rsidRPr="002D7E2B" w:rsidRDefault="00FA51E5" w:rsidP="00FA51E5">
            <w:pPr>
              <w:tabs>
                <w:tab w:val="decimal" w:pos="882"/>
              </w:tabs>
              <w:spacing w:before="0" w:after="0" w:line="340" w:lineRule="exact"/>
              <w:ind w:left="0" w:firstLine="0"/>
              <w:jc w:val="thaiDistribute"/>
              <w:rPr>
                <w:rFonts w:ascii="Arial" w:hAnsi="Arial" w:cs="Arial"/>
                <w:sz w:val="18"/>
                <w:szCs w:val="18"/>
              </w:rPr>
            </w:pPr>
            <w:r w:rsidRPr="002D7E2B">
              <w:rPr>
                <w:rFonts w:ascii="Arial" w:hAnsi="Arial" w:cs="Arial"/>
                <w:spacing w:val="-4"/>
                <w:sz w:val="18"/>
                <w:szCs w:val="18"/>
              </w:rPr>
              <w:t>-</w:t>
            </w:r>
          </w:p>
        </w:tc>
      </w:tr>
      <w:tr w:rsidR="00FA51E5" w:rsidRPr="002D7E2B" w14:paraId="1A1B0C7A" w14:textId="77777777" w:rsidTr="00544238">
        <w:trPr>
          <w:trHeight w:val="80"/>
        </w:trPr>
        <w:tc>
          <w:tcPr>
            <w:tcW w:w="4140" w:type="dxa"/>
            <w:tcBorders>
              <w:left w:val="nil"/>
              <w:bottom w:val="nil"/>
              <w:right w:val="nil"/>
            </w:tcBorders>
          </w:tcPr>
          <w:p w14:paraId="7B41A0A7" w14:textId="77777777" w:rsidR="00FA51E5" w:rsidRPr="002D7E2B" w:rsidRDefault="00FA51E5" w:rsidP="00FA51E5">
            <w:pPr>
              <w:tabs>
                <w:tab w:val="left" w:pos="1440"/>
              </w:tabs>
              <w:spacing w:before="0" w:after="0" w:line="340" w:lineRule="exact"/>
              <w:ind w:left="342" w:hanging="180"/>
              <w:rPr>
                <w:rFonts w:ascii="Arial" w:hAnsi="Arial" w:cs="Arial"/>
                <w:sz w:val="18"/>
                <w:szCs w:val="18"/>
              </w:rPr>
            </w:pPr>
            <w:r w:rsidRPr="002D7E2B">
              <w:rPr>
                <w:rFonts w:ascii="Arial" w:hAnsi="Arial" w:cs="Arial"/>
                <w:sz w:val="18"/>
                <w:szCs w:val="18"/>
              </w:rPr>
              <w:t>Others</w:t>
            </w:r>
          </w:p>
        </w:tc>
        <w:tc>
          <w:tcPr>
            <w:tcW w:w="1260" w:type="dxa"/>
            <w:tcBorders>
              <w:left w:val="nil"/>
              <w:bottom w:val="nil"/>
              <w:right w:val="nil"/>
            </w:tcBorders>
            <w:vAlign w:val="bottom"/>
          </w:tcPr>
          <w:p w14:paraId="1FBD3329" w14:textId="62014B91" w:rsidR="00FA51E5" w:rsidRPr="002D7E2B" w:rsidRDefault="00FA51E5" w:rsidP="00FA51E5">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w:t>
            </w:r>
            <w:r w:rsidR="0004219A" w:rsidRPr="002D7E2B">
              <w:rPr>
                <w:rFonts w:ascii="Arial" w:hAnsi="Arial"/>
                <w:spacing w:val="-4"/>
                <w:sz w:val="18"/>
                <w:szCs w:val="18"/>
              </w:rPr>
              <w:t>7,</w:t>
            </w:r>
            <w:r w:rsidR="00AB0012">
              <w:rPr>
                <w:rFonts w:ascii="Arial" w:hAnsi="Arial"/>
                <w:spacing w:val="-4"/>
                <w:sz w:val="18"/>
                <w:szCs w:val="18"/>
              </w:rPr>
              <w:t>716</w:t>
            </w:r>
            <w:r w:rsidRPr="002D7E2B">
              <w:rPr>
                <w:rFonts w:ascii="Arial" w:hAnsi="Arial" w:cs="Arial"/>
                <w:spacing w:val="-4"/>
                <w:sz w:val="18"/>
                <w:szCs w:val="18"/>
              </w:rPr>
              <w:t>)</w:t>
            </w:r>
          </w:p>
        </w:tc>
        <w:tc>
          <w:tcPr>
            <w:tcW w:w="1350" w:type="dxa"/>
            <w:tcBorders>
              <w:left w:val="nil"/>
              <w:bottom w:val="nil"/>
              <w:right w:val="nil"/>
            </w:tcBorders>
            <w:vAlign w:val="bottom"/>
          </w:tcPr>
          <w:p w14:paraId="3860758D" w14:textId="1E532579" w:rsidR="00FA51E5" w:rsidRPr="002D7E2B" w:rsidRDefault="00FA51E5" w:rsidP="00FA51E5">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(1,080)</w:t>
            </w:r>
          </w:p>
        </w:tc>
        <w:tc>
          <w:tcPr>
            <w:tcW w:w="1260" w:type="dxa"/>
            <w:tcBorders>
              <w:left w:val="nil"/>
              <w:bottom w:val="nil"/>
              <w:right w:val="nil"/>
            </w:tcBorders>
            <w:vAlign w:val="bottom"/>
          </w:tcPr>
          <w:p w14:paraId="678A6AE7" w14:textId="1B226FBE" w:rsidR="00FA51E5" w:rsidRPr="002D7E2B" w:rsidRDefault="00FA51E5" w:rsidP="00FA51E5">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16</w:t>
            </w:r>
          </w:p>
        </w:tc>
        <w:tc>
          <w:tcPr>
            <w:tcW w:w="1260" w:type="dxa"/>
            <w:tcBorders>
              <w:top w:val="nil"/>
              <w:left w:val="nil"/>
              <w:bottom w:val="nil"/>
              <w:right w:val="nil"/>
            </w:tcBorders>
            <w:vAlign w:val="bottom"/>
          </w:tcPr>
          <w:p w14:paraId="4434011A" w14:textId="39314BE7" w:rsidR="00FA51E5" w:rsidRPr="002D7E2B" w:rsidRDefault="00FA51E5" w:rsidP="00FA51E5">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2D7E2B">
              <w:rPr>
                <w:rFonts w:ascii="Arial" w:hAnsi="Arial" w:cs="Arial"/>
                <w:spacing w:val="-4"/>
                <w:sz w:val="18"/>
                <w:szCs w:val="18"/>
              </w:rPr>
              <w:t>293</w:t>
            </w:r>
          </w:p>
        </w:tc>
      </w:tr>
      <w:tr w:rsidR="00FA51E5" w:rsidRPr="002D7E2B" w14:paraId="198D24AD" w14:textId="77777777" w:rsidTr="00544238">
        <w:tc>
          <w:tcPr>
            <w:tcW w:w="4140" w:type="dxa"/>
            <w:tcBorders>
              <w:left w:val="nil"/>
              <w:bottom w:val="nil"/>
              <w:right w:val="nil"/>
            </w:tcBorders>
          </w:tcPr>
          <w:p w14:paraId="1ABA697B" w14:textId="77777777" w:rsidR="00FA51E5" w:rsidRPr="002D7E2B" w:rsidRDefault="00FA51E5" w:rsidP="00FA51E5">
            <w:pPr>
              <w:tabs>
                <w:tab w:val="left" w:pos="567"/>
                <w:tab w:val="left" w:pos="1134"/>
                <w:tab w:val="left" w:pos="1701"/>
              </w:tabs>
              <w:spacing w:before="0" w:after="0" w:line="340" w:lineRule="exact"/>
              <w:ind w:left="162" w:hanging="162"/>
              <w:rPr>
                <w:rFonts w:ascii="Arial" w:hAnsi="Arial" w:cs="Arial"/>
                <w:sz w:val="18"/>
                <w:szCs w:val="18"/>
              </w:rPr>
            </w:pPr>
            <w:r w:rsidRPr="002D7E2B">
              <w:rPr>
                <w:rFonts w:ascii="Arial" w:hAnsi="Arial" w:cs="Arial"/>
                <w:sz w:val="18"/>
                <w:szCs w:val="18"/>
              </w:rPr>
              <w:t>Total</w:t>
            </w:r>
          </w:p>
        </w:tc>
        <w:tc>
          <w:tcPr>
            <w:tcW w:w="1260" w:type="dxa"/>
            <w:tcBorders>
              <w:left w:val="nil"/>
              <w:bottom w:val="nil"/>
              <w:right w:val="nil"/>
            </w:tcBorders>
            <w:vAlign w:val="bottom"/>
          </w:tcPr>
          <w:p w14:paraId="7C6D6042" w14:textId="4118F654" w:rsidR="00FA51E5" w:rsidRPr="002D7E2B" w:rsidRDefault="00FA51E5" w:rsidP="00FA51E5">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4</w:t>
            </w:r>
            <w:r w:rsidR="00AB0012">
              <w:rPr>
                <w:rFonts w:ascii="Arial" w:hAnsi="Arial" w:cs="Arial"/>
                <w:spacing w:val="-4"/>
                <w:sz w:val="18"/>
                <w:szCs w:val="18"/>
              </w:rPr>
              <w:t>9,512</w:t>
            </w:r>
          </w:p>
        </w:tc>
        <w:tc>
          <w:tcPr>
            <w:tcW w:w="1350" w:type="dxa"/>
            <w:tcBorders>
              <w:left w:val="nil"/>
              <w:bottom w:val="nil"/>
              <w:right w:val="nil"/>
            </w:tcBorders>
            <w:vAlign w:val="bottom"/>
          </w:tcPr>
          <w:p w14:paraId="0B12B63F" w14:textId="3339BFD3" w:rsidR="00FA51E5" w:rsidRPr="002D7E2B" w:rsidRDefault="00FA51E5" w:rsidP="00FA51E5">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39,349</w:t>
            </w:r>
          </w:p>
        </w:tc>
        <w:tc>
          <w:tcPr>
            <w:tcW w:w="1260" w:type="dxa"/>
            <w:tcBorders>
              <w:left w:val="nil"/>
              <w:bottom w:val="nil"/>
              <w:right w:val="nil"/>
            </w:tcBorders>
            <w:vAlign w:val="bottom"/>
          </w:tcPr>
          <w:p w14:paraId="67E64283" w14:textId="13258366" w:rsidR="00FA51E5" w:rsidRPr="002D7E2B" w:rsidRDefault="00FA51E5" w:rsidP="00FA51E5">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9,078</w:t>
            </w:r>
          </w:p>
        </w:tc>
        <w:tc>
          <w:tcPr>
            <w:tcW w:w="1260" w:type="dxa"/>
            <w:tcBorders>
              <w:top w:val="nil"/>
              <w:left w:val="nil"/>
              <w:bottom w:val="nil"/>
              <w:right w:val="nil"/>
            </w:tcBorders>
            <w:vAlign w:val="bottom"/>
          </w:tcPr>
          <w:p w14:paraId="07927B34" w14:textId="360D45ED" w:rsidR="00FA51E5" w:rsidRPr="002D7E2B" w:rsidRDefault="00FA51E5" w:rsidP="00FA51E5">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2D7E2B">
              <w:rPr>
                <w:rFonts w:ascii="Arial" w:hAnsi="Arial" w:cs="Arial"/>
                <w:spacing w:val="-4"/>
                <w:sz w:val="18"/>
                <w:szCs w:val="18"/>
              </w:rPr>
              <w:t>(27,130)</w:t>
            </w:r>
          </w:p>
        </w:tc>
      </w:tr>
      <w:tr w:rsidR="00FA51E5" w:rsidRPr="002D7E2B" w14:paraId="13EAA475" w14:textId="77777777" w:rsidTr="00544238">
        <w:tc>
          <w:tcPr>
            <w:tcW w:w="4140" w:type="dxa"/>
            <w:tcBorders>
              <w:left w:val="nil"/>
              <w:bottom w:val="nil"/>
              <w:right w:val="nil"/>
            </w:tcBorders>
          </w:tcPr>
          <w:p w14:paraId="56C4CFD2" w14:textId="65EB3EA7" w:rsidR="00FA51E5" w:rsidRPr="002D7E2B" w:rsidRDefault="00FA51E5" w:rsidP="00FA51E5">
            <w:pPr>
              <w:tabs>
                <w:tab w:val="left" w:pos="567"/>
                <w:tab w:val="left" w:pos="1134"/>
                <w:tab w:val="left" w:pos="1701"/>
              </w:tabs>
              <w:spacing w:before="0" w:after="0" w:line="340" w:lineRule="exact"/>
              <w:ind w:left="162" w:hanging="162"/>
              <w:rPr>
                <w:rFonts w:ascii="Arial" w:hAnsi="Arial" w:cs="Arial"/>
                <w:sz w:val="18"/>
                <w:szCs w:val="18"/>
              </w:rPr>
            </w:pPr>
            <w:r w:rsidRPr="002D7E2B">
              <w:rPr>
                <w:rFonts w:ascii="Arial" w:hAnsi="Arial" w:cs="Arial"/>
                <w:sz w:val="18"/>
                <w:szCs w:val="18"/>
              </w:rPr>
              <w:t xml:space="preserve">Income tax expense reported in profit or loss </w:t>
            </w:r>
          </w:p>
        </w:tc>
        <w:tc>
          <w:tcPr>
            <w:tcW w:w="1260" w:type="dxa"/>
            <w:tcBorders>
              <w:left w:val="nil"/>
              <w:bottom w:val="nil"/>
              <w:right w:val="nil"/>
            </w:tcBorders>
            <w:vAlign w:val="bottom"/>
          </w:tcPr>
          <w:p w14:paraId="5765965C" w14:textId="4B677F02" w:rsidR="00FA51E5" w:rsidRPr="002D7E2B" w:rsidRDefault="00FA51E5" w:rsidP="00FA51E5">
            <w:pPr>
              <w:pBdr>
                <w:bottom w:val="double" w:sz="4" w:space="1" w:color="auto"/>
              </w:pBd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111,484</w:t>
            </w:r>
          </w:p>
        </w:tc>
        <w:tc>
          <w:tcPr>
            <w:tcW w:w="1350" w:type="dxa"/>
            <w:tcBorders>
              <w:left w:val="nil"/>
              <w:bottom w:val="nil"/>
              <w:right w:val="nil"/>
            </w:tcBorders>
            <w:vAlign w:val="bottom"/>
          </w:tcPr>
          <w:p w14:paraId="6F4636EA" w14:textId="36405CCE" w:rsidR="00FA51E5" w:rsidRPr="002D7E2B" w:rsidRDefault="00FA51E5" w:rsidP="00FA51E5">
            <w:pPr>
              <w:pBdr>
                <w:bottom w:val="double" w:sz="4" w:space="1" w:color="auto"/>
              </w:pBd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26,153</w:t>
            </w:r>
          </w:p>
        </w:tc>
        <w:tc>
          <w:tcPr>
            <w:tcW w:w="1260" w:type="dxa"/>
            <w:tcBorders>
              <w:left w:val="nil"/>
              <w:bottom w:val="nil"/>
              <w:right w:val="nil"/>
            </w:tcBorders>
            <w:vAlign w:val="bottom"/>
          </w:tcPr>
          <w:p w14:paraId="73B593A2" w14:textId="212E9C73" w:rsidR="00FA51E5" w:rsidRPr="002D7E2B" w:rsidRDefault="00FA51E5" w:rsidP="00FA51E5">
            <w:pPr>
              <w:pBdr>
                <w:bottom w:val="double" w:sz="4" w:space="1" w:color="auto"/>
              </w:pBdr>
              <w:tabs>
                <w:tab w:val="decimal" w:pos="882"/>
              </w:tabs>
              <w:spacing w:before="0" w:after="0" w:line="340" w:lineRule="exact"/>
              <w:ind w:left="0" w:firstLine="0"/>
              <w:jc w:val="thaiDistribute"/>
              <w:rPr>
                <w:rFonts w:ascii="Arial" w:hAnsi="Arial" w:cs="Arial"/>
                <w:spacing w:val="-4"/>
                <w:sz w:val="18"/>
                <w:szCs w:val="18"/>
              </w:rPr>
            </w:pPr>
            <w:r w:rsidRPr="002D7E2B">
              <w:rPr>
                <w:rFonts w:ascii="Arial" w:hAnsi="Arial" w:cs="Arial"/>
                <w:spacing w:val="-4"/>
                <w:sz w:val="18"/>
                <w:szCs w:val="18"/>
              </w:rPr>
              <w:t>74,568</w:t>
            </w:r>
          </w:p>
        </w:tc>
        <w:tc>
          <w:tcPr>
            <w:tcW w:w="1260" w:type="dxa"/>
            <w:tcBorders>
              <w:top w:val="nil"/>
              <w:left w:val="nil"/>
              <w:bottom w:val="nil"/>
              <w:right w:val="nil"/>
            </w:tcBorders>
            <w:vAlign w:val="bottom"/>
          </w:tcPr>
          <w:p w14:paraId="17EDABF5" w14:textId="4DC71538" w:rsidR="00FA51E5" w:rsidRPr="002D7E2B" w:rsidRDefault="00FA51E5" w:rsidP="00FA51E5">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2D7E2B">
              <w:rPr>
                <w:rFonts w:ascii="Arial" w:hAnsi="Arial" w:cs="Arial"/>
                <w:spacing w:val="-4"/>
                <w:sz w:val="18"/>
                <w:szCs w:val="18"/>
              </w:rPr>
              <w:t>5,239</w:t>
            </w:r>
          </w:p>
        </w:tc>
      </w:tr>
    </w:tbl>
    <w:p w14:paraId="45EB121B" w14:textId="77777777" w:rsidR="002D7E2B" w:rsidRPr="002D7E2B" w:rsidRDefault="002D7E2B" w:rsidP="00AA7E76">
      <w:pPr>
        <w:spacing w:after="0" w:line="360" w:lineRule="exact"/>
        <w:ind w:left="605" w:firstLine="0"/>
        <w:jc w:val="both"/>
        <w:rPr>
          <w:rFonts w:ascii="Arial" w:hAnsi="Arial"/>
          <w:szCs w:val="22"/>
        </w:rPr>
      </w:pPr>
    </w:p>
    <w:p w14:paraId="50D493FA" w14:textId="77777777" w:rsidR="002D7E2B" w:rsidRPr="002D7E2B" w:rsidRDefault="002D7E2B">
      <w:pPr>
        <w:rPr>
          <w:rFonts w:ascii="Arial" w:hAnsi="Arial"/>
          <w:szCs w:val="22"/>
        </w:rPr>
      </w:pPr>
      <w:r w:rsidRPr="002D7E2B">
        <w:rPr>
          <w:rFonts w:ascii="Arial" w:hAnsi="Arial"/>
          <w:szCs w:val="22"/>
        </w:rPr>
        <w:br w:type="page"/>
      </w:r>
    </w:p>
    <w:p w14:paraId="2CDBCC00" w14:textId="662266F4" w:rsidR="004D2FF7" w:rsidRPr="002D7E2B" w:rsidRDefault="004D2FF7" w:rsidP="00AA7E76">
      <w:pPr>
        <w:spacing w:after="0" w:line="360" w:lineRule="exact"/>
        <w:ind w:left="605" w:firstLine="0"/>
        <w:jc w:val="both"/>
        <w:rPr>
          <w:rFonts w:ascii="Arial" w:hAnsi="Arial"/>
          <w:szCs w:val="22"/>
        </w:rPr>
      </w:pPr>
      <w:r w:rsidRPr="002D7E2B">
        <w:rPr>
          <w:rFonts w:ascii="Arial" w:hAnsi="Arial"/>
          <w:szCs w:val="22"/>
        </w:rPr>
        <w:lastRenderedPageBreak/>
        <w:t>The components of deferred tax assets and deferred tax liabilities are as follows:</w:t>
      </w:r>
    </w:p>
    <w:p w14:paraId="072DE5F5" w14:textId="77777777" w:rsidR="00805BF8" w:rsidRPr="002D7E2B" w:rsidRDefault="00805BF8" w:rsidP="00F264D2">
      <w:pPr>
        <w:spacing w:before="0" w:after="0" w:line="380" w:lineRule="exact"/>
        <w:ind w:right="-7"/>
        <w:jc w:val="right"/>
        <w:rPr>
          <w:rFonts w:ascii="Arial" w:hAnsi="Arial" w:cs="Arial"/>
          <w:sz w:val="18"/>
          <w:szCs w:val="18"/>
          <w:cs/>
        </w:rPr>
      </w:pPr>
      <w:r w:rsidRPr="002D7E2B">
        <w:rPr>
          <w:rFonts w:ascii="Arial" w:hAnsi="Arial" w:cs="Arial"/>
          <w:sz w:val="18"/>
          <w:szCs w:val="18"/>
        </w:rPr>
        <w:t>(Unit: Thousand Baht</w:t>
      </w:r>
      <w:r w:rsidRPr="002D7E2B">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D7E2B" w14:paraId="4BF129FF" w14:textId="77777777" w:rsidTr="00F264D2">
        <w:tc>
          <w:tcPr>
            <w:tcW w:w="4140" w:type="dxa"/>
            <w:tcBorders>
              <w:left w:val="nil"/>
              <w:bottom w:val="nil"/>
              <w:right w:val="nil"/>
            </w:tcBorders>
            <w:vAlign w:val="bottom"/>
          </w:tcPr>
          <w:p w14:paraId="06DBA633" w14:textId="77777777" w:rsidR="00B51123" w:rsidRPr="002D7E2B" w:rsidRDefault="00B51123" w:rsidP="00FD664D">
            <w:pPr>
              <w:spacing w:before="0" w:after="0" w:line="32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33839CDD" w14:textId="77777777" w:rsidR="00B51123" w:rsidRPr="002D7E2B" w:rsidRDefault="00B51123"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E2B">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B2595D0" w14:textId="77777777" w:rsidR="00B51123" w:rsidRPr="002D7E2B" w:rsidRDefault="00B51123"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E2B">
              <w:rPr>
                <w:rFonts w:ascii="Arial" w:eastAsia="Times New Roman" w:hAnsi="Arial" w:cs="Arial"/>
                <w:sz w:val="18"/>
                <w:szCs w:val="18"/>
                <w:lang w:val="en-GB"/>
              </w:rPr>
              <w:t xml:space="preserve">Separate                               financial statements </w:t>
            </w:r>
          </w:p>
        </w:tc>
      </w:tr>
      <w:tr w:rsidR="00E87C00" w:rsidRPr="002D7E2B" w14:paraId="2446CFEC" w14:textId="77777777" w:rsidTr="00F264D2">
        <w:tc>
          <w:tcPr>
            <w:tcW w:w="4140" w:type="dxa"/>
            <w:tcBorders>
              <w:left w:val="nil"/>
              <w:bottom w:val="nil"/>
              <w:right w:val="nil"/>
            </w:tcBorders>
            <w:vAlign w:val="bottom"/>
          </w:tcPr>
          <w:p w14:paraId="7DE508E1" w14:textId="77777777" w:rsidR="00E87C00" w:rsidRPr="002D7E2B" w:rsidRDefault="00E87C00" w:rsidP="00E87C00">
            <w:pPr>
              <w:spacing w:before="0" w:after="0" w:line="320" w:lineRule="exact"/>
              <w:ind w:left="0" w:firstLine="0"/>
              <w:jc w:val="center"/>
              <w:rPr>
                <w:rFonts w:ascii="Arial" w:hAnsi="Arial" w:cs="Arial"/>
                <w:spacing w:val="-4"/>
                <w:sz w:val="18"/>
                <w:szCs w:val="18"/>
                <w:cs/>
              </w:rPr>
            </w:pPr>
          </w:p>
        </w:tc>
        <w:tc>
          <w:tcPr>
            <w:tcW w:w="1260" w:type="dxa"/>
            <w:tcBorders>
              <w:left w:val="nil"/>
              <w:bottom w:val="nil"/>
              <w:right w:val="nil"/>
            </w:tcBorders>
          </w:tcPr>
          <w:p w14:paraId="5692997F" w14:textId="5BCF560E" w:rsidR="00E87C00" w:rsidRPr="002D7E2B" w:rsidRDefault="00E87C00" w:rsidP="00E87C00">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260" w:type="dxa"/>
            <w:tcBorders>
              <w:left w:val="nil"/>
              <w:bottom w:val="nil"/>
              <w:right w:val="nil"/>
            </w:tcBorders>
          </w:tcPr>
          <w:p w14:paraId="51177D6B" w14:textId="139C2718" w:rsidR="00E87C00" w:rsidRPr="002D7E2B" w:rsidRDefault="00E87C00" w:rsidP="00E87C00">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c>
          <w:tcPr>
            <w:tcW w:w="1260" w:type="dxa"/>
            <w:tcBorders>
              <w:left w:val="nil"/>
              <w:bottom w:val="nil"/>
              <w:right w:val="nil"/>
            </w:tcBorders>
          </w:tcPr>
          <w:p w14:paraId="0D335B60" w14:textId="30EDDD4B" w:rsidR="00E87C00" w:rsidRPr="002D7E2B" w:rsidRDefault="00E87C00" w:rsidP="00E87C00">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260" w:type="dxa"/>
            <w:tcBorders>
              <w:top w:val="nil"/>
              <w:left w:val="nil"/>
              <w:bottom w:val="nil"/>
              <w:right w:val="nil"/>
            </w:tcBorders>
          </w:tcPr>
          <w:p w14:paraId="06451BC4" w14:textId="3788620F" w:rsidR="00E87C00" w:rsidRPr="002D7E2B" w:rsidRDefault="00E87C00" w:rsidP="00E87C00">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r>
      <w:tr w:rsidR="00E87C00" w:rsidRPr="002D7E2B" w14:paraId="434C8DB5" w14:textId="77777777" w:rsidTr="00F264D2">
        <w:tc>
          <w:tcPr>
            <w:tcW w:w="4140" w:type="dxa"/>
            <w:tcBorders>
              <w:left w:val="nil"/>
              <w:bottom w:val="nil"/>
              <w:right w:val="nil"/>
            </w:tcBorders>
          </w:tcPr>
          <w:p w14:paraId="4BA36088" w14:textId="77777777" w:rsidR="00E87C00" w:rsidRPr="002D7E2B" w:rsidRDefault="00E87C00" w:rsidP="00E87C00">
            <w:pPr>
              <w:tabs>
                <w:tab w:val="left" w:pos="567"/>
                <w:tab w:val="left" w:pos="1134"/>
                <w:tab w:val="left" w:pos="1701"/>
              </w:tabs>
              <w:spacing w:before="0" w:after="0" w:line="320" w:lineRule="exact"/>
              <w:jc w:val="thaiDistribute"/>
              <w:rPr>
                <w:rFonts w:ascii="Arial" w:hAnsi="Arial"/>
                <w:b/>
                <w:bCs/>
                <w:sz w:val="18"/>
                <w:szCs w:val="18"/>
              </w:rPr>
            </w:pPr>
            <w:r w:rsidRPr="002D7E2B">
              <w:rPr>
                <w:rFonts w:ascii="Arial" w:hAnsi="Arial" w:cs="Arial"/>
                <w:b/>
                <w:bCs/>
                <w:sz w:val="18"/>
                <w:szCs w:val="18"/>
              </w:rPr>
              <w:t>Deferred tax assets</w:t>
            </w:r>
          </w:p>
        </w:tc>
        <w:tc>
          <w:tcPr>
            <w:tcW w:w="1260" w:type="dxa"/>
            <w:tcBorders>
              <w:left w:val="nil"/>
              <w:bottom w:val="nil"/>
              <w:right w:val="nil"/>
            </w:tcBorders>
          </w:tcPr>
          <w:p w14:paraId="55BB2C67" w14:textId="77777777" w:rsidR="00E87C00" w:rsidRPr="002D7E2B" w:rsidRDefault="00E87C00" w:rsidP="00E87C00">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8A353F2" w14:textId="77777777" w:rsidR="00E87C00" w:rsidRPr="002D7E2B" w:rsidRDefault="00E87C00" w:rsidP="00E87C00">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7CD82D4C" w14:textId="77777777" w:rsidR="00E87C00" w:rsidRPr="002D7E2B" w:rsidRDefault="00E87C00" w:rsidP="00E87C00">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0C4EBA45" w14:textId="77777777" w:rsidR="00E87C00" w:rsidRPr="002D7E2B" w:rsidRDefault="00E87C00" w:rsidP="00E87C00">
            <w:pPr>
              <w:tabs>
                <w:tab w:val="decimal" w:pos="882"/>
              </w:tabs>
              <w:spacing w:before="0" w:after="0" w:line="320" w:lineRule="exact"/>
              <w:ind w:left="0" w:firstLine="0"/>
              <w:jc w:val="thaiDistribute"/>
              <w:rPr>
                <w:rFonts w:ascii="Arial" w:hAnsi="Arial" w:cs="Arial"/>
                <w:sz w:val="18"/>
                <w:szCs w:val="18"/>
              </w:rPr>
            </w:pPr>
          </w:p>
        </w:tc>
      </w:tr>
      <w:tr w:rsidR="00E87C00" w:rsidRPr="002D7E2B" w14:paraId="00D73A27" w14:textId="77777777" w:rsidTr="00F264D2">
        <w:tc>
          <w:tcPr>
            <w:tcW w:w="4140" w:type="dxa"/>
            <w:tcBorders>
              <w:left w:val="nil"/>
              <w:bottom w:val="nil"/>
              <w:right w:val="nil"/>
            </w:tcBorders>
          </w:tcPr>
          <w:p w14:paraId="09C1EEA6" w14:textId="45FB5EEA" w:rsidR="00E87C00" w:rsidRPr="002D7E2B" w:rsidRDefault="00E87C00" w:rsidP="00E87C00">
            <w:pPr>
              <w:tabs>
                <w:tab w:val="left" w:pos="1440"/>
              </w:tabs>
              <w:spacing w:before="0" w:after="0" w:line="320" w:lineRule="exact"/>
              <w:ind w:left="132" w:right="-198" w:firstLine="0"/>
              <w:rPr>
                <w:rFonts w:ascii="Arial" w:hAnsi="Arial"/>
                <w:sz w:val="18"/>
                <w:szCs w:val="18"/>
              </w:rPr>
            </w:pPr>
            <w:r w:rsidRPr="002D7E2B">
              <w:rPr>
                <w:rFonts w:ascii="Arial" w:hAnsi="Arial"/>
                <w:sz w:val="18"/>
                <w:szCs w:val="18"/>
              </w:rPr>
              <w:t>Allowance for expected credit losses</w:t>
            </w:r>
          </w:p>
        </w:tc>
        <w:tc>
          <w:tcPr>
            <w:tcW w:w="1260" w:type="dxa"/>
            <w:tcBorders>
              <w:left w:val="nil"/>
              <w:bottom w:val="nil"/>
              <w:right w:val="nil"/>
            </w:tcBorders>
            <w:vAlign w:val="bottom"/>
          </w:tcPr>
          <w:p w14:paraId="6FED1BE9" w14:textId="0A4FED9A" w:rsidR="00E87C00" w:rsidRPr="002D7E2B" w:rsidRDefault="00B14815" w:rsidP="00E87C00">
            <w:pPr>
              <w:tabs>
                <w:tab w:val="decimal" w:pos="882"/>
              </w:tabs>
              <w:spacing w:before="0" w:after="0" w:line="320" w:lineRule="exact"/>
              <w:ind w:left="0" w:firstLine="0"/>
              <w:rPr>
                <w:rFonts w:ascii="Arial" w:hAnsi="Arial" w:cs="Arial"/>
                <w:sz w:val="18"/>
                <w:szCs w:val="18"/>
              </w:rPr>
            </w:pPr>
            <w:r>
              <w:rPr>
                <w:rFonts w:ascii="Arial" w:hAnsi="Arial" w:cs="Arial"/>
                <w:sz w:val="18"/>
                <w:szCs w:val="18"/>
              </w:rPr>
              <w:t>8,121</w:t>
            </w:r>
          </w:p>
        </w:tc>
        <w:tc>
          <w:tcPr>
            <w:tcW w:w="1260" w:type="dxa"/>
            <w:tcBorders>
              <w:left w:val="nil"/>
              <w:bottom w:val="nil"/>
              <w:right w:val="nil"/>
            </w:tcBorders>
            <w:vAlign w:val="bottom"/>
          </w:tcPr>
          <w:p w14:paraId="7654B007" w14:textId="0626A069" w:rsidR="00E87C00" w:rsidRPr="002D7E2B" w:rsidRDefault="00E87C00" w:rsidP="00E87C00">
            <w:pPr>
              <w:tabs>
                <w:tab w:val="decimal" w:pos="882"/>
              </w:tabs>
              <w:spacing w:before="0" w:after="0" w:line="320" w:lineRule="exact"/>
              <w:ind w:left="0" w:firstLine="0"/>
              <w:rPr>
                <w:rFonts w:ascii="Arial" w:hAnsi="Arial" w:cs="Arial"/>
                <w:sz w:val="18"/>
                <w:szCs w:val="18"/>
              </w:rPr>
            </w:pPr>
            <w:r w:rsidRPr="002D7E2B">
              <w:rPr>
                <w:rFonts w:ascii="Arial" w:hAnsi="Arial" w:cs="Arial"/>
                <w:sz w:val="18"/>
                <w:szCs w:val="18"/>
              </w:rPr>
              <w:t>9,463</w:t>
            </w:r>
          </w:p>
        </w:tc>
        <w:tc>
          <w:tcPr>
            <w:tcW w:w="1260" w:type="dxa"/>
            <w:tcBorders>
              <w:left w:val="nil"/>
              <w:bottom w:val="nil"/>
              <w:right w:val="nil"/>
            </w:tcBorders>
            <w:vAlign w:val="bottom"/>
          </w:tcPr>
          <w:p w14:paraId="29F1FC72" w14:textId="2C5898ED" w:rsidR="00E87C00" w:rsidRPr="002D7E2B" w:rsidRDefault="005B7210" w:rsidP="00E87C00">
            <w:pPr>
              <w:tabs>
                <w:tab w:val="decimal" w:pos="882"/>
              </w:tabs>
              <w:spacing w:before="0" w:after="0" w:line="320" w:lineRule="exact"/>
              <w:ind w:left="0" w:firstLine="0"/>
              <w:rPr>
                <w:rFonts w:ascii="Arial" w:hAnsi="Arial" w:cs="Arial"/>
                <w:sz w:val="18"/>
                <w:szCs w:val="18"/>
              </w:rPr>
            </w:pPr>
            <w:r w:rsidRPr="002D7E2B">
              <w:rPr>
                <w:rFonts w:ascii="Arial" w:hAnsi="Arial" w:cs="Arial"/>
                <w:sz w:val="18"/>
                <w:szCs w:val="18"/>
              </w:rPr>
              <w:t>3</w:t>
            </w:r>
            <w:r w:rsidR="00370FA9" w:rsidRPr="002D7E2B">
              <w:rPr>
                <w:rFonts w:ascii="Arial" w:hAnsi="Arial" w:cs="Arial"/>
                <w:sz w:val="18"/>
                <w:szCs w:val="18"/>
              </w:rPr>
              <w:t>7,324</w:t>
            </w:r>
          </w:p>
        </w:tc>
        <w:tc>
          <w:tcPr>
            <w:tcW w:w="1260" w:type="dxa"/>
            <w:tcBorders>
              <w:top w:val="nil"/>
              <w:left w:val="nil"/>
              <w:bottom w:val="nil"/>
              <w:right w:val="nil"/>
            </w:tcBorders>
            <w:vAlign w:val="bottom"/>
          </w:tcPr>
          <w:p w14:paraId="436E7DA7" w14:textId="2FDF98F3" w:rsidR="00E87C00" w:rsidRPr="002D7E2B" w:rsidRDefault="00E87C00" w:rsidP="00E87C00">
            <w:pPr>
              <w:tabs>
                <w:tab w:val="decimal" w:pos="882"/>
              </w:tabs>
              <w:spacing w:before="0" w:after="0" w:line="320" w:lineRule="exact"/>
              <w:ind w:left="0" w:firstLine="0"/>
              <w:rPr>
                <w:rFonts w:ascii="Arial" w:hAnsi="Arial" w:cs="Arial"/>
                <w:sz w:val="18"/>
                <w:szCs w:val="18"/>
              </w:rPr>
            </w:pPr>
            <w:r w:rsidRPr="002D7E2B">
              <w:rPr>
                <w:rFonts w:ascii="Arial" w:hAnsi="Arial" w:cs="Arial"/>
                <w:sz w:val="18"/>
                <w:szCs w:val="18"/>
              </w:rPr>
              <w:t>19,798</w:t>
            </w:r>
          </w:p>
        </w:tc>
      </w:tr>
      <w:tr w:rsidR="00E87C00" w:rsidRPr="002D7E2B" w14:paraId="553F3D33" w14:textId="77777777" w:rsidTr="00F264D2">
        <w:tc>
          <w:tcPr>
            <w:tcW w:w="4140" w:type="dxa"/>
            <w:tcBorders>
              <w:left w:val="nil"/>
              <w:bottom w:val="nil"/>
              <w:right w:val="nil"/>
            </w:tcBorders>
          </w:tcPr>
          <w:p w14:paraId="6AE52BC6" w14:textId="77777777" w:rsidR="00E87C00" w:rsidRPr="002D7E2B" w:rsidRDefault="00E87C00" w:rsidP="00E87C00">
            <w:pPr>
              <w:tabs>
                <w:tab w:val="left" w:pos="1440"/>
              </w:tabs>
              <w:spacing w:before="0" w:after="0" w:line="320" w:lineRule="exact"/>
              <w:ind w:left="132" w:right="-198" w:firstLine="0"/>
              <w:rPr>
                <w:rFonts w:ascii="Arial" w:hAnsi="Arial"/>
                <w:sz w:val="18"/>
                <w:szCs w:val="18"/>
              </w:rPr>
            </w:pPr>
            <w:r w:rsidRPr="002D7E2B">
              <w:rPr>
                <w:rFonts w:ascii="Arial" w:hAnsi="Arial"/>
                <w:sz w:val="18"/>
                <w:szCs w:val="18"/>
              </w:rPr>
              <w:t xml:space="preserve">Allowance for reducing cost of </w:t>
            </w:r>
          </w:p>
        </w:tc>
        <w:tc>
          <w:tcPr>
            <w:tcW w:w="1260" w:type="dxa"/>
            <w:tcBorders>
              <w:left w:val="nil"/>
              <w:bottom w:val="nil"/>
              <w:right w:val="nil"/>
            </w:tcBorders>
            <w:vAlign w:val="bottom"/>
          </w:tcPr>
          <w:p w14:paraId="74CD2EA8" w14:textId="77777777" w:rsidR="00E87C00" w:rsidRPr="002D7E2B" w:rsidRDefault="00E87C00" w:rsidP="00E87C00">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7E83DA3D" w14:textId="77777777" w:rsidR="00E87C00" w:rsidRPr="002D7E2B" w:rsidRDefault="00E87C00" w:rsidP="00E87C00">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23585611" w14:textId="77777777" w:rsidR="00E87C00" w:rsidRPr="002D7E2B" w:rsidRDefault="00E87C00" w:rsidP="00E87C00">
            <w:pPr>
              <w:tabs>
                <w:tab w:val="decimal" w:pos="882"/>
              </w:tabs>
              <w:spacing w:before="0" w:after="0" w:line="320" w:lineRule="exact"/>
              <w:ind w:left="0" w:firstLine="0"/>
              <w:rPr>
                <w:rFonts w:ascii="Arial" w:hAnsi="Arial" w:cs="Arial"/>
                <w:sz w:val="18"/>
                <w:szCs w:val="18"/>
              </w:rPr>
            </w:pPr>
          </w:p>
        </w:tc>
        <w:tc>
          <w:tcPr>
            <w:tcW w:w="1260" w:type="dxa"/>
            <w:tcBorders>
              <w:top w:val="nil"/>
              <w:left w:val="nil"/>
              <w:bottom w:val="nil"/>
              <w:right w:val="nil"/>
            </w:tcBorders>
            <w:vAlign w:val="bottom"/>
          </w:tcPr>
          <w:p w14:paraId="0EEA800D" w14:textId="77777777" w:rsidR="00E87C00" w:rsidRPr="002D7E2B" w:rsidRDefault="00E87C00" w:rsidP="00E87C00">
            <w:pPr>
              <w:tabs>
                <w:tab w:val="decimal" w:pos="882"/>
              </w:tabs>
              <w:spacing w:before="0" w:after="0" w:line="320" w:lineRule="exact"/>
              <w:ind w:left="0" w:firstLine="0"/>
              <w:rPr>
                <w:rFonts w:ascii="Arial" w:hAnsi="Arial" w:cs="Arial"/>
                <w:sz w:val="18"/>
                <w:szCs w:val="18"/>
              </w:rPr>
            </w:pPr>
          </w:p>
        </w:tc>
      </w:tr>
      <w:tr w:rsidR="00F419DF" w:rsidRPr="002D7E2B" w14:paraId="6468A2A4" w14:textId="77777777" w:rsidTr="00F264D2">
        <w:tc>
          <w:tcPr>
            <w:tcW w:w="4140" w:type="dxa"/>
            <w:tcBorders>
              <w:left w:val="nil"/>
              <w:bottom w:val="nil"/>
              <w:right w:val="nil"/>
            </w:tcBorders>
          </w:tcPr>
          <w:p w14:paraId="761BBC7E" w14:textId="77777777" w:rsidR="00F419DF" w:rsidRPr="002D7E2B" w:rsidRDefault="00F419DF" w:rsidP="00F419DF">
            <w:pPr>
              <w:tabs>
                <w:tab w:val="left" w:pos="1440"/>
              </w:tabs>
              <w:spacing w:before="0" w:after="0" w:line="320" w:lineRule="exact"/>
              <w:ind w:left="132" w:right="-198" w:firstLine="0"/>
              <w:rPr>
                <w:rFonts w:ascii="Arial" w:hAnsi="Arial"/>
                <w:sz w:val="18"/>
                <w:szCs w:val="18"/>
              </w:rPr>
            </w:pPr>
            <w:r w:rsidRPr="002D7E2B">
              <w:rPr>
                <w:rFonts w:ascii="Arial" w:hAnsi="Arial"/>
                <w:sz w:val="18"/>
                <w:szCs w:val="18"/>
              </w:rPr>
              <w:t xml:space="preserve">   inventories to net </w:t>
            </w:r>
            <w:proofErr w:type="spellStart"/>
            <w:r w:rsidRPr="002D7E2B">
              <w:rPr>
                <w:rFonts w:ascii="Arial" w:hAnsi="Arial"/>
                <w:sz w:val="18"/>
                <w:szCs w:val="18"/>
              </w:rPr>
              <w:t>realisable</w:t>
            </w:r>
            <w:proofErr w:type="spellEnd"/>
            <w:r w:rsidRPr="002D7E2B">
              <w:rPr>
                <w:rFonts w:ascii="Arial" w:hAnsi="Arial"/>
                <w:sz w:val="18"/>
                <w:szCs w:val="18"/>
              </w:rPr>
              <w:t xml:space="preserve"> value</w:t>
            </w:r>
          </w:p>
        </w:tc>
        <w:tc>
          <w:tcPr>
            <w:tcW w:w="1260" w:type="dxa"/>
            <w:tcBorders>
              <w:left w:val="nil"/>
              <w:bottom w:val="nil"/>
              <w:right w:val="nil"/>
            </w:tcBorders>
            <w:vAlign w:val="bottom"/>
          </w:tcPr>
          <w:p w14:paraId="211B2E5A" w14:textId="455514C5" w:rsidR="00F419DF" w:rsidRPr="002D7E2B" w:rsidRDefault="00B14815" w:rsidP="00F419DF">
            <w:pPr>
              <w:tabs>
                <w:tab w:val="decimal" w:pos="882"/>
              </w:tabs>
              <w:spacing w:before="0" w:after="0" w:line="320" w:lineRule="exact"/>
              <w:ind w:left="0" w:firstLine="0"/>
              <w:rPr>
                <w:rFonts w:ascii="Arial" w:hAnsi="Arial" w:cs="Arial"/>
                <w:sz w:val="18"/>
                <w:szCs w:val="18"/>
              </w:rPr>
            </w:pPr>
            <w:r>
              <w:rPr>
                <w:rFonts w:ascii="Arial" w:hAnsi="Arial" w:cs="Arial"/>
                <w:sz w:val="18"/>
                <w:szCs w:val="18"/>
              </w:rPr>
              <w:t>8,819</w:t>
            </w:r>
          </w:p>
        </w:tc>
        <w:tc>
          <w:tcPr>
            <w:tcW w:w="1260" w:type="dxa"/>
            <w:tcBorders>
              <w:left w:val="nil"/>
              <w:bottom w:val="nil"/>
              <w:right w:val="nil"/>
            </w:tcBorders>
            <w:vAlign w:val="bottom"/>
          </w:tcPr>
          <w:p w14:paraId="2ACE00D9" w14:textId="2FFB7320" w:rsidR="00F419DF" w:rsidRPr="002D7E2B" w:rsidRDefault="00F419DF" w:rsidP="00F419DF">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6,667</w:t>
            </w:r>
          </w:p>
        </w:tc>
        <w:tc>
          <w:tcPr>
            <w:tcW w:w="1260" w:type="dxa"/>
            <w:tcBorders>
              <w:left w:val="nil"/>
              <w:bottom w:val="nil"/>
              <w:right w:val="nil"/>
            </w:tcBorders>
            <w:vAlign w:val="bottom"/>
          </w:tcPr>
          <w:p w14:paraId="3C03499E" w14:textId="3123BD20" w:rsidR="00F419DF" w:rsidRPr="002D7E2B" w:rsidRDefault="00F419DF" w:rsidP="00F419DF">
            <w:pPr>
              <w:tabs>
                <w:tab w:val="decimal" w:pos="882"/>
              </w:tabs>
              <w:spacing w:before="0" w:after="0" w:line="320" w:lineRule="exact"/>
              <w:ind w:left="0" w:firstLine="0"/>
              <w:rPr>
                <w:rFonts w:ascii="Arial" w:hAnsi="Arial" w:cs="Arial"/>
                <w:sz w:val="18"/>
                <w:szCs w:val="18"/>
              </w:rPr>
            </w:pPr>
            <w:r w:rsidRPr="002D7E2B">
              <w:rPr>
                <w:rFonts w:ascii="Arial" w:hAnsi="Arial" w:cs="Arial"/>
                <w:sz w:val="18"/>
                <w:szCs w:val="18"/>
              </w:rPr>
              <w:t>5,964</w:t>
            </w:r>
          </w:p>
        </w:tc>
        <w:tc>
          <w:tcPr>
            <w:tcW w:w="1260" w:type="dxa"/>
            <w:tcBorders>
              <w:top w:val="nil"/>
              <w:left w:val="nil"/>
              <w:bottom w:val="nil"/>
              <w:right w:val="nil"/>
            </w:tcBorders>
            <w:vAlign w:val="bottom"/>
          </w:tcPr>
          <w:p w14:paraId="652C027F" w14:textId="68027FDA" w:rsidR="00F419DF" w:rsidRPr="002D7E2B" w:rsidRDefault="00F419DF" w:rsidP="00F419DF">
            <w:pPr>
              <w:tabs>
                <w:tab w:val="decimal" w:pos="882"/>
              </w:tabs>
              <w:spacing w:before="0" w:after="0" w:line="320" w:lineRule="exact"/>
              <w:ind w:left="0" w:firstLine="0"/>
              <w:rPr>
                <w:rFonts w:ascii="Arial" w:hAnsi="Arial" w:cs="Arial"/>
                <w:sz w:val="18"/>
                <w:szCs w:val="18"/>
              </w:rPr>
            </w:pPr>
            <w:r w:rsidRPr="002D7E2B">
              <w:rPr>
                <w:rFonts w:ascii="Arial" w:hAnsi="Arial" w:cs="Arial"/>
                <w:spacing w:val="-4"/>
                <w:sz w:val="18"/>
                <w:szCs w:val="18"/>
              </w:rPr>
              <w:t>4,193</w:t>
            </w:r>
          </w:p>
        </w:tc>
      </w:tr>
      <w:tr w:rsidR="00F419DF" w:rsidRPr="002D7E2B" w14:paraId="72277B2A" w14:textId="77777777" w:rsidTr="00F264D2">
        <w:tc>
          <w:tcPr>
            <w:tcW w:w="4140" w:type="dxa"/>
            <w:tcBorders>
              <w:left w:val="nil"/>
              <w:bottom w:val="nil"/>
              <w:right w:val="nil"/>
            </w:tcBorders>
          </w:tcPr>
          <w:p w14:paraId="1D346BFC" w14:textId="0CE9DF30" w:rsidR="00F419DF" w:rsidRPr="002D7E2B" w:rsidRDefault="00F419DF" w:rsidP="00F419DF">
            <w:pPr>
              <w:tabs>
                <w:tab w:val="left" w:pos="1440"/>
              </w:tabs>
              <w:spacing w:before="0" w:after="0" w:line="320" w:lineRule="exact"/>
              <w:ind w:left="132" w:right="-108" w:firstLine="0"/>
              <w:rPr>
                <w:rFonts w:ascii="Arial" w:hAnsi="Arial"/>
                <w:sz w:val="18"/>
                <w:szCs w:val="18"/>
              </w:rPr>
            </w:pPr>
            <w:r w:rsidRPr="002D7E2B">
              <w:rPr>
                <w:rFonts w:ascii="Arial" w:hAnsi="Arial"/>
                <w:sz w:val="18"/>
                <w:szCs w:val="18"/>
              </w:rPr>
              <w:t>Provision for employee benefits</w:t>
            </w:r>
          </w:p>
        </w:tc>
        <w:tc>
          <w:tcPr>
            <w:tcW w:w="1260" w:type="dxa"/>
            <w:tcBorders>
              <w:left w:val="nil"/>
              <w:bottom w:val="nil"/>
              <w:right w:val="nil"/>
            </w:tcBorders>
            <w:vAlign w:val="bottom"/>
          </w:tcPr>
          <w:p w14:paraId="7F1F666E" w14:textId="35390C2D" w:rsidR="00F419DF" w:rsidRPr="002D7E2B" w:rsidRDefault="00F419DF" w:rsidP="00F419DF">
            <w:pPr>
              <w:tabs>
                <w:tab w:val="decimal" w:pos="882"/>
              </w:tabs>
              <w:spacing w:before="0" w:after="0" w:line="320" w:lineRule="exact"/>
              <w:ind w:left="0" w:firstLine="0"/>
              <w:rPr>
                <w:rFonts w:ascii="Arial" w:hAnsi="Arial" w:cs="Arial"/>
                <w:sz w:val="18"/>
                <w:szCs w:val="18"/>
              </w:rPr>
            </w:pPr>
            <w:r w:rsidRPr="002D7E2B">
              <w:rPr>
                <w:rFonts w:ascii="Arial" w:hAnsi="Arial" w:cs="Arial"/>
                <w:sz w:val="18"/>
                <w:szCs w:val="18"/>
              </w:rPr>
              <w:t>54,164</w:t>
            </w:r>
          </w:p>
        </w:tc>
        <w:tc>
          <w:tcPr>
            <w:tcW w:w="1260" w:type="dxa"/>
            <w:tcBorders>
              <w:left w:val="nil"/>
              <w:bottom w:val="nil"/>
              <w:right w:val="nil"/>
            </w:tcBorders>
            <w:vAlign w:val="bottom"/>
          </w:tcPr>
          <w:p w14:paraId="72A97987" w14:textId="42EFC0E9" w:rsidR="00F419DF" w:rsidRPr="002D7E2B" w:rsidRDefault="00F419DF" w:rsidP="00F419DF">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50,641</w:t>
            </w:r>
          </w:p>
        </w:tc>
        <w:tc>
          <w:tcPr>
            <w:tcW w:w="1260" w:type="dxa"/>
            <w:tcBorders>
              <w:left w:val="nil"/>
              <w:bottom w:val="nil"/>
              <w:right w:val="nil"/>
            </w:tcBorders>
            <w:vAlign w:val="bottom"/>
          </w:tcPr>
          <w:p w14:paraId="6AA81BB6" w14:textId="431B49D2" w:rsidR="00F419DF" w:rsidRPr="002D7E2B" w:rsidRDefault="00F419DF" w:rsidP="00F419DF">
            <w:pPr>
              <w:tabs>
                <w:tab w:val="decimal" w:pos="882"/>
              </w:tabs>
              <w:spacing w:before="0" w:after="0" w:line="320" w:lineRule="exact"/>
              <w:ind w:left="0" w:firstLine="0"/>
              <w:rPr>
                <w:rFonts w:ascii="Arial" w:hAnsi="Arial" w:cs="Arial"/>
                <w:sz w:val="18"/>
                <w:szCs w:val="18"/>
              </w:rPr>
            </w:pPr>
            <w:r w:rsidRPr="002D7E2B">
              <w:rPr>
                <w:rFonts w:ascii="Arial" w:hAnsi="Arial" w:cs="Arial"/>
                <w:sz w:val="18"/>
                <w:szCs w:val="18"/>
              </w:rPr>
              <w:t>42,842</w:t>
            </w:r>
          </w:p>
        </w:tc>
        <w:tc>
          <w:tcPr>
            <w:tcW w:w="1260" w:type="dxa"/>
            <w:tcBorders>
              <w:top w:val="nil"/>
              <w:left w:val="nil"/>
              <w:bottom w:val="nil"/>
              <w:right w:val="nil"/>
            </w:tcBorders>
            <w:vAlign w:val="bottom"/>
          </w:tcPr>
          <w:p w14:paraId="4E3C1611" w14:textId="12858F1A" w:rsidR="00F419DF" w:rsidRPr="002D7E2B" w:rsidRDefault="00F419DF" w:rsidP="00F419DF">
            <w:pPr>
              <w:tabs>
                <w:tab w:val="decimal" w:pos="882"/>
              </w:tabs>
              <w:spacing w:before="0" w:after="0" w:line="320" w:lineRule="exact"/>
              <w:ind w:left="0" w:firstLine="0"/>
              <w:rPr>
                <w:rFonts w:ascii="Arial" w:hAnsi="Arial" w:cs="Arial"/>
                <w:sz w:val="18"/>
                <w:szCs w:val="18"/>
              </w:rPr>
            </w:pPr>
            <w:r w:rsidRPr="002D7E2B">
              <w:rPr>
                <w:rFonts w:ascii="Arial" w:hAnsi="Arial" w:cs="Arial"/>
                <w:spacing w:val="-4"/>
                <w:sz w:val="18"/>
                <w:szCs w:val="18"/>
              </w:rPr>
              <w:t>42,281</w:t>
            </w:r>
          </w:p>
        </w:tc>
      </w:tr>
      <w:tr w:rsidR="00F419DF" w:rsidRPr="002D7E2B" w14:paraId="1301E3C1" w14:textId="77777777" w:rsidTr="00F264D2">
        <w:tc>
          <w:tcPr>
            <w:tcW w:w="4140" w:type="dxa"/>
            <w:tcBorders>
              <w:left w:val="nil"/>
              <w:bottom w:val="nil"/>
              <w:right w:val="nil"/>
            </w:tcBorders>
          </w:tcPr>
          <w:p w14:paraId="6FACF729" w14:textId="77777777" w:rsidR="00F419DF" w:rsidRPr="002D7E2B" w:rsidRDefault="00F419DF" w:rsidP="00F419DF">
            <w:pPr>
              <w:tabs>
                <w:tab w:val="left" w:pos="1440"/>
              </w:tabs>
              <w:spacing w:before="0" w:after="0" w:line="320" w:lineRule="exact"/>
              <w:ind w:left="132" w:right="-198" w:firstLine="0"/>
              <w:rPr>
                <w:rFonts w:ascii="Arial" w:hAnsi="Arial"/>
                <w:sz w:val="18"/>
                <w:szCs w:val="18"/>
              </w:rPr>
            </w:pPr>
            <w:r w:rsidRPr="002D7E2B">
              <w:rPr>
                <w:rFonts w:ascii="Arial" w:hAnsi="Arial"/>
                <w:sz w:val="18"/>
                <w:szCs w:val="18"/>
              </w:rPr>
              <w:t>Leases</w:t>
            </w:r>
          </w:p>
        </w:tc>
        <w:tc>
          <w:tcPr>
            <w:tcW w:w="1260" w:type="dxa"/>
            <w:tcBorders>
              <w:left w:val="nil"/>
              <w:bottom w:val="nil"/>
              <w:right w:val="nil"/>
            </w:tcBorders>
            <w:vAlign w:val="bottom"/>
          </w:tcPr>
          <w:p w14:paraId="5992D84E" w14:textId="6894F682" w:rsidR="00F419DF" w:rsidRPr="002D7E2B" w:rsidRDefault="00F419DF" w:rsidP="00F419DF">
            <w:pPr>
              <w:tabs>
                <w:tab w:val="decimal" w:pos="882"/>
              </w:tabs>
              <w:spacing w:before="0" w:after="0" w:line="320" w:lineRule="exact"/>
              <w:ind w:left="0" w:firstLine="0"/>
              <w:rPr>
                <w:rFonts w:ascii="Arial" w:hAnsi="Arial" w:cs="Arial"/>
                <w:sz w:val="18"/>
                <w:szCs w:val="18"/>
              </w:rPr>
            </w:pPr>
            <w:r w:rsidRPr="002D7E2B">
              <w:rPr>
                <w:rFonts w:ascii="Arial" w:hAnsi="Arial" w:cs="Arial"/>
                <w:sz w:val="18"/>
                <w:szCs w:val="18"/>
              </w:rPr>
              <w:t>17,665</w:t>
            </w:r>
          </w:p>
        </w:tc>
        <w:tc>
          <w:tcPr>
            <w:tcW w:w="1260" w:type="dxa"/>
            <w:tcBorders>
              <w:left w:val="nil"/>
              <w:bottom w:val="nil"/>
              <w:right w:val="nil"/>
            </w:tcBorders>
            <w:vAlign w:val="bottom"/>
          </w:tcPr>
          <w:p w14:paraId="7180FE47" w14:textId="28CF828F" w:rsidR="00F419DF" w:rsidRPr="002D7E2B" w:rsidRDefault="00F419DF" w:rsidP="00F419DF">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27,583</w:t>
            </w:r>
          </w:p>
        </w:tc>
        <w:tc>
          <w:tcPr>
            <w:tcW w:w="1260" w:type="dxa"/>
            <w:tcBorders>
              <w:left w:val="nil"/>
              <w:bottom w:val="nil"/>
              <w:right w:val="nil"/>
            </w:tcBorders>
            <w:vAlign w:val="bottom"/>
          </w:tcPr>
          <w:p w14:paraId="7CA7D0BE" w14:textId="08EBC4ED" w:rsidR="00F419DF" w:rsidRPr="002D7E2B" w:rsidRDefault="00F419DF" w:rsidP="00F419DF">
            <w:pPr>
              <w:tabs>
                <w:tab w:val="decimal" w:pos="882"/>
              </w:tabs>
              <w:spacing w:before="0" w:after="0" w:line="320" w:lineRule="exact"/>
              <w:ind w:left="0" w:firstLine="0"/>
              <w:rPr>
                <w:rFonts w:ascii="Arial" w:hAnsi="Arial" w:cs="Arial"/>
                <w:sz w:val="18"/>
                <w:szCs w:val="18"/>
              </w:rPr>
            </w:pPr>
            <w:r w:rsidRPr="002D7E2B">
              <w:rPr>
                <w:rFonts w:ascii="Arial" w:hAnsi="Arial" w:cs="Arial"/>
                <w:sz w:val="18"/>
                <w:szCs w:val="18"/>
              </w:rPr>
              <w:t>19,125</w:t>
            </w:r>
          </w:p>
        </w:tc>
        <w:tc>
          <w:tcPr>
            <w:tcW w:w="1260" w:type="dxa"/>
            <w:tcBorders>
              <w:top w:val="nil"/>
              <w:left w:val="nil"/>
              <w:bottom w:val="nil"/>
              <w:right w:val="nil"/>
            </w:tcBorders>
            <w:vAlign w:val="bottom"/>
          </w:tcPr>
          <w:p w14:paraId="4CFFF90A" w14:textId="0ECC2DDE" w:rsidR="00F419DF" w:rsidRPr="002D7E2B" w:rsidRDefault="00F419DF" w:rsidP="00F419DF">
            <w:pPr>
              <w:tabs>
                <w:tab w:val="decimal" w:pos="882"/>
              </w:tabs>
              <w:spacing w:before="0" w:after="0" w:line="320" w:lineRule="exact"/>
              <w:ind w:left="0" w:firstLine="0"/>
              <w:rPr>
                <w:rFonts w:ascii="Arial" w:hAnsi="Arial" w:cs="Arial"/>
                <w:sz w:val="18"/>
                <w:szCs w:val="18"/>
              </w:rPr>
            </w:pPr>
            <w:r w:rsidRPr="002D7E2B">
              <w:rPr>
                <w:rFonts w:ascii="Arial" w:hAnsi="Arial" w:cs="Arial"/>
                <w:spacing w:val="-4"/>
                <w:sz w:val="18"/>
                <w:szCs w:val="18"/>
              </w:rPr>
              <w:t>15,096</w:t>
            </w:r>
          </w:p>
        </w:tc>
      </w:tr>
      <w:tr w:rsidR="00F419DF" w:rsidRPr="002D7E2B" w14:paraId="3AA4ADEE" w14:textId="77777777" w:rsidTr="00F264D2">
        <w:tc>
          <w:tcPr>
            <w:tcW w:w="4140" w:type="dxa"/>
            <w:tcBorders>
              <w:left w:val="nil"/>
              <w:bottom w:val="nil"/>
              <w:right w:val="nil"/>
            </w:tcBorders>
          </w:tcPr>
          <w:p w14:paraId="4A8B24E6" w14:textId="77777777" w:rsidR="00F419DF" w:rsidRPr="002D7E2B" w:rsidRDefault="00F419DF" w:rsidP="00F419DF">
            <w:pPr>
              <w:tabs>
                <w:tab w:val="left" w:pos="1440"/>
              </w:tabs>
              <w:spacing w:before="0" w:after="0" w:line="320" w:lineRule="exact"/>
              <w:ind w:left="252" w:right="-108" w:hanging="120"/>
              <w:rPr>
                <w:rFonts w:ascii="Arial" w:hAnsi="Arial"/>
                <w:sz w:val="18"/>
                <w:szCs w:val="18"/>
              </w:rPr>
            </w:pPr>
            <w:proofErr w:type="spellStart"/>
            <w:r w:rsidRPr="002D7E2B">
              <w:rPr>
                <w:rFonts w:ascii="Arial" w:hAnsi="Arial"/>
                <w:sz w:val="18"/>
                <w:szCs w:val="18"/>
              </w:rPr>
              <w:t>Unutilised</w:t>
            </w:r>
            <w:proofErr w:type="spellEnd"/>
            <w:r w:rsidRPr="002D7E2B">
              <w:rPr>
                <w:rFonts w:ascii="Arial" w:hAnsi="Arial"/>
                <w:sz w:val="18"/>
                <w:szCs w:val="18"/>
              </w:rPr>
              <w:t xml:space="preserve"> tax losses</w:t>
            </w:r>
          </w:p>
        </w:tc>
        <w:tc>
          <w:tcPr>
            <w:tcW w:w="1260" w:type="dxa"/>
            <w:tcBorders>
              <w:left w:val="nil"/>
              <w:bottom w:val="nil"/>
              <w:right w:val="nil"/>
            </w:tcBorders>
            <w:vAlign w:val="bottom"/>
          </w:tcPr>
          <w:p w14:paraId="571377D3" w14:textId="35C1C31A" w:rsidR="00F419DF" w:rsidRPr="002D7E2B" w:rsidRDefault="00F419DF" w:rsidP="00F419DF">
            <w:pPr>
              <w:tabs>
                <w:tab w:val="decimal" w:pos="882"/>
              </w:tabs>
              <w:spacing w:before="0" w:after="0" w:line="320" w:lineRule="exact"/>
              <w:ind w:left="0" w:firstLine="0"/>
              <w:rPr>
                <w:rFonts w:ascii="Arial" w:hAnsi="Arial" w:cs="Arial"/>
                <w:sz w:val="18"/>
                <w:szCs w:val="18"/>
              </w:rPr>
            </w:pPr>
            <w:r w:rsidRPr="002D7E2B">
              <w:rPr>
                <w:rFonts w:ascii="Arial" w:hAnsi="Arial" w:cs="Arial"/>
                <w:sz w:val="18"/>
                <w:szCs w:val="18"/>
              </w:rPr>
              <w:t>35,222</w:t>
            </w:r>
          </w:p>
        </w:tc>
        <w:tc>
          <w:tcPr>
            <w:tcW w:w="1260" w:type="dxa"/>
            <w:tcBorders>
              <w:left w:val="nil"/>
              <w:bottom w:val="nil"/>
              <w:right w:val="nil"/>
            </w:tcBorders>
            <w:vAlign w:val="bottom"/>
          </w:tcPr>
          <w:p w14:paraId="20E8C58D" w14:textId="4A08553F" w:rsidR="00F419DF" w:rsidRPr="002D7E2B" w:rsidRDefault="00F419DF" w:rsidP="00F419DF">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25,812</w:t>
            </w:r>
          </w:p>
        </w:tc>
        <w:tc>
          <w:tcPr>
            <w:tcW w:w="1260" w:type="dxa"/>
            <w:tcBorders>
              <w:left w:val="nil"/>
              <w:bottom w:val="nil"/>
              <w:right w:val="nil"/>
            </w:tcBorders>
            <w:vAlign w:val="bottom"/>
          </w:tcPr>
          <w:p w14:paraId="1CEF7B48" w14:textId="57EE5E16" w:rsidR="00F419DF" w:rsidRPr="002D7E2B" w:rsidRDefault="00F419DF" w:rsidP="00F419DF">
            <w:pPr>
              <w:tabs>
                <w:tab w:val="decimal" w:pos="882"/>
              </w:tabs>
              <w:spacing w:before="0" w:after="0" w:line="320" w:lineRule="exact"/>
              <w:ind w:left="0" w:firstLine="0"/>
              <w:rPr>
                <w:rFonts w:ascii="Arial" w:hAnsi="Arial" w:cs="Arial"/>
                <w:sz w:val="18"/>
                <w:szCs w:val="18"/>
              </w:rPr>
            </w:pPr>
            <w:r w:rsidRPr="002D7E2B">
              <w:rPr>
                <w:rFonts w:ascii="Arial" w:hAnsi="Arial" w:cs="Arial"/>
                <w:sz w:val="18"/>
                <w:szCs w:val="18"/>
              </w:rPr>
              <w:t>-</w:t>
            </w:r>
          </w:p>
        </w:tc>
        <w:tc>
          <w:tcPr>
            <w:tcW w:w="1260" w:type="dxa"/>
            <w:tcBorders>
              <w:top w:val="nil"/>
              <w:left w:val="nil"/>
              <w:bottom w:val="nil"/>
              <w:right w:val="nil"/>
            </w:tcBorders>
            <w:vAlign w:val="bottom"/>
          </w:tcPr>
          <w:p w14:paraId="2A593074" w14:textId="5A7D0C60" w:rsidR="00F419DF" w:rsidRPr="002D7E2B" w:rsidRDefault="00F419DF" w:rsidP="00F419DF">
            <w:pPr>
              <w:tabs>
                <w:tab w:val="decimal" w:pos="882"/>
              </w:tabs>
              <w:spacing w:before="0" w:after="0" w:line="320" w:lineRule="exact"/>
              <w:ind w:left="0" w:firstLine="0"/>
              <w:rPr>
                <w:rFonts w:ascii="Arial" w:hAnsi="Arial" w:cs="Arial"/>
                <w:sz w:val="18"/>
                <w:szCs w:val="18"/>
              </w:rPr>
            </w:pPr>
            <w:r w:rsidRPr="002D7E2B">
              <w:rPr>
                <w:rFonts w:ascii="Arial" w:hAnsi="Arial" w:cs="Arial"/>
                <w:spacing w:val="-4"/>
                <w:sz w:val="18"/>
                <w:szCs w:val="18"/>
              </w:rPr>
              <w:t>-</w:t>
            </w:r>
          </w:p>
        </w:tc>
      </w:tr>
      <w:tr w:rsidR="00F419DF" w:rsidRPr="002D7E2B" w14:paraId="0F2927B9" w14:textId="77777777" w:rsidTr="00F264D2">
        <w:tc>
          <w:tcPr>
            <w:tcW w:w="4140" w:type="dxa"/>
            <w:tcBorders>
              <w:left w:val="nil"/>
              <w:bottom w:val="nil"/>
              <w:right w:val="nil"/>
            </w:tcBorders>
          </w:tcPr>
          <w:p w14:paraId="5AB14A7E" w14:textId="77777777" w:rsidR="00F419DF" w:rsidRPr="002D7E2B" w:rsidRDefault="00F419DF" w:rsidP="00F419DF">
            <w:pPr>
              <w:tabs>
                <w:tab w:val="left" w:pos="1440"/>
              </w:tabs>
              <w:spacing w:before="0" w:after="0" w:line="320" w:lineRule="exact"/>
              <w:ind w:left="132" w:firstLine="0"/>
              <w:rPr>
                <w:rFonts w:ascii="Arial" w:hAnsi="Arial"/>
                <w:sz w:val="18"/>
                <w:szCs w:val="18"/>
                <w:cs/>
              </w:rPr>
            </w:pPr>
            <w:r w:rsidRPr="002D7E2B">
              <w:rPr>
                <w:rFonts w:ascii="Arial" w:hAnsi="Arial"/>
                <w:sz w:val="18"/>
                <w:szCs w:val="18"/>
              </w:rPr>
              <w:t xml:space="preserve">Others </w:t>
            </w:r>
          </w:p>
        </w:tc>
        <w:tc>
          <w:tcPr>
            <w:tcW w:w="1260" w:type="dxa"/>
            <w:tcBorders>
              <w:left w:val="nil"/>
              <w:bottom w:val="nil"/>
              <w:right w:val="nil"/>
            </w:tcBorders>
          </w:tcPr>
          <w:p w14:paraId="5E83A51B" w14:textId="1E151992" w:rsidR="00F419DF" w:rsidRPr="002D7E2B" w:rsidRDefault="00434ED4" w:rsidP="00F419DF">
            <w:pPr>
              <w:pBdr>
                <w:bottom w:val="sing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21,203</w:t>
            </w:r>
          </w:p>
        </w:tc>
        <w:tc>
          <w:tcPr>
            <w:tcW w:w="1260" w:type="dxa"/>
            <w:tcBorders>
              <w:left w:val="nil"/>
              <w:bottom w:val="nil"/>
              <w:right w:val="nil"/>
            </w:tcBorders>
          </w:tcPr>
          <w:p w14:paraId="7B61D4C5" w14:textId="0A50AF32" w:rsidR="00F419DF" w:rsidRPr="002D7E2B" w:rsidRDefault="00F419DF" w:rsidP="00F419DF">
            <w:pPr>
              <w:pBdr>
                <w:bottom w:val="single" w:sz="4" w:space="1" w:color="auto"/>
              </w:pBd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13,418</w:t>
            </w:r>
          </w:p>
        </w:tc>
        <w:tc>
          <w:tcPr>
            <w:tcW w:w="1260" w:type="dxa"/>
            <w:tcBorders>
              <w:left w:val="nil"/>
              <w:bottom w:val="nil"/>
              <w:right w:val="nil"/>
            </w:tcBorders>
          </w:tcPr>
          <w:p w14:paraId="732C9335" w14:textId="41B14936" w:rsidR="00F419DF" w:rsidRPr="002D7E2B" w:rsidRDefault="00993269" w:rsidP="00F419DF">
            <w:pPr>
              <w:pBdr>
                <w:bottom w:val="single" w:sz="4" w:space="1" w:color="auto"/>
              </w:pBdr>
              <w:tabs>
                <w:tab w:val="decimal" w:pos="882"/>
              </w:tabs>
              <w:spacing w:before="0" w:after="0" w:line="320" w:lineRule="exact"/>
              <w:ind w:left="0" w:firstLine="0"/>
              <w:rPr>
                <w:rFonts w:ascii="Arial" w:hAnsi="Arial" w:cs="Arial"/>
                <w:sz w:val="18"/>
                <w:szCs w:val="18"/>
              </w:rPr>
            </w:pPr>
            <w:r w:rsidRPr="002D7E2B">
              <w:rPr>
                <w:rFonts w:ascii="Arial" w:hAnsi="Arial" w:cs="Arial"/>
                <w:sz w:val="18"/>
                <w:szCs w:val="18"/>
              </w:rPr>
              <w:t>10,017</w:t>
            </w:r>
          </w:p>
        </w:tc>
        <w:tc>
          <w:tcPr>
            <w:tcW w:w="1260" w:type="dxa"/>
            <w:tcBorders>
              <w:top w:val="nil"/>
              <w:left w:val="nil"/>
              <w:bottom w:val="nil"/>
              <w:right w:val="nil"/>
            </w:tcBorders>
          </w:tcPr>
          <w:p w14:paraId="10184C05" w14:textId="51522C01" w:rsidR="00F419DF" w:rsidRPr="002D7E2B" w:rsidRDefault="00F419DF" w:rsidP="00F419DF">
            <w:pPr>
              <w:pBdr>
                <w:bottom w:val="single" w:sz="4" w:space="1" w:color="auto"/>
              </w:pBdr>
              <w:tabs>
                <w:tab w:val="decimal" w:pos="882"/>
              </w:tabs>
              <w:spacing w:before="0" w:after="0" w:line="320" w:lineRule="exact"/>
              <w:ind w:left="0" w:firstLine="0"/>
              <w:rPr>
                <w:rFonts w:ascii="Arial" w:hAnsi="Arial" w:cs="Arial"/>
                <w:sz w:val="18"/>
                <w:szCs w:val="18"/>
              </w:rPr>
            </w:pPr>
            <w:r w:rsidRPr="002D7E2B">
              <w:rPr>
                <w:rFonts w:ascii="Arial" w:hAnsi="Arial" w:cs="Arial"/>
                <w:spacing w:val="-4"/>
                <w:sz w:val="18"/>
                <w:szCs w:val="18"/>
              </w:rPr>
              <w:t>7,921</w:t>
            </w:r>
          </w:p>
        </w:tc>
      </w:tr>
      <w:tr w:rsidR="00F419DF" w:rsidRPr="002D7E2B" w14:paraId="75A628EB" w14:textId="77777777" w:rsidTr="00F264D2">
        <w:tc>
          <w:tcPr>
            <w:tcW w:w="4140" w:type="dxa"/>
            <w:tcBorders>
              <w:left w:val="nil"/>
              <w:right w:val="nil"/>
            </w:tcBorders>
          </w:tcPr>
          <w:p w14:paraId="38E597C2" w14:textId="77777777" w:rsidR="00F419DF" w:rsidRPr="002D7E2B" w:rsidRDefault="00F419DF" w:rsidP="00F419DF">
            <w:pPr>
              <w:tabs>
                <w:tab w:val="left" w:pos="567"/>
                <w:tab w:val="left" w:pos="1134"/>
                <w:tab w:val="decimal" w:pos="1212"/>
                <w:tab w:val="left" w:pos="1701"/>
              </w:tabs>
              <w:spacing w:before="0" w:after="0" w:line="320" w:lineRule="exact"/>
              <w:jc w:val="thaiDistribute"/>
              <w:rPr>
                <w:rFonts w:ascii="Arial" w:hAnsi="Arial"/>
                <w:sz w:val="18"/>
                <w:szCs w:val="18"/>
              </w:rPr>
            </w:pPr>
            <w:r w:rsidRPr="002D7E2B">
              <w:rPr>
                <w:rFonts w:ascii="Arial" w:hAnsi="Arial"/>
                <w:sz w:val="18"/>
                <w:szCs w:val="18"/>
              </w:rPr>
              <w:t>Total</w:t>
            </w:r>
          </w:p>
        </w:tc>
        <w:tc>
          <w:tcPr>
            <w:tcW w:w="1260" w:type="dxa"/>
            <w:tcBorders>
              <w:left w:val="nil"/>
              <w:right w:val="nil"/>
            </w:tcBorders>
          </w:tcPr>
          <w:p w14:paraId="5AFBC61E" w14:textId="29A936D3" w:rsidR="00F419DF" w:rsidRPr="002D7E2B" w:rsidRDefault="00F419DF" w:rsidP="00F419DF">
            <w:pPr>
              <w:pBdr>
                <w:bottom w:val="double" w:sz="4" w:space="1" w:color="auto"/>
              </w:pBdr>
              <w:tabs>
                <w:tab w:val="decimal" w:pos="882"/>
              </w:tabs>
              <w:spacing w:before="0" w:after="0" w:line="320" w:lineRule="exact"/>
              <w:ind w:left="0" w:firstLine="0"/>
              <w:rPr>
                <w:rFonts w:ascii="Arial" w:hAnsi="Arial" w:cs="Arial"/>
                <w:sz w:val="18"/>
                <w:szCs w:val="18"/>
              </w:rPr>
            </w:pPr>
            <w:r w:rsidRPr="002D7E2B">
              <w:rPr>
                <w:rFonts w:ascii="Arial" w:hAnsi="Arial" w:cs="Arial"/>
                <w:sz w:val="18"/>
                <w:szCs w:val="18"/>
              </w:rPr>
              <w:t>145,194</w:t>
            </w:r>
          </w:p>
        </w:tc>
        <w:tc>
          <w:tcPr>
            <w:tcW w:w="1260" w:type="dxa"/>
            <w:tcBorders>
              <w:left w:val="nil"/>
              <w:right w:val="nil"/>
            </w:tcBorders>
          </w:tcPr>
          <w:p w14:paraId="07EC422C" w14:textId="586EFFCC" w:rsidR="00F419DF" w:rsidRPr="002D7E2B" w:rsidRDefault="00F419DF" w:rsidP="00F419DF">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133,584</w:t>
            </w:r>
          </w:p>
        </w:tc>
        <w:tc>
          <w:tcPr>
            <w:tcW w:w="1260" w:type="dxa"/>
            <w:tcBorders>
              <w:left w:val="nil"/>
              <w:right w:val="nil"/>
            </w:tcBorders>
          </w:tcPr>
          <w:p w14:paraId="0DB33A39" w14:textId="7D9D15F8" w:rsidR="00F419DF" w:rsidRPr="002D7E2B" w:rsidRDefault="00F419DF" w:rsidP="00F419DF">
            <w:pPr>
              <w:pBdr>
                <w:bottom w:val="double" w:sz="4" w:space="1" w:color="auto"/>
              </w:pBdr>
              <w:tabs>
                <w:tab w:val="decimal" w:pos="882"/>
              </w:tabs>
              <w:spacing w:before="0" w:after="0" w:line="320" w:lineRule="exact"/>
              <w:ind w:left="0" w:firstLine="0"/>
              <w:rPr>
                <w:rFonts w:ascii="Arial" w:hAnsi="Arial" w:cs="Arial"/>
                <w:sz w:val="18"/>
                <w:szCs w:val="18"/>
              </w:rPr>
            </w:pPr>
            <w:r w:rsidRPr="002D7E2B">
              <w:rPr>
                <w:rFonts w:ascii="Arial" w:hAnsi="Arial" w:cs="Arial"/>
                <w:sz w:val="18"/>
                <w:szCs w:val="18"/>
              </w:rPr>
              <w:t>115,272</w:t>
            </w:r>
          </w:p>
        </w:tc>
        <w:tc>
          <w:tcPr>
            <w:tcW w:w="1260" w:type="dxa"/>
            <w:tcBorders>
              <w:top w:val="nil"/>
              <w:left w:val="nil"/>
              <w:bottom w:val="nil"/>
              <w:right w:val="nil"/>
            </w:tcBorders>
          </w:tcPr>
          <w:p w14:paraId="2FCD64F0" w14:textId="328BD25A" w:rsidR="00F419DF" w:rsidRPr="002D7E2B" w:rsidRDefault="00F419DF" w:rsidP="00F419DF">
            <w:pPr>
              <w:pBdr>
                <w:bottom w:val="double" w:sz="4" w:space="1" w:color="auto"/>
              </w:pBdr>
              <w:tabs>
                <w:tab w:val="decimal" w:pos="882"/>
              </w:tabs>
              <w:spacing w:before="0" w:after="0" w:line="320" w:lineRule="exact"/>
              <w:ind w:left="0" w:firstLine="0"/>
              <w:rPr>
                <w:rFonts w:ascii="Arial" w:hAnsi="Arial" w:cs="Arial"/>
                <w:sz w:val="18"/>
                <w:szCs w:val="18"/>
              </w:rPr>
            </w:pPr>
            <w:r w:rsidRPr="002D7E2B">
              <w:rPr>
                <w:rFonts w:ascii="Arial" w:hAnsi="Arial" w:cs="Arial"/>
                <w:spacing w:val="-4"/>
                <w:sz w:val="18"/>
                <w:szCs w:val="18"/>
              </w:rPr>
              <w:t>89,289</w:t>
            </w:r>
          </w:p>
        </w:tc>
      </w:tr>
      <w:tr w:rsidR="00223836" w:rsidRPr="002D7E2B" w14:paraId="35EAE7B0" w14:textId="77777777" w:rsidTr="00F264D2">
        <w:tc>
          <w:tcPr>
            <w:tcW w:w="4140" w:type="dxa"/>
            <w:tcBorders>
              <w:left w:val="nil"/>
              <w:bottom w:val="nil"/>
              <w:right w:val="nil"/>
            </w:tcBorders>
          </w:tcPr>
          <w:p w14:paraId="027CC87E" w14:textId="1367C552" w:rsidR="00C54206" w:rsidRPr="002D7E2B" w:rsidRDefault="00C54206" w:rsidP="00C54206">
            <w:pPr>
              <w:tabs>
                <w:tab w:val="left" w:pos="567"/>
                <w:tab w:val="left" w:pos="1134"/>
                <w:tab w:val="left" w:pos="1701"/>
              </w:tabs>
              <w:spacing w:before="0" w:after="0" w:line="320" w:lineRule="exact"/>
              <w:jc w:val="thaiDistribute"/>
              <w:rPr>
                <w:rFonts w:ascii="Arial" w:hAnsi="Arial" w:cs="Arial"/>
                <w:b/>
                <w:bCs/>
                <w:sz w:val="18"/>
                <w:szCs w:val="18"/>
              </w:rPr>
            </w:pPr>
            <w:r w:rsidRPr="002D7E2B">
              <w:rPr>
                <w:rFonts w:ascii="Arial" w:hAnsi="Arial" w:cs="Arial"/>
                <w:b/>
                <w:bCs/>
                <w:sz w:val="18"/>
                <w:szCs w:val="18"/>
              </w:rPr>
              <w:t>Deferred tax liabilities</w:t>
            </w:r>
            <w:r w:rsidRPr="002D7E2B">
              <w:rPr>
                <w:rFonts w:ascii="Arial" w:hAnsi="Arial" w:cs="Arial"/>
                <w:b/>
                <w:bCs/>
                <w:sz w:val="18"/>
                <w:szCs w:val="18"/>
                <w:cs/>
                <w:lang w:val="th-TH"/>
              </w:rPr>
              <w:t xml:space="preserve"> </w:t>
            </w:r>
          </w:p>
        </w:tc>
        <w:tc>
          <w:tcPr>
            <w:tcW w:w="1260" w:type="dxa"/>
            <w:tcBorders>
              <w:left w:val="nil"/>
              <w:bottom w:val="nil"/>
              <w:right w:val="nil"/>
            </w:tcBorders>
            <w:vAlign w:val="bottom"/>
          </w:tcPr>
          <w:p w14:paraId="08244CD7" w14:textId="77777777" w:rsidR="00C54206" w:rsidRPr="002D7E2B"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73A47706" w14:textId="77777777" w:rsidR="00C54206" w:rsidRPr="002D7E2B"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07770461" w14:textId="77777777" w:rsidR="00C54206" w:rsidRPr="002D7E2B"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top w:val="nil"/>
              <w:left w:val="nil"/>
              <w:bottom w:val="nil"/>
              <w:right w:val="nil"/>
            </w:tcBorders>
            <w:vAlign w:val="bottom"/>
          </w:tcPr>
          <w:p w14:paraId="7BEFB475" w14:textId="77777777" w:rsidR="00C54206" w:rsidRPr="002D7E2B" w:rsidRDefault="00C54206" w:rsidP="00C54206">
            <w:pPr>
              <w:tabs>
                <w:tab w:val="decimal" w:pos="882"/>
              </w:tabs>
              <w:spacing w:before="0" w:after="0" w:line="320" w:lineRule="exact"/>
              <w:ind w:left="0" w:firstLine="0"/>
              <w:rPr>
                <w:rFonts w:ascii="Arial" w:hAnsi="Arial" w:cs="Arial"/>
                <w:sz w:val="18"/>
                <w:szCs w:val="18"/>
              </w:rPr>
            </w:pPr>
          </w:p>
        </w:tc>
      </w:tr>
      <w:tr w:rsidR="00537C6E" w:rsidRPr="002D7E2B" w14:paraId="4FB1EB92" w14:textId="77777777" w:rsidTr="007400EE">
        <w:tc>
          <w:tcPr>
            <w:tcW w:w="4140" w:type="dxa"/>
            <w:tcBorders>
              <w:left w:val="nil"/>
              <w:bottom w:val="nil"/>
              <w:right w:val="nil"/>
            </w:tcBorders>
          </w:tcPr>
          <w:p w14:paraId="0FC71618" w14:textId="77777777" w:rsidR="00537C6E" w:rsidRPr="002D7E2B" w:rsidRDefault="00537C6E" w:rsidP="00537C6E">
            <w:pPr>
              <w:tabs>
                <w:tab w:val="left" w:pos="1440"/>
              </w:tabs>
              <w:spacing w:before="0" w:after="0" w:line="320" w:lineRule="exact"/>
              <w:ind w:left="252" w:right="-108" w:hanging="120"/>
              <w:rPr>
                <w:rFonts w:ascii="Arial" w:hAnsi="Arial"/>
                <w:sz w:val="18"/>
                <w:szCs w:val="18"/>
              </w:rPr>
            </w:pPr>
            <w:r w:rsidRPr="002D7E2B">
              <w:rPr>
                <w:rFonts w:ascii="Arial" w:hAnsi="Arial"/>
                <w:sz w:val="18"/>
                <w:szCs w:val="18"/>
              </w:rPr>
              <w:t>Accumulated depreciation - building and equipment</w:t>
            </w:r>
          </w:p>
        </w:tc>
        <w:tc>
          <w:tcPr>
            <w:tcW w:w="1260" w:type="dxa"/>
            <w:tcBorders>
              <w:left w:val="nil"/>
              <w:bottom w:val="nil"/>
              <w:right w:val="nil"/>
            </w:tcBorders>
          </w:tcPr>
          <w:p w14:paraId="3512540F" w14:textId="77777777"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p>
          <w:p w14:paraId="63A75150" w14:textId="22E48D6D"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16,381</w:t>
            </w:r>
          </w:p>
        </w:tc>
        <w:tc>
          <w:tcPr>
            <w:tcW w:w="1260" w:type="dxa"/>
            <w:tcBorders>
              <w:left w:val="nil"/>
              <w:bottom w:val="nil"/>
              <w:right w:val="nil"/>
            </w:tcBorders>
          </w:tcPr>
          <w:p w14:paraId="5E26F33F" w14:textId="77777777"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p>
          <w:p w14:paraId="24E7458D" w14:textId="174EB339"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18,302</w:t>
            </w:r>
          </w:p>
        </w:tc>
        <w:tc>
          <w:tcPr>
            <w:tcW w:w="1260" w:type="dxa"/>
            <w:tcBorders>
              <w:left w:val="nil"/>
              <w:bottom w:val="nil"/>
              <w:right w:val="nil"/>
            </w:tcBorders>
          </w:tcPr>
          <w:p w14:paraId="1E1FB225" w14:textId="77777777"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p>
          <w:p w14:paraId="576403BE" w14:textId="3B6B4AC1"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10,446</w:t>
            </w:r>
          </w:p>
        </w:tc>
        <w:tc>
          <w:tcPr>
            <w:tcW w:w="1260" w:type="dxa"/>
            <w:tcBorders>
              <w:top w:val="nil"/>
              <w:left w:val="nil"/>
              <w:bottom w:val="nil"/>
              <w:right w:val="nil"/>
            </w:tcBorders>
          </w:tcPr>
          <w:p w14:paraId="431D6EDF" w14:textId="77777777"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p>
          <w:p w14:paraId="32F081D7" w14:textId="5B332B7D" w:rsidR="00537C6E" w:rsidRPr="002D7E2B" w:rsidRDefault="00537C6E" w:rsidP="00537C6E">
            <w:pPr>
              <w:tabs>
                <w:tab w:val="decimal" w:pos="882"/>
              </w:tabs>
              <w:spacing w:before="0" w:after="0" w:line="320" w:lineRule="exact"/>
              <w:ind w:left="0" w:firstLine="0"/>
              <w:rPr>
                <w:rFonts w:ascii="Arial" w:hAnsi="Arial" w:cs="Arial"/>
                <w:sz w:val="18"/>
                <w:szCs w:val="18"/>
              </w:rPr>
            </w:pPr>
            <w:r w:rsidRPr="002D7E2B">
              <w:rPr>
                <w:rFonts w:ascii="Arial" w:hAnsi="Arial" w:cs="Arial"/>
                <w:spacing w:val="-4"/>
                <w:sz w:val="18"/>
                <w:szCs w:val="18"/>
              </w:rPr>
              <w:t>11,246</w:t>
            </w:r>
          </w:p>
        </w:tc>
      </w:tr>
      <w:tr w:rsidR="00537C6E" w:rsidRPr="002D7E2B" w14:paraId="4C257191" w14:textId="77777777" w:rsidTr="007400EE">
        <w:tc>
          <w:tcPr>
            <w:tcW w:w="4140" w:type="dxa"/>
            <w:tcBorders>
              <w:left w:val="nil"/>
              <w:bottom w:val="nil"/>
              <w:right w:val="nil"/>
            </w:tcBorders>
          </w:tcPr>
          <w:p w14:paraId="55840FB7" w14:textId="77777777" w:rsidR="00537C6E" w:rsidRPr="002D7E2B" w:rsidRDefault="00537C6E" w:rsidP="00537C6E">
            <w:pPr>
              <w:tabs>
                <w:tab w:val="left" w:pos="1440"/>
              </w:tabs>
              <w:spacing w:before="0" w:after="0" w:line="320" w:lineRule="exact"/>
              <w:ind w:left="132" w:right="-108" w:firstLine="0"/>
              <w:rPr>
                <w:rFonts w:ascii="Arial" w:hAnsi="Arial"/>
                <w:sz w:val="18"/>
                <w:szCs w:val="18"/>
              </w:rPr>
            </w:pPr>
            <w:r w:rsidRPr="002D7E2B">
              <w:rPr>
                <w:rFonts w:ascii="Arial" w:hAnsi="Arial"/>
                <w:sz w:val="18"/>
                <w:szCs w:val="18"/>
              </w:rPr>
              <w:t>Leases</w:t>
            </w:r>
          </w:p>
        </w:tc>
        <w:tc>
          <w:tcPr>
            <w:tcW w:w="1260" w:type="dxa"/>
            <w:tcBorders>
              <w:left w:val="nil"/>
              <w:bottom w:val="nil"/>
              <w:right w:val="nil"/>
            </w:tcBorders>
          </w:tcPr>
          <w:p w14:paraId="465BD5B8" w14:textId="52E179C5"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20,535</w:t>
            </w:r>
          </w:p>
        </w:tc>
        <w:tc>
          <w:tcPr>
            <w:tcW w:w="1260" w:type="dxa"/>
            <w:tcBorders>
              <w:left w:val="nil"/>
              <w:bottom w:val="nil"/>
              <w:right w:val="nil"/>
            </w:tcBorders>
          </w:tcPr>
          <w:p w14:paraId="4C22BF72" w14:textId="55184961"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30,933</w:t>
            </w:r>
          </w:p>
        </w:tc>
        <w:tc>
          <w:tcPr>
            <w:tcW w:w="1260" w:type="dxa"/>
            <w:tcBorders>
              <w:left w:val="nil"/>
              <w:bottom w:val="nil"/>
              <w:right w:val="nil"/>
            </w:tcBorders>
          </w:tcPr>
          <w:p w14:paraId="6C175CD1" w14:textId="4C14295A"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18,413</w:t>
            </w:r>
          </w:p>
        </w:tc>
        <w:tc>
          <w:tcPr>
            <w:tcW w:w="1260" w:type="dxa"/>
            <w:tcBorders>
              <w:top w:val="nil"/>
              <w:left w:val="nil"/>
              <w:bottom w:val="nil"/>
              <w:right w:val="nil"/>
            </w:tcBorders>
          </w:tcPr>
          <w:p w14:paraId="5750A70D" w14:textId="1B489A08" w:rsidR="00537C6E" w:rsidRPr="002D7E2B" w:rsidRDefault="00537C6E" w:rsidP="00537C6E">
            <w:pPr>
              <w:tabs>
                <w:tab w:val="decimal" w:pos="882"/>
              </w:tabs>
              <w:spacing w:before="0" w:after="0" w:line="320" w:lineRule="exact"/>
              <w:ind w:left="0" w:firstLine="0"/>
              <w:rPr>
                <w:rFonts w:ascii="Arial" w:hAnsi="Arial" w:cs="Arial"/>
                <w:sz w:val="18"/>
                <w:szCs w:val="18"/>
              </w:rPr>
            </w:pPr>
            <w:r w:rsidRPr="002D7E2B">
              <w:rPr>
                <w:rFonts w:ascii="Arial" w:hAnsi="Arial" w:cs="Arial"/>
                <w:spacing w:val="-4"/>
                <w:sz w:val="18"/>
                <w:szCs w:val="18"/>
              </w:rPr>
              <w:t>14,268</w:t>
            </w:r>
          </w:p>
        </w:tc>
      </w:tr>
      <w:tr w:rsidR="00537C6E" w:rsidRPr="002D7E2B" w14:paraId="73F4A8F3" w14:textId="77777777" w:rsidTr="007400EE">
        <w:tc>
          <w:tcPr>
            <w:tcW w:w="4140" w:type="dxa"/>
            <w:tcBorders>
              <w:left w:val="nil"/>
              <w:bottom w:val="nil"/>
              <w:right w:val="nil"/>
            </w:tcBorders>
          </w:tcPr>
          <w:p w14:paraId="5382AB54" w14:textId="77777777" w:rsidR="00537C6E" w:rsidRPr="002D7E2B" w:rsidRDefault="00537C6E" w:rsidP="00537C6E">
            <w:pPr>
              <w:tabs>
                <w:tab w:val="left" w:pos="1440"/>
              </w:tabs>
              <w:spacing w:before="0" w:after="0" w:line="320" w:lineRule="exact"/>
              <w:ind w:left="132" w:right="-108" w:firstLine="0"/>
              <w:rPr>
                <w:rFonts w:ascii="Arial" w:hAnsi="Arial"/>
                <w:sz w:val="18"/>
                <w:szCs w:val="18"/>
              </w:rPr>
            </w:pPr>
            <w:r w:rsidRPr="002D7E2B">
              <w:rPr>
                <w:rFonts w:ascii="Arial" w:hAnsi="Arial"/>
                <w:sz w:val="18"/>
                <w:szCs w:val="18"/>
              </w:rPr>
              <w:t>Surplus of fair value from the amalgamation</w:t>
            </w:r>
          </w:p>
        </w:tc>
        <w:tc>
          <w:tcPr>
            <w:tcW w:w="1260" w:type="dxa"/>
            <w:tcBorders>
              <w:left w:val="nil"/>
              <w:bottom w:val="nil"/>
              <w:right w:val="nil"/>
            </w:tcBorders>
          </w:tcPr>
          <w:p w14:paraId="56F3A5AF" w14:textId="2F094F9D"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109,541</w:t>
            </w:r>
          </w:p>
        </w:tc>
        <w:tc>
          <w:tcPr>
            <w:tcW w:w="1260" w:type="dxa"/>
            <w:tcBorders>
              <w:left w:val="nil"/>
              <w:bottom w:val="nil"/>
              <w:right w:val="nil"/>
            </w:tcBorders>
          </w:tcPr>
          <w:p w14:paraId="5C280131" w14:textId="4B49F501"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114,396</w:t>
            </w:r>
          </w:p>
        </w:tc>
        <w:tc>
          <w:tcPr>
            <w:tcW w:w="1260" w:type="dxa"/>
            <w:tcBorders>
              <w:left w:val="nil"/>
              <w:bottom w:val="nil"/>
              <w:right w:val="nil"/>
            </w:tcBorders>
          </w:tcPr>
          <w:p w14:paraId="05C28DBF" w14:textId="3C8351B7"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109,541</w:t>
            </w:r>
          </w:p>
        </w:tc>
        <w:tc>
          <w:tcPr>
            <w:tcW w:w="1260" w:type="dxa"/>
            <w:tcBorders>
              <w:top w:val="nil"/>
              <w:left w:val="nil"/>
              <w:bottom w:val="nil"/>
              <w:right w:val="nil"/>
            </w:tcBorders>
          </w:tcPr>
          <w:p w14:paraId="13C47CCE" w14:textId="5C50B30B" w:rsidR="00537C6E" w:rsidRPr="002D7E2B" w:rsidRDefault="00537C6E" w:rsidP="00537C6E">
            <w:pPr>
              <w:tabs>
                <w:tab w:val="decimal" w:pos="882"/>
              </w:tabs>
              <w:spacing w:before="0" w:after="0" w:line="320" w:lineRule="exact"/>
              <w:ind w:left="0" w:firstLine="0"/>
              <w:rPr>
                <w:rFonts w:ascii="Arial" w:hAnsi="Arial" w:cs="Arial"/>
                <w:sz w:val="18"/>
                <w:szCs w:val="18"/>
              </w:rPr>
            </w:pPr>
            <w:r w:rsidRPr="002D7E2B">
              <w:rPr>
                <w:rFonts w:ascii="Arial" w:hAnsi="Arial" w:cs="Arial"/>
                <w:spacing w:val="-4"/>
                <w:sz w:val="18"/>
                <w:szCs w:val="18"/>
              </w:rPr>
              <w:t>114,396</w:t>
            </w:r>
          </w:p>
        </w:tc>
      </w:tr>
      <w:tr w:rsidR="00537C6E" w:rsidRPr="002D7E2B" w14:paraId="046A13FF" w14:textId="77777777" w:rsidTr="00946F75">
        <w:tc>
          <w:tcPr>
            <w:tcW w:w="4140" w:type="dxa"/>
            <w:tcBorders>
              <w:left w:val="nil"/>
              <w:bottom w:val="nil"/>
              <w:right w:val="nil"/>
            </w:tcBorders>
          </w:tcPr>
          <w:p w14:paraId="0C026260" w14:textId="77777777" w:rsidR="00537C6E" w:rsidRPr="002D7E2B" w:rsidRDefault="00537C6E" w:rsidP="00537C6E">
            <w:pPr>
              <w:tabs>
                <w:tab w:val="left" w:pos="1440"/>
              </w:tabs>
              <w:spacing w:before="0" w:after="0" w:line="320" w:lineRule="exact"/>
              <w:ind w:left="252" w:right="-108" w:hanging="120"/>
              <w:rPr>
                <w:rFonts w:ascii="Arial" w:hAnsi="Arial"/>
                <w:sz w:val="18"/>
                <w:szCs w:val="18"/>
              </w:rPr>
            </w:pPr>
            <w:r w:rsidRPr="002D7E2B">
              <w:rPr>
                <w:rFonts w:ascii="Arial" w:hAnsi="Arial"/>
                <w:sz w:val="18"/>
                <w:szCs w:val="18"/>
              </w:rPr>
              <w:t>Surplus of fair value from acquisition of subsidiary</w:t>
            </w:r>
          </w:p>
        </w:tc>
        <w:tc>
          <w:tcPr>
            <w:tcW w:w="1260" w:type="dxa"/>
            <w:tcBorders>
              <w:left w:val="nil"/>
              <w:bottom w:val="nil"/>
              <w:right w:val="nil"/>
            </w:tcBorders>
            <w:vAlign w:val="bottom"/>
          </w:tcPr>
          <w:p w14:paraId="5284A629" w14:textId="133FF3BC"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22,377</w:t>
            </w:r>
          </w:p>
        </w:tc>
        <w:tc>
          <w:tcPr>
            <w:tcW w:w="1260" w:type="dxa"/>
            <w:tcBorders>
              <w:left w:val="nil"/>
              <w:bottom w:val="nil"/>
              <w:right w:val="nil"/>
            </w:tcBorders>
            <w:vAlign w:val="bottom"/>
          </w:tcPr>
          <w:p w14:paraId="45E74FF5" w14:textId="1EF1A389"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26,516</w:t>
            </w:r>
          </w:p>
        </w:tc>
        <w:tc>
          <w:tcPr>
            <w:tcW w:w="1260" w:type="dxa"/>
            <w:tcBorders>
              <w:left w:val="nil"/>
              <w:bottom w:val="nil"/>
              <w:right w:val="nil"/>
            </w:tcBorders>
            <w:vAlign w:val="bottom"/>
          </w:tcPr>
          <w:p w14:paraId="55F33468" w14:textId="14E2A22A" w:rsidR="00537C6E" w:rsidRPr="002D7E2B" w:rsidRDefault="00537C6E" w:rsidP="00537C6E">
            <w:pP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w:t>
            </w:r>
          </w:p>
        </w:tc>
        <w:tc>
          <w:tcPr>
            <w:tcW w:w="1260" w:type="dxa"/>
            <w:tcBorders>
              <w:top w:val="nil"/>
              <w:left w:val="nil"/>
              <w:bottom w:val="nil"/>
              <w:right w:val="nil"/>
            </w:tcBorders>
            <w:vAlign w:val="bottom"/>
          </w:tcPr>
          <w:p w14:paraId="6E2E61C7" w14:textId="3BCA0B71" w:rsidR="00537C6E" w:rsidRPr="002D7E2B" w:rsidRDefault="00537C6E" w:rsidP="00537C6E">
            <w:pPr>
              <w:tabs>
                <w:tab w:val="decimal" w:pos="882"/>
              </w:tabs>
              <w:spacing w:before="0" w:after="0" w:line="320" w:lineRule="exact"/>
              <w:ind w:left="0" w:firstLine="0"/>
              <w:rPr>
                <w:rFonts w:ascii="Arial" w:hAnsi="Arial" w:cs="Arial"/>
                <w:sz w:val="18"/>
                <w:szCs w:val="18"/>
              </w:rPr>
            </w:pPr>
            <w:r w:rsidRPr="002D7E2B">
              <w:rPr>
                <w:rFonts w:ascii="Arial" w:hAnsi="Arial" w:cs="Arial"/>
                <w:spacing w:val="-4"/>
                <w:sz w:val="18"/>
                <w:szCs w:val="18"/>
              </w:rPr>
              <w:t>-</w:t>
            </w:r>
          </w:p>
        </w:tc>
      </w:tr>
      <w:tr w:rsidR="00537C6E" w:rsidRPr="002D7E2B" w14:paraId="1DE3121F" w14:textId="77777777" w:rsidTr="007400EE">
        <w:tc>
          <w:tcPr>
            <w:tcW w:w="4140" w:type="dxa"/>
            <w:tcBorders>
              <w:left w:val="nil"/>
              <w:bottom w:val="nil"/>
              <w:right w:val="nil"/>
            </w:tcBorders>
          </w:tcPr>
          <w:p w14:paraId="748DC51F" w14:textId="77777777" w:rsidR="00537C6E" w:rsidRPr="002D7E2B" w:rsidRDefault="00537C6E" w:rsidP="00537C6E">
            <w:pPr>
              <w:tabs>
                <w:tab w:val="left" w:pos="1440"/>
              </w:tabs>
              <w:spacing w:before="0" w:after="0" w:line="320" w:lineRule="exact"/>
              <w:ind w:left="132" w:right="-108" w:firstLine="0"/>
              <w:rPr>
                <w:rFonts w:ascii="Arial" w:hAnsi="Arial"/>
                <w:sz w:val="18"/>
                <w:szCs w:val="18"/>
              </w:rPr>
            </w:pPr>
            <w:r w:rsidRPr="002D7E2B">
              <w:rPr>
                <w:rFonts w:ascii="Arial" w:hAnsi="Arial"/>
                <w:sz w:val="18"/>
                <w:szCs w:val="18"/>
              </w:rPr>
              <w:t>Others</w:t>
            </w:r>
          </w:p>
        </w:tc>
        <w:tc>
          <w:tcPr>
            <w:tcW w:w="1260" w:type="dxa"/>
            <w:tcBorders>
              <w:left w:val="nil"/>
              <w:bottom w:val="nil"/>
              <w:right w:val="nil"/>
            </w:tcBorders>
          </w:tcPr>
          <w:p w14:paraId="7DD02BE5" w14:textId="17762188" w:rsidR="00537C6E" w:rsidRPr="002D7E2B" w:rsidRDefault="00537C6E" w:rsidP="00537C6E">
            <w:pPr>
              <w:pBdr>
                <w:bottom w:val="single" w:sz="4" w:space="1" w:color="auto"/>
              </w:pBd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743</w:t>
            </w:r>
          </w:p>
        </w:tc>
        <w:tc>
          <w:tcPr>
            <w:tcW w:w="1260" w:type="dxa"/>
            <w:tcBorders>
              <w:left w:val="nil"/>
              <w:bottom w:val="nil"/>
              <w:right w:val="nil"/>
            </w:tcBorders>
          </w:tcPr>
          <w:p w14:paraId="3630F74A" w14:textId="5125B3BC" w:rsidR="00537C6E" w:rsidRPr="002D7E2B" w:rsidRDefault="00537C6E" w:rsidP="00537C6E">
            <w:pPr>
              <w:pBdr>
                <w:bottom w:val="single" w:sz="4" w:space="1" w:color="auto"/>
              </w:pBd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64</w:t>
            </w:r>
          </w:p>
        </w:tc>
        <w:tc>
          <w:tcPr>
            <w:tcW w:w="1260" w:type="dxa"/>
            <w:tcBorders>
              <w:left w:val="nil"/>
              <w:bottom w:val="nil"/>
              <w:right w:val="nil"/>
            </w:tcBorders>
          </w:tcPr>
          <w:p w14:paraId="0F8B988B" w14:textId="5573E013" w:rsidR="00537C6E" w:rsidRPr="002D7E2B" w:rsidRDefault="00537C6E" w:rsidP="00537C6E">
            <w:pPr>
              <w:pBdr>
                <w:bottom w:val="single" w:sz="4" w:space="1" w:color="auto"/>
              </w:pBd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2,695</w:t>
            </w:r>
          </w:p>
        </w:tc>
        <w:tc>
          <w:tcPr>
            <w:tcW w:w="1260" w:type="dxa"/>
            <w:tcBorders>
              <w:top w:val="nil"/>
              <w:left w:val="nil"/>
              <w:bottom w:val="nil"/>
              <w:right w:val="nil"/>
            </w:tcBorders>
          </w:tcPr>
          <w:p w14:paraId="7967CAFC" w14:textId="69CFFC82" w:rsidR="00537C6E" w:rsidRPr="002D7E2B" w:rsidRDefault="00537C6E" w:rsidP="00537C6E">
            <w:pPr>
              <w:pBdr>
                <w:bottom w:val="single" w:sz="4" w:space="1" w:color="auto"/>
              </w:pBdr>
              <w:tabs>
                <w:tab w:val="decimal" w:pos="882"/>
              </w:tabs>
              <w:spacing w:before="0" w:after="0" w:line="320" w:lineRule="exact"/>
              <w:ind w:left="0" w:firstLine="0"/>
              <w:rPr>
                <w:rFonts w:ascii="Arial" w:hAnsi="Arial" w:cs="Arial"/>
                <w:sz w:val="18"/>
                <w:szCs w:val="18"/>
              </w:rPr>
            </w:pPr>
            <w:r w:rsidRPr="002D7E2B">
              <w:rPr>
                <w:rFonts w:ascii="Arial" w:hAnsi="Arial" w:cs="Arial"/>
                <w:spacing w:val="-4"/>
                <w:sz w:val="18"/>
                <w:szCs w:val="18"/>
              </w:rPr>
              <w:t>5,354</w:t>
            </w:r>
          </w:p>
        </w:tc>
      </w:tr>
      <w:tr w:rsidR="00537C6E" w:rsidRPr="002D7E2B" w14:paraId="13975270" w14:textId="77777777" w:rsidTr="007400EE">
        <w:tc>
          <w:tcPr>
            <w:tcW w:w="4140" w:type="dxa"/>
            <w:tcBorders>
              <w:left w:val="nil"/>
              <w:bottom w:val="nil"/>
              <w:right w:val="nil"/>
            </w:tcBorders>
          </w:tcPr>
          <w:p w14:paraId="2B3AEA62" w14:textId="77777777" w:rsidR="00537C6E" w:rsidRPr="002D7E2B" w:rsidRDefault="00537C6E" w:rsidP="00537C6E">
            <w:pPr>
              <w:tabs>
                <w:tab w:val="left" w:pos="1440"/>
              </w:tabs>
              <w:spacing w:before="0" w:after="0" w:line="320" w:lineRule="exact"/>
              <w:ind w:left="162" w:right="-108" w:hanging="162"/>
              <w:rPr>
                <w:rFonts w:ascii="Arial" w:hAnsi="Arial"/>
                <w:sz w:val="18"/>
                <w:szCs w:val="18"/>
              </w:rPr>
            </w:pPr>
            <w:r w:rsidRPr="002D7E2B">
              <w:rPr>
                <w:rFonts w:ascii="Arial" w:hAnsi="Arial"/>
                <w:sz w:val="18"/>
                <w:szCs w:val="18"/>
              </w:rPr>
              <w:t>Total</w:t>
            </w:r>
          </w:p>
        </w:tc>
        <w:tc>
          <w:tcPr>
            <w:tcW w:w="1260" w:type="dxa"/>
            <w:tcBorders>
              <w:left w:val="nil"/>
              <w:bottom w:val="nil"/>
              <w:right w:val="nil"/>
            </w:tcBorders>
          </w:tcPr>
          <w:p w14:paraId="0E3E7125" w14:textId="29F114A8" w:rsidR="00537C6E" w:rsidRPr="002D7E2B" w:rsidRDefault="00537C6E" w:rsidP="00537C6E">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169,577</w:t>
            </w:r>
          </w:p>
        </w:tc>
        <w:tc>
          <w:tcPr>
            <w:tcW w:w="1260" w:type="dxa"/>
            <w:tcBorders>
              <w:left w:val="nil"/>
              <w:bottom w:val="nil"/>
              <w:right w:val="nil"/>
            </w:tcBorders>
          </w:tcPr>
          <w:p w14:paraId="0C874D1F" w14:textId="6B16ED94" w:rsidR="00537C6E" w:rsidRPr="002D7E2B" w:rsidRDefault="00537C6E" w:rsidP="00537C6E">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190,211</w:t>
            </w:r>
          </w:p>
        </w:tc>
        <w:tc>
          <w:tcPr>
            <w:tcW w:w="1260" w:type="dxa"/>
            <w:tcBorders>
              <w:left w:val="nil"/>
              <w:bottom w:val="nil"/>
              <w:right w:val="nil"/>
            </w:tcBorders>
          </w:tcPr>
          <w:p w14:paraId="3DA645F9" w14:textId="5968294B" w:rsidR="00537C6E" w:rsidRPr="002D7E2B" w:rsidRDefault="00537C6E" w:rsidP="00537C6E">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141,095</w:t>
            </w:r>
          </w:p>
        </w:tc>
        <w:tc>
          <w:tcPr>
            <w:tcW w:w="1260" w:type="dxa"/>
            <w:tcBorders>
              <w:top w:val="nil"/>
              <w:left w:val="nil"/>
              <w:bottom w:val="nil"/>
              <w:right w:val="nil"/>
            </w:tcBorders>
          </w:tcPr>
          <w:p w14:paraId="2ED745A3" w14:textId="41431AAA" w:rsidR="00537C6E" w:rsidRPr="002D7E2B" w:rsidRDefault="00537C6E" w:rsidP="00537C6E">
            <w:pPr>
              <w:pBdr>
                <w:bottom w:val="double" w:sz="4" w:space="1" w:color="auto"/>
              </w:pBdr>
              <w:tabs>
                <w:tab w:val="decimal" w:pos="882"/>
              </w:tabs>
              <w:spacing w:before="0" w:after="0" w:line="320" w:lineRule="exact"/>
              <w:ind w:left="0" w:firstLine="0"/>
              <w:rPr>
                <w:rFonts w:ascii="Arial" w:hAnsi="Arial" w:cs="Arial"/>
                <w:sz w:val="18"/>
                <w:szCs w:val="18"/>
              </w:rPr>
            </w:pPr>
            <w:r w:rsidRPr="002D7E2B">
              <w:rPr>
                <w:rFonts w:ascii="Arial" w:hAnsi="Arial" w:cs="Arial"/>
                <w:spacing w:val="-4"/>
                <w:sz w:val="18"/>
                <w:szCs w:val="18"/>
              </w:rPr>
              <w:t>145,264</w:t>
            </w:r>
          </w:p>
        </w:tc>
      </w:tr>
      <w:tr w:rsidR="00537C6E" w:rsidRPr="002D7E2B" w14:paraId="6557B61A" w14:textId="77777777" w:rsidTr="007400EE">
        <w:tc>
          <w:tcPr>
            <w:tcW w:w="4140" w:type="dxa"/>
            <w:tcBorders>
              <w:left w:val="nil"/>
              <w:bottom w:val="nil"/>
              <w:right w:val="nil"/>
            </w:tcBorders>
          </w:tcPr>
          <w:p w14:paraId="2F424C75" w14:textId="77777777" w:rsidR="00537C6E" w:rsidRPr="002D7E2B" w:rsidRDefault="00537C6E" w:rsidP="00537C6E">
            <w:pPr>
              <w:tabs>
                <w:tab w:val="left" w:pos="1440"/>
              </w:tabs>
              <w:spacing w:before="0" w:after="0" w:line="320" w:lineRule="exact"/>
              <w:ind w:left="162" w:right="-108" w:hanging="162"/>
              <w:rPr>
                <w:rFonts w:ascii="Arial" w:hAnsi="Arial"/>
                <w:sz w:val="18"/>
                <w:szCs w:val="18"/>
              </w:rPr>
            </w:pPr>
            <w:r w:rsidRPr="002D7E2B">
              <w:rPr>
                <w:rFonts w:ascii="Arial" w:hAnsi="Arial"/>
                <w:sz w:val="18"/>
                <w:szCs w:val="18"/>
              </w:rPr>
              <w:t>Net deferred tax liabilities</w:t>
            </w:r>
          </w:p>
        </w:tc>
        <w:tc>
          <w:tcPr>
            <w:tcW w:w="1260" w:type="dxa"/>
            <w:tcBorders>
              <w:left w:val="nil"/>
              <w:bottom w:val="nil"/>
              <w:right w:val="nil"/>
            </w:tcBorders>
          </w:tcPr>
          <w:p w14:paraId="1D7C0012" w14:textId="20B237FE" w:rsidR="00537C6E" w:rsidRPr="002D7E2B" w:rsidRDefault="00537C6E" w:rsidP="00537C6E">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(24,383)</w:t>
            </w:r>
          </w:p>
        </w:tc>
        <w:tc>
          <w:tcPr>
            <w:tcW w:w="1260" w:type="dxa"/>
            <w:tcBorders>
              <w:left w:val="nil"/>
              <w:bottom w:val="nil"/>
              <w:right w:val="nil"/>
            </w:tcBorders>
          </w:tcPr>
          <w:p w14:paraId="391B64AB" w14:textId="4662CD17" w:rsidR="00537C6E" w:rsidRPr="002D7E2B" w:rsidRDefault="00537C6E" w:rsidP="00537C6E">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(56,627)</w:t>
            </w:r>
          </w:p>
        </w:tc>
        <w:tc>
          <w:tcPr>
            <w:tcW w:w="1260" w:type="dxa"/>
            <w:tcBorders>
              <w:left w:val="nil"/>
              <w:bottom w:val="nil"/>
              <w:right w:val="nil"/>
            </w:tcBorders>
          </w:tcPr>
          <w:p w14:paraId="6AF1BB73" w14:textId="0C050DC6" w:rsidR="00537C6E" w:rsidRPr="002D7E2B" w:rsidRDefault="00537C6E" w:rsidP="00537C6E">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D7E2B">
              <w:rPr>
                <w:rFonts w:ascii="Arial" w:hAnsi="Arial" w:cs="Arial"/>
                <w:spacing w:val="-4"/>
                <w:sz w:val="18"/>
                <w:szCs w:val="18"/>
              </w:rPr>
              <w:t>(25,823)</w:t>
            </w:r>
          </w:p>
        </w:tc>
        <w:tc>
          <w:tcPr>
            <w:tcW w:w="1260" w:type="dxa"/>
            <w:tcBorders>
              <w:top w:val="nil"/>
              <w:left w:val="nil"/>
              <w:bottom w:val="nil"/>
              <w:right w:val="nil"/>
            </w:tcBorders>
          </w:tcPr>
          <w:p w14:paraId="56B127FB" w14:textId="3364F3DE" w:rsidR="00537C6E" w:rsidRPr="002D7E2B" w:rsidRDefault="00537C6E" w:rsidP="00537C6E">
            <w:pPr>
              <w:pBdr>
                <w:bottom w:val="double" w:sz="4" w:space="1" w:color="auto"/>
              </w:pBdr>
              <w:tabs>
                <w:tab w:val="decimal" w:pos="882"/>
              </w:tabs>
              <w:spacing w:before="0" w:after="0" w:line="320" w:lineRule="exact"/>
              <w:ind w:left="0" w:firstLine="0"/>
              <w:rPr>
                <w:rFonts w:ascii="Arial" w:hAnsi="Arial" w:cs="Arial"/>
                <w:sz w:val="18"/>
                <w:szCs w:val="18"/>
              </w:rPr>
            </w:pPr>
            <w:r w:rsidRPr="002D7E2B">
              <w:rPr>
                <w:rFonts w:ascii="Arial" w:hAnsi="Arial" w:cs="Arial"/>
                <w:spacing w:val="-4"/>
                <w:sz w:val="18"/>
                <w:szCs w:val="18"/>
              </w:rPr>
              <w:t>(55,975)</w:t>
            </w:r>
          </w:p>
        </w:tc>
      </w:tr>
      <w:tr w:rsidR="00537C6E" w:rsidRPr="002D7E2B" w14:paraId="172A346E" w14:textId="77777777" w:rsidTr="00F264D2">
        <w:tc>
          <w:tcPr>
            <w:tcW w:w="4140" w:type="dxa"/>
            <w:tcBorders>
              <w:left w:val="nil"/>
              <w:bottom w:val="nil"/>
              <w:right w:val="nil"/>
            </w:tcBorders>
          </w:tcPr>
          <w:p w14:paraId="70F1EF31" w14:textId="77777777" w:rsidR="00537C6E" w:rsidRPr="002D7E2B" w:rsidRDefault="00537C6E" w:rsidP="00537C6E">
            <w:pPr>
              <w:tabs>
                <w:tab w:val="decimal" w:pos="1512"/>
              </w:tabs>
              <w:spacing w:before="0" w:after="0" w:line="320" w:lineRule="exact"/>
              <w:ind w:left="162" w:hanging="162"/>
              <w:rPr>
                <w:rFonts w:ascii="Arial" w:hAnsi="Arial"/>
                <w:sz w:val="18"/>
                <w:szCs w:val="18"/>
              </w:rPr>
            </w:pPr>
          </w:p>
        </w:tc>
        <w:tc>
          <w:tcPr>
            <w:tcW w:w="1260" w:type="dxa"/>
            <w:tcBorders>
              <w:left w:val="nil"/>
              <w:bottom w:val="nil"/>
              <w:right w:val="nil"/>
            </w:tcBorders>
          </w:tcPr>
          <w:p w14:paraId="0C720C49" w14:textId="77777777" w:rsidR="00537C6E" w:rsidRPr="002D7E2B" w:rsidRDefault="00537C6E" w:rsidP="00537C6E">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E4E0C23" w14:textId="77777777" w:rsidR="00537C6E" w:rsidRPr="002D7E2B" w:rsidRDefault="00537C6E" w:rsidP="00537C6E">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6334565B" w14:textId="7D03F548" w:rsidR="00537C6E" w:rsidRPr="002D7E2B" w:rsidRDefault="00537C6E" w:rsidP="00537C6E">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9E1D160" w14:textId="77777777" w:rsidR="00537C6E" w:rsidRPr="002D7E2B" w:rsidRDefault="00537C6E" w:rsidP="00537C6E">
            <w:pPr>
              <w:tabs>
                <w:tab w:val="decimal" w:pos="882"/>
              </w:tabs>
              <w:spacing w:before="0" w:after="0" w:line="320" w:lineRule="exact"/>
              <w:ind w:left="0" w:firstLine="0"/>
              <w:jc w:val="thaiDistribute"/>
              <w:rPr>
                <w:rFonts w:ascii="Arial" w:hAnsi="Arial" w:cs="Arial"/>
                <w:sz w:val="18"/>
                <w:szCs w:val="18"/>
              </w:rPr>
            </w:pPr>
          </w:p>
        </w:tc>
      </w:tr>
      <w:tr w:rsidR="00537C6E" w:rsidRPr="002D7E2B" w14:paraId="088B36EB" w14:textId="77777777" w:rsidTr="00F264D2">
        <w:tc>
          <w:tcPr>
            <w:tcW w:w="5400" w:type="dxa"/>
            <w:gridSpan w:val="2"/>
            <w:tcBorders>
              <w:left w:val="nil"/>
              <w:bottom w:val="nil"/>
              <w:right w:val="nil"/>
            </w:tcBorders>
          </w:tcPr>
          <w:p w14:paraId="492A30A9" w14:textId="77777777" w:rsidR="00537C6E" w:rsidRPr="002D7E2B" w:rsidRDefault="00537C6E" w:rsidP="00537C6E">
            <w:pPr>
              <w:tabs>
                <w:tab w:val="decimal" w:pos="882"/>
              </w:tabs>
              <w:spacing w:before="0" w:after="0" w:line="320" w:lineRule="exact"/>
              <w:ind w:left="0" w:firstLine="0"/>
              <w:jc w:val="thaiDistribute"/>
              <w:rPr>
                <w:rFonts w:ascii="Arial" w:hAnsi="Arial" w:cs="Arial"/>
                <w:sz w:val="18"/>
                <w:szCs w:val="18"/>
              </w:rPr>
            </w:pPr>
            <w:r w:rsidRPr="002D7E2B">
              <w:rPr>
                <w:rFonts w:ascii="Arial" w:hAnsi="Arial"/>
                <w:sz w:val="18"/>
                <w:szCs w:val="18"/>
              </w:rPr>
              <w:t>Presented in the statements of financial position as follows:</w:t>
            </w:r>
          </w:p>
        </w:tc>
        <w:tc>
          <w:tcPr>
            <w:tcW w:w="1260" w:type="dxa"/>
            <w:tcBorders>
              <w:left w:val="nil"/>
              <w:bottom w:val="nil"/>
              <w:right w:val="nil"/>
            </w:tcBorders>
          </w:tcPr>
          <w:p w14:paraId="72998EEB" w14:textId="77777777" w:rsidR="00537C6E" w:rsidRPr="002D7E2B" w:rsidRDefault="00537C6E" w:rsidP="00537C6E">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80CD12C" w14:textId="77777777" w:rsidR="00537C6E" w:rsidRPr="002D7E2B" w:rsidRDefault="00537C6E" w:rsidP="00537C6E">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EC14BF0" w14:textId="77777777" w:rsidR="00537C6E" w:rsidRPr="002D7E2B" w:rsidRDefault="00537C6E" w:rsidP="00537C6E">
            <w:pPr>
              <w:tabs>
                <w:tab w:val="decimal" w:pos="882"/>
              </w:tabs>
              <w:spacing w:before="0" w:after="0" w:line="320" w:lineRule="exact"/>
              <w:ind w:left="0" w:firstLine="0"/>
              <w:jc w:val="thaiDistribute"/>
              <w:rPr>
                <w:rFonts w:ascii="Arial" w:hAnsi="Arial" w:cs="Arial"/>
                <w:sz w:val="18"/>
                <w:szCs w:val="18"/>
              </w:rPr>
            </w:pPr>
          </w:p>
        </w:tc>
      </w:tr>
      <w:tr w:rsidR="00FD5FCF" w:rsidRPr="002D7E2B" w14:paraId="7DEE5EE7" w14:textId="77777777" w:rsidTr="00F264D2">
        <w:tc>
          <w:tcPr>
            <w:tcW w:w="4140" w:type="dxa"/>
            <w:tcBorders>
              <w:left w:val="nil"/>
              <w:bottom w:val="nil"/>
              <w:right w:val="nil"/>
            </w:tcBorders>
          </w:tcPr>
          <w:p w14:paraId="5FC68B3E" w14:textId="77777777" w:rsidR="00FD5FCF" w:rsidRPr="002D7E2B" w:rsidRDefault="00FD5FCF" w:rsidP="00FD5FCF">
            <w:pPr>
              <w:tabs>
                <w:tab w:val="left" w:pos="1440"/>
              </w:tabs>
              <w:spacing w:before="0" w:after="0" w:line="320" w:lineRule="exact"/>
              <w:ind w:left="162" w:right="-108" w:hanging="162"/>
              <w:rPr>
                <w:rFonts w:ascii="Arial" w:hAnsi="Arial"/>
                <w:sz w:val="18"/>
                <w:szCs w:val="18"/>
              </w:rPr>
            </w:pPr>
            <w:r w:rsidRPr="002D7E2B">
              <w:rPr>
                <w:rFonts w:ascii="Arial" w:hAnsi="Arial"/>
                <w:sz w:val="18"/>
                <w:szCs w:val="18"/>
              </w:rPr>
              <w:t>Deferred tax assets</w:t>
            </w:r>
          </w:p>
        </w:tc>
        <w:tc>
          <w:tcPr>
            <w:tcW w:w="1260" w:type="dxa"/>
            <w:tcBorders>
              <w:left w:val="nil"/>
              <w:bottom w:val="nil"/>
              <w:right w:val="nil"/>
            </w:tcBorders>
          </w:tcPr>
          <w:p w14:paraId="5ED8BA5D" w14:textId="2754E46F" w:rsidR="00FD5FCF" w:rsidRPr="002D7E2B" w:rsidRDefault="00FD5FCF" w:rsidP="00FD5FCF">
            <w:pPr>
              <w:tabs>
                <w:tab w:val="decimal" w:pos="882"/>
              </w:tabs>
              <w:spacing w:before="0" w:after="0" w:line="320" w:lineRule="exact"/>
              <w:ind w:left="0" w:firstLine="0"/>
              <w:jc w:val="thaiDistribute"/>
              <w:rPr>
                <w:rFonts w:ascii="Arial" w:hAnsi="Arial" w:cs="Arial"/>
                <w:spacing w:val="-4"/>
                <w:sz w:val="18"/>
                <w:szCs w:val="18"/>
              </w:rPr>
            </w:pPr>
            <w:r w:rsidRPr="002D7E2B">
              <w:rPr>
                <w:rFonts w:ascii="Arial" w:hAnsi="Arial" w:cs="Arial"/>
                <w:spacing w:val="-4"/>
                <w:sz w:val="18"/>
                <w:szCs w:val="18"/>
              </w:rPr>
              <w:t>30,474</w:t>
            </w:r>
          </w:p>
        </w:tc>
        <w:tc>
          <w:tcPr>
            <w:tcW w:w="1260" w:type="dxa"/>
            <w:tcBorders>
              <w:left w:val="nil"/>
              <w:bottom w:val="nil"/>
              <w:right w:val="nil"/>
            </w:tcBorders>
          </w:tcPr>
          <w:p w14:paraId="3B7270C1" w14:textId="462A5F94" w:rsidR="00FD5FCF" w:rsidRPr="002D7E2B" w:rsidRDefault="00FD5FCF" w:rsidP="00FD5FCF">
            <w:pPr>
              <w:tabs>
                <w:tab w:val="decimal" w:pos="882"/>
              </w:tabs>
              <w:spacing w:before="0" w:after="0" w:line="320" w:lineRule="exact"/>
              <w:ind w:left="0" w:firstLine="0"/>
              <w:jc w:val="thaiDistribute"/>
              <w:rPr>
                <w:rFonts w:ascii="Arial" w:hAnsi="Arial" w:cs="Arial"/>
                <w:spacing w:val="-4"/>
                <w:sz w:val="18"/>
                <w:szCs w:val="18"/>
              </w:rPr>
            </w:pPr>
            <w:r w:rsidRPr="002D7E2B">
              <w:rPr>
                <w:rFonts w:ascii="Arial" w:hAnsi="Arial" w:cs="Arial"/>
                <w:spacing w:val="-4"/>
                <w:sz w:val="18"/>
                <w:szCs w:val="18"/>
              </w:rPr>
              <w:t>25,077</w:t>
            </w:r>
          </w:p>
        </w:tc>
        <w:tc>
          <w:tcPr>
            <w:tcW w:w="1260" w:type="dxa"/>
            <w:tcBorders>
              <w:left w:val="nil"/>
              <w:bottom w:val="nil"/>
              <w:right w:val="nil"/>
            </w:tcBorders>
          </w:tcPr>
          <w:p w14:paraId="305C7654" w14:textId="2097448E" w:rsidR="00FD5FCF" w:rsidRPr="002D7E2B" w:rsidRDefault="00FD5FCF" w:rsidP="00FD5FCF">
            <w:pPr>
              <w:tabs>
                <w:tab w:val="decimal" w:pos="882"/>
              </w:tabs>
              <w:spacing w:before="0" w:after="0" w:line="320" w:lineRule="exact"/>
              <w:ind w:left="0" w:firstLine="0"/>
              <w:jc w:val="thaiDistribute"/>
              <w:rPr>
                <w:rFonts w:ascii="Arial" w:hAnsi="Arial" w:cs="Arial"/>
                <w:spacing w:val="-4"/>
                <w:sz w:val="18"/>
                <w:szCs w:val="18"/>
              </w:rPr>
            </w:pPr>
            <w:r w:rsidRPr="002D7E2B">
              <w:rPr>
                <w:rFonts w:ascii="Arial" w:hAnsi="Arial" w:cs="Arial"/>
                <w:spacing w:val="-4"/>
                <w:sz w:val="18"/>
                <w:szCs w:val="18"/>
              </w:rPr>
              <w:t>-</w:t>
            </w:r>
          </w:p>
        </w:tc>
        <w:tc>
          <w:tcPr>
            <w:tcW w:w="1260" w:type="dxa"/>
            <w:tcBorders>
              <w:top w:val="nil"/>
              <w:left w:val="nil"/>
              <w:bottom w:val="nil"/>
              <w:right w:val="nil"/>
            </w:tcBorders>
          </w:tcPr>
          <w:p w14:paraId="663442AA" w14:textId="771441A8" w:rsidR="00FD5FCF" w:rsidRPr="002D7E2B" w:rsidRDefault="00FD5FCF" w:rsidP="00FD5FCF">
            <w:pPr>
              <w:tabs>
                <w:tab w:val="decimal" w:pos="882"/>
              </w:tabs>
              <w:spacing w:before="0" w:after="0" w:line="320" w:lineRule="exact"/>
              <w:ind w:left="0" w:firstLine="0"/>
              <w:jc w:val="thaiDistribute"/>
              <w:rPr>
                <w:rFonts w:ascii="Arial" w:hAnsi="Arial" w:cs="Arial"/>
                <w:sz w:val="18"/>
                <w:szCs w:val="18"/>
              </w:rPr>
            </w:pPr>
            <w:r w:rsidRPr="002D7E2B">
              <w:rPr>
                <w:rFonts w:ascii="Arial" w:hAnsi="Arial" w:cs="Arial"/>
                <w:spacing w:val="-4"/>
                <w:sz w:val="18"/>
                <w:szCs w:val="18"/>
              </w:rPr>
              <w:t>-</w:t>
            </w:r>
          </w:p>
        </w:tc>
      </w:tr>
      <w:tr w:rsidR="00FD5FCF" w:rsidRPr="002D7E2B" w14:paraId="69FC273C" w14:textId="77777777" w:rsidTr="00F264D2">
        <w:tc>
          <w:tcPr>
            <w:tcW w:w="4140" w:type="dxa"/>
            <w:tcBorders>
              <w:left w:val="nil"/>
              <w:bottom w:val="nil"/>
              <w:right w:val="nil"/>
            </w:tcBorders>
          </w:tcPr>
          <w:p w14:paraId="3CBBBA61" w14:textId="77777777" w:rsidR="00FD5FCF" w:rsidRPr="002D7E2B" w:rsidRDefault="00FD5FCF" w:rsidP="00FD5FCF">
            <w:pPr>
              <w:tabs>
                <w:tab w:val="left" w:pos="1440"/>
              </w:tabs>
              <w:spacing w:before="0" w:after="0" w:line="320" w:lineRule="exact"/>
              <w:ind w:left="162" w:right="-108" w:hanging="162"/>
              <w:rPr>
                <w:rFonts w:ascii="Arial" w:hAnsi="Arial"/>
                <w:sz w:val="18"/>
                <w:szCs w:val="18"/>
              </w:rPr>
            </w:pPr>
            <w:r w:rsidRPr="002D7E2B">
              <w:rPr>
                <w:rFonts w:ascii="Arial" w:hAnsi="Arial"/>
                <w:sz w:val="18"/>
                <w:szCs w:val="18"/>
              </w:rPr>
              <w:t>Deferred tax liabilities</w:t>
            </w:r>
            <w:r w:rsidRPr="002D7E2B">
              <w:rPr>
                <w:rFonts w:ascii="Arial" w:hAnsi="Arial"/>
                <w:sz w:val="18"/>
                <w:szCs w:val="18"/>
              </w:rPr>
              <w:tab/>
            </w:r>
            <w:r w:rsidRPr="002D7E2B">
              <w:rPr>
                <w:rFonts w:ascii="Arial" w:hAnsi="Arial"/>
                <w:sz w:val="18"/>
                <w:szCs w:val="18"/>
              </w:rPr>
              <w:tab/>
            </w:r>
          </w:p>
        </w:tc>
        <w:tc>
          <w:tcPr>
            <w:tcW w:w="1260" w:type="dxa"/>
            <w:tcBorders>
              <w:left w:val="nil"/>
              <w:bottom w:val="nil"/>
              <w:right w:val="nil"/>
            </w:tcBorders>
          </w:tcPr>
          <w:p w14:paraId="08E9FBD3" w14:textId="7ECC38DB" w:rsidR="00FD5FCF" w:rsidRPr="002D7E2B" w:rsidRDefault="00FD5FCF" w:rsidP="00FD5FCF">
            <w:pPr>
              <w:pBdr>
                <w:bottom w:val="single" w:sz="4" w:space="1" w:color="auto"/>
              </w:pBdr>
              <w:tabs>
                <w:tab w:val="decimal" w:pos="882"/>
              </w:tabs>
              <w:spacing w:before="0" w:after="0" w:line="320" w:lineRule="exact"/>
              <w:ind w:left="0" w:firstLine="0"/>
              <w:jc w:val="thaiDistribute"/>
              <w:rPr>
                <w:rFonts w:ascii="Arial" w:hAnsi="Arial" w:cs="Arial"/>
                <w:spacing w:val="-4"/>
                <w:sz w:val="18"/>
                <w:szCs w:val="18"/>
              </w:rPr>
            </w:pPr>
            <w:r w:rsidRPr="002D7E2B">
              <w:rPr>
                <w:rFonts w:ascii="Arial" w:hAnsi="Arial" w:cs="Arial"/>
                <w:spacing w:val="-4"/>
                <w:sz w:val="18"/>
                <w:szCs w:val="18"/>
              </w:rPr>
              <w:t>(54,857)</w:t>
            </w:r>
          </w:p>
        </w:tc>
        <w:tc>
          <w:tcPr>
            <w:tcW w:w="1260" w:type="dxa"/>
            <w:tcBorders>
              <w:left w:val="nil"/>
              <w:bottom w:val="nil"/>
              <w:right w:val="nil"/>
            </w:tcBorders>
          </w:tcPr>
          <w:p w14:paraId="136E864D" w14:textId="5F27BFAB" w:rsidR="00FD5FCF" w:rsidRPr="002D7E2B" w:rsidRDefault="00FD5FCF" w:rsidP="00FD5FCF">
            <w:pPr>
              <w:pBdr>
                <w:bottom w:val="single" w:sz="4" w:space="1" w:color="auto"/>
              </w:pBdr>
              <w:tabs>
                <w:tab w:val="decimal" w:pos="882"/>
              </w:tabs>
              <w:spacing w:before="0" w:after="0" w:line="320" w:lineRule="exact"/>
              <w:ind w:left="0" w:firstLine="0"/>
              <w:jc w:val="thaiDistribute"/>
              <w:rPr>
                <w:rFonts w:ascii="Arial" w:hAnsi="Arial" w:cs="Arial"/>
                <w:spacing w:val="-4"/>
                <w:sz w:val="18"/>
                <w:szCs w:val="18"/>
              </w:rPr>
            </w:pPr>
            <w:r w:rsidRPr="002D7E2B">
              <w:rPr>
                <w:rFonts w:ascii="Arial" w:hAnsi="Arial" w:cs="Arial"/>
                <w:spacing w:val="-4"/>
                <w:sz w:val="18"/>
                <w:szCs w:val="18"/>
              </w:rPr>
              <w:t>(81,704)</w:t>
            </w:r>
          </w:p>
        </w:tc>
        <w:tc>
          <w:tcPr>
            <w:tcW w:w="1260" w:type="dxa"/>
            <w:tcBorders>
              <w:left w:val="nil"/>
              <w:bottom w:val="nil"/>
              <w:right w:val="nil"/>
            </w:tcBorders>
          </w:tcPr>
          <w:p w14:paraId="1222F7BD" w14:textId="662DB0C8" w:rsidR="00FD5FCF" w:rsidRPr="002D7E2B" w:rsidRDefault="00FD5FCF" w:rsidP="00FD5FCF">
            <w:pPr>
              <w:pBdr>
                <w:bottom w:val="single" w:sz="4" w:space="1" w:color="auto"/>
              </w:pBdr>
              <w:tabs>
                <w:tab w:val="decimal" w:pos="882"/>
              </w:tabs>
              <w:spacing w:before="0" w:after="0" w:line="320" w:lineRule="exact"/>
              <w:ind w:left="0" w:firstLine="0"/>
              <w:jc w:val="thaiDistribute"/>
              <w:rPr>
                <w:rFonts w:ascii="Arial" w:hAnsi="Arial" w:cs="Arial"/>
                <w:spacing w:val="-4"/>
                <w:sz w:val="18"/>
                <w:szCs w:val="18"/>
              </w:rPr>
            </w:pPr>
            <w:r w:rsidRPr="002D7E2B">
              <w:rPr>
                <w:rFonts w:ascii="Arial" w:hAnsi="Arial" w:cs="Arial"/>
                <w:spacing w:val="-4"/>
                <w:sz w:val="18"/>
                <w:szCs w:val="18"/>
              </w:rPr>
              <w:t>(25,823)</w:t>
            </w:r>
          </w:p>
        </w:tc>
        <w:tc>
          <w:tcPr>
            <w:tcW w:w="1260" w:type="dxa"/>
            <w:tcBorders>
              <w:top w:val="nil"/>
              <w:left w:val="nil"/>
              <w:bottom w:val="nil"/>
              <w:right w:val="nil"/>
            </w:tcBorders>
          </w:tcPr>
          <w:p w14:paraId="6286D73D" w14:textId="52EBB5F6" w:rsidR="00FD5FCF" w:rsidRPr="002D7E2B" w:rsidRDefault="00FD5FCF" w:rsidP="00FD5FCF">
            <w:pPr>
              <w:pBdr>
                <w:bottom w:val="single" w:sz="4" w:space="1" w:color="auto"/>
              </w:pBdr>
              <w:tabs>
                <w:tab w:val="decimal" w:pos="882"/>
              </w:tabs>
              <w:spacing w:before="0" w:after="0" w:line="320" w:lineRule="exact"/>
              <w:ind w:left="0" w:firstLine="0"/>
              <w:jc w:val="thaiDistribute"/>
              <w:rPr>
                <w:rFonts w:ascii="Arial" w:hAnsi="Arial" w:cs="Arial"/>
                <w:sz w:val="18"/>
                <w:szCs w:val="18"/>
              </w:rPr>
            </w:pPr>
            <w:r w:rsidRPr="002D7E2B">
              <w:rPr>
                <w:rFonts w:ascii="Arial" w:hAnsi="Arial" w:cs="Arial"/>
                <w:spacing w:val="-4"/>
                <w:sz w:val="18"/>
                <w:szCs w:val="18"/>
              </w:rPr>
              <w:t>(55,975)</w:t>
            </w:r>
          </w:p>
        </w:tc>
      </w:tr>
      <w:tr w:rsidR="00FD5FCF" w:rsidRPr="002D7E2B" w14:paraId="30281698" w14:textId="77777777" w:rsidTr="00F264D2">
        <w:tc>
          <w:tcPr>
            <w:tcW w:w="4140" w:type="dxa"/>
            <w:tcBorders>
              <w:left w:val="nil"/>
              <w:bottom w:val="nil"/>
              <w:right w:val="nil"/>
            </w:tcBorders>
          </w:tcPr>
          <w:p w14:paraId="097A0E1B" w14:textId="77777777" w:rsidR="00FD5FCF" w:rsidRPr="002D7E2B" w:rsidRDefault="00FD5FCF" w:rsidP="00FD5FCF">
            <w:pPr>
              <w:tabs>
                <w:tab w:val="left" w:pos="567"/>
                <w:tab w:val="left" w:pos="1134"/>
                <w:tab w:val="left" w:pos="1701"/>
              </w:tabs>
              <w:spacing w:before="0" w:after="0" w:line="320" w:lineRule="exact"/>
              <w:ind w:left="162" w:hanging="162"/>
              <w:jc w:val="thaiDistribute"/>
              <w:rPr>
                <w:rFonts w:ascii="Arial" w:hAnsi="Arial" w:cs="Arial"/>
                <w:sz w:val="18"/>
                <w:szCs w:val="18"/>
              </w:rPr>
            </w:pPr>
            <w:r w:rsidRPr="002D7E2B">
              <w:rPr>
                <w:rFonts w:ascii="Arial" w:hAnsi="Arial" w:cs="Arial"/>
                <w:sz w:val="18"/>
                <w:szCs w:val="18"/>
              </w:rPr>
              <w:t>Net deferred tax liabilities</w:t>
            </w:r>
          </w:p>
        </w:tc>
        <w:tc>
          <w:tcPr>
            <w:tcW w:w="1260" w:type="dxa"/>
            <w:tcBorders>
              <w:left w:val="nil"/>
              <w:bottom w:val="nil"/>
              <w:right w:val="nil"/>
            </w:tcBorders>
          </w:tcPr>
          <w:p w14:paraId="2A7BC51A" w14:textId="7BAE3526" w:rsidR="00FD5FCF" w:rsidRPr="002D7E2B" w:rsidRDefault="00FD5FCF" w:rsidP="00FD5FCF">
            <w:pPr>
              <w:pBdr>
                <w:bottom w:val="double" w:sz="4" w:space="1" w:color="auto"/>
              </w:pBdr>
              <w:tabs>
                <w:tab w:val="decimal" w:pos="882"/>
              </w:tabs>
              <w:spacing w:before="0" w:after="0" w:line="320" w:lineRule="exact"/>
              <w:ind w:left="0" w:firstLine="0"/>
              <w:jc w:val="thaiDistribute"/>
              <w:rPr>
                <w:rFonts w:ascii="Arial" w:hAnsi="Arial" w:cs="Arial"/>
                <w:spacing w:val="-4"/>
                <w:sz w:val="18"/>
                <w:szCs w:val="18"/>
              </w:rPr>
            </w:pPr>
            <w:r w:rsidRPr="002D7E2B">
              <w:rPr>
                <w:rFonts w:ascii="Arial" w:hAnsi="Arial" w:cs="Arial"/>
                <w:spacing w:val="-4"/>
                <w:sz w:val="18"/>
                <w:szCs w:val="18"/>
              </w:rPr>
              <w:t>(24,383)</w:t>
            </w:r>
          </w:p>
        </w:tc>
        <w:tc>
          <w:tcPr>
            <w:tcW w:w="1260" w:type="dxa"/>
            <w:tcBorders>
              <w:left w:val="nil"/>
              <w:bottom w:val="nil"/>
              <w:right w:val="nil"/>
            </w:tcBorders>
          </w:tcPr>
          <w:p w14:paraId="69453F20" w14:textId="37B08F0F" w:rsidR="00FD5FCF" w:rsidRPr="002D7E2B" w:rsidRDefault="00FD5FCF" w:rsidP="00FD5FCF">
            <w:pPr>
              <w:pBdr>
                <w:bottom w:val="double" w:sz="4" w:space="1" w:color="auto"/>
              </w:pBdr>
              <w:tabs>
                <w:tab w:val="decimal" w:pos="882"/>
              </w:tabs>
              <w:spacing w:before="0" w:after="0" w:line="320" w:lineRule="exact"/>
              <w:ind w:left="0" w:firstLine="0"/>
              <w:jc w:val="thaiDistribute"/>
              <w:rPr>
                <w:rFonts w:ascii="Arial" w:hAnsi="Arial" w:cs="Arial"/>
                <w:spacing w:val="-4"/>
                <w:sz w:val="18"/>
                <w:szCs w:val="18"/>
              </w:rPr>
            </w:pPr>
            <w:r w:rsidRPr="002D7E2B">
              <w:rPr>
                <w:rFonts w:ascii="Arial" w:hAnsi="Arial" w:cs="Arial"/>
                <w:spacing w:val="-4"/>
                <w:sz w:val="18"/>
                <w:szCs w:val="18"/>
              </w:rPr>
              <w:t>(56,627)</w:t>
            </w:r>
          </w:p>
        </w:tc>
        <w:tc>
          <w:tcPr>
            <w:tcW w:w="1260" w:type="dxa"/>
            <w:tcBorders>
              <w:left w:val="nil"/>
              <w:bottom w:val="nil"/>
              <w:right w:val="nil"/>
            </w:tcBorders>
          </w:tcPr>
          <w:p w14:paraId="20938FCF" w14:textId="01E3E784" w:rsidR="00FD5FCF" w:rsidRPr="002D7E2B" w:rsidRDefault="00FD5FCF" w:rsidP="00FD5FCF">
            <w:pPr>
              <w:pBdr>
                <w:bottom w:val="double" w:sz="4" w:space="1" w:color="auto"/>
              </w:pBdr>
              <w:tabs>
                <w:tab w:val="decimal" w:pos="882"/>
              </w:tabs>
              <w:spacing w:before="0" w:after="0" w:line="320" w:lineRule="exact"/>
              <w:ind w:left="0" w:firstLine="0"/>
              <w:jc w:val="thaiDistribute"/>
              <w:rPr>
                <w:rFonts w:ascii="Arial" w:hAnsi="Arial" w:cs="Arial"/>
                <w:spacing w:val="-4"/>
                <w:sz w:val="18"/>
                <w:szCs w:val="18"/>
              </w:rPr>
            </w:pPr>
            <w:r w:rsidRPr="002D7E2B">
              <w:rPr>
                <w:rFonts w:ascii="Arial" w:hAnsi="Arial" w:cs="Arial"/>
                <w:spacing w:val="-4"/>
                <w:sz w:val="18"/>
                <w:szCs w:val="18"/>
              </w:rPr>
              <w:t>(25,823)</w:t>
            </w:r>
          </w:p>
        </w:tc>
        <w:tc>
          <w:tcPr>
            <w:tcW w:w="1260" w:type="dxa"/>
            <w:tcBorders>
              <w:top w:val="nil"/>
              <w:left w:val="nil"/>
              <w:bottom w:val="nil"/>
              <w:right w:val="nil"/>
            </w:tcBorders>
          </w:tcPr>
          <w:p w14:paraId="5800C23A" w14:textId="48238A7B" w:rsidR="00FD5FCF" w:rsidRPr="002D7E2B" w:rsidRDefault="00FD5FCF" w:rsidP="00FD5FCF">
            <w:pPr>
              <w:pBdr>
                <w:bottom w:val="double" w:sz="4" w:space="1" w:color="auto"/>
              </w:pBdr>
              <w:tabs>
                <w:tab w:val="decimal" w:pos="882"/>
              </w:tabs>
              <w:spacing w:before="0" w:after="0" w:line="320" w:lineRule="exact"/>
              <w:ind w:left="0" w:firstLine="0"/>
              <w:jc w:val="thaiDistribute"/>
              <w:rPr>
                <w:rFonts w:ascii="Arial" w:hAnsi="Arial" w:cs="Arial"/>
                <w:sz w:val="18"/>
                <w:szCs w:val="18"/>
              </w:rPr>
            </w:pPr>
            <w:r w:rsidRPr="002D7E2B">
              <w:rPr>
                <w:rFonts w:ascii="Arial" w:hAnsi="Arial" w:cs="Arial"/>
                <w:spacing w:val="-4"/>
                <w:sz w:val="18"/>
                <w:szCs w:val="18"/>
              </w:rPr>
              <w:t>(55,975)</w:t>
            </w:r>
          </w:p>
        </w:tc>
      </w:tr>
    </w:tbl>
    <w:p w14:paraId="0CF791CD" w14:textId="778EDE70" w:rsidR="00DA50D4" w:rsidRPr="002D7E2B" w:rsidRDefault="00DA50D4" w:rsidP="00FB18D5">
      <w:pPr>
        <w:spacing w:before="240" w:line="380" w:lineRule="exact"/>
        <w:ind w:firstLine="0"/>
        <w:jc w:val="both"/>
        <w:rPr>
          <w:rFonts w:ascii="Arial" w:eastAsia="MS Mincho" w:hAnsi="Arial" w:cs="Arial"/>
          <w:szCs w:val="22"/>
          <w:cs/>
        </w:rPr>
      </w:pPr>
      <w:r w:rsidRPr="002D7E2B">
        <w:rPr>
          <w:rFonts w:ascii="Arial" w:hAnsi="Arial"/>
          <w:szCs w:val="22"/>
        </w:rPr>
        <w:t xml:space="preserve">As </w:t>
      </w:r>
      <w:proofErr w:type="gramStart"/>
      <w:r w:rsidRPr="002D7E2B">
        <w:rPr>
          <w:rFonts w:ascii="Arial" w:hAnsi="Arial"/>
          <w:szCs w:val="22"/>
        </w:rPr>
        <w:t>at</w:t>
      </w:r>
      <w:proofErr w:type="gramEnd"/>
      <w:r w:rsidRPr="002D7E2B">
        <w:rPr>
          <w:rFonts w:ascii="Arial" w:hAnsi="Arial"/>
          <w:szCs w:val="22"/>
        </w:rPr>
        <w:t xml:space="preserve"> 31 December </w:t>
      </w:r>
      <w:r w:rsidR="00FF7D56" w:rsidRPr="002D7E2B">
        <w:rPr>
          <w:rFonts w:ascii="Arial" w:hAnsi="Arial"/>
          <w:szCs w:val="22"/>
        </w:rPr>
        <w:t>202</w:t>
      </w:r>
      <w:r w:rsidR="00E87C00" w:rsidRPr="002D7E2B">
        <w:rPr>
          <w:rFonts w:ascii="Arial" w:hAnsi="Arial"/>
          <w:szCs w:val="22"/>
        </w:rPr>
        <w:t>5</w:t>
      </w:r>
      <w:r w:rsidRPr="002D7E2B">
        <w:rPr>
          <w:rFonts w:ascii="Arial" w:hAnsi="Arial"/>
          <w:szCs w:val="22"/>
        </w:rPr>
        <w:t xml:space="preserve">, the </w:t>
      </w:r>
      <w:r w:rsidR="008E73E7" w:rsidRPr="002D7E2B">
        <w:rPr>
          <w:rFonts w:ascii="Arial" w:hAnsi="Arial"/>
          <w:szCs w:val="22"/>
        </w:rPr>
        <w:t>subsidiaries ha</w:t>
      </w:r>
      <w:r w:rsidR="00105D99" w:rsidRPr="002D7E2B">
        <w:rPr>
          <w:rFonts w:ascii="Arial" w:hAnsi="Arial"/>
          <w:szCs w:val="22"/>
        </w:rPr>
        <w:t>d</w:t>
      </w:r>
      <w:r w:rsidR="00EE0AF4" w:rsidRPr="002D7E2B">
        <w:rPr>
          <w:rFonts w:ascii="Arial" w:hAnsi="Arial"/>
          <w:szCs w:val="22"/>
        </w:rPr>
        <w:t xml:space="preserve"> </w:t>
      </w:r>
      <w:r w:rsidRPr="002D7E2B">
        <w:rPr>
          <w:rFonts w:ascii="Arial" w:hAnsi="Arial"/>
          <w:szCs w:val="22"/>
        </w:rPr>
        <w:t>unused tax losses</w:t>
      </w:r>
      <w:r w:rsidRPr="002D7E2B">
        <w:rPr>
          <w:rFonts w:ascii="Arial" w:hAnsi="Arial" w:cs="Arial" w:hint="cs"/>
          <w:szCs w:val="22"/>
          <w:cs/>
        </w:rPr>
        <w:t xml:space="preserve"> </w:t>
      </w:r>
      <w:r w:rsidRPr="002D7E2B">
        <w:rPr>
          <w:rFonts w:ascii="Arial" w:hAnsi="Arial"/>
          <w:szCs w:val="22"/>
        </w:rPr>
        <w:t xml:space="preserve">totaling Baht </w:t>
      </w:r>
      <w:r w:rsidR="00B14815">
        <w:rPr>
          <w:rFonts w:ascii="Arial" w:hAnsi="Arial" w:cs="Arial"/>
          <w:szCs w:val="22"/>
        </w:rPr>
        <w:t>494</w:t>
      </w:r>
      <w:r w:rsidR="00F65D0E" w:rsidRPr="002D7E2B">
        <w:rPr>
          <w:rFonts w:ascii="Arial" w:hAnsi="Arial" w:cs="Arial"/>
          <w:szCs w:val="22"/>
        </w:rPr>
        <w:t>.</w:t>
      </w:r>
      <w:r w:rsidR="00E30A7B" w:rsidRPr="002D7E2B">
        <w:rPr>
          <w:rFonts w:ascii="Arial" w:hAnsi="Arial" w:cs="Arial"/>
          <w:szCs w:val="22"/>
        </w:rPr>
        <w:t>3</w:t>
      </w:r>
      <w:r w:rsidR="008A075D" w:rsidRPr="002D7E2B">
        <w:rPr>
          <w:rFonts w:ascii="Arial" w:hAnsi="Arial" w:cs="Arial"/>
          <w:szCs w:val="22"/>
        </w:rPr>
        <w:t>0</w:t>
      </w:r>
      <w:r w:rsidR="00FF7D56" w:rsidRPr="002D7E2B">
        <w:rPr>
          <w:rFonts w:ascii="Arial" w:hAnsi="Arial" w:cs="Arial"/>
          <w:szCs w:val="22"/>
        </w:rPr>
        <w:t xml:space="preserve"> </w:t>
      </w:r>
      <w:r w:rsidRPr="002D7E2B">
        <w:rPr>
          <w:rFonts w:ascii="Arial" w:hAnsi="Arial"/>
          <w:szCs w:val="22"/>
        </w:rPr>
        <w:t>million</w:t>
      </w:r>
      <w:r w:rsidR="00B51123" w:rsidRPr="002D7E2B">
        <w:rPr>
          <w:rFonts w:ascii="Arial" w:hAnsi="Arial"/>
          <w:szCs w:val="22"/>
        </w:rPr>
        <w:t xml:space="preserve"> (</w:t>
      </w:r>
      <w:r w:rsidR="00FF7D56" w:rsidRPr="002D7E2B">
        <w:rPr>
          <w:rFonts w:ascii="Arial" w:hAnsi="Arial"/>
          <w:szCs w:val="22"/>
        </w:rPr>
        <w:t>202</w:t>
      </w:r>
      <w:r w:rsidR="00E87C00" w:rsidRPr="002D7E2B">
        <w:rPr>
          <w:rFonts w:ascii="Arial" w:hAnsi="Arial"/>
          <w:szCs w:val="22"/>
        </w:rPr>
        <w:t>4</w:t>
      </w:r>
      <w:r w:rsidR="00B51123" w:rsidRPr="002D7E2B">
        <w:rPr>
          <w:rFonts w:ascii="Arial" w:hAnsi="Arial"/>
          <w:szCs w:val="22"/>
        </w:rPr>
        <w:t xml:space="preserve">: Baht </w:t>
      </w:r>
      <w:r w:rsidR="00E87C00" w:rsidRPr="002D7E2B">
        <w:rPr>
          <w:rFonts w:ascii="Arial" w:hAnsi="Arial"/>
          <w:szCs w:val="22"/>
        </w:rPr>
        <w:t>490.37</w:t>
      </w:r>
      <w:r w:rsidR="00FF7D56" w:rsidRPr="002D7E2B">
        <w:rPr>
          <w:rFonts w:ascii="Arial" w:hAnsi="Arial"/>
          <w:szCs w:val="22"/>
        </w:rPr>
        <w:t xml:space="preserve"> </w:t>
      </w:r>
      <w:r w:rsidR="00B51123" w:rsidRPr="002D7E2B">
        <w:rPr>
          <w:rFonts w:ascii="Arial" w:hAnsi="Arial"/>
          <w:szCs w:val="22"/>
        </w:rPr>
        <w:t>million)</w:t>
      </w:r>
      <w:r w:rsidRPr="002D7E2B">
        <w:rPr>
          <w:rFonts w:ascii="Arial" w:hAnsi="Arial"/>
          <w:szCs w:val="22"/>
        </w:rPr>
        <w:t xml:space="preserve">, on which deferred tax assets have not been </w:t>
      </w:r>
      <w:proofErr w:type="spellStart"/>
      <w:r w:rsidRPr="002D7E2B">
        <w:rPr>
          <w:rFonts w:ascii="Arial" w:hAnsi="Arial"/>
          <w:szCs w:val="22"/>
        </w:rPr>
        <w:t>recognised</w:t>
      </w:r>
      <w:proofErr w:type="spellEnd"/>
      <w:r w:rsidRPr="002D7E2B">
        <w:rPr>
          <w:rFonts w:ascii="Arial" w:hAnsi="Arial"/>
          <w:szCs w:val="22"/>
        </w:rPr>
        <w:t xml:space="preserve"> as the </w:t>
      </w:r>
      <w:r w:rsidR="008E73E7" w:rsidRPr="002D7E2B">
        <w:rPr>
          <w:rFonts w:ascii="Arial" w:hAnsi="Arial"/>
          <w:szCs w:val="22"/>
        </w:rPr>
        <w:t>subsidiaries believe</w:t>
      </w:r>
      <w:r w:rsidRPr="002D7E2B">
        <w:rPr>
          <w:rFonts w:ascii="Arial" w:hAnsi="Arial"/>
          <w:szCs w:val="22"/>
        </w:rPr>
        <w:t xml:space="preserve"> </w:t>
      </w:r>
      <w:r w:rsidRPr="002D7E2B">
        <w:rPr>
          <w:rFonts w:ascii="Arial" w:eastAsia="MS Mincho" w:hAnsi="Arial" w:cs="Arial"/>
          <w:szCs w:val="22"/>
        </w:rPr>
        <w:t xml:space="preserve">future taxable profits may not be sufficient to allow </w:t>
      </w:r>
      <w:proofErr w:type="spellStart"/>
      <w:r w:rsidRPr="002D7E2B">
        <w:rPr>
          <w:rFonts w:ascii="Arial" w:eastAsia="MS Mincho" w:hAnsi="Arial" w:cs="Arial"/>
          <w:szCs w:val="22"/>
        </w:rPr>
        <w:t>utilisation</w:t>
      </w:r>
      <w:proofErr w:type="spellEnd"/>
      <w:r w:rsidRPr="002D7E2B">
        <w:rPr>
          <w:rFonts w:ascii="Arial" w:eastAsia="MS Mincho" w:hAnsi="Arial" w:cs="Arial"/>
          <w:szCs w:val="22"/>
        </w:rPr>
        <w:t xml:space="preserve"> of the temporary differences and unused tax losses. </w:t>
      </w:r>
    </w:p>
    <w:p w14:paraId="10A10B04" w14:textId="217D955F" w:rsidR="00103983" w:rsidRPr="002D7E2B" w:rsidRDefault="00214481" w:rsidP="00FB18D5">
      <w:pPr>
        <w:widowControl w:val="0"/>
        <w:tabs>
          <w:tab w:val="left" w:pos="360"/>
        </w:tabs>
        <w:overflowPunct w:val="0"/>
        <w:autoSpaceDE w:val="0"/>
        <w:autoSpaceDN w:val="0"/>
        <w:adjustRightInd w:val="0"/>
        <w:spacing w:line="380" w:lineRule="exact"/>
        <w:ind w:hanging="540"/>
        <w:jc w:val="both"/>
        <w:textAlignment w:val="baseline"/>
        <w:rPr>
          <w:rFonts w:ascii="Arial" w:hAnsi="Arial"/>
          <w:szCs w:val="22"/>
        </w:rPr>
      </w:pPr>
      <w:r w:rsidRPr="002D7E2B">
        <w:rPr>
          <w:rFonts w:ascii="Arial" w:hAnsi="Arial"/>
          <w:szCs w:val="22"/>
        </w:rPr>
        <w:tab/>
      </w:r>
      <w:r w:rsidR="00103983" w:rsidRPr="002D7E2B">
        <w:rPr>
          <w:rFonts w:ascii="Arial" w:hAnsi="Arial"/>
          <w:szCs w:val="22"/>
        </w:rPr>
        <w:tab/>
        <w:t xml:space="preserve">The unused tax losses of the subsidiaries amounting to Baht </w:t>
      </w:r>
      <w:r w:rsidR="00B14815">
        <w:rPr>
          <w:rFonts w:ascii="Arial" w:hAnsi="Arial" w:cs="Arial"/>
          <w:szCs w:val="22"/>
        </w:rPr>
        <w:t>494</w:t>
      </w:r>
      <w:r w:rsidR="00A97F4D" w:rsidRPr="002D7E2B">
        <w:rPr>
          <w:rFonts w:ascii="Arial" w:hAnsi="Arial" w:cs="Arial"/>
          <w:szCs w:val="22"/>
        </w:rPr>
        <w:t>.</w:t>
      </w:r>
      <w:r w:rsidR="008A075D" w:rsidRPr="002D7E2B">
        <w:rPr>
          <w:rFonts w:ascii="Arial" w:hAnsi="Arial" w:cs="Arial"/>
          <w:szCs w:val="22"/>
        </w:rPr>
        <w:t>3</w:t>
      </w:r>
      <w:r w:rsidR="00A97F4D" w:rsidRPr="002D7E2B">
        <w:rPr>
          <w:rFonts w:ascii="Arial" w:hAnsi="Arial" w:cs="Arial"/>
          <w:szCs w:val="22"/>
        </w:rPr>
        <w:t>0</w:t>
      </w:r>
      <w:r w:rsidR="00201D47" w:rsidRPr="002D7E2B">
        <w:rPr>
          <w:rFonts w:ascii="Arial" w:hAnsi="Arial" w:cs="Arial"/>
          <w:szCs w:val="22"/>
        </w:rPr>
        <w:t xml:space="preserve"> </w:t>
      </w:r>
      <w:r w:rsidR="00201D47" w:rsidRPr="002D7E2B">
        <w:rPr>
          <w:rFonts w:ascii="Arial" w:hAnsi="Arial"/>
          <w:szCs w:val="22"/>
        </w:rPr>
        <w:t>million</w:t>
      </w:r>
      <w:r w:rsidR="00103983" w:rsidRPr="002D7E2B">
        <w:rPr>
          <w:rFonts w:ascii="Arial" w:hAnsi="Arial"/>
          <w:szCs w:val="22"/>
        </w:rPr>
        <w:t xml:space="preserve"> (</w:t>
      </w:r>
      <w:r w:rsidR="00FF7D56" w:rsidRPr="002D7E2B">
        <w:rPr>
          <w:rFonts w:ascii="Arial" w:hAnsi="Arial"/>
          <w:szCs w:val="22"/>
        </w:rPr>
        <w:t>202</w:t>
      </w:r>
      <w:r w:rsidR="00E87C00" w:rsidRPr="002D7E2B">
        <w:rPr>
          <w:rFonts w:ascii="Arial" w:hAnsi="Arial"/>
          <w:szCs w:val="22"/>
        </w:rPr>
        <w:t>4</w:t>
      </w:r>
      <w:r w:rsidR="00103983" w:rsidRPr="002D7E2B">
        <w:rPr>
          <w:rFonts w:ascii="Arial" w:hAnsi="Arial"/>
          <w:szCs w:val="22"/>
        </w:rPr>
        <w:t xml:space="preserve">: Baht </w:t>
      </w:r>
      <w:r w:rsidR="00E87C00" w:rsidRPr="002D7E2B">
        <w:rPr>
          <w:rFonts w:ascii="Arial" w:hAnsi="Arial"/>
          <w:szCs w:val="22"/>
        </w:rPr>
        <w:t>490.37</w:t>
      </w:r>
      <w:r w:rsidR="00283980" w:rsidRPr="002D7E2B">
        <w:rPr>
          <w:rFonts w:ascii="Arial" w:hAnsi="Arial"/>
          <w:szCs w:val="22"/>
        </w:rPr>
        <w:t xml:space="preserve"> </w:t>
      </w:r>
      <w:r w:rsidR="00103983" w:rsidRPr="002D7E2B">
        <w:rPr>
          <w:rFonts w:ascii="Arial" w:hAnsi="Arial"/>
          <w:szCs w:val="22"/>
        </w:rPr>
        <w:t xml:space="preserve">million) will expire by </w:t>
      </w:r>
      <w:r w:rsidR="0002695A" w:rsidRPr="002D7E2B">
        <w:rPr>
          <w:rFonts w:ascii="Arial" w:hAnsi="Arial" w:cs="Arial"/>
          <w:szCs w:val="22"/>
        </w:rPr>
        <w:t>2030</w:t>
      </w:r>
      <w:r w:rsidR="00FF7D56" w:rsidRPr="002D7E2B">
        <w:rPr>
          <w:rFonts w:ascii="Arial" w:hAnsi="Arial"/>
          <w:szCs w:val="22"/>
        </w:rPr>
        <w:t xml:space="preserve"> </w:t>
      </w:r>
      <w:r w:rsidR="00103983" w:rsidRPr="002D7E2B">
        <w:rPr>
          <w:rFonts w:ascii="Arial" w:hAnsi="Arial"/>
          <w:szCs w:val="22"/>
        </w:rPr>
        <w:t>(</w:t>
      </w:r>
      <w:r w:rsidR="00FF7D56" w:rsidRPr="002D7E2B">
        <w:rPr>
          <w:rFonts w:ascii="Arial" w:hAnsi="Arial"/>
          <w:szCs w:val="22"/>
        </w:rPr>
        <w:t>202</w:t>
      </w:r>
      <w:r w:rsidR="00E87C00" w:rsidRPr="002D7E2B">
        <w:rPr>
          <w:rFonts w:ascii="Arial" w:hAnsi="Arial"/>
          <w:szCs w:val="22"/>
        </w:rPr>
        <w:t>4</w:t>
      </w:r>
      <w:r w:rsidR="00103983" w:rsidRPr="002D7E2B">
        <w:rPr>
          <w:rFonts w:ascii="Arial" w:hAnsi="Arial"/>
          <w:szCs w:val="22"/>
        </w:rPr>
        <w:t xml:space="preserve">: </w:t>
      </w:r>
      <w:r w:rsidR="00FF7D56" w:rsidRPr="002D7E2B">
        <w:rPr>
          <w:rFonts w:ascii="Arial" w:hAnsi="Arial"/>
          <w:szCs w:val="22"/>
        </w:rPr>
        <w:t>202</w:t>
      </w:r>
      <w:r w:rsidR="00E87C00" w:rsidRPr="002D7E2B">
        <w:rPr>
          <w:rFonts w:ascii="Arial" w:hAnsi="Arial"/>
          <w:szCs w:val="22"/>
        </w:rPr>
        <w:t>9</w:t>
      </w:r>
      <w:r w:rsidR="00103983" w:rsidRPr="002D7E2B">
        <w:rPr>
          <w:rFonts w:ascii="Arial" w:hAnsi="Arial"/>
          <w:szCs w:val="22"/>
        </w:rPr>
        <w:t>).</w:t>
      </w:r>
    </w:p>
    <w:p w14:paraId="6FB8E889" w14:textId="77777777" w:rsidR="002D7E2B" w:rsidRPr="002D7E2B" w:rsidRDefault="002D7E2B">
      <w:pPr>
        <w:rPr>
          <w:rFonts w:ascii="Arial" w:hAnsi="Arial" w:cs="Arial"/>
          <w:b/>
          <w:bCs/>
          <w:szCs w:val="22"/>
        </w:rPr>
      </w:pPr>
      <w:r w:rsidRPr="002D7E2B">
        <w:rPr>
          <w:rFonts w:ascii="Arial" w:hAnsi="Arial" w:cs="Arial"/>
          <w:b/>
          <w:bCs/>
          <w:szCs w:val="22"/>
        </w:rPr>
        <w:br w:type="page"/>
      </w:r>
    </w:p>
    <w:p w14:paraId="10E09B02" w14:textId="343BA86B" w:rsidR="00DA50D4" w:rsidRPr="002D7E2B" w:rsidRDefault="00E7475A" w:rsidP="00B22F8B">
      <w:pPr>
        <w:widowControl w:val="0"/>
        <w:tabs>
          <w:tab w:val="left" w:pos="360"/>
        </w:tabs>
        <w:overflowPunct w:val="0"/>
        <w:autoSpaceDE w:val="0"/>
        <w:autoSpaceDN w:val="0"/>
        <w:adjustRightInd w:val="0"/>
        <w:spacing w:before="80" w:after="80" w:line="360" w:lineRule="exact"/>
        <w:ind w:hanging="540"/>
        <w:jc w:val="both"/>
        <w:textAlignment w:val="baseline"/>
        <w:rPr>
          <w:rFonts w:ascii="Arial" w:hAnsi="Arial" w:cs="Arial"/>
          <w:b/>
          <w:bCs/>
          <w:szCs w:val="22"/>
        </w:rPr>
      </w:pPr>
      <w:r w:rsidRPr="002D7E2B">
        <w:rPr>
          <w:rFonts w:ascii="Arial" w:hAnsi="Arial" w:cs="Arial"/>
          <w:b/>
          <w:bCs/>
          <w:szCs w:val="22"/>
        </w:rPr>
        <w:lastRenderedPageBreak/>
        <w:t>2</w:t>
      </w:r>
      <w:r w:rsidR="00946F75" w:rsidRPr="002D7E2B">
        <w:rPr>
          <w:rFonts w:ascii="Arial" w:hAnsi="Arial" w:cs="Arial"/>
          <w:b/>
          <w:bCs/>
          <w:szCs w:val="22"/>
        </w:rPr>
        <w:t>7</w:t>
      </w:r>
      <w:proofErr w:type="gramStart"/>
      <w:r w:rsidR="00DA50D4" w:rsidRPr="002D7E2B">
        <w:rPr>
          <w:rFonts w:ascii="Arial" w:hAnsi="Arial" w:cs="Arial"/>
          <w:b/>
          <w:bCs/>
          <w:szCs w:val="22"/>
        </w:rPr>
        <w:t>.</w:t>
      </w:r>
      <w:r w:rsidR="00DA50D4" w:rsidRPr="002D7E2B">
        <w:rPr>
          <w:rFonts w:ascii="Arial" w:hAnsi="Arial" w:cs="Arial"/>
          <w:b/>
          <w:bCs/>
          <w:szCs w:val="22"/>
        </w:rPr>
        <w:tab/>
      </w:r>
      <w:bookmarkStart w:id="3" w:name="Note32_BOI"/>
      <w:bookmarkEnd w:id="3"/>
      <w:r w:rsidR="00DA50D4" w:rsidRPr="002D7E2B">
        <w:rPr>
          <w:rFonts w:ascii="Arial" w:hAnsi="Arial" w:cs="Arial"/>
          <w:b/>
          <w:bCs/>
          <w:szCs w:val="22"/>
        </w:rPr>
        <w:tab/>
      </w:r>
      <w:r w:rsidR="00DA50D4" w:rsidRPr="002D7E2B">
        <w:rPr>
          <w:rFonts w:ascii="Arial" w:eastAsia="Arial Unicode MS" w:hAnsi="Arial" w:cs="Arial"/>
          <w:b/>
          <w:bCs/>
          <w:szCs w:val="22"/>
          <w:lang w:val="en-GB"/>
        </w:rPr>
        <w:t>Promotional</w:t>
      </w:r>
      <w:proofErr w:type="gramEnd"/>
      <w:r w:rsidR="00DA50D4" w:rsidRPr="002D7E2B">
        <w:rPr>
          <w:rFonts w:ascii="Arial" w:hAnsi="Arial" w:cs="Arial"/>
          <w:b/>
          <w:bCs/>
          <w:szCs w:val="22"/>
        </w:rPr>
        <w:t xml:space="preserve"> privileges</w:t>
      </w:r>
    </w:p>
    <w:p w14:paraId="4848FFEE" w14:textId="77777777" w:rsidR="00500079" w:rsidRPr="002D7E2B" w:rsidRDefault="00A70E58" w:rsidP="00B22F8B">
      <w:pPr>
        <w:spacing w:before="80" w:after="80" w:line="360" w:lineRule="exact"/>
        <w:ind w:hanging="540"/>
        <w:rPr>
          <w:rFonts w:ascii="Arial" w:hAnsi="Arial" w:cs="Arial"/>
          <w:szCs w:val="22"/>
        </w:rPr>
      </w:pPr>
      <w:r w:rsidRPr="002D7E2B">
        <w:rPr>
          <w:rFonts w:ascii="Arial" w:hAnsi="Arial" w:cs="Arial"/>
          <w:szCs w:val="22"/>
        </w:rPr>
        <w:tab/>
      </w:r>
      <w:r w:rsidR="00500079" w:rsidRPr="002D7E2B">
        <w:rPr>
          <w:rFonts w:ascii="Arial" w:hAnsi="Arial" w:cs="Arial"/>
          <w:szCs w:val="22"/>
        </w:rPr>
        <w:t>The Company received promotional privileges from the Board of Investment as follows:</w:t>
      </w:r>
    </w:p>
    <w:p w14:paraId="6A98286C" w14:textId="77777777" w:rsidR="00500079" w:rsidRPr="002D7E2B" w:rsidRDefault="00500079" w:rsidP="00B22F8B">
      <w:pPr>
        <w:pStyle w:val="ListParagraph"/>
        <w:numPr>
          <w:ilvl w:val="0"/>
          <w:numId w:val="29"/>
        </w:numPr>
        <w:spacing w:before="80" w:after="80" w:line="360" w:lineRule="exact"/>
        <w:contextualSpacing w:val="0"/>
        <w:jc w:val="thaiDistribute"/>
        <w:rPr>
          <w:rFonts w:ascii="Arial" w:hAnsi="Arial" w:cs="Arial"/>
          <w:sz w:val="22"/>
          <w:szCs w:val="22"/>
        </w:rPr>
      </w:pPr>
      <w:r w:rsidRPr="002D7E2B">
        <w:rPr>
          <w:rFonts w:ascii="Arial" w:hAnsi="Arial" w:cs="Arial"/>
          <w:sz w:val="22"/>
          <w:szCs w:val="22"/>
        </w:rPr>
        <w:t>For the manufacture of producing dried rice noodles, pursuant to the investment promotion certificate No. 59-0098-0-00-1-2 issued on 20 January 2016. Subject to certain imposed conditions, the privileges include an exemption from corporate income tax for a period of 8 years from the date the promoted operations begin generating revenues, to the extent that the amount of tax exempted does not exceed 100% of investment capital exclusive of land and working capital.</w:t>
      </w:r>
    </w:p>
    <w:p w14:paraId="7ACE90AF" w14:textId="77777777" w:rsidR="00500079" w:rsidRPr="00B22F8B" w:rsidRDefault="00500079" w:rsidP="00B22F8B">
      <w:pPr>
        <w:pStyle w:val="ListParagraph"/>
        <w:numPr>
          <w:ilvl w:val="0"/>
          <w:numId w:val="29"/>
        </w:numPr>
        <w:spacing w:before="80" w:after="80" w:line="360" w:lineRule="exact"/>
        <w:contextualSpacing w:val="0"/>
        <w:jc w:val="thaiDistribute"/>
        <w:rPr>
          <w:rFonts w:ascii="Arial" w:hAnsi="Arial" w:cs="Arial"/>
          <w:sz w:val="22"/>
          <w:szCs w:val="22"/>
        </w:rPr>
      </w:pPr>
      <w:r w:rsidRPr="002D7E2B">
        <w:rPr>
          <w:rFonts w:ascii="Arial" w:hAnsi="Arial" w:cs="Arial"/>
          <w:sz w:val="22"/>
          <w:szCs w:val="22"/>
        </w:rPr>
        <w:t>For the manufacture of raw starch under investment promotion certificate No.                             67-0314-2-04-1-0, issued on 20 February 2024, subject to certain imposed conditions, which is an exemption from corporate income tax on profits derived from the promoted business, up to a maximum of 50% of the investment in efficiency improvement, excluding land and working capital, for a period of 3 years from the date the business commences generating revenue after the promotion certificate has been granted.  Additionally, the total corporate income tax exemption must not exceed Baht 23.50 million.</w:t>
      </w:r>
    </w:p>
    <w:p w14:paraId="46E49075" w14:textId="4E99BC03" w:rsidR="00500079" w:rsidRPr="002D7E2B" w:rsidRDefault="00500079" w:rsidP="00B22F8B">
      <w:pPr>
        <w:pStyle w:val="ListParagraph"/>
        <w:numPr>
          <w:ilvl w:val="0"/>
          <w:numId w:val="29"/>
        </w:numPr>
        <w:spacing w:before="80" w:after="80" w:line="360" w:lineRule="exact"/>
        <w:contextualSpacing w:val="0"/>
        <w:jc w:val="thaiDistribute"/>
        <w:rPr>
          <w:rFonts w:ascii="Arial" w:hAnsi="Arial" w:cs="Arial"/>
          <w:sz w:val="22"/>
          <w:szCs w:val="22"/>
        </w:rPr>
      </w:pPr>
      <w:r w:rsidRPr="002D7E2B">
        <w:rPr>
          <w:rFonts w:ascii="Arial" w:hAnsi="Arial" w:cs="Arial"/>
          <w:sz w:val="22"/>
          <w:szCs w:val="22"/>
        </w:rPr>
        <w:t>For the production of environmentally friendly chemicals or polymers, pursuant to the investment promotion certificate No. 64-0901-1-00-1-0 issued on 25 April 2022, subject to certain imposed conditions, which is an exemption from corporate income tax for a period of 8 years from the date the promoted operations begin generating revenues, to the extent that the amount of tax exempted does not exceed 100% of investment capital exclusive of land and working capital, with a maximum exemption amount of Baht 171.80 million.</w:t>
      </w:r>
    </w:p>
    <w:p w14:paraId="4986A9BA" w14:textId="77777777" w:rsidR="00500079" w:rsidRPr="002D7E2B" w:rsidRDefault="00500079" w:rsidP="00B22F8B">
      <w:pPr>
        <w:spacing w:before="80" w:after="80" w:line="360" w:lineRule="exact"/>
        <w:ind w:hanging="540"/>
        <w:jc w:val="thaiDistribute"/>
        <w:rPr>
          <w:rFonts w:ascii="Arial" w:hAnsi="Arial" w:cs="Arial"/>
          <w:szCs w:val="22"/>
        </w:rPr>
      </w:pPr>
      <w:r w:rsidRPr="002D7E2B">
        <w:rPr>
          <w:rFonts w:ascii="Arial" w:hAnsi="Arial" w:cs="Arial"/>
          <w:szCs w:val="22"/>
        </w:rPr>
        <w:tab/>
        <w:t>The local subsidiaries received promotional privileges from the Board of Investment as follows:</w:t>
      </w:r>
    </w:p>
    <w:p w14:paraId="4E2A1A83" w14:textId="77777777" w:rsidR="00500079" w:rsidRPr="002D7E2B" w:rsidRDefault="00500079" w:rsidP="00B22F8B">
      <w:pPr>
        <w:pStyle w:val="ListParagraph"/>
        <w:numPr>
          <w:ilvl w:val="0"/>
          <w:numId w:val="31"/>
        </w:numPr>
        <w:spacing w:before="80" w:after="80" w:line="360" w:lineRule="exact"/>
        <w:contextualSpacing w:val="0"/>
        <w:jc w:val="thaiDistribute"/>
        <w:rPr>
          <w:rFonts w:ascii="Arial" w:hAnsi="Arial" w:cs="Arial"/>
          <w:sz w:val="22"/>
          <w:szCs w:val="22"/>
        </w:rPr>
      </w:pPr>
      <w:r w:rsidRPr="002D7E2B">
        <w:rPr>
          <w:rFonts w:ascii="Arial" w:hAnsi="Arial" w:cs="Arial"/>
          <w:sz w:val="22"/>
          <w:szCs w:val="22"/>
        </w:rPr>
        <w:t>For the production of biogas and electricity, pursuant to the investment promotion certificate No. 60-0077-1-00-1-0 issued on 23 January 2017, subject to certain imposed conditions, which is an exemption from corporate income tax for a period of 8 years from the date the promoted operations begin generating revenues, to the extent that the amount of tax exempted does not exceed 100% of investment capital exclusive of land and working capital.</w:t>
      </w:r>
    </w:p>
    <w:p w14:paraId="4047FA8B" w14:textId="23BDBD8B" w:rsidR="00500079" w:rsidRPr="002D7E2B" w:rsidRDefault="00500079" w:rsidP="00CF5257">
      <w:pPr>
        <w:pStyle w:val="ListParagraph"/>
        <w:numPr>
          <w:ilvl w:val="0"/>
          <w:numId w:val="31"/>
        </w:numPr>
        <w:spacing w:line="380" w:lineRule="exact"/>
        <w:jc w:val="thaiDistribute"/>
        <w:rPr>
          <w:rFonts w:ascii="Arial" w:hAnsi="Arial" w:cs="Arial"/>
          <w:sz w:val="22"/>
          <w:szCs w:val="22"/>
        </w:rPr>
      </w:pPr>
      <w:r w:rsidRPr="002D7E2B">
        <w:rPr>
          <w:rFonts w:ascii="Arial" w:hAnsi="Arial" w:cs="Arial"/>
          <w:sz w:val="22"/>
          <w:szCs w:val="22"/>
        </w:rPr>
        <w:t>For the manufacture of modified starch under investment promotion certificate No.               66-1854-1-04-1-0, issued on 1 January 2024, subject to certain imposed conditions, which is an exemption from corporate income tax on profits derived from the promoted business, up to a maximum of 50% of the investment in efficiency improvement, excluding land and working capital, for a period of 3 years from the date the business commences generating revenue after the promotion certificate has been granted.  Additionally, the total corporate income tax exemption must not exceed Baht 13.77 million.</w:t>
      </w:r>
    </w:p>
    <w:p w14:paraId="4847A114" w14:textId="6F9DC068" w:rsidR="00500079" w:rsidRPr="002D7E2B" w:rsidRDefault="00500079" w:rsidP="00CF5257">
      <w:pPr>
        <w:pStyle w:val="ListParagraph"/>
        <w:numPr>
          <w:ilvl w:val="0"/>
          <w:numId w:val="31"/>
        </w:numPr>
        <w:spacing w:line="380" w:lineRule="exact"/>
        <w:jc w:val="thaiDistribute"/>
        <w:rPr>
          <w:rFonts w:ascii="Arial" w:hAnsi="Arial" w:cs="Arial"/>
          <w:sz w:val="22"/>
          <w:szCs w:val="22"/>
        </w:rPr>
      </w:pPr>
      <w:r w:rsidRPr="002D7E2B">
        <w:rPr>
          <w:rFonts w:ascii="Arial" w:hAnsi="Arial" w:cs="Arial"/>
          <w:sz w:val="22"/>
          <w:szCs w:val="22"/>
        </w:rPr>
        <w:lastRenderedPageBreak/>
        <w:t xml:space="preserve">For the manufacture of tapioca starch under investment promotion certificate No. </w:t>
      </w:r>
      <w:r w:rsidR="00CF5257" w:rsidRPr="002D7E2B">
        <w:rPr>
          <w:rFonts w:ascii="Arial" w:hAnsi="Arial" w:cs="Arial"/>
          <w:sz w:val="22"/>
          <w:szCs w:val="22"/>
        </w:rPr>
        <w:br/>
      </w:r>
      <w:r w:rsidRPr="002D7E2B">
        <w:rPr>
          <w:rFonts w:ascii="Arial" w:hAnsi="Arial" w:cs="Arial"/>
          <w:sz w:val="22"/>
          <w:szCs w:val="22"/>
        </w:rPr>
        <w:t xml:space="preserve">68-2102-2-04-1-2, issued on 2 October 2025, subject to certain imposed conditions, </w:t>
      </w:r>
      <w:r w:rsidR="00BD0491" w:rsidRPr="002D7E2B">
        <w:rPr>
          <w:rFonts w:ascii="Arial" w:hAnsi="Arial" w:cs="Arial"/>
          <w:sz w:val="22"/>
          <w:szCs w:val="22"/>
        </w:rPr>
        <w:br/>
      </w:r>
      <w:r w:rsidRPr="002D7E2B">
        <w:rPr>
          <w:rFonts w:ascii="Arial" w:hAnsi="Arial" w:cs="Arial"/>
          <w:sz w:val="22"/>
          <w:szCs w:val="22"/>
        </w:rPr>
        <w:t xml:space="preserve">which is an exemption from corporate income tax on profits derived from the promoted business, up to a maximum of  50% of the investment in efficiency improvement, excluding land and working capital, for a period of 3 years from the date the business commences generating revenue after the promotion certificate has been granted. Additionally, the total corporate income tax exemption must not exceed of Baht 33.50 million which was transferred from Thai Wah Public Company Limited under </w:t>
      </w:r>
      <w:r w:rsidR="0092074D" w:rsidRPr="002D7E2B">
        <w:rPr>
          <w:rFonts w:ascii="Arial" w:hAnsi="Arial" w:cs="Arial"/>
          <w:sz w:val="22"/>
          <w:szCs w:val="22"/>
        </w:rPr>
        <w:t>p</w:t>
      </w:r>
      <w:r w:rsidRPr="002D7E2B">
        <w:rPr>
          <w:rFonts w:ascii="Arial" w:hAnsi="Arial" w:cs="Arial"/>
          <w:sz w:val="22"/>
          <w:szCs w:val="22"/>
        </w:rPr>
        <w:t xml:space="preserve">romotion </w:t>
      </w:r>
      <w:r w:rsidR="0092074D" w:rsidRPr="002D7E2B">
        <w:rPr>
          <w:rFonts w:ascii="Arial" w:hAnsi="Arial" w:cs="Arial"/>
          <w:sz w:val="22"/>
          <w:szCs w:val="22"/>
        </w:rPr>
        <w:t>c</w:t>
      </w:r>
      <w:r w:rsidRPr="002D7E2B">
        <w:rPr>
          <w:rFonts w:ascii="Arial" w:hAnsi="Arial" w:cs="Arial"/>
          <w:sz w:val="22"/>
          <w:szCs w:val="22"/>
        </w:rPr>
        <w:t xml:space="preserve">ertificate No. </w:t>
      </w:r>
      <w:r w:rsidR="00BD0491" w:rsidRPr="002D7E2B">
        <w:rPr>
          <w:rFonts w:ascii="Arial" w:hAnsi="Arial" w:cs="Arial"/>
          <w:sz w:val="22"/>
          <w:szCs w:val="22"/>
        </w:rPr>
        <w:br/>
      </w:r>
      <w:r w:rsidRPr="002D7E2B">
        <w:rPr>
          <w:rFonts w:ascii="Arial" w:hAnsi="Arial" w:cs="Arial"/>
          <w:sz w:val="22"/>
          <w:szCs w:val="22"/>
        </w:rPr>
        <w:t>67-0691-2-04-1-0.</w:t>
      </w:r>
    </w:p>
    <w:p w14:paraId="0917F305" w14:textId="108FC3C9" w:rsidR="00500079" w:rsidRPr="002D7E2B" w:rsidRDefault="00500079" w:rsidP="00CF5257">
      <w:pPr>
        <w:pStyle w:val="ListParagraph"/>
        <w:numPr>
          <w:ilvl w:val="0"/>
          <w:numId w:val="31"/>
        </w:numPr>
        <w:spacing w:line="380" w:lineRule="exact"/>
        <w:jc w:val="thaiDistribute"/>
        <w:rPr>
          <w:rFonts w:ascii="Arial" w:hAnsi="Arial" w:cs="Arial"/>
          <w:sz w:val="22"/>
          <w:szCs w:val="22"/>
        </w:rPr>
      </w:pPr>
      <w:r w:rsidRPr="002D7E2B">
        <w:rPr>
          <w:rFonts w:ascii="Arial" w:hAnsi="Arial" w:cs="Arial"/>
          <w:sz w:val="22"/>
          <w:szCs w:val="22"/>
        </w:rPr>
        <w:t xml:space="preserve">For the manufacture of sago under investment promotion certificate No. </w:t>
      </w:r>
      <w:r w:rsidR="00BD0491" w:rsidRPr="002D7E2B">
        <w:rPr>
          <w:rFonts w:ascii="Arial" w:hAnsi="Arial" w:cs="Arial"/>
          <w:sz w:val="22"/>
          <w:szCs w:val="22"/>
        </w:rPr>
        <w:br/>
      </w:r>
      <w:r w:rsidRPr="002D7E2B">
        <w:rPr>
          <w:rFonts w:ascii="Arial" w:hAnsi="Arial" w:cs="Arial"/>
          <w:sz w:val="22"/>
          <w:szCs w:val="22"/>
        </w:rPr>
        <w:t xml:space="preserve">68-2101-1-00-1-2, issued on 2 October 2025, subject to certain imposed conditions, </w:t>
      </w:r>
      <w:r w:rsidR="00BD0491" w:rsidRPr="002D7E2B">
        <w:rPr>
          <w:rFonts w:ascii="Arial" w:hAnsi="Arial" w:cs="Arial"/>
          <w:sz w:val="22"/>
          <w:szCs w:val="22"/>
        </w:rPr>
        <w:br/>
      </w:r>
      <w:r w:rsidRPr="002D7E2B">
        <w:rPr>
          <w:rFonts w:ascii="Arial" w:hAnsi="Arial" w:cs="Arial"/>
          <w:sz w:val="22"/>
          <w:szCs w:val="22"/>
        </w:rPr>
        <w:t xml:space="preserve">which is an exemption from corporate income tax on profits derived from the promoted business, up to a maximum of 100% of the investment capital, excluding land and working capital, for a period of 5 years from the date the business commences generating revenue. Additionally, the total corporate income tax exemption must not exceed Baht 87.68 million which was transferred from Thai Wah Public Company Limited under </w:t>
      </w:r>
      <w:r w:rsidR="000962B6" w:rsidRPr="002D7E2B">
        <w:rPr>
          <w:rFonts w:ascii="Arial" w:hAnsi="Arial" w:cs="Arial"/>
          <w:sz w:val="22"/>
          <w:szCs w:val="22"/>
        </w:rPr>
        <w:t>p</w:t>
      </w:r>
      <w:r w:rsidRPr="002D7E2B">
        <w:rPr>
          <w:rFonts w:ascii="Arial" w:hAnsi="Arial" w:cs="Arial"/>
          <w:sz w:val="22"/>
          <w:szCs w:val="22"/>
        </w:rPr>
        <w:t xml:space="preserve">romotion </w:t>
      </w:r>
      <w:r w:rsidR="000962B6" w:rsidRPr="002D7E2B">
        <w:rPr>
          <w:rFonts w:ascii="Arial" w:hAnsi="Arial" w:cs="Arial"/>
          <w:sz w:val="22"/>
          <w:szCs w:val="22"/>
        </w:rPr>
        <w:t>c</w:t>
      </w:r>
      <w:r w:rsidRPr="002D7E2B">
        <w:rPr>
          <w:rFonts w:ascii="Arial" w:hAnsi="Arial" w:cs="Arial"/>
          <w:sz w:val="22"/>
          <w:szCs w:val="22"/>
        </w:rPr>
        <w:t>ertificate No. 65-0140-1-00-1-0.</w:t>
      </w:r>
    </w:p>
    <w:p w14:paraId="105AFD3A" w14:textId="131A9435" w:rsidR="00500079" w:rsidRPr="002D7E2B" w:rsidRDefault="00500079" w:rsidP="00CF5257">
      <w:pPr>
        <w:pStyle w:val="ListParagraph"/>
        <w:numPr>
          <w:ilvl w:val="0"/>
          <w:numId w:val="31"/>
        </w:numPr>
        <w:spacing w:line="380" w:lineRule="exact"/>
        <w:jc w:val="thaiDistribute"/>
        <w:rPr>
          <w:rFonts w:ascii="Arial" w:hAnsi="Arial" w:cs="Arial"/>
          <w:sz w:val="22"/>
          <w:szCs w:val="22"/>
        </w:rPr>
      </w:pPr>
      <w:r w:rsidRPr="002D7E2B">
        <w:rPr>
          <w:rFonts w:ascii="Arial" w:hAnsi="Arial" w:cs="Arial"/>
          <w:sz w:val="22"/>
          <w:szCs w:val="22"/>
        </w:rPr>
        <w:t xml:space="preserve">For the manufacture of tapioca starch under investment promotion certificate No. </w:t>
      </w:r>
      <w:r w:rsidR="00BD0491" w:rsidRPr="002D7E2B">
        <w:rPr>
          <w:rFonts w:ascii="Arial" w:hAnsi="Arial" w:cs="Arial"/>
          <w:sz w:val="22"/>
          <w:szCs w:val="22"/>
        </w:rPr>
        <w:br/>
      </w:r>
      <w:r w:rsidRPr="002D7E2B">
        <w:rPr>
          <w:rFonts w:ascii="Arial" w:hAnsi="Arial" w:cs="Arial"/>
          <w:sz w:val="22"/>
          <w:szCs w:val="22"/>
        </w:rPr>
        <w:t xml:space="preserve">67-2625-2-04-1-0, issued on 4 January 2025, subject to certain imposed conditions, </w:t>
      </w:r>
      <w:r w:rsidR="00BD0491" w:rsidRPr="002D7E2B">
        <w:rPr>
          <w:rFonts w:ascii="Arial" w:hAnsi="Arial" w:cs="Arial"/>
          <w:sz w:val="22"/>
          <w:szCs w:val="22"/>
        </w:rPr>
        <w:br/>
      </w:r>
      <w:r w:rsidRPr="002D7E2B">
        <w:rPr>
          <w:rFonts w:ascii="Arial" w:hAnsi="Arial" w:cs="Arial"/>
          <w:sz w:val="22"/>
          <w:szCs w:val="22"/>
        </w:rPr>
        <w:t xml:space="preserve">which is an exemption from corporate income tax on profits derived from the promoted business, up to a maximum of  50% of the investment in efficiency improvement, excluding land and working capital, for a period of 3 years from the date the business commences generating revenue after the promotion certificate has been granted. Additionally, the total corporate income tax exemption must not </w:t>
      </w:r>
      <w:proofErr w:type="gramStart"/>
      <w:r w:rsidRPr="002D7E2B">
        <w:rPr>
          <w:rFonts w:ascii="Arial" w:hAnsi="Arial" w:cs="Arial"/>
          <w:sz w:val="22"/>
          <w:szCs w:val="22"/>
        </w:rPr>
        <w:t>exceed of</w:t>
      </w:r>
      <w:proofErr w:type="gramEnd"/>
      <w:r w:rsidRPr="002D7E2B">
        <w:rPr>
          <w:rFonts w:ascii="Arial" w:hAnsi="Arial" w:cs="Arial"/>
          <w:sz w:val="22"/>
          <w:szCs w:val="22"/>
        </w:rPr>
        <w:t xml:space="preserve"> Baht 16.00 million</w:t>
      </w:r>
    </w:p>
    <w:p w14:paraId="48F692A4" w14:textId="1887CB26" w:rsidR="00AA39D1" w:rsidRPr="002D7E2B" w:rsidRDefault="00AA39D1" w:rsidP="00BD0491">
      <w:pPr>
        <w:spacing w:line="380" w:lineRule="exact"/>
        <w:ind w:firstLine="0"/>
        <w:rPr>
          <w:rFonts w:ascii="Arial" w:hAnsi="Arial"/>
          <w:szCs w:val="22"/>
        </w:rPr>
      </w:pPr>
      <w:r w:rsidRPr="002D7E2B">
        <w:rPr>
          <w:rFonts w:ascii="Arial" w:hAnsi="Arial" w:cs="Arial"/>
          <w:szCs w:val="22"/>
        </w:rPr>
        <w:t xml:space="preserve">The </w:t>
      </w:r>
      <w:r w:rsidR="00BB2953" w:rsidRPr="002D7E2B">
        <w:rPr>
          <w:rFonts w:ascii="Arial" w:hAnsi="Arial" w:cs="Arial"/>
          <w:szCs w:val="22"/>
        </w:rPr>
        <w:t>Group</w:t>
      </w:r>
      <w:r w:rsidRPr="002D7E2B">
        <w:rPr>
          <w:rFonts w:ascii="Arial" w:hAnsi="Arial" w:cs="Arial"/>
          <w:szCs w:val="22"/>
        </w:rPr>
        <w:t>’</w:t>
      </w:r>
      <w:r w:rsidR="00CF10A6" w:rsidRPr="002D7E2B">
        <w:rPr>
          <w:rFonts w:ascii="Arial" w:hAnsi="Arial" w:cs="Arial"/>
          <w:szCs w:val="22"/>
        </w:rPr>
        <w:t>s</w:t>
      </w:r>
      <w:r w:rsidRPr="002D7E2B">
        <w:rPr>
          <w:rFonts w:ascii="Arial" w:hAnsi="Arial" w:cs="Arial"/>
          <w:szCs w:val="22"/>
        </w:rPr>
        <w:t xml:space="preserve"> operating revenues for the years ended</w:t>
      </w:r>
      <w:r w:rsidR="00B94B3C" w:rsidRPr="002D7E2B">
        <w:rPr>
          <w:rFonts w:ascii="Arial" w:hAnsi="Arial" w:cs="Arial"/>
          <w:szCs w:val="22"/>
        </w:rPr>
        <w:t xml:space="preserve"> </w:t>
      </w:r>
      <w:r w:rsidRPr="002D7E2B">
        <w:rPr>
          <w:rFonts w:ascii="Arial" w:hAnsi="Arial" w:cs="Arial"/>
          <w:szCs w:val="22"/>
        </w:rPr>
        <w:t xml:space="preserve">31 December </w:t>
      </w:r>
      <w:r w:rsidR="0046614F" w:rsidRPr="002D7E2B">
        <w:rPr>
          <w:rFonts w:ascii="Arial" w:hAnsi="Arial" w:cs="Arial"/>
          <w:szCs w:val="22"/>
        </w:rPr>
        <w:t>202</w:t>
      </w:r>
      <w:r w:rsidR="00E87C00" w:rsidRPr="002D7E2B">
        <w:rPr>
          <w:rFonts w:ascii="Arial" w:hAnsi="Arial" w:cs="Arial"/>
          <w:szCs w:val="22"/>
        </w:rPr>
        <w:t>5</w:t>
      </w:r>
      <w:r w:rsidRPr="002D7E2B">
        <w:rPr>
          <w:rFonts w:ascii="Arial" w:hAnsi="Arial" w:cs="Arial"/>
          <w:szCs w:val="22"/>
        </w:rPr>
        <w:t xml:space="preserve"> and </w:t>
      </w:r>
      <w:r w:rsidR="0046614F" w:rsidRPr="002D7E2B">
        <w:rPr>
          <w:rFonts w:ascii="Arial" w:hAnsi="Arial" w:cs="Arial"/>
          <w:szCs w:val="22"/>
        </w:rPr>
        <w:t>202</w:t>
      </w:r>
      <w:r w:rsidR="00E87C00" w:rsidRPr="002D7E2B">
        <w:rPr>
          <w:rFonts w:ascii="Arial" w:hAnsi="Arial" w:cs="Arial"/>
          <w:szCs w:val="22"/>
        </w:rPr>
        <w:t>4</w:t>
      </w:r>
      <w:r w:rsidRPr="002D7E2B">
        <w:rPr>
          <w:rFonts w:ascii="Arial" w:hAnsi="Arial" w:cs="Arial"/>
          <w:szCs w:val="22"/>
        </w:rPr>
        <w:t>, divided between promoted and non-promoted operations</w:t>
      </w:r>
      <w:r w:rsidRPr="002D7E2B">
        <w:rPr>
          <w:rFonts w:ascii="Arial" w:hAnsi="Arial"/>
          <w:szCs w:val="22"/>
        </w:rPr>
        <w:t xml:space="preserve">, are </w:t>
      </w:r>
      <w:proofErr w:type="spellStart"/>
      <w:r w:rsidRPr="002D7E2B">
        <w:rPr>
          <w:rFonts w:ascii="Arial" w:hAnsi="Arial"/>
          <w:szCs w:val="22"/>
        </w:rPr>
        <w:t>summarised</w:t>
      </w:r>
      <w:proofErr w:type="spellEnd"/>
      <w:r w:rsidRPr="002D7E2B">
        <w:rPr>
          <w:rFonts w:ascii="Arial" w:hAnsi="Arial"/>
          <w:szCs w:val="22"/>
        </w:rPr>
        <w:t xml:space="preserve"> below.</w:t>
      </w:r>
    </w:p>
    <w:tbl>
      <w:tblPr>
        <w:tblW w:w="9195" w:type="dxa"/>
        <w:tblInd w:w="450" w:type="dxa"/>
        <w:tblCellMar>
          <w:left w:w="0" w:type="dxa"/>
          <w:right w:w="0" w:type="dxa"/>
        </w:tblCellMar>
        <w:tblLook w:val="04A0" w:firstRow="1" w:lastRow="0" w:firstColumn="1" w:lastColumn="0" w:noHBand="0" w:noVBand="1"/>
      </w:tblPr>
      <w:tblGrid>
        <w:gridCol w:w="2160"/>
        <w:gridCol w:w="1172"/>
        <w:gridCol w:w="1173"/>
        <w:gridCol w:w="1172"/>
        <w:gridCol w:w="1173"/>
        <w:gridCol w:w="1172"/>
        <w:gridCol w:w="1173"/>
      </w:tblGrid>
      <w:tr w:rsidR="00223836" w:rsidRPr="002D7E2B" w14:paraId="49963AE7" w14:textId="77777777" w:rsidTr="00F264D2">
        <w:trPr>
          <w:cantSplit/>
        </w:trPr>
        <w:tc>
          <w:tcPr>
            <w:tcW w:w="9195" w:type="dxa"/>
            <w:gridSpan w:val="7"/>
            <w:tcMar>
              <w:top w:w="0" w:type="dxa"/>
              <w:left w:w="108" w:type="dxa"/>
              <w:bottom w:w="0" w:type="dxa"/>
              <w:right w:w="108" w:type="dxa"/>
            </w:tcMar>
            <w:hideMark/>
          </w:tcPr>
          <w:p w14:paraId="366486DA" w14:textId="77777777" w:rsidR="00AA39D1" w:rsidRPr="002D7E2B" w:rsidRDefault="00AA39D1" w:rsidP="00AA39D1">
            <w:pPr>
              <w:spacing w:before="0" w:after="0" w:line="340" w:lineRule="exact"/>
              <w:ind w:left="0" w:right="-43" w:firstLine="0"/>
              <w:jc w:val="right"/>
              <w:rPr>
                <w:rFonts w:ascii="Arial" w:hAnsi="Arial" w:cs="Arial"/>
                <w:sz w:val="18"/>
                <w:szCs w:val="18"/>
              </w:rPr>
            </w:pPr>
            <w:r w:rsidRPr="002D7E2B">
              <w:rPr>
                <w:rFonts w:ascii="Arial" w:hAnsi="Arial" w:cs="Arial"/>
                <w:sz w:val="18"/>
                <w:szCs w:val="18"/>
              </w:rPr>
              <w:t>(Unit: Thousand Baht)</w:t>
            </w:r>
          </w:p>
        </w:tc>
      </w:tr>
      <w:tr w:rsidR="00223836" w:rsidRPr="002D7E2B" w14:paraId="74B32810" w14:textId="77777777" w:rsidTr="00F264D2">
        <w:trPr>
          <w:cantSplit/>
        </w:trPr>
        <w:tc>
          <w:tcPr>
            <w:tcW w:w="2160" w:type="dxa"/>
            <w:tcMar>
              <w:top w:w="0" w:type="dxa"/>
              <w:left w:w="108" w:type="dxa"/>
              <w:bottom w:w="0" w:type="dxa"/>
              <w:right w:w="108" w:type="dxa"/>
            </w:tcMar>
          </w:tcPr>
          <w:p w14:paraId="235E845D" w14:textId="77777777" w:rsidR="00AA39D1" w:rsidRPr="002D7E2B"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14:paraId="7C08B275" w14:textId="77777777" w:rsidR="00AA39D1" w:rsidRPr="002D7E2B"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D7E2B">
              <w:rPr>
                <w:rFonts w:ascii="Arial" w:hAnsi="Arial" w:cs="Arial"/>
                <w:sz w:val="18"/>
                <w:szCs w:val="18"/>
              </w:rPr>
              <w:t>Consolidated financial statements</w:t>
            </w:r>
          </w:p>
        </w:tc>
      </w:tr>
      <w:tr w:rsidR="00223836" w:rsidRPr="002D7E2B" w14:paraId="4DB8DD81" w14:textId="77777777" w:rsidTr="00C54206">
        <w:trPr>
          <w:cantSplit/>
          <w:trHeight w:val="80"/>
        </w:trPr>
        <w:tc>
          <w:tcPr>
            <w:tcW w:w="2160" w:type="dxa"/>
            <w:tcMar>
              <w:top w:w="0" w:type="dxa"/>
              <w:left w:w="108" w:type="dxa"/>
              <w:bottom w:w="0" w:type="dxa"/>
              <w:right w:w="108" w:type="dxa"/>
            </w:tcMar>
          </w:tcPr>
          <w:p w14:paraId="1814EDDE" w14:textId="77777777" w:rsidR="00AA39D1" w:rsidRPr="002D7E2B"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14:paraId="75F62175" w14:textId="77777777" w:rsidR="00AA39D1" w:rsidRPr="002D7E2B"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D7E2B">
              <w:rPr>
                <w:rFonts w:ascii="Arial" w:hAnsi="Arial" w:cs="Arial"/>
                <w:sz w:val="18"/>
                <w:szCs w:val="18"/>
              </w:rPr>
              <w:t>Promoted operations</w:t>
            </w:r>
          </w:p>
        </w:tc>
        <w:tc>
          <w:tcPr>
            <w:tcW w:w="2345" w:type="dxa"/>
            <w:gridSpan w:val="2"/>
            <w:tcMar>
              <w:top w:w="0" w:type="dxa"/>
              <w:left w:w="108" w:type="dxa"/>
              <w:bottom w:w="0" w:type="dxa"/>
              <w:right w:w="108" w:type="dxa"/>
            </w:tcMar>
            <w:hideMark/>
          </w:tcPr>
          <w:p w14:paraId="7E6E6E1A" w14:textId="77777777" w:rsidR="00AA39D1" w:rsidRPr="002D7E2B"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D7E2B">
              <w:rPr>
                <w:rFonts w:ascii="Arial" w:hAnsi="Arial" w:cs="Arial"/>
                <w:sz w:val="18"/>
                <w:szCs w:val="18"/>
              </w:rPr>
              <w:t>Non-promoted operations</w:t>
            </w:r>
          </w:p>
        </w:tc>
        <w:tc>
          <w:tcPr>
            <w:tcW w:w="2345" w:type="dxa"/>
            <w:gridSpan w:val="2"/>
            <w:tcMar>
              <w:top w:w="0" w:type="dxa"/>
              <w:left w:w="108" w:type="dxa"/>
              <w:bottom w:w="0" w:type="dxa"/>
              <w:right w:w="108" w:type="dxa"/>
            </w:tcMar>
            <w:hideMark/>
          </w:tcPr>
          <w:p w14:paraId="6D82CB29" w14:textId="77777777" w:rsidR="00AA39D1" w:rsidRPr="002D7E2B"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D7E2B">
              <w:rPr>
                <w:rFonts w:ascii="Arial" w:hAnsi="Arial" w:cs="Arial"/>
                <w:sz w:val="18"/>
                <w:szCs w:val="18"/>
              </w:rPr>
              <w:t>Total</w:t>
            </w:r>
          </w:p>
        </w:tc>
      </w:tr>
      <w:tr w:rsidR="00E87C00" w:rsidRPr="002D7E2B" w14:paraId="0E98FEDD" w14:textId="77777777" w:rsidTr="00F264D2">
        <w:tc>
          <w:tcPr>
            <w:tcW w:w="2160" w:type="dxa"/>
            <w:tcMar>
              <w:top w:w="0" w:type="dxa"/>
              <w:left w:w="108" w:type="dxa"/>
              <w:bottom w:w="0" w:type="dxa"/>
              <w:right w:w="108" w:type="dxa"/>
            </w:tcMar>
          </w:tcPr>
          <w:p w14:paraId="48167036" w14:textId="77777777" w:rsidR="00E87C00" w:rsidRPr="002D7E2B" w:rsidRDefault="00E87C00" w:rsidP="00E87C00">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tcPr>
          <w:p w14:paraId="1FDB92FF" w14:textId="5C748EDA" w:rsidR="00E87C00" w:rsidRPr="002D7E2B" w:rsidRDefault="00E87C00" w:rsidP="00E87C00">
            <w:pPr>
              <w:pBdr>
                <w:bottom w:val="single" w:sz="4" w:space="1" w:color="auto"/>
              </w:pBdr>
              <w:spacing w:before="0" w:after="0" w:line="340" w:lineRule="exact"/>
              <w:ind w:left="0" w:right="-43" w:firstLine="0"/>
              <w:jc w:val="center"/>
              <w:rPr>
                <w:rFonts w:ascii="Arial" w:hAnsi="Arial" w:cs="Arial"/>
                <w:sz w:val="18"/>
                <w:szCs w:val="18"/>
                <w:cs/>
              </w:rPr>
            </w:pPr>
            <w:r w:rsidRPr="002D7E2B">
              <w:rPr>
                <w:rFonts w:ascii="Arial" w:hAnsi="Arial" w:cs="Arial"/>
                <w:sz w:val="18"/>
                <w:szCs w:val="18"/>
              </w:rPr>
              <w:t>2025</w:t>
            </w:r>
          </w:p>
        </w:tc>
        <w:tc>
          <w:tcPr>
            <w:tcW w:w="1173" w:type="dxa"/>
            <w:tcMar>
              <w:top w:w="0" w:type="dxa"/>
              <w:left w:w="108" w:type="dxa"/>
              <w:bottom w:w="0" w:type="dxa"/>
              <w:right w:w="108" w:type="dxa"/>
            </w:tcMar>
          </w:tcPr>
          <w:p w14:paraId="45A31023" w14:textId="1A96C92C" w:rsidR="00E87C00" w:rsidRPr="002D7E2B" w:rsidRDefault="00E87C00" w:rsidP="00E87C00">
            <w:pPr>
              <w:pBdr>
                <w:bottom w:val="single" w:sz="4" w:space="1" w:color="auto"/>
              </w:pBdr>
              <w:spacing w:before="0" w:after="0" w:line="340" w:lineRule="exact"/>
              <w:ind w:left="0" w:right="-43" w:firstLine="0"/>
              <w:jc w:val="center"/>
              <w:rPr>
                <w:rFonts w:ascii="Arial" w:hAnsi="Arial" w:cs="Arial"/>
                <w:sz w:val="18"/>
                <w:szCs w:val="18"/>
                <w:cs/>
              </w:rPr>
            </w:pPr>
            <w:r w:rsidRPr="002D7E2B">
              <w:rPr>
                <w:rFonts w:ascii="Arial" w:hAnsi="Arial" w:cs="Arial"/>
                <w:sz w:val="18"/>
                <w:szCs w:val="18"/>
              </w:rPr>
              <w:t>2024</w:t>
            </w:r>
          </w:p>
        </w:tc>
        <w:tc>
          <w:tcPr>
            <w:tcW w:w="1172" w:type="dxa"/>
            <w:tcMar>
              <w:top w:w="0" w:type="dxa"/>
              <w:left w:w="108" w:type="dxa"/>
              <w:bottom w:w="0" w:type="dxa"/>
              <w:right w:w="108" w:type="dxa"/>
            </w:tcMar>
          </w:tcPr>
          <w:p w14:paraId="1BAEDDD7" w14:textId="02B54C09" w:rsidR="00E87C00" w:rsidRPr="002D7E2B" w:rsidRDefault="00E87C00" w:rsidP="00E87C00">
            <w:pPr>
              <w:pBdr>
                <w:bottom w:val="single" w:sz="4" w:space="1" w:color="auto"/>
              </w:pBdr>
              <w:spacing w:before="0" w:after="0" w:line="340" w:lineRule="exact"/>
              <w:ind w:left="0" w:right="-43" w:firstLine="0"/>
              <w:jc w:val="center"/>
              <w:rPr>
                <w:rFonts w:ascii="Arial" w:hAnsi="Arial" w:cs="Arial"/>
                <w:sz w:val="18"/>
                <w:szCs w:val="18"/>
                <w:cs/>
              </w:rPr>
            </w:pPr>
            <w:r w:rsidRPr="002D7E2B">
              <w:rPr>
                <w:rFonts w:ascii="Arial" w:hAnsi="Arial" w:cs="Arial"/>
                <w:sz w:val="18"/>
                <w:szCs w:val="18"/>
              </w:rPr>
              <w:t>2025</w:t>
            </w:r>
          </w:p>
        </w:tc>
        <w:tc>
          <w:tcPr>
            <w:tcW w:w="1173" w:type="dxa"/>
            <w:tcMar>
              <w:top w:w="0" w:type="dxa"/>
              <w:left w:w="108" w:type="dxa"/>
              <w:bottom w:w="0" w:type="dxa"/>
              <w:right w:w="108" w:type="dxa"/>
            </w:tcMar>
          </w:tcPr>
          <w:p w14:paraId="1E8153C1" w14:textId="33A5ABDF" w:rsidR="00E87C00" w:rsidRPr="002D7E2B" w:rsidRDefault="00E87C00" w:rsidP="00E87C00">
            <w:pPr>
              <w:pBdr>
                <w:bottom w:val="single" w:sz="4" w:space="1" w:color="auto"/>
              </w:pBdr>
              <w:spacing w:before="0" w:after="0" w:line="340" w:lineRule="exact"/>
              <w:ind w:left="0" w:right="-43" w:firstLine="0"/>
              <w:jc w:val="center"/>
              <w:rPr>
                <w:rFonts w:ascii="Arial" w:hAnsi="Arial" w:cs="Arial"/>
                <w:sz w:val="18"/>
                <w:szCs w:val="18"/>
                <w:cs/>
              </w:rPr>
            </w:pPr>
            <w:r w:rsidRPr="002D7E2B">
              <w:rPr>
                <w:rFonts w:ascii="Arial" w:hAnsi="Arial" w:cs="Arial"/>
                <w:sz w:val="18"/>
                <w:szCs w:val="18"/>
              </w:rPr>
              <w:t>2024</w:t>
            </w:r>
          </w:p>
        </w:tc>
        <w:tc>
          <w:tcPr>
            <w:tcW w:w="1172" w:type="dxa"/>
            <w:tcMar>
              <w:top w:w="0" w:type="dxa"/>
              <w:left w:w="108" w:type="dxa"/>
              <w:bottom w:w="0" w:type="dxa"/>
              <w:right w:w="108" w:type="dxa"/>
            </w:tcMar>
          </w:tcPr>
          <w:p w14:paraId="6276D400" w14:textId="4846F5B0" w:rsidR="00E87C00" w:rsidRPr="002D7E2B" w:rsidRDefault="00E87C00" w:rsidP="00E87C00">
            <w:pPr>
              <w:pBdr>
                <w:bottom w:val="single" w:sz="4" w:space="1" w:color="auto"/>
              </w:pBdr>
              <w:spacing w:before="0" w:after="0" w:line="340" w:lineRule="exact"/>
              <w:ind w:left="0" w:right="-43" w:firstLine="0"/>
              <w:jc w:val="center"/>
              <w:rPr>
                <w:rFonts w:ascii="Arial" w:hAnsi="Arial" w:cs="Arial"/>
                <w:sz w:val="18"/>
                <w:szCs w:val="18"/>
                <w:cs/>
              </w:rPr>
            </w:pPr>
            <w:r w:rsidRPr="002D7E2B">
              <w:rPr>
                <w:rFonts w:ascii="Arial" w:hAnsi="Arial" w:cs="Arial"/>
                <w:sz w:val="18"/>
                <w:szCs w:val="18"/>
              </w:rPr>
              <w:t>2025</w:t>
            </w:r>
          </w:p>
        </w:tc>
        <w:tc>
          <w:tcPr>
            <w:tcW w:w="1173" w:type="dxa"/>
            <w:tcMar>
              <w:top w:w="0" w:type="dxa"/>
              <w:left w:w="108" w:type="dxa"/>
              <w:bottom w:w="0" w:type="dxa"/>
              <w:right w:w="108" w:type="dxa"/>
            </w:tcMar>
            <w:hideMark/>
          </w:tcPr>
          <w:p w14:paraId="03AFE962" w14:textId="37BFBE3E" w:rsidR="00E87C00" w:rsidRPr="002D7E2B" w:rsidRDefault="00E87C00" w:rsidP="00E87C00">
            <w:pPr>
              <w:pBdr>
                <w:bottom w:val="single" w:sz="4" w:space="1" w:color="auto"/>
              </w:pBdr>
              <w:spacing w:before="0" w:after="0" w:line="340" w:lineRule="exact"/>
              <w:ind w:left="0" w:right="-43" w:firstLine="0"/>
              <w:jc w:val="center"/>
              <w:rPr>
                <w:rFonts w:ascii="Arial" w:hAnsi="Arial" w:cs="Arial"/>
                <w:sz w:val="18"/>
                <w:szCs w:val="18"/>
              </w:rPr>
            </w:pPr>
            <w:r w:rsidRPr="002D7E2B">
              <w:rPr>
                <w:rFonts w:ascii="Arial" w:hAnsi="Arial" w:cs="Arial"/>
                <w:sz w:val="18"/>
                <w:szCs w:val="18"/>
              </w:rPr>
              <w:t>2024</w:t>
            </w:r>
          </w:p>
        </w:tc>
      </w:tr>
      <w:tr w:rsidR="00E87C00" w:rsidRPr="002D7E2B" w14:paraId="416B4FF2" w14:textId="77777777" w:rsidTr="00F264D2">
        <w:tc>
          <w:tcPr>
            <w:tcW w:w="2160" w:type="dxa"/>
            <w:tcMar>
              <w:top w:w="0" w:type="dxa"/>
              <w:left w:w="108" w:type="dxa"/>
              <w:bottom w:w="0" w:type="dxa"/>
              <w:right w:w="108" w:type="dxa"/>
            </w:tcMar>
            <w:hideMark/>
          </w:tcPr>
          <w:p w14:paraId="1E7628D9" w14:textId="77777777" w:rsidR="00E87C00" w:rsidRPr="002D7E2B" w:rsidRDefault="00E87C00" w:rsidP="00E87C00">
            <w:pPr>
              <w:spacing w:before="0" w:after="0" w:line="340" w:lineRule="exact"/>
              <w:ind w:left="0" w:right="-43" w:firstLine="0"/>
              <w:jc w:val="thaiDistribute"/>
              <w:rPr>
                <w:rFonts w:ascii="Arial" w:hAnsi="Arial" w:cs="Arial"/>
                <w:sz w:val="18"/>
                <w:szCs w:val="18"/>
              </w:rPr>
            </w:pPr>
            <w:r w:rsidRPr="002D7E2B">
              <w:rPr>
                <w:rFonts w:ascii="Arial" w:hAnsi="Arial" w:cs="Arial"/>
                <w:sz w:val="18"/>
                <w:szCs w:val="18"/>
              </w:rPr>
              <w:t>Sales</w:t>
            </w:r>
          </w:p>
        </w:tc>
        <w:tc>
          <w:tcPr>
            <w:tcW w:w="1172" w:type="dxa"/>
            <w:tcMar>
              <w:top w:w="0" w:type="dxa"/>
              <w:left w:w="108" w:type="dxa"/>
              <w:bottom w:w="0" w:type="dxa"/>
              <w:right w:w="108" w:type="dxa"/>
            </w:tcMar>
          </w:tcPr>
          <w:p w14:paraId="3609C807" w14:textId="77777777" w:rsidR="00E87C00" w:rsidRPr="002D7E2B" w:rsidRDefault="00E87C00" w:rsidP="00E87C00">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14:paraId="304B7B0D" w14:textId="77777777" w:rsidR="00E87C00" w:rsidRPr="002D7E2B" w:rsidRDefault="00E87C00" w:rsidP="00E87C00">
            <w:pPr>
              <w:spacing w:before="0" w:after="0" w:line="340" w:lineRule="exact"/>
              <w:ind w:left="0" w:right="-43" w:firstLine="0"/>
              <w:jc w:val="center"/>
              <w:rPr>
                <w:rFonts w:ascii="Arial" w:hAnsi="Arial" w:cs="Arial"/>
                <w:sz w:val="18"/>
                <w:szCs w:val="18"/>
                <w:u w:val="single"/>
                <w:cs/>
              </w:rPr>
            </w:pPr>
          </w:p>
        </w:tc>
        <w:tc>
          <w:tcPr>
            <w:tcW w:w="1172" w:type="dxa"/>
            <w:tcMar>
              <w:top w:w="0" w:type="dxa"/>
              <w:left w:w="108" w:type="dxa"/>
              <w:bottom w:w="0" w:type="dxa"/>
              <w:right w:w="108" w:type="dxa"/>
            </w:tcMar>
          </w:tcPr>
          <w:p w14:paraId="5ABC78A3" w14:textId="77777777" w:rsidR="00E87C00" w:rsidRPr="002D7E2B" w:rsidRDefault="00E87C00" w:rsidP="00E87C00">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0B6CFA08" w14:textId="77777777" w:rsidR="00E87C00" w:rsidRPr="002D7E2B" w:rsidRDefault="00E87C00" w:rsidP="00E87C00">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14:paraId="6EC0BF33" w14:textId="77777777" w:rsidR="00E87C00" w:rsidRPr="002D7E2B" w:rsidRDefault="00E87C00" w:rsidP="00E87C00">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7373ED80" w14:textId="77777777" w:rsidR="00E87C00" w:rsidRPr="002D7E2B" w:rsidRDefault="00E87C00" w:rsidP="00E87C00">
            <w:pPr>
              <w:spacing w:before="0" w:after="0" w:line="340" w:lineRule="exact"/>
              <w:ind w:left="0" w:right="-43" w:firstLine="0"/>
              <w:jc w:val="center"/>
              <w:rPr>
                <w:rFonts w:ascii="Arial" w:hAnsi="Arial" w:cs="Arial"/>
                <w:sz w:val="18"/>
                <w:szCs w:val="18"/>
                <w:u w:val="single"/>
              </w:rPr>
            </w:pPr>
          </w:p>
        </w:tc>
      </w:tr>
      <w:tr w:rsidR="007E5395" w:rsidRPr="002D7E2B" w14:paraId="13912751" w14:textId="77777777" w:rsidTr="00F264D2">
        <w:tc>
          <w:tcPr>
            <w:tcW w:w="2160" w:type="dxa"/>
            <w:tcMar>
              <w:top w:w="0" w:type="dxa"/>
              <w:left w:w="108" w:type="dxa"/>
              <w:bottom w:w="0" w:type="dxa"/>
              <w:right w:w="108" w:type="dxa"/>
            </w:tcMar>
            <w:hideMark/>
          </w:tcPr>
          <w:p w14:paraId="4CE6C7E9" w14:textId="77777777" w:rsidR="007E5395" w:rsidRPr="002D7E2B" w:rsidRDefault="007E5395" w:rsidP="007E5395">
            <w:pPr>
              <w:spacing w:before="0" w:after="0" w:line="340" w:lineRule="exact"/>
              <w:ind w:left="165" w:right="-43" w:firstLine="0"/>
              <w:jc w:val="thaiDistribute"/>
              <w:rPr>
                <w:rFonts w:ascii="Arial" w:hAnsi="Arial" w:cs="Arial"/>
                <w:sz w:val="18"/>
                <w:szCs w:val="18"/>
              </w:rPr>
            </w:pPr>
            <w:r w:rsidRPr="002D7E2B">
              <w:rPr>
                <w:rFonts w:ascii="Arial" w:hAnsi="Arial" w:cs="Arial"/>
                <w:sz w:val="18"/>
                <w:szCs w:val="18"/>
              </w:rPr>
              <w:t>Domestic sales</w:t>
            </w:r>
          </w:p>
        </w:tc>
        <w:tc>
          <w:tcPr>
            <w:tcW w:w="1172" w:type="dxa"/>
            <w:tcMar>
              <w:top w:w="0" w:type="dxa"/>
              <w:left w:w="108" w:type="dxa"/>
              <w:bottom w:w="0" w:type="dxa"/>
              <w:right w:w="108" w:type="dxa"/>
            </w:tcMar>
            <w:vAlign w:val="bottom"/>
          </w:tcPr>
          <w:p w14:paraId="4C901D0C" w14:textId="1385D4BB" w:rsidR="007E5395" w:rsidRPr="002D7E2B" w:rsidRDefault="00AC58A0" w:rsidP="007E5395">
            <w:pPr>
              <w:tabs>
                <w:tab w:val="decimal" w:pos="885"/>
              </w:tabs>
              <w:spacing w:before="0" w:after="0" w:line="340" w:lineRule="exact"/>
              <w:ind w:left="0" w:right="-43" w:firstLine="0"/>
              <w:rPr>
                <w:rFonts w:ascii="Arial" w:hAnsi="Arial" w:cs="Arial"/>
                <w:sz w:val="18"/>
                <w:szCs w:val="18"/>
                <w:cs/>
              </w:rPr>
            </w:pPr>
            <w:r>
              <w:rPr>
                <w:rFonts w:ascii="Arial" w:hAnsi="Arial" w:cs="Arial"/>
                <w:sz w:val="18"/>
                <w:szCs w:val="18"/>
              </w:rPr>
              <w:t>197,336</w:t>
            </w:r>
          </w:p>
        </w:tc>
        <w:tc>
          <w:tcPr>
            <w:tcW w:w="1173" w:type="dxa"/>
            <w:tcMar>
              <w:top w:w="0" w:type="dxa"/>
              <w:left w:w="108" w:type="dxa"/>
              <w:bottom w:w="0" w:type="dxa"/>
              <w:right w:w="108" w:type="dxa"/>
            </w:tcMar>
            <w:vAlign w:val="bottom"/>
          </w:tcPr>
          <w:p w14:paraId="4FB7224F" w14:textId="525C56E8" w:rsidR="007E5395" w:rsidRPr="002D7E2B" w:rsidRDefault="007E5395" w:rsidP="007E5395">
            <w:pP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560,958</w:t>
            </w:r>
          </w:p>
        </w:tc>
        <w:tc>
          <w:tcPr>
            <w:tcW w:w="1172" w:type="dxa"/>
            <w:tcMar>
              <w:top w:w="0" w:type="dxa"/>
              <w:left w:w="108" w:type="dxa"/>
              <w:bottom w:w="0" w:type="dxa"/>
              <w:right w:w="108" w:type="dxa"/>
            </w:tcMar>
            <w:vAlign w:val="bottom"/>
          </w:tcPr>
          <w:p w14:paraId="3FAC1F72" w14:textId="25494D0C" w:rsidR="007E5395" w:rsidRPr="002D7E2B" w:rsidRDefault="00AC58A0" w:rsidP="007E5395">
            <w:pPr>
              <w:tabs>
                <w:tab w:val="decimal" w:pos="885"/>
              </w:tabs>
              <w:spacing w:before="0" w:after="0" w:line="340" w:lineRule="exact"/>
              <w:ind w:left="0" w:right="-43" w:firstLine="0"/>
              <w:rPr>
                <w:rFonts w:ascii="Arial" w:hAnsi="Arial" w:cs="Arial"/>
                <w:sz w:val="18"/>
                <w:szCs w:val="18"/>
                <w:cs/>
              </w:rPr>
            </w:pPr>
            <w:r>
              <w:rPr>
                <w:rFonts w:ascii="Arial" w:hAnsi="Arial" w:cs="Arial"/>
                <w:sz w:val="18"/>
                <w:szCs w:val="18"/>
              </w:rPr>
              <w:t>6,201,982</w:t>
            </w:r>
          </w:p>
        </w:tc>
        <w:tc>
          <w:tcPr>
            <w:tcW w:w="1173" w:type="dxa"/>
            <w:tcMar>
              <w:top w:w="0" w:type="dxa"/>
              <w:left w:w="108" w:type="dxa"/>
              <w:bottom w:w="0" w:type="dxa"/>
              <w:right w:w="108" w:type="dxa"/>
            </w:tcMar>
            <w:vAlign w:val="bottom"/>
          </w:tcPr>
          <w:p w14:paraId="493F1DB9" w14:textId="0E30F308" w:rsidR="007E5395" w:rsidRPr="002D7E2B" w:rsidRDefault="007E5395" w:rsidP="007E5395">
            <w:pP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5,866,156</w:t>
            </w:r>
          </w:p>
        </w:tc>
        <w:tc>
          <w:tcPr>
            <w:tcW w:w="1172" w:type="dxa"/>
            <w:tcMar>
              <w:top w:w="0" w:type="dxa"/>
              <w:left w:w="108" w:type="dxa"/>
              <w:bottom w:w="0" w:type="dxa"/>
              <w:right w:w="108" w:type="dxa"/>
            </w:tcMar>
            <w:vAlign w:val="bottom"/>
          </w:tcPr>
          <w:p w14:paraId="15641CB9" w14:textId="7819F3CD" w:rsidR="007E5395" w:rsidRPr="002D7E2B" w:rsidRDefault="007E5395" w:rsidP="007E5395">
            <w:pP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6,399,318</w:t>
            </w:r>
          </w:p>
        </w:tc>
        <w:tc>
          <w:tcPr>
            <w:tcW w:w="1173" w:type="dxa"/>
            <w:tcMar>
              <w:top w:w="0" w:type="dxa"/>
              <w:left w:w="108" w:type="dxa"/>
              <w:bottom w:w="0" w:type="dxa"/>
              <w:right w:w="108" w:type="dxa"/>
            </w:tcMar>
            <w:vAlign w:val="bottom"/>
          </w:tcPr>
          <w:p w14:paraId="3CAEA8DE" w14:textId="681DF764" w:rsidR="007E5395" w:rsidRPr="002D7E2B" w:rsidRDefault="007E5395" w:rsidP="007E5395">
            <w:pP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6,427,114</w:t>
            </w:r>
          </w:p>
        </w:tc>
      </w:tr>
      <w:tr w:rsidR="007E5395" w:rsidRPr="002D7E2B" w14:paraId="454050D0" w14:textId="77777777" w:rsidTr="00F264D2">
        <w:tc>
          <w:tcPr>
            <w:tcW w:w="2160" w:type="dxa"/>
            <w:tcMar>
              <w:top w:w="0" w:type="dxa"/>
              <w:left w:w="108" w:type="dxa"/>
              <w:bottom w:w="0" w:type="dxa"/>
              <w:right w:w="108" w:type="dxa"/>
            </w:tcMar>
            <w:hideMark/>
          </w:tcPr>
          <w:p w14:paraId="429DF9A9" w14:textId="77777777" w:rsidR="007E5395" w:rsidRPr="002D7E2B" w:rsidRDefault="007E5395" w:rsidP="007E5395">
            <w:pPr>
              <w:spacing w:before="0" w:after="0" w:line="340" w:lineRule="exact"/>
              <w:ind w:left="165" w:right="-43" w:firstLine="0"/>
              <w:jc w:val="thaiDistribute"/>
              <w:rPr>
                <w:rFonts w:ascii="Arial" w:hAnsi="Arial" w:cs="Arial"/>
                <w:sz w:val="18"/>
                <w:szCs w:val="18"/>
              </w:rPr>
            </w:pPr>
            <w:r w:rsidRPr="002D7E2B">
              <w:rPr>
                <w:rFonts w:ascii="Arial" w:hAnsi="Arial" w:cs="Arial"/>
                <w:sz w:val="18"/>
                <w:szCs w:val="18"/>
              </w:rPr>
              <w:t>Export sales</w:t>
            </w:r>
          </w:p>
        </w:tc>
        <w:tc>
          <w:tcPr>
            <w:tcW w:w="1172" w:type="dxa"/>
            <w:tcMar>
              <w:top w:w="0" w:type="dxa"/>
              <w:left w:w="108" w:type="dxa"/>
              <w:bottom w:w="0" w:type="dxa"/>
              <w:right w:w="108" w:type="dxa"/>
            </w:tcMar>
            <w:vAlign w:val="bottom"/>
          </w:tcPr>
          <w:p w14:paraId="417F9AD1" w14:textId="2BD7EB56" w:rsidR="007E5395" w:rsidRPr="002D7E2B" w:rsidRDefault="007E5395" w:rsidP="007E5395">
            <w:pPr>
              <w:pBdr>
                <w:bottom w:val="sing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1,379,987</w:t>
            </w:r>
          </w:p>
        </w:tc>
        <w:tc>
          <w:tcPr>
            <w:tcW w:w="1173" w:type="dxa"/>
            <w:tcMar>
              <w:top w:w="0" w:type="dxa"/>
              <w:left w:w="108" w:type="dxa"/>
              <w:bottom w:w="0" w:type="dxa"/>
              <w:right w:w="108" w:type="dxa"/>
            </w:tcMar>
            <w:vAlign w:val="bottom"/>
          </w:tcPr>
          <w:p w14:paraId="57631645" w14:textId="60A8A732" w:rsidR="007E5395" w:rsidRPr="002D7E2B" w:rsidRDefault="007E5395" w:rsidP="007E5395">
            <w:pPr>
              <w:pBdr>
                <w:bottom w:val="sing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2,577,656</w:t>
            </w:r>
          </w:p>
        </w:tc>
        <w:tc>
          <w:tcPr>
            <w:tcW w:w="1172" w:type="dxa"/>
            <w:tcMar>
              <w:top w:w="0" w:type="dxa"/>
              <w:left w:w="108" w:type="dxa"/>
              <w:bottom w:w="0" w:type="dxa"/>
              <w:right w:w="108" w:type="dxa"/>
            </w:tcMar>
            <w:vAlign w:val="bottom"/>
          </w:tcPr>
          <w:p w14:paraId="0F5A46D0" w14:textId="53190A3B" w:rsidR="007E5395" w:rsidRPr="002D7E2B" w:rsidRDefault="007E5395" w:rsidP="007E5395">
            <w:pPr>
              <w:pBdr>
                <w:bottom w:val="sing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1,353,403</w:t>
            </w:r>
          </w:p>
        </w:tc>
        <w:tc>
          <w:tcPr>
            <w:tcW w:w="1173" w:type="dxa"/>
            <w:tcMar>
              <w:top w:w="0" w:type="dxa"/>
              <w:left w:w="108" w:type="dxa"/>
              <w:bottom w:w="0" w:type="dxa"/>
              <w:right w:w="108" w:type="dxa"/>
            </w:tcMar>
            <w:vAlign w:val="bottom"/>
          </w:tcPr>
          <w:p w14:paraId="155B42B3" w14:textId="784DE27D" w:rsidR="007E5395" w:rsidRPr="002D7E2B" w:rsidRDefault="007E5395" w:rsidP="007E5395">
            <w:pPr>
              <w:pBdr>
                <w:bottom w:val="sing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988,991</w:t>
            </w:r>
          </w:p>
        </w:tc>
        <w:tc>
          <w:tcPr>
            <w:tcW w:w="1172" w:type="dxa"/>
            <w:tcMar>
              <w:top w:w="0" w:type="dxa"/>
              <w:left w:w="108" w:type="dxa"/>
              <w:bottom w:w="0" w:type="dxa"/>
              <w:right w:w="108" w:type="dxa"/>
            </w:tcMar>
            <w:vAlign w:val="bottom"/>
          </w:tcPr>
          <w:p w14:paraId="691A9C26" w14:textId="16AB0167" w:rsidR="007E5395" w:rsidRPr="002D7E2B" w:rsidRDefault="007E5395" w:rsidP="007E5395">
            <w:pPr>
              <w:pBdr>
                <w:bottom w:val="sing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2,733,390</w:t>
            </w:r>
          </w:p>
        </w:tc>
        <w:tc>
          <w:tcPr>
            <w:tcW w:w="1173" w:type="dxa"/>
            <w:tcMar>
              <w:top w:w="0" w:type="dxa"/>
              <w:left w:w="108" w:type="dxa"/>
              <w:bottom w:w="0" w:type="dxa"/>
              <w:right w:w="108" w:type="dxa"/>
            </w:tcMar>
            <w:vAlign w:val="bottom"/>
          </w:tcPr>
          <w:p w14:paraId="3CE556D0" w14:textId="5FB6840C" w:rsidR="007E5395" w:rsidRPr="002D7E2B" w:rsidRDefault="007E5395" w:rsidP="007E5395">
            <w:pPr>
              <w:pBdr>
                <w:bottom w:val="sing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3,566,647</w:t>
            </w:r>
          </w:p>
        </w:tc>
      </w:tr>
      <w:tr w:rsidR="007E5395" w:rsidRPr="002D7E2B" w14:paraId="135E27E8" w14:textId="77777777" w:rsidTr="00F264D2">
        <w:tc>
          <w:tcPr>
            <w:tcW w:w="2160" w:type="dxa"/>
            <w:tcMar>
              <w:top w:w="0" w:type="dxa"/>
              <w:left w:w="108" w:type="dxa"/>
              <w:bottom w:w="0" w:type="dxa"/>
              <w:right w:w="108" w:type="dxa"/>
            </w:tcMar>
            <w:hideMark/>
          </w:tcPr>
          <w:p w14:paraId="4F6920F1" w14:textId="77777777" w:rsidR="007E5395" w:rsidRPr="002D7E2B" w:rsidRDefault="007E5395" w:rsidP="007E5395">
            <w:pPr>
              <w:spacing w:before="0" w:after="0" w:line="340" w:lineRule="exact"/>
              <w:ind w:left="0" w:right="-43" w:firstLine="0"/>
              <w:jc w:val="thaiDistribute"/>
              <w:rPr>
                <w:rFonts w:ascii="Arial" w:hAnsi="Arial" w:cs="Arial"/>
                <w:sz w:val="18"/>
                <w:szCs w:val="18"/>
              </w:rPr>
            </w:pPr>
            <w:r w:rsidRPr="002D7E2B">
              <w:rPr>
                <w:rFonts w:ascii="Arial" w:hAnsi="Arial" w:cs="Arial"/>
                <w:sz w:val="18"/>
                <w:szCs w:val="18"/>
              </w:rPr>
              <w:t>Total sales</w:t>
            </w:r>
          </w:p>
        </w:tc>
        <w:tc>
          <w:tcPr>
            <w:tcW w:w="1172" w:type="dxa"/>
            <w:tcMar>
              <w:top w:w="0" w:type="dxa"/>
              <w:left w:w="108" w:type="dxa"/>
              <w:bottom w:w="0" w:type="dxa"/>
              <w:right w:w="108" w:type="dxa"/>
            </w:tcMar>
            <w:vAlign w:val="bottom"/>
          </w:tcPr>
          <w:p w14:paraId="0F218E2D" w14:textId="57598051" w:rsidR="007E5395" w:rsidRPr="002D7E2B" w:rsidRDefault="00C21DD5" w:rsidP="007E5395">
            <w:pPr>
              <w:pBdr>
                <w:bottom w:val="double" w:sz="4" w:space="1" w:color="auto"/>
              </w:pBdr>
              <w:tabs>
                <w:tab w:val="decimal" w:pos="885"/>
              </w:tabs>
              <w:spacing w:before="0" w:after="0" w:line="340" w:lineRule="exact"/>
              <w:ind w:left="0" w:right="-43" w:firstLine="0"/>
              <w:rPr>
                <w:rFonts w:ascii="Arial" w:hAnsi="Arial" w:cs="Arial"/>
                <w:sz w:val="18"/>
                <w:szCs w:val="18"/>
                <w:cs/>
              </w:rPr>
            </w:pPr>
            <w:r>
              <w:rPr>
                <w:rFonts w:ascii="Arial" w:hAnsi="Arial" w:cs="Arial"/>
                <w:sz w:val="18"/>
                <w:szCs w:val="18"/>
              </w:rPr>
              <w:t>1,577,323</w:t>
            </w:r>
          </w:p>
        </w:tc>
        <w:tc>
          <w:tcPr>
            <w:tcW w:w="1173" w:type="dxa"/>
            <w:tcMar>
              <w:top w:w="0" w:type="dxa"/>
              <w:left w:w="108" w:type="dxa"/>
              <w:bottom w:w="0" w:type="dxa"/>
              <w:right w:w="108" w:type="dxa"/>
            </w:tcMar>
            <w:vAlign w:val="bottom"/>
          </w:tcPr>
          <w:p w14:paraId="155818E9" w14:textId="77F4A6A2" w:rsidR="007E5395" w:rsidRPr="002D7E2B" w:rsidRDefault="007E5395" w:rsidP="007E5395">
            <w:pPr>
              <w:pBdr>
                <w:bottom w:val="doub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3,138,614</w:t>
            </w:r>
          </w:p>
        </w:tc>
        <w:tc>
          <w:tcPr>
            <w:tcW w:w="1172" w:type="dxa"/>
            <w:tcMar>
              <w:top w:w="0" w:type="dxa"/>
              <w:left w:w="108" w:type="dxa"/>
              <w:bottom w:w="0" w:type="dxa"/>
              <w:right w:w="108" w:type="dxa"/>
            </w:tcMar>
            <w:vAlign w:val="bottom"/>
          </w:tcPr>
          <w:p w14:paraId="6FC05DD6" w14:textId="520C040E" w:rsidR="007E5395" w:rsidRPr="002D7E2B" w:rsidRDefault="00AC58A0" w:rsidP="007E5395">
            <w:pPr>
              <w:pBdr>
                <w:bottom w:val="double" w:sz="4" w:space="1" w:color="auto"/>
              </w:pBdr>
              <w:tabs>
                <w:tab w:val="decimal" w:pos="885"/>
              </w:tabs>
              <w:spacing w:before="0" w:after="0" w:line="340" w:lineRule="exact"/>
              <w:ind w:left="0" w:right="-43" w:firstLine="0"/>
              <w:rPr>
                <w:rFonts w:ascii="Arial" w:hAnsi="Arial" w:cs="Arial"/>
                <w:sz w:val="18"/>
                <w:szCs w:val="18"/>
                <w:cs/>
              </w:rPr>
            </w:pPr>
            <w:r>
              <w:rPr>
                <w:rFonts w:ascii="Arial" w:hAnsi="Arial" w:cs="Arial"/>
                <w:sz w:val="18"/>
                <w:szCs w:val="18"/>
              </w:rPr>
              <w:t>7,555,385</w:t>
            </w:r>
          </w:p>
        </w:tc>
        <w:tc>
          <w:tcPr>
            <w:tcW w:w="1173" w:type="dxa"/>
            <w:tcMar>
              <w:top w:w="0" w:type="dxa"/>
              <w:left w:w="108" w:type="dxa"/>
              <w:bottom w:w="0" w:type="dxa"/>
              <w:right w:w="108" w:type="dxa"/>
            </w:tcMar>
            <w:vAlign w:val="bottom"/>
          </w:tcPr>
          <w:p w14:paraId="41DCC79D" w14:textId="276EEFC5" w:rsidR="007E5395" w:rsidRPr="002D7E2B" w:rsidRDefault="007E5395" w:rsidP="007E5395">
            <w:pPr>
              <w:pBdr>
                <w:bottom w:val="doub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6,855,147</w:t>
            </w:r>
          </w:p>
        </w:tc>
        <w:tc>
          <w:tcPr>
            <w:tcW w:w="1172" w:type="dxa"/>
            <w:tcMar>
              <w:top w:w="0" w:type="dxa"/>
              <w:left w:w="108" w:type="dxa"/>
              <w:bottom w:w="0" w:type="dxa"/>
              <w:right w:w="108" w:type="dxa"/>
            </w:tcMar>
            <w:vAlign w:val="bottom"/>
          </w:tcPr>
          <w:p w14:paraId="4DE2A907" w14:textId="39617EB2" w:rsidR="007E5395" w:rsidRPr="002D7E2B" w:rsidRDefault="007E5395" w:rsidP="007E5395">
            <w:pPr>
              <w:pBdr>
                <w:bottom w:val="doub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9,132,708</w:t>
            </w:r>
          </w:p>
        </w:tc>
        <w:tc>
          <w:tcPr>
            <w:tcW w:w="1173" w:type="dxa"/>
            <w:tcMar>
              <w:top w:w="0" w:type="dxa"/>
              <w:left w:w="108" w:type="dxa"/>
              <w:bottom w:w="0" w:type="dxa"/>
              <w:right w:w="108" w:type="dxa"/>
            </w:tcMar>
            <w:vAlign w:val="bottom"/>
          </w:tcPr>
          <w:p w14:paraId="0B7B46F7" w14:textId="2E4BF695" w:rsidR="007E5395" w:rsidRPr="002D7E2B" w:rsidRDefault="007E5395" w:rsidP="007E5395">
            <w:pPr>
              <w:pBdr>
                <w:bottom w:val="doub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9,993,761</w:t>
            </w:r>
          </w:p>
        </w:tc>
      </w:tr>
    </w:tbl>
    <w:p w14:paraId="2AF4B342" w14:textId="3EEE3FB8" w:rsidR="00A70E58" w:rsidRPr="002D7E2B" w:rsidRDefault="00A70E58"/>
    <w:tbl>
      <w:tblPr>
        <w:tblW w:w="9195" w:type="dxa"/>
        <w:tblInd w:w="450" w:type="dxa"/>
        <w:tblCellMar>
          <w:left w:w="0" w:type="dxa"/>
          <w:right w:w="0" w:type="dxa"/>
        </w:tblCellMar>
        <w:tblLook w:val="04A0" w:firstRow="1" w:lastRow="0" w:firstColumn="1" w:lastColumn="0" w:noHBand="0" w:noVBand="1"/>
      </w:tblPr>
      <w:tblGrid>
        <w:gridCol w:w="2160"/>
        <w:gridCol w:w="1172"/>
        <w:gridCol w:w="1173"/>
        <w:gridCol w:w="1172"/>
        <w:gridCol w:w="1173"/>
        <w:gridCol w:w="1172"/>
        <w:gridCol w:w="1173"/>
      </w:tblGrid>
      <w:tr w:rsidR="00223836" w:rsidRPr="002D7E2B" w14:paraId="617FA4EF" w14:textId="77777777" w:rsidTr="00F264D2">
        <w:trPr>
          <w:cantSplit/>
        </w:trPr>
        <w:tc>
          <w:tcPr>
            <w:tcW w:w="9195" w:type="dxa"/>
            <w:gridSpan w:val="7"/>
            <w:tcMar>
              <w:top w:w="0" w:type="dxa"/>
              <w:left w:w="108" w:type="dxa"/>
              <w:bottom w:w="0" w:type="dxa"/>
              <w:right w:w="108" w:type="dxa"/>
            </w:tcMar>
            <w:hideMark/>
          </w:tcPr>
          <w:p w14:paraId="59A9C88D" w14:textId="0B6B359E" w:rsidR="00AA39D1" w:rsidRPr="002D7E2B" w:rsidRDefault="00AA39D1" w:rsidP="00AA39D1">
            <w:pPr>
              <w:spacing w:before="0" w:after="0" w:line="340" w:lineRule="exact"/>
              <w:ind w:left="0" w:right="-43" w:firstLine="0"/>
              <w:jc w:val="right"/>
              <w:rPr>
                <w:rFonts w:ascii="Arial" w:hAnsi="Arial" w:cs="Arial"/>
                <w:sz w:val="18"/>
                <w:szCs w:val="18"/>
              </w:rPr>
            </w:pPr>
            <w:r w:rsidRPr="002D7E2B">
              <w:rPr>
                <w:rFonts w:ascii="Arial" w:hAnsi="Arial" w:cs="Arial"/>
                <w:sz w:val="18"/>
                <w:szCs w:val="18"/>
              </w:rPr>
              <w:lastRenderedPageBreak/>
              <w:t>(Unit: Thousand Baht)</w:t>
            </w:r>
          </w:p>
        </w:tc>
      </w:tr>
      <w:tr w:rsidR="00223836" w:rsidRPr="002D7E2B" w14:paraId="6DB3C021" w14:textId="77777777" w:rsidTr="00F264D2">
        <w:trPr>
          <w:cantSplit/>
        </w:trPr>
        <w:tc>
          <w:tcPr>
            <w:tcW w:w="2160" w:type="dxa"/>
            <w:tcMar>
              <w:top w:w="0" w:type="dxa"/>
              <w:left w:w="108" w:type="dxa"/>
              <w:bottom w:w="0" w:type="dxa"/>
              <w:right w:w="108" w:type="dxa"/>
            </w:tcMar>
          </w:tcPr>
          <w:p w14:paraId="78E74B3F" w14:textId="77777777" w:rsidR="00AA39D1" w:rsidRPr="002D7E2B"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14:paraId="5C3EBBB4" w14:textId="77777777" w:rsidR="00AA39D1" w:rsidRPr="002D7E2B"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D7E2B">
              <w:rPr>
                <w:rFonts w:ascii="Arial" w:hAnsi="Arial" w:cs="Arial"/>
                <w:sz w:val="18"/>
                <w:szCs w:val="18"/>
              </w:rPr>
              <w:t>Separate financial statements</w:t>
            </w:r>
          </w:p>
        </w:tc>
      </w:tr>
      <w:tr w:rsidR="00223836" w:rsidRPr="002D7E2B" w14:paraId="09ED68A8" w14:textId="77777777" w:rsidTr="00F264D2">
        <w:trPr>
          <w:cantSplit/>
        </w:trPr>
        <w:tc>
          <w:tcPr>
            <w:tcW w:w="2160" w:type="dxa"/>
            <w:tcMar>
              <w:top w:w="0" w:type="dxa"/>
              <w:left w:w="108" w:type="dxa"/>
              <w:bottom w:w="0" w:type="dxa"/>
              <w:right w:w="108" w:type="dxa"/>
            </w:tcMar>
          </w:tcPr>
          <w:p w14:paraId="23DEA6BB" w14:textId="77777777" w:rsidR="00AA39D1" w:rsidRPr="002D7E2B"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14:paraId="2FAF0769" w14:textId="77777777" w:rsidR="00AA39D1" w:rsidRPr="002D7E2B"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D7E2B">
              <w:rPr>
                <w:rFonts w:ascii="Arial" w:hAnsi="Arial" w:cs="Arial"/>
                <w:sz w:val="18"/>
                <w:szCs w:val="18"/>
              </w:rPr>
              <w:t>Promoted operations</w:t>
            </w:r>
          </w:p>
        </w:tc>
        <w:tc>
          <w:tcPr>
            <w:tcW w:w="2345" w:type="dxa"/>
            <w:gridSpan w:val="2"/>
            <w:tcMar>
              <w:top w:w="0" w:type="dxa"/>
              <w:left w:w="108" w:type="dxa"/>
              <w:bottom w:w="0" w:type="dxa"/>
              <w:right w:w="108" w:type="dxa"/>
            </w:tcMar>
            <w:hideMark/>
          </w:tcPr>
          <w:p w14:paraId="68BC18D0" w14:textId="77777777" w:rsidR="00AA39D1" w:rsidRPr="002D7E2B"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D7E2B">
              <w:rPr>
                <w:rFonts w:ascii="Arial" w:hAnsi="Arial" w:cs="Arial"/>
                <w:sz w:val="18"/>
                <w:szCs w:val="18"/>
              </w:rPr>
              <w:t>Non-promoted operations</w:t>
            </w:r>
          </w:p>
        </w:tc>
        <w:tc>
          <w:tcPr>
            <w:tcW w:w="2345" w:type="dxa"/>
            <w:gridSpan w:val="2"/>
            <w:tcMar>
              <w:top w:w="0" w:type="dxa"/>
              <w:left w:w="108" w:type="dxa"/>
              <w:bottom w:w="0" w:type="dxa"/>
              <w:right w:w="108" w:type="dxa"/>
            </w:tcMar>
            <w:hideMark/>
          </w:tcPr>
          <w:p w14:paraId="1310E351" w14:textId="77777777" w:rsidR="00AA39D1" w:rsidRPr="002D7E2B"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D7E2B">
              <w:rPr>
                <w:rFonts w:ascii="Arial" w:hAnsi="Arial" w:cs="Arial"/>
                <w:sz w:val="18"/>
                <w:szCs w:val="18"/>
              </w:rPr>
              <w:t>Total</w:t>
            </w:r>
          </w:p>
        </w:tc>
      </w:tr>
      <w:tr w:rsidR="00E87C00" w:rsidRPr="002D7E2B" w14:paraId="7EABA656" w14:textId="77777777" w:rsidTr="00F264D2">
        <w:tc>
          <w:tcPr>
            <w:tcW w:w="2160" w:type="dxa"/>
            <w:tcMar>
              <w:top w:w="0" w:type="dxa"/>
              <w:left w:w="108" w:type="dxa"/>
              <w:bottom w:w="0" w:type="dxa"/>
              <w:right w:w="108" w:type="dxa"/>
            </w:tcMar>
          </w:tcPr>
          <w:p w14:paraId="73D49A6B" w14:textId="77777777" w:rsidR="00E87C00" w:rsidRPr="002D7E2B" w:rsidRDefault="00E87C00" w:rsidP="00E87C00">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tcPr>
          <w:p w14:paraId="3E34ED36" w14:textId="121B89E0" w:rsidR="00E87C00" w:rsidRPr="002D7E2B" w:rsidRDefault="00E87C00" w:rsidP="00E87C00">
            <w:pPr>
              <w:pBdr>
                <w:bottom w:val="single" w:sz="4" w:space="1" w:color="auto"/>
              </w:pBdr>
              <w:spacing w:before="0" w:after="0" w:line="340" w:lineRule="exact"/>
              <w:ind w:left="0" w:right="-43" w:firstLine="0"/>
              <w:jc w:val="center"/>
              <w:rPr>
                <w:rFonts w:ascii="Arial" w:hAnsi="Arial" w:cs="Arial"/>
                <w:sz w:val="18"/>
                <w:szCs w:val="18"/>
                <w:cs/>
              </w:rPr>
            </w:pPr>
            <w:r w:rsidRPr="002D7E2B">
              <w:rPr>
                <w:rFonts w:ascii="Arial" w:hAnsi="Arial" w:cs="Arial"/>
                <w:sz w:val="18"/>
                <w:szCs w:val="18"/>
              </w:rPr>
              <w:t>2025</w:t>
            </w:r>
          </w:p>
        </w:tc>
        <w:tc>
          <w:tcPr>
            <w:tcW w:w="1173" w:type="dxa"/>
            <w:tcMar>
              <w:top w:w="0" w:type="dxa"/>
              <w:left w:w="108" w:type="dxa"/>
              <w:bottom w:w="0" w:type="dxa"/>
              <w:right w:w="108" w:type="dxa"/>
            </w:tcMar>
          </w:tcPr>
          <w:p w14:paraId="0F7D11A7" w14:textId="1C3F3D37" w:rsidR="00E87C00" w:rsidRPr="002D7E2B" w:rsidRDefault="00E87C00" w:rsidP="00E87C00">
            <w:pPr>
              <w:pBdr>
                <w:bottom w:val="single" w:sz="4" w:space="1" w:color="auto"/>
              </w:pBdr>
              <w:spacing w:before="0" w:after="0" w:line="340" w:lineRule="exact"/>
              <w:ind w:left="0" w:right="-43" w:firstLine="0"/>
              <w:jc w:val="center"/>
              <w:rPr>
                <w:rFonts w:ascii="Arial" w:hAnsi="Arial" w:cs="Arial"/>
                <w:sz w:val="18"/>
                <w:szCs w:val="18"/>
                <w:cs/>
              </w:rPr>
            </w:pPr>
            <w:r w:rsidRPr="002D7E2B">
              <w:rPr>
                <w:rFonts w:ascii="Arial" w:hAnsi="Arial" w:cs="Arial"/>
                <w:sz w:val="18"/>
                <w:szCs w:val="18"/>
              </w:rPr>
              <w:t>2024</w:t>
            </w:r>
          </w:p>
        </w:tc>
        <w:tc>
          <w:tcPr>
            <w:tcW w:w="1172" w:type="dxa"/>
            <w:tcMar>
              <w:top w:w="0" w:type="dxa"/>
              <w:left w:w="108" w:type="dxa"/>
              <w:bottom w:w="0" w:type="dxa"/>
              <w:right w:w="108" w:type="dxa"/>
            </w:tcMar>
          </w:tcPr>
          <w:p w14:paraId="4C1AEFC3" w14:textId="6EE20428" w:rsidR="00E87C00" w:rsidRPr="002D7E2B" w:rsidRDefault="00E87C00" w:rsidP="00E87C00">
            <w:pPr>
              <w:pBdr>
                <w:bottom w:val="single" w:sz="4" w:space="1" w:color="auto"/>
              </w:pBdr>
              <w:spacing w:before="0" w:after="0" w:line="340" w:lineRule="exact"/>
              <w:ind w:left="0" w:right="-43" w:firstLine="0"/>
              <w:jc w:val="center"/>
              <w:rPr>
                <w:rFonts w:ascii="Arial" w:hAnsi="Arial" w:cs="Arial"/>
                <w:sz w:val="18"/>
                <w:szCs w:val="18"/>
                <w:cs/>
              </w:rPr>
            </w:pPr>
            <w:r w:rsidRPr="002D7E2B">
              <w:rPr>
                <w:rFonts w:ascii="Arial" w:hAnsi="Arial" w:cs="Arial"/>
                <w:sz w:val="18"/>
                <w:szCs w:val="18"/>
              </w:rPr>
              <w:t>2025</w:t>
            </w:r>
          </w:p>
        </w:tc>
        <w:tc>
          <w:tcPr>
            <w:tcW w:w="1173" w:type="dxa"/>
            <w:tcMar>
              <w:top w:w="0" w:type="dxa"/>
              <w:left w:w="108" w:type="dxa"/>
              <w:bottom w:w="0" w:type="dxa"/>
              <w:right w:w="108" w:type="dxa"/>
            </w:tcMar>
          </w:tcPr>
          <w:p w14:paraId="406CD93E" w14:textId="274F9489" w:rsidR="00E87C00" w:rsidRPr="002D7E2B" w:rsidRDefault="00E87C00" w:rsidP="00E87C00">
            <w:pPr>
              <w:pBdr>
                <w:bottom w:val="single" w:sz="4" w:space="1" w:color="auto"/>
              </w:pBdr>
              <w:spacing w:before="0" w:after="0" w:line="340" w:lineRule="exact"/>
              <w:ind w:left="0" w:right="-43" w:firstLine="0"/>
              <w:jc w:val="center"/>
              <w:rPr>
                <w:rFonts w:ascii="Arial" w:hAnsi="Arial" w:cs="Arial"/>
                <w:sz w:val="18"/>
                <w:szCs w:val="18"/>
                <w:cs/>
              </w:rPr>
            </w:pPr>
            <w:r w:rsidRPr="002D7E2B">
              <w:rPr>
                <w:rFonts w:ascii="Arial" w:hAnsi="Arial" w:cs="Arial"/>
                <w:sz w:val="18"/>
                <w:szCs w:val="18"/>
              </w:rPr>
              <w:t>2024</w:t>
            </w:r>
          </w:p>
        </w:tc>
        <w:tc>
          <w:tcPr>
            <w:tcW w:w="1172" w:type="dxa"/>
            <w:tcMar>
              <w:top w:w="0" w:type="dxa"/>
              <w:left w:w="108" w:type="dxa"/>
              <w:bottom w:w="0" w:type="dxa"/>
              <w:right w:w="108" w:type="dxa"/>
            </w:tcMar>
          </w:tcPr>
          <w:p w14:paraId="2AD6EB5A" w14:textId="6F61DD47" w:rsidR="00E87C00" w:rsidRPr="002D7E2B" w:rsidRDefault="00E87C00" w:rsidP="00E87C00">
            <w:pPr>
              <w:pBdr>
                <w:bottom w:val="single" w:sz="4" w:space="1" w:color="auto"/>
              </w:pBdr>
              <w:spacing w:before="0" w:after="0" w:line="340" w:lineRule="exact"/>
              <w:ind w:left="0" w:right="-43" w:firstLine="0"/>
              <w:jc w:val="center"/>
              <w:rPr>
                <w:rFonts w:ascii="Arial" w:hAnsi="Arial" w:cs="Arial"/>
                <w:sz w:val="18"/>
                <w:szCs w:val="18"/>
                <w:cs/>
              </w:rPr>
            </w:pPr>
            <w:r w:rsidRPr="002D7E2B">
              <w:rPr>
                <w:rFonts w:ascii="Arial" w:hAnsi="Arial" w:cs="Arial"/>
                <w:sz w:val="18"/>
                <w:szCs w:val="18"/>
              </w:rPr>
              <w:t>2025</w:t>
            </w:r>
          </w:p>
        </w:tc>
        <w:tc>
          <w:tcPr>
            <w:tcW w:w="1173" w:type="dxa"/>
            <w:tcMar>
              <w:top w:w="0" w:type="dxa"/>
              <w:left w:w="108" w:type="dxa"/>
              <w:bottom w:w="0" w:type="dxa"/>
              <w:right w:w="108" w:type="dxa"/>
            </w:tcMar>
            <w:hideMark/>
          </w:tcPr>
          <w:p w14:paraId="120FAEA5" w14:textId="0CA17CE3" w:rsidR="00E87C00" w:rsidRPr="002D7E2B" w:rsidRDefault="00E87C00" w:rsidP="00E87C00">
            <w:pPr>
              <w:pBdr>
                <w:bottom w:val="single" w:sz="4" w:space="1" w:color="auto"/>
              </w:pBdr>
              <w:spacing w:before="0" w:after="0" w:line="340" w:lineRule="exact"/>
              <w:ind w:left="0" w:right="-43" w:firstLine="0"/>
              <w:jc w:val="center"/>
              <w:rPr>
                <w:rFonts w:ascii="Arial" w:hAnsi="Arial" w:cs="Arial"/>
                <w:sz w:val="18"/>
                <w:szCs w:val="18"/>
              </w:rPr>
            </w:pPr>
            <w:r w:rsidRPr="002D7E2B">
              <w:rPr>
                <w:rFonts w:ascii="Arial" w:hAnsi="Arial" w:cs="Arial"/>
                <w:sz w:val="18"/>
                <w:szCs w:val="18"/>
              </w:rPr>
              <w:t>2024</w:t>
            </w:r>
          </w:p>
        </w:tc>
      </w:tr>
      <w:tr w:rsidR="00223836" w:rsidRPr="002D7E2B" w14:paraId="605074EE" w14:textId="77777777" w:rsidTr="00F264D2">
        <w:tc>
          <w:tcPr>
            <w:tcW w:w="2160" w:type="dxa"/>
            <w:tcMar>
              <w:top w:w="0" w:type="dxa"/>
              <w:left w:w="108" w:type="dxa"/>
              <w:bottom w:w="0" w:type="dxa"/>
              <w:right w:w="108" w:type="dxa"/>
            </w:tcMar>
            <w:hideMark/>
          </w:tcPr>
          <w:p w14:paraId="1A192C80" w14:textId="77777777" w:rsidR="00F264D2" w:rsidRPr="002D7E2B" w:rsidRDefault="00F264D2" w:rsidP="00F264D2">
            <w:pPr>
              <w:spacing w:before="0" w:after="0" w:line="340" w:lineRule="exact"/>
              <w:ind w:left="0" w:right="-43" w:firstLine="0"/>
              <w:jc w:val="thaiDistribute"/>
              <w:rPr>
                <w:rFonts w:ascii="Arial" w:hAnsi="Arial" w:cs="Arial"/>
                <w:sz w:val="18"/>
                <w:szCs w:val="18"/>
              </w:rPr>
            </w:pPr>
            <w:r w:rsidRPr="002D7E2B">
              <w:rPr>
                <w:rFonts w:ascii="Arial" w:hAnsi="Arial" w:cs="Arial"/>
                <w:sz w:val="18"/>
                <w:szCs w:val="18"/>
              </w:rPr>
              <w:t>Sales</w:t>
            </w:r>
          </w:p>
        </w:tc>
        <w:tc>
          <w:tcPr>
            <w:tcW w:w="1172" w:type="dxa"/>
            <w:tcMar>
              <w:top w:w="0" w:type="dxa"/>
              <w:left w:w="108" w:type="dxa"/>
              <w:bottom w:w="0" w:type="dxa"/>
              <w:right w:w="108" w:type="dxa"/>
            </w:tcMar>
          </w:tcPr>
          <w:p w14:paraId="52CCFCB2" w14:textId="77777777" w:rsidR="00F264D2" w:rsidRPr="002D7E2B" w:rsidRDefault="00F264D2" w:rsidP="00F264D2">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14:paraId="1D071C79" w14:textId="77777777" w:rsidR="00F264D2" w:rsidRPr="002D7E2B" w:rsidRDefault="00F264D2" w:rsidP="00F264D2">
            <w:pPr>
              <w:spacing w:before="0" w:after="0" w:line="340" w:lineRule="exact"/>
              <w:ind w:left="0" w:right="-43" w:firstLine="0"/>
              <w:jc w:val="center"/>
              <w:rPr>
                <w:rFonts w:ascii="Arial" w:hAnsi="Arial" w:cs="Arial"/>
                <w:sz w:val="18"/>
                <w:szCs w:val="18"/>
                <w:u w:val="single"/>
                <w:cs/>
              </w:rPr>
            </w:pPr>
          </w:p>
        </w:tc>
        <w:tc>
          <w:tcPr>
            <w:tcW w:w="1172" w:type="dxa"/>
            <w:tcMar>
              <w:top w:w="0" w:type="dxa"/>
              <w:left w:w="108" w:type="dxa"/>
              <w:bottom w:w="0" w:type="dxa"/>
              <w:right w:w="108" w:type="dxa"/>
            </w:tcMar>
          </w:tcPr>
          <w:p w14:paraId="34DBFF56" w14:textId="77777777" w:rsidR="00F264D2" w:rsidRPr="002D7E2B"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76DF549D" w14:textId="77777777" w:rsidR="00F264D2" w:rsidRPr="002D7E2B" w:rsidRDefault="00F264D2" w:rsidP="00F264D2">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14:paraId="70BE0B16" w14:textId="77777777" w:rsidR="00F264D2" w:rsidRPr="002D7E2B"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45BC352A" w14:textId="77777777" w:rsidR="00F264D2" w:rsidRPr="002D7E2B" w:rsidRDefault="00F264D2" w:rsidP="00F264D2">
            <w:pPr>
              <w:spacing w:before="0" w:after="0" w:line="340" w:lineRule="exact"/>
              <w:ind w:left="0" w:right="-43" w:firstLine="0"/>
              <w:jc w:val="center"/>
              <w:rPr>
                <w:rFonts w:ascii="Arial" w:hAnsi="Arial" w:cs="Arial"/>
                <w:sz w:val="18"/>
                <w:szCs w:val="18"/>
                <w:u w:val="single"/>
              </w:rPr>
            </w:pPr>
          </w:p>
        </w:tc>
      </w:tr>
      <w:tr w:rsidR="008F62AB" w:rsidRPr="002D7E2B" w14:paraId="344ACE1E" w14:textId="77777777" w:rsidTr="002F3C9B">
        <w:trPr>
          <w:trHeight w:val="80"/>
        </w:trPr>
        <w:tc>
          <w:tcPr>
            <w:tcW w:w="2160" w:type="dxa"/>
            <w:tcMar>
              <w:top w:w="0" w:type="dxa"/>
              <w:left w:w="108" w:type="dxa"/>
              <w:bottom w:w="0" w:type="dxa"/>
              <w:right w:w="108" w:type="dxa"/>
            </w:tcMar>
            <w:hideMark/>
          </w:tcPr>
          <w:p w14:paraId="09A2C527" w14:textId="77777777" w:rsidR="008F62AB" w:rsidRPr="002D7E2B" w:rsidRDefault="008F62AB" w:rsidP="008F62AB">
            <w:pPr>
              <w:spacing w:before="0" w:after="0" w:line="340" w:lineRule="exact"/>
              <w:ind w:left="165" w:right="-43" w:firstLine="0"/>
              <w:jc w:val="thaiDistribute"/>
              <w:rPr>
                <w:rFonts w:ascii="Arial" w:hAnsi="Arial" w:cs="Arial"/>
                <w:sz w:val="18"/>
                <w:szCs w:val="18"/>
              </w:rPr>
            </w:pPr>
            <w:r w:rsidRPr="002D7E2B">
              <w:rPr>
                <w:rFonts w:ascii="Arial" w:hAnsi="Arial" w:cs="Arial"/>
                <w:sz w:val="18"/>
                <w:szCs w:val="18"/>
              </w:rPr>
              <w:t>Domestic sales</w:t>
            </w:r>
          </w:p>
        </w:tc>
        <w:tc>
          <w:tcPr>
            <w:tcW w:w="1172" w:type="dxa"/>
            <w:tcMar>
              <w:top w:w="0" w:type="dxa"/>
              <w:left w:w="108" w:type="dxa"/>
              <w:bottom w:w="0" w:type="dxa"/>
              <w:right w:w="108" w:type="dxa"/>
            </w:tcMar>
            <w:vAlign w:val="bottom"/>
          </w:tcPr>
          <w:p w14:paraId="447211DB" w14:textId="4031E228" w:rsidR="008F62AB" w:rsidRPr="002D7E2B" w:rsidRDefault="008F62AB" w:rsidP="008F62AB">
            <w:pP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225,754</w:t>
            </w:r>
          </w:p>
        </w:tc>
        <w:tc>
          <w:tcPr>
            <w:tcW w:w="1173" w:type="dxa"/>
            <w:tcMar>
              <w:top w:w="0" w:type="dxa"/>
              <w:left w:w="108" w:type="dxa"/>
              <w:bottom w:w="0" w:type="dxa"/>
              <w:right w:w="108" w:type="dxa"/>
            </w:tcMar>
            <w:vAlign w:val="bottom"/>
          </w:tcPr>
          <w:p w14:paraId="6723CA3C" w14:textId="50390FF9" w:rsidR="008F62AB" w:rsidRPr="002D7E2B" w:rsidRDefault="008F62AB" w:rsidP="008F62AB">
            <w:pP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240,473</w:t>
            </w:r>
          </w:p>
        </w:tc>
        <w:tc>
          <w:tcPr>
            <w:tcW w:w="1172" w:type="dxa"/>
            <w:tcMar>
              <w:top w:w="0" w:type="dxa"/>
              <w:left w:w="108" w:type="dxa"/>
              <w:bottom w:w="0" w:type="dxa"/>
              <w:right w:w="108" w:type="dxa"/>
            </w:tcMar>
            <w:vAlign w:val="bottom"/>
          </w:tcPr>
          <w:p w14:paraId="63124B2B" w14:textId="2E1BD3BD" w:rsidR="008F62AB" w:rsidRPr="002D7E2B" w:rsidRDefault="008F62AB" w:rsidP="008F62AB">
            <w:pP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2,351,998</w:t>
            </w:r>
          </w:p>
        </w:tc>
        <w:tc>
          <w:tcPr>
            <w:tcW w:w="1173" w:type="dxa"/>
            <w:tcMar>
              <w:top w:w="0" w:type="dxa"/>
              <w:left w:w="108" w:type="dxa"/>
              <w:bottom w:w="0" w:type="dxa"/>
              <w:right w:w="108" w:type="dxa"/>
            </w:tcMar>
            <w:vAlign w:val="bottom"/>
          </w:tcPr>
          <w:p w14:paraId="4FDA95A0" w14:textId="3E068C29" w:rsidR="008F62AB" w:rsidRPr="002D7E2B" w:rsidRDefault="008F62AB" w:rsidP="008F62AB">
            <w:pP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2,414,635</w:t>
            </w:r>
          </w:p>
        </w:tc>
        <w:tc>
          <w:tcPr>
            <w:tcW w:w="1172" w:type="dxa"/>
            <w:tcMar>
              <w:top w:w="0" w:type="dxa"/>
              <w:left w:w="108" w:type="dxa"/>
              <w:bottom w:w="0" w:type="dxa"/>
              <w:right w:w="108" w:type="dxa"/>
            </w:tcMar>
            <w:vAlign w:val="bottom"/>
          </w:tcPr>
          <w:p w14:paraId="0FAAEF46" w14:textId="1C3BCFA6" w:rsidR="008F62AB" w:rsidRPr="002D7E2B" w:rsidRDefault="008F62AB" w:rsidP="008F62AB">
            <w:pP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2,577,752</w:t>
            </w:r>
          </w:p>
        </w:tc>
        <w:tc>
          <w:tcPr>
            <w:tcW w:w="1173" w:type="dxa"/>
            <w:tcMar>
              <w:top w:w="0" w:type="dxa"/>
              <w:left w:w="108" w:type="dxa"/>
              <w:bottom w:w="0" w:type="dxa"/>
              <w:right w:w="108" w:type="dxa"/>
            </w:tcMar>
            <w:vAlign w:val="bottom"/>
          </w:tcPr>
          <w:p w14:paraId="2BAA033C" w14:textId="4EDEDEAA" w:rsidR="008F62AB" w:rsidRPr="002D7E2B" w:rsidRDefault="008F62AB" w:rsidP="008F62AB">
            <w:pP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2,655,108</w:t>
            </w:r>
          </w:p>
        </w:tc>
      </w:tr>
      <w:tr w:rsidR="008F62AB" w:rsidRPr="002D7E2B" w14:paraId="7DF37B6A" w14:textId="77777777" w:rsidTr="00F264D2">
        <w:tc>
          <w:tcPr>
            <w:tcW w:w="2160" w:type="dxa"/>
            <w:tcMar>
              <w:top w:w="0" w:type="dxa"/>
              <w:left w:w="108" w:type="dxa"/>
              <w:bottom w:w="0" w:type="dxa"/>
              <w:right w:w="108" w:type="dxa"/>
            </w:tcMar>
            <w:hideMark/>
          </w:tcPr>
          <w:p w14:paraId="34D22D04" w14:textId="77777777" w:rsidR="008F62AB" w:rsidRPr="002D7E2B" w:rsidRDefault="008F62AB" w:rsidP="008F62AB">
            <w:pPr>
              <w:spacing w:before="0" w:after="0" w:line="340" w:lineRule="exact"/>
              <w:ind w:left="165" w:right="-43" w:firstLine="0"/>
              <w:jc w:val="thaiDistribute"/>
              <w:rPr>
                <w:rFonts w:ascii="Arial" w:hAnsi="Arial" w:cs="Arial"/>
                <w:sz w:val="18"/>
                <w:szCs w:val="18"/>
              </w:rPr>
            </w:pPr>
            <w:r w:rsidRPr="002D7E2B">
              <w:rPr>
                <w:rFonts w:ascii="Arial" w:hAnsi="Arial" w:cs="Arial"/>
                <w:sz w:val="18"/>
                <w:szCs w:val="18"/>
              </w:rPr>
              <w:t>Export sales</w:t>
            </w:r>
          </w:p>
        </w:tc>
        <w:tc>
          <w:tcPr>
            <w:tcW w:w="1172" w:type="dxa"/>
            <w:tcMar>
              <w:top w:w="0" w:type="dxa"/>
              <w:left w:w="108" w:type="dxa"/>
              <w:bottom w:w="0" w:type="dxa"/>
              <w:right w:w="108" w:type="dxa"/>
            </w:tcMar>
            <w:vAlign w:val="bottom"/>
          </w:tcPr>
          <w:p w14:paraId="7E15BD4E" w14:textId="54BE004E" w:rsidR="008F62AB" w:rsidRPr="002D7E2B" w:rsidRDefault="008F62AB" w:rsidP="008F62AB">
            <w:pPr>
              <w:pBdr>
                <w:bottom w:val="sing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1,410,048</w:t>
            </w:r>
          </w:p>
        </w:tc>
        <w:tc>
          <w:tcPr>
            <w:tcW w:w="1173" w:type="dxa"/>
            <w:tcMar>
              <w:top w:w="0" w:type="dxa"/>
              <w:left w:w="108" w:type="dxa"/>
              <w:bottom w:w="0" w:type="dxa"/>
              <w:right w:w="108" w:type="dxa"/>
            </w:tcMar>
            <w:vAlign w:val="bottom"/>
          </w:tcPr>
          <w:p w14:paraId="230C44C9" w14:textId="067FE666" w:rsidR="008F62AB" w:rsidRPr="002D7E2B" w:rsidRDefault="008F62AB" w:rsidP="008F62AB">
            <w:pPr>
              <w:pBdr>
                <w:bottom w:val="sing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1,659,798</w:t>
            </w:r>
          </w:p>
        </w:tc>
        <w:tc>
          <w:tcPr>
            <w:tcW w:w="1172" w:type="dxa"/>
            <w:tcMar>
              <w:top w:w="0" w:type="dxa"/>
              <w:left w:w="108" w:type="dxa"/>
              <w:bottom w:w="0" w:type="dxa"/>
              <w:right w:w="108" w:type="dxa"/>
            </w:tcMar>
            <w:vAlign w:val="bottom"/>
          </w:tcPr>
          <w:p w14:paraId="28B798C8" w14:textId="57110343" w:rsidR="008F62AB" w:rsidRPr="002D7E2B" w:rsidRDefault="008F62AB" w:rsidP="008F62AB">
            <w:pPr>
              <w:pBdr>
                <w:bottom w:val="sing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920,932</w:t>
            </w:r>
          </w:p>
        </w:tc>
        <w:tc>
          <w:tcPr>
            <w:tcW w:w="1173" w:type="dxa"/>
            <w:tcMar>
              <w:top w:w="0" w:type="dxa"/>
              <w:left w:w="108" w:type="dxa"/>
              <w:bottom w:w="0" w:type="dxa"/>
              <w:right w:w="108" w:type="dxa"/>
            </w:tcMar>
            <w:vAlign w:val="bottom"/>
          </w:tcPr>
          <w:p w14:paraId="266CE841" w14:textId="0210D6E7" w:rsidR="008F62AB" w:rsidRPr="002D7E2B" w:rsidRDefault="008F62AB" w:rsidP="008F62AB">
            <w:pPr>
              <w:pBdr>
                <w:bottom w:val="sing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1,532,638</w:t>
            </w:r>
          </w:p>
        </w:tc>
        <w:tc>
          <w:tcPr>
            <w:tcW w:w="1172" w:type="dxa"/>
            <w:tcMar>
              <w:top w:w="0" w:type="dxa"/>
              <w:left w:w="108" w:type="dxa"/>
              <w:bottom w:w="0" w:type="dxa"/>
              <w:right w:w="108" w:type="dxa"/>
            </w:tcMar>
            <w:vAlign w:val="bottom"/>
          </w:tcPr>
          <w:p w14:paraId="3B16D6E9" w14:textId="5B110DBE" w:rsidR="008F62AB" w:rsidRPr="002D7E2B" w:rsidRDefault="008F62AB" w:rsidP="008F62AB">
            <w:pPr>
              <w:pBdr>
                <w:bottom w:val="sing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2,330,980</w:t>
            </w:r>
          </w:p>
        </w:tc>
        <w:tc>
          <w:tcPr>
            <w:tcW w:w="1173" w:type="dxa"/>
            <w:tcMar>
              <w:top w:w="0" w:type="dxa"/>
              <w:left w:w="108" w:type="dxa"/>
              <w:bottom w:w="0" w:type="dxa"/>
              <w:right w:w="108" w:type="dxa"/>
            </w:tcMar>
            <w:vAlign w:val="bottom"/>
          </w:tcPr>
          <w:p w14:paraId="763F858D" w14:textId="69E53195" w:rsidR="008F62AB" w:rsidRPr="002D7E2B" w:rsidRDefault="008F62AB" w:rsidP="008F62AB">
            <w:pPr>
              <w:pBdr>
                <w:bottom w:val="sing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3,192,436</w:t>
            </w:r>
          </w:p>
        </w:tc>
      </w:tr>
      <w:tr w:rsidR="008F62AB" w:rsidRPr="002D7E2B" w14:paraId="745E2308" w14:textId="77777777" w:rsidTr="00F264D2">
        <w:tc>
          <w:tcPr>
            <w:tcW w:w="2160" w:type="dxa"/>
            <w:tcMar>
              <w:top w:w="0" w:type="dxa"/>
              <w:left w:w="108" w:type="dxa"/>
              <w:bottom w:w="0" w:type="dxa"/>
              <w:right w:w="108" w:type="dxa"/>
            </w:tcMar>
            <w:hideMark/>
          </w:tcPr>
          <w:p w14:paraId="00D281D4" w14:textId="77777777" w:rsidR="008F62AB" w:rsidRPr="002D7E2B" w:rsidRDefault="008F62AB" w:rsidP="008F62AB">
            <w:pPr>
              <w:spacing w:before="0" w:after="0" w:line="340" w:lineRule="exact"/>
              <w:ind w:left="0" w:right="-43" w:firstLine="0"/>
              <w:jc w:val="thaiDistribute"/>
              <w:rPr>
                <w:rFonts w:ascii="Arial" w:hAnsi="Arial" w:cs="Arial"/>
                <w:sz w:val="18"/>
                <w:szCs w:val="18"/>
              </w:rPr>
            </w:pPr>
            <w:r w:rsidRPr="002D7E2B">
              <w:rPr>
                <w:rFonts w:ascii="Arial" w:hAnsi="Arial" w:cs="Arial"/>
                <w:sz w:val="18"/>
                <w:szCs w:val="18"/>
              </w:rPr>
              <w:t>Total sales</w:t>
            </w:r>
          </w:p>
        </w:tc>
        <w:tc>
          <w:tcPr>
            <w:tcW w:w="1172" w:type="dxa"/>
            <w:tcMar>
              <w:top w:w="0" w:type="dxa"/>
              <w:left w:w="108" w:type="dxa"/>
              <w:bottom w:w="0" w:type="dxa"/>
              <w:right w:w="108" w:type="dxa"/>
            </w:tcMar>
            <w:vAlign w:val="bottom"/>
          </w:tcPr>
          <w:p w14:paraId="26CB6048" w14:textId="181EA022" w:rsidR="008F62AB" w:rsidRPr="002D7E2B" w:rsidRDefault="008F62AB" w:rsidP="008F62AB">
            <w:pPr>
              <w:pBdr>
                <w:bottom w:val="doub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1,635,802</w:t>
            </w:r>
          </w:p>
        </w:tc>
        <w:tc>
          <w:tcPr>
            <w:tcW w:w="1173" w:type="dxa"/>
            <w:tcMar>
              <w:top w:w="0" w:type="dxa"/>
              <w:left w:w="108" w:type="dxa"/>
              <w:bottom w:w="0" w:type="dxa"/>
              <w:right w:w="108" w:type="dxa"/>
            </w:tcMar>
            <w:vAlign w:val="bottom"/>
          </w:tcPr>
          <w:p w14:paraId="633981D2" w14:textId="71A4850A" w:rsidR="008F62AB" w:rsidRPr="002D7E2B" w:rsidRDefault="008F62AB" w:rsidP="008F62AB">
            <w:pPr>
              <w:pBdr>
                <w:bottom w:val="doub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1,900,271</w:t>
            </w:r>
          </w:p>
        </w:tc>
        <w:tc>
          <w:tcPr>
            <w:tcW w:w="1172" w:type="dxa"/>
            <w:tcMar>
              <w:top w:w="0" w:type="dxa"/>
              <w:left w:w="108" w:type="dxa"/>
              <w:bottom w:w="0" w:type="dxa"/>
              <w:right w:w="108" w:type="dxa"/>
            </w:tcMar>
            <w:vAlign w:val="bottom"/>
          </w:tcPr>
          <w:p w14:paraId="30364E90" w14:textId="18AC0469" w:rsidR="008F62AB" w:rsidRPr="002D7E2B" w:rsidRDefault="008F62AB" w:rsidP="008F62AB">
            <w:pPr>
              <w:pBdr>
                <w:bottom w:val="doub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3,272,930</w:t>
            </w:r>
          </w:p>
        </w:tc>
        <w:tc>
          <w:tcPr>
            <w:tcW w:w="1173" w:type="dxa"/>
            <w:tcMar>
              <w:top w:w="0" w:type="dxa"/>
              <w:left w:w="108" w:type="dxa"/>
              <w:bottom w:w="0" w:type="dxa"/>
              <w:right w:w="108" w:type="dxa"/>
            </w:tcMar>
            <w:vAlign w:val="bottom"/>
          </w:tcPr>
          <w:p w14:paraId="2E70B072" w14:textId="0AD5CFD2" w:rsidR="008F62AB" w:rsidRPr="002D7E2B" w:rsidRDefault="008F62AB" w:rsidP="008F62AB">
            <w:pPr>
              <w:pBdr>
                <w:bottom w:val="doub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3,947,273</w:t>
            </w:r>
          </w:p>
        </w:tc>
        <w:tc>
          <w:tcPr>
            <w:tcW w:w="1172" w:type="dxa"/>
            <w:tcMar>
              <w:top w:w="0" w:type="dxa"/>
              <w:left w:w="108" w:type="dxa"/>
              <w:bottom w:w="0" w:type="dxa"/>
              <w:right w:w="108" w:type="dxa"/>
            </w:tcMar>
            <w:vAlign w:val="bottom"/>
          </w:tcPr>
          <w:p w14:paraId="342DDFDB" w14:textId="47925BFE" w:rsidR="008F62AB" w:rsidRPr="002D7E2B" w:rsidRDefault="008F62AB" w:rsidP="008F62AB">
            <w:pPr>
              <w:pBdr>
                <w:bottom w:val="doub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4,908,732</w:t>
            </w:r>
          </w:p>
        </w:tc>
        <w:tc>
          <w:tcPr>
            <w:tcW w:w="1173" w:type="dxa"/>
            <w:tcMar>
              <w:top w:w="0" w:type="dxa"/>
              <w:left w:w="108" w:type="dxa"/>
              <w:bottom w:w="0" w:type="dxa"/>
              <w:right w:w="108" w:type="dxa"/>
            </w:tcMar>
            <w:vAlign w:val="bottom"/>
          </w:tcPr>
          <w:p w14:paraId="5EF19140" w14:textId="2FC65AD0" w:rsidR="008F62AB" w:rsidRPr="002D7E2B" w:rsidRDefault="008F62AB" w:rsidP="008F62AB">
            <w:pPr>
              <w:pBdr>
                <w:bottom w:val="double" w:sz="4" w:space="1" w:color="auto"/>
              </w:pBdr>
              <w:tabs>
                <w:tab w:val="decimal" w:pos="885"/>
              </w:tabs>
              <w:spacing w:before="0" w:after="0" w:line="340" w:lineRule="exact"/>
              <w:ind w:left="0" w:right="-43" w:firstLine="0"/>
              <w:rPr>
                <w:rFonts w:ascii="Arial" w:hAnsi="Arial" w:cs="Arial"/>
                <w:sz w:val="18"/>
                <w:szCs w:val="18"/>
                <w:cs/>
              </w:rPr>
            </w:pPr>
            <w:r w:rsidRPr="002D7E2B">
              <w:rPr>
                <w:rFonts w:ascii="Arial" w:hAnsi="Arial" w:cs="Arial"/>
                <w:sz w:val="18"/>
                <w:szCs w:val="18"/>
              </w:rPr>
              <w:t>5,847,544</w:t>
            </w:r>
          </w:p>
        </w:tc>
      </w:tr>
    </w:tbl>
    <w:p w14:paraId="5A72E17E" w14:textId="1A6D65CB" w:rsidR="00196049" w:rsidRPr="002D7E2B" w:rsidRDefault="00E7475A" w:rsidP="005D697D">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sidRPr="002D7E2B">
        <w:rPr>
          <w:rFonts w:ascii="Arial" w:eastAsia="Arial Unicode MS" w:hAnsi="Arial" w:cs="Arial Unicode MS"/>
          <w:b/>
          <w:bCs/>
          <w:szCs w:val="22"/>
          <w:lang w:val="en-GB"/>
        </w:rPr>
        <w:t>2</w:t>
      </w:r>
      <w:r w:rsidR="00946F75" w:rsidRPr="002D7E2B">
        <w:rPr>
          <w:rFonts w:ascii="Arial" w:eastAsia="Arial Unicode MS" w:hAnsi="Arial" w:cs="Arial Unicode MS"/>
          <w:b/>
          <w:bCs/>
          <w:szCs w:val="22"/>
          <w:lang w:val="en-GB"/>
        </w:rPr>
        <w:t>8</w:t>
      </w:r>
      <w:r w:rsidR="00121124" w:rsidRPr="002D7E2B">
        <w:rPr>
          <w:rFonts w:ascii="Arial" w:eastAsia="Arial Unicode MS" w:hAnsi="Arial" w:cs="Arial Unicode MS"/>
          <w:b/>
          <w:bCs/>
          <w:szCs w:val="22"/>
          <w:lang w:val="en-GB"/>
        </w:rPr>
        <w:t>.</w:t>
      </w:r>
      <w:r w:rsidR="00196049" w:rsidRPr="002D7E2B">
        <w:rPr>
          <w:rFonts w:ascii="Arial" w:eastAsia="Arial Unicode MS" w:hAnsi="Arial" w:cs="Arial Unicode MS"/>
          <w:b/>
          <w:bCs/>
          <w:szCs w:val="22"/>
          <w:lang w:val="en-GB"/>
        </w:rPr>
        <w:tab/>
      </w:r>
      <w:r w:rsidR="00196049" w:rsidRPr="002D7E2B">
        <w:rPr>
          <w:rFonts w:ascii="Arial" w:eastAsia="Arial Unicode MS" w:hAnsi="Arial" w:cs="Arial Unicode MS"/>
          <w:b/>
          <w:bCs/>
          <w:szCs w:val="22"/>
          <w:lang w:val="en-GB"/>
        </w:rPr>
        <w:tab/>
      </w:r>
      <w:r w:rsidR="00C5727D" w:rsidRPr="002D7E2B">
        <w:rPr>
          <w:rFonts w:ascii="Arial" w:eastAsia="Arial Unicode MS" w:hAnsi="Arial" w:cs="Arial Unicode MS"/>
          <w:b/>
          <w:bCs/>
          <w:szCs w:val="22"/>
          <w:lang w:val="en-GB"/>
        </w:rPr>
        <w:t>Basic e</w:t>
      </w:r>
      <w:r w:rsidR="00196049" w:rsidRPr="002D7E2B">
        <w:rPr>
          <w:rFonts w:ascii="Arial" w:eastAsia="Arial Unicode MS" w:hAnsi="Arial" w:cs="Arial Unicode MS"/>
          <w:b/>
          <w:bCs/>
          <w:szCs w:val="22"/>
          <w:lang w:val="en-GB"/>
        </w:rPr>
        <w:t>arnings per share</w:t>
      </w:r>
    </w:p>
    <w:p w14:paraId="044174B8" w14:textId="1072D7F5" w:rsidR="00196049" w:rsidRPr="002D7E2B" w:rsidRDefault="00196049" w:rsidP="00167E19">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ngsana New"/>
          <w:szCs w:val="22"/>
          <w:cs/>
          <w:lang w:val="en-GB"/>
        </w:rPr>
      </w:pPr>
      <w:r w:rsidRPr="002D7E2B">
        <w:rPr>
          <w:rFonts w:ascii="Arial" w:eastAsia="Times New Roman" w:hAnsi="Arial" w:cs="Angsana New"/>
          <w:szCs w:val="22"/>
          <w:lang w:val="en-GB"/>
        </w:rPr>
        <w:tab/>
        <w:t xml:space="preserve">Basic earnings per share </w:t>
      </w:r>
      <w:r w:rsidR="00E57343" w:rsidRPr="002D7E2B">
        <w:rPr>
          <w:rFonts w:ascii="Arial" w:eastAsia="Times New Roman" w:hAnsi="Arial" w:cs="Angsana New"/>
          <w:szCs w:val="22"/>
          <w:lang w:val="en-GB"/>
        </w:rPr>
        <w:t>is</w:t>
      </w:r>
      <w:r w:rsidRPr="002D7E2B">
        <w:rPr>
          <w:rFonts w:ascii="Arial" w:eastAsia="Times New Roman" w:hAnsi="Arial" w:cs="Angsana New"/>
          <w:szCs w:val="22"/>
          <w:lang w:val="en-GB"/>
        </w:rPr>
        <w:t xml:space="preserve"> calculated by dividing profit </w:t>
      </w:r>
      <w:r w:rsidR="00DC3DBD" w:rsidRPr="002D7E2B">
        <w:rPr>
          <w:rFonts w:ascii="Arial" w:eastAsia="Times New Roman" w:hAnsi="Arial" w:cs="Angsana New"/>
          <w:szCs w:val="22"/>
          <w:lang w:val="en-GB"/>
        </w:rPr>
        <w:t xml:space="preserve">attributable to equity holders of the Company </w:t>
      </w:r>
      <w:r w:rsidRPr="002D7E2B">
        <w:rPr>
          <w:rFonts w:ascii="Arial" w:eastAsia="Times New Roman" w:hAnsi="Arial" w:cs="Angsana New"/>
          <w:szCs w:val="22"/>
          <w:lang w:val="en-GB"/>
        </w:rPr>
        <w:t xml:space="preserve">for the </w:t>
      </w:r>
      <w:r w:rsidR="00B51123" w:rsidRPr="002D7E2B">
        <w:rPr>
          <w:rFonts w:ascii="Arial" w:eastAsia="Times New Roman" w:hAnsi="Arial" w:cs="Angsana New"/>
          <w:szCs w:val="22"/>
          <w:lang w:val="en-GB"/>
        </w:rPr>
        <w:t>year</w:t>
      </w:r>
      <w:r w:rsidR="00962916" w:rsidRPr="002D7E2B">
        <w:rPr>
          <w:rFonts w:ascii="Arial" w:eastAsia="Times New Roman" w:hAnsi="Arial" w:cs="Angsana New"/>
          <w:szCs w:val="22"/>
          <w:lang w:val="en-GB"/>
        </w:rPr>
        <w:t>s</w:t>
      </w:r>
      <w:r w:rsidR="000C2807" w:rsidRPr="002D7E2B">
        <w:rPr>
          <w:rFonts w:ascii="Arial" w:eastAsia="Times New Roman" w:hAnsi="Arial" w:cs="Angsana New"/>
          <w:szCs w:val="22"/>
          <w:lang w:val="en-GB"/>
        </w:rPr>
        <w:t xml:space="preserve"> </w:t>
      </w:r>
      <w:r w:rsidR="00E371ED" w:rsidRPr="002D7E2B">
        <w:rPr>
          <w:rFonts w:ascii="Arial" w:eastAsia="Times New Roman" w:hAnsi="Arial" w:cs="Angsana New"/>
          <w:szCs w:val="22"/>
          <w:lang w:val="en-GB"/>
        </w:rPr>
        <w:t>ended</w:t>
      </w:r>
      <w:r w:rsidR="00F264D2" w:rsidRPr="002D7E2B">
        <w:rPr>
          <w:rFonts w:ascii="Arial" w:eastAsia="Times New Roman" w:hAnsi="Arial" w:cs="Angsana New"/>
          <w:szCs w:val="22"/>
          <w:lang w:val="en-GB"/>
        </w:rPr>
        <w:t xml:space="preserve"> </w:t>
      </w:r>
      <w:r w:rsidR="00E371ED" w:rsidRPr="002D7E2B">
        <w:rPr>
          <w:rFonts w:ascii="Arial" w:eastAsia="Times New Roman" w:hAnsi="Arial" w:cs="Angsana New"/>
          <w:szCs w:val="22"/>
          <w:lang w:val="en-GB"/>
        </w:rPr>
        <w:t xml:space="preserve">31 December </w:t>
      </w:r>
      <w:r w:rsidR="0046614F" w:rsidRPr="002D7E2B">
        <w:rPr>
          <w:rFonts w:ascii="Arial" w:eastAsia="Times New Roman" w:hAnsi="Arial" w:cs="Angsana New"/>
          <w:szCs w:val="22"/>
          <w:lang w:val="en-GB"/>
        </w:rPr>
        <w:t>202</w:t>
      </w:r>
      <w:r w:rsidR="00E87C00" w:rsidRPr="002D7E2B">
        <w:rPr>
          <w:rFonts w:ascii="Arial" w:eastAsia="Times New Roman" w:hAnsi="Arial" w:cs="Angsana New"/>
          <w:szCs w:val="22"/>
          <w:lang w:val="en-GB"/>
        </w:rPr>
        <w:t>5</w:t>
      </w:r>
      <w:r w:rsidR="0046614F" w:rsidRPr="002D7E2B">
        <w:rPr>
          <w:rFonts w:ascii="Arial" w:eastAsia="Times New Roman" w:hAnsi="Arial" w:cs="Angsana New"/>
          <w:szCs w:val="22"/>
          <w:lang w:val="en-GB"/>
        </w:rPr>
        <w:t xml:space="preserve"> and 202</w:t>
      </w:r>
      <w:r w:rsidR="00E87C00" w:rsidRPr="002D7E2B">
        <w:rPr>
          <w:rFonts w:ascii="Arial" w:eastAsia="Times New Roman" w:hAnsi="Arial" w:cs="Angsana New"/>
          <w:szCs w:val="22"/>
          <w:lang w:val="en-GB"/>
        </w:rPr>
        <w:t>4</w:t>
      </w:r>
      <w:r w:rsidR="009155CD" w:rsidRPr="002D7E2B">
        <w:rPr>
          <w:rFonts w:ascii="Arial" w:eastAsia="Times New Roman" w:hAnsi="Arial" w:cs="Angsana New"/>
          <w:szCs w:val="22"/>
          <w:lang w:val="en-GB"/>
        </w:rPr>
        <w:t xml:space="preserve"> </w:t>
      </w:r>
      <w:r w:rsidRPr="002D7E2B">
        <w:rPr>
          <w:rFonts w:ascii="Arial" w:eastAsia="Times New Roman" w:hAnsi="Arial" w:cs="Angsana New"/>
          <w:szCs w:val="22"/>
          <w:lang w:val="en-GB"/>
        </w:rPr>
        <w:t xml:space="preserve">(excluding other comprehensive income) by the weighted average number of ordinary shares in issue during the </w:t>
      </w:r>
      <w:r w:rsidR="00264550" w:rsidRPr="002D7E2B">
        <w:rPr>
          <w:rFonts w:ascii="Arial" w:eastAsia="Times New Roman" w:hAnsi="Arial" w:cs="Angsana New"/>
          <w:szCs w:val="22"/>
          <w:lang w:val="en-GB"/>
        </w:rPr>
        <w:t>year</w:t>
      </w:r>
      <w:r w:rsidRPr="002D7E2B">
        <w:rPr>
          <w:rFonts w:ascii="Arial" w:eastAsia="Times New Roman" w:hAnsi="Arial" w:cs="Angsana New"/>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D7E2B" w14:paraId="057C5339" w14:textId="77777777" w:rsidTr="00F264D2">
        <w:tc>
          <w:tcPr>
            <w:tcW w:w="4140" w:type="dxa"/>
            <w:tcBorders>
              <w:left w:val="nil"/>
              <w:bottom w:val="nil"/>
              <w:right w:val="nil"/>
            </w:tcBorders>
            <w:vAlign w:val="bottom"/>
          </w:tcPr>
          <w:p w14:paraId="2B1DA6D5" w14:textId="77777777" w:rsidR="0049492D" w:rsidRPr="002D7E2B" w:rsidRDefault="0049492D" w:rsidP="00D15BC9">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B95F420" w14:textId="77777777" w:rsidR="0049492D" w:rsidRPr="002D7E2B"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D7E2B">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2C332B0" w14:textId="77777777" w:rsidR="0049492D" w:rsidRPr="002D7E2B"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D7E2B">
              <w:rPr>
                <w:rFonts w:ascii="Arial" w:eastAsia="Times New Roman" w:hAnsi="Arial" w:cs="Arial"/>
                <w:sz w:val="18"/>
                <w:szCs w:val="18"/>
                <w:lang w:val="en-GB"/>
              </w:rPr>
              <w:t>Separate                               financial statements</w:t>
            </w:r>
          </w:p>
        </w:tc>
      </w:tr>
      <w:tr w:rsidR="00E87C00" w:rsidRPr="002D7E2B" w14:paraId="6F83949E" w14:textId="77777777" w:rsidTr="00F264D2">
        <w:tc>
          <w:tcPr>
            <w:tcW w:w="4140" w:type="dxa"/>
            <w:tcBorders>
              <w:left w:val="nil"/>
              <w:bottom w:val="nil"/>
              <w:right w:val="nil"/>
            </w:tcBorders>
            <w:vAlign w:val="bottom"/>
          </w:tcPr>
          <w:p w14:paraId="0D91578D" w14:textId="77777777" w:rsidR="00E87C00" w:rsidRPr="002D7E2B" w:rsidRDefault="00E87C00" w:rsidP="00E87C00">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1BD86549" w14:textId="71830583"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260" w:type="dxa"/>
            <w:tcBorders>
              <w:left w:val="nil"/>
              <w:bottom w:val="nil"/>
              <w:right w:val="nil"/>
            </w:tcBorders>
          </w:tcPr>
          <w:p w14:paraId="57B269AD" w14:textId="610623BD"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c>
          <w:tcPr>
            <w:tcW w:w="1260" w:type="dxa"/>
            <w:tcBorders>
              <w:left w:val="nil"/>
              <w:bottom w:val="nil"/>
              <w:right w:val="nil"/>
            </w:tcBorders>
          </w:tcPr>
          <w:p w14:paraId="728CE89D" w14:textId="35D08AF4"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2025</w:t>
            </w:r>
          </w:p>
        </w:tc>
        <w:tc>
          <w:tcPr>
            <w:tcW w:w="1260" w:type="dxa"/>
            <w:tcBorders>
              <w:top w:val="nil"/>
              <w:left w:val="nil"/>
              <w:bottom w:val="nil"/>
              <w:right w:val="nil"/>
            </w:tcBorders>
          </w:tcPr>
          <w:p w14:paraId="22C4B5EA" w14:textId="7C73331D"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2024</w:t>
            </w:r>
          </w:p>
        </w:tc>
      </w:tr>
      <w:tr w:rsidR="007977AA" w:rsidRPr="002D7E2B" w14:paraId="33EB708E" w14:textId="77777777" w:rsidTr="00F264D2">
        <w:tc>
          <w:tcPr>
            <w:tcW w:w="4140" w:type="dxa"/>
            <w:tcBorders>
              <w:left w:val="nil"/>
              <w:bottom w:val="nil"/>
              <w:right w:val="nil"/>
            </w:tcBorders>
          </w:tcPr>
          <w:p w14:paraId="25E95D99" w14:textId="6085C5E4" w:rsidR="007977AA" w:rsidRPr="002D7E2B" w:rsidRDefault="007977AA" w:rsidP="007977A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2D7E2B">
              <w:rPr>
                <w:rFonts w:ascii="Arial" w:eastAsia="Times New Roman" w:hAnsi="Arial" w:cs="Arial"/>
                <w:sz w:val="18"/>
                <w:szCs w:val="18"/>
                <w:lang w:val="en-GB"/>
              </w:rPr>
              <w:t xml:space="preserve">Profit </w:t>
            </w:r>
            <w:r w:rsidRPr="002D7E2B">
              <w:rPr>
                <w:rFonts w:ascii="Arial" w:eastAsia="Times New Roman" w:hAnsi="Arial" w:cs="Arial"/>
                <w:sz w:val="18"/>
                <w:szCs w:val="18"/>
              </w:rPr>
              <w:t xml:space="preserve">(loss) </w:t>
            </w:r>
            <w:r w:rsidRPr="002D7E2B">
              <w:rPr>
                <w:rFonts w:ascii="Arial" w:eastAsia="Times New Roman" w:hAnsi="Arial" w:cs="Arial"/>
                <w:sz w:val="18"/>
                <w:szCs w:val="18"/>
                <w:lang w:val="en-GB"/>
              </w:rPr>
              <w:t>for the year</w:t>
            </w:r>
            <w:r w:rsidRPr="002D7E2B">
              <w:rPr>
                <w:rFonts w:ascii="Arial" w:eastAsia="Times New Roman" w:hAnsi="Arial" w:cs="Arial"/>
                <w:sz w:val="18"/>
                <w:szCs w:val="18"/>
                <w:cs/>
                <w:lang w:val="en-GB"/>
              </w:rPr>
              <w:t xml:space="preserve"> </w:t>
            </w:r>
            <w:r w:rsidRPr="002D7E2B">
              <w:rPr>
                <w:rFonts w:ascii="Arial" w:eastAsia="Times New Roman" w:hAnsi="Arial" w:cs="Arial"/>
                <w:sz w:val="18"/>
                <w:szCs w:val="18"/>
                <w:lang w:val="en-GB"/>
              </w:rPr>
              <w:t>(Thousand Baht)</w:t>
            </w:r>
          </w:p>
        </w:tc>
        <w:tc>
          <w:tcPr>
            <w:tcW w:w="1260" w:type="dxa"/>
            <w:tcBorders>
              <w:left w:val="nil"/>
              <w:bottom w:val="nil"/>
              <w:right w:val="nil"/>
            </w:tcBorders>
          </w:tcPr>
          <w:p w14:paraId="04B87527" w14:textId="0F2BAE05" w:rsidR="007977AA" w:rsidRPr="002D7E2B" w:rsidRDefault="007977AA" w:rsidP="007977AA">
            <w:pPr>
              <w:tabs>
                <w:tab w:val="decimal" w:pos="1062"/>
              </w:tabs>
              <w:spacing w:before="0" w:after="0" w:line="380" w:lineRule="exact"/>
              <w:ind w:left="0" w:firstLine="0"/>
              <w:jc w:val="thaiDistribute"/>
              <w:rPr>
                <w:rFonts w:ascii="Arial" w:hAnsi="Arial" w:cs="Arial"/>
                <w:spacing w:val="-4"/>
                <w:sz w:val="18"/>
                <w:szCs w:val="18"/>
              </w:rPr>
            </w:pPr>
            <w:r w:rsidRPr="002D7E2B">
              <w:rPr>
                <w:rFonts w:ascii="Arial" w:hAnsi="Arial" w:cs="Arial"/>
                <w:spacing w:val="-4"/>
                <w:sz w:val="18"/>
                <w:szCs w:val="18"/>
              </w:rPr>
              <w:t>155,920</w:t>
            </w:r>
          </w:p>
        </w:tc>
        <w:tc>
          <w:tcPr>
            <w:tcW w:w="1260" w:type="dxa"/>
            <w:tcBorders>
              <w:left w:val="nil"/>
              <w:bottom w:val="nil"/>
              <w:right w:val="nil"/>
            </w:tcBorders>
          </w:tcPr>
          <w:p w14:paraId="3372FFFB" w14:textId="667A1CCA" w:rsidR="007977AA" w:rsidRPr="002D7E2B" w:rsidRDefault="007977AA" w:rsidP="007977AA">
            <w:pPr>
              <w:tabs>
                <w:tab w:val="decimal" w:pos="1062"/>
              </w:tabs>
              <w:spacing w:before="0" w:after="0" w:line="380" w:lineRule="exact"/>
              <w:ind w:left="0" w:firstLine="0"/>
              <w:jc w:val="thaiDistribute"/>
              <w:rPr>
                <w:rFonts w:ascii="Arial" w:hAnsi="Arial" w:cs="Arial"/>
                <w:spacing w:val="-4"/>
                <w:sz w:val="18"/>
                <w:szCs w:val="18"/>
              </w:rPr>
            </w:pPr>
            <w:r w:rsidRPr="002D7E2B">
              <w:rPr>
                <w:rFonts w:ascii="Arial" w:hAnsi="Arial" w:cs="Arial"/>
                <w:spacing w:val="-4"/>
                <w:sz w:val="18"/>
                <w:szCs w:val="18"/>
              </w:rPr>
              <w:t>(71,408)</w:t>
            </w:r>
          </w:p>
        </w:tc>
        <w:tc>
          <w:tcPr>
            <w:tcW w:w="1260" w:type="dxa"/>
            <w:tcBorders>
              <w:left w:val="nil"/>
              <w:bottom w:val="nil"/>
              <w:right w:val="nil"/>
            </w:tcBorders>
          </w:tcPr>
          <w:p w14:paraId="5DD31D78" w14:textId="642BE316" w:rsidR="007977AA" w:rsidRPr="002D7E2B" w:rsidRDefault="007977AA" w:rsidP="007977AA">
            <w:pPr>
              <w:tabs>
                <w:tab w:val="decimal" w:pos="1062"/>
              </w:tabs>
              <w:spacing w:before="0" w:after="0" w:line="380" w:lineRule="exact"/>
              <w:ind w:left="0" w:firstLine="0"/>
              <w:jc w:val="thaiDistribute"/>
              <w:rPr>
                <w:rFonts w:ascii="Arial" w:hAnsi="Arial" w:cs="Arial"/>
                <w:spacing w:val="-4"/>
                <w:sz w:val="18"/>
                <w:szCs w:val="18"/>
              </w:rPr>
            </w:pPr>
            <w:r w:rsidRPr="002D7E2B">
              <w:rPr>
                <w:rFonts w:ascii="Arial" w:hAnsi="Arial" w:cs="Arial"/>
                <w:spacing w:val="-4"/>
                <w:sz w:val="18"/>
                <w:szCs w:val="18"/>
              </w:rPr>
              <w:t>198,109</w:t>
            </w:r>
          </w:p>
        </w:tc>
        <w:tc>
          <w:tcPr>
            <w:tcW w:w="1260" w:type="dxa"/>
            <w:tcBorders>
              <w:top w:val="nil"/>
              <w:left w:val="nil"/>
              <w:bottom w:val="nil"/>
              <w:right w:val="nil"/>
            </w:tcBorders>
          </w:tcPr>
          <w:p w14:paraId="071E63E8" w14:textId="4D82DF0A" w:rsidR="007977AA" w:rsidRPr="002D7E2B" w:rsidRDefault="007977AA" w:rsidP="007977AA">
            <w:pPr>
              <w:tabs>
                <w:tab w:val="decimal" w:pos="1062"/>
              </w:tabs>
              <w:spacing w:before="0" w:after="0" w:line="380" w:lineRule="exact"/>
              <w:ind w:left="0" w:firstLine="0"/>
              <w:jc w:val="thaiDistribute"/>
              <w:rPr>
                <w:rFonts w:ascii="Arial" w:hAnsi="Arial" w:cs="Arial"/>
                <w:sz w:val="18"/>
                <w:szCs w:val="18"/>
              </w:rPr>
            </w:pPr>
            <w:r w:rsidRPr="002D7E2B">
              <w:rPr>
                <w:rFonts w:ascii="Arial" w:hAnsi="Arial" w:cs="Arial"/>
                <w:spacing w:val="-4"/>
                <w:sz w:val="18"/>
                <w:szCs w:val="18"/>
              </w:rPr>
              <w:t>159,311</w:t>
            </w:r>
          </w:p>
        </w:tc>
      </w:tr>
      <w:tr w:rsidR="007977AA" w:rsidRPr="002D7E2B" w14:paraId="348D5CC5" w14:textId="77777777" w:rsidTr="00F264D2">
        <w:tc>
          <w:tcPr>
            <w:tcW w:w="4140" w:type="dxa"/>
            <w:tcBorders>
              <w:left w:val="nil"/>
              <w:bottom w:val="nil"/>
              <w:right w:val="nil"/>
            </w:tcBorders>
          </w:tcPr>
          <w:p w14:paraId="6A49D70B" w14:textId="30A92BD8" w:rsidR="007977AA" w:rsidRPr="002D7E2B" w:rsidRDefault="007977AA" w:rsidP="007977A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Number of ordinary shares (shares)</w:t>
            </w:r>
          </w:p>
        </w:tc>
        <w:tc>
          <w:tcPr>
            <w:tcW w:w="1260" w:type="dxa"/>
            <w:tcBorders>
              <w:left w:val="nil"/>
              <w:bottom w:val="nil"/>
              <w:right w:val="nil"/>
            </w:tcBorders>
          </w:tcPr>
          <w:p w14:paraId="2DCBAA92" w14:textId="19BFA82C" w:rsidR="007977AA" w:rsidRPr="002D7E2B" w:rsidRDefault="007977AA" w:rsidP="007977AA">
            <w:pPr>
              <w:tabs>
                <w:tab w:val="decimal" w:pos="1062"/>
              </w:tabs>
              <w:spacing w:before="0" w:after="0" w:line="380" w:lineRule="exact"/>
              <w:ind w:left="0" w:firstLine="0"/>
              <w:jc w:val="thaiDistribute"/>
              <w:rPr>
                <w:rFonts w:ascii="Arial" w:hAnsi="Arial" w:cs="Arial"/>
                <w:spacing w:val="-4"/>
                <w:sz w:val="18"/>
                <w:szCs w:val="18"/>
                <w:cs/>
              </w:rPr>
            </w:pPr>
            <w:r w:rsidRPr="002D7E2B">
              <w:rPr>
                <w:rFonts w:ascii="Arial" w:hAnsi="Arial" w:cs="Arial"/>
                <w:spacing w:val="-4"/>
                <w:sz w:val="18"/>
                <w:szCs w:val="18"/>
                <w:cs/>
              </w:rPr>
              <w:t>880</w:t>
            </w:r>
            <w:r w:rsidRPr="002D7E2B">
              <w:rPr>
                <w:rFonts w:ascii="Arial" w:hAnsi="Arial" w:cs="Arial"/>
                <w:spacing w:val="-4"/>
                <w:sz w:val="18"/>
                <w:szCs w:val="18"/>
              </w:rPr>
              <w:t>,</w:t>
            </w:r>
            <w:r w:rsidRPr="002D7E2B">
              <w:rPr>
                <w:rFonts w:ascii="Arial" w:hAnsi="Arial" w:cs="Arial"/>
                <w:spacing w:val="-4"/>
                <w:sz w:val="18"/>
                <w:szCs w:val="18"/>
                <w:cs/>
              </w:rPr>
              <w:t>420</w:t>
            </w:r>
            <w:r w:rsidRPr="002D7E2B">
              <w:rPr>
                <w:rFonts w:ascii="Arial" w:hAnsi="Arial" w:cs="Arial"/>
                <w:spacing w:val="-4"/>
                <w:sz w:val="18"/>
                <w:szCs w:val="18"/>
              </w:rPr>
              <w:t>,</w:t>
            </w:r>
            <w:r w:rsidRPr="002D7E2B">
              <w:rPr>
                <w:rFonts w:ascii="Arial" w:hAnsi="Arial" w:cs="Arial"/>
                <w:spacing w:val="-4"/>
                <w:sz w:val="18"/>
                <w:szCs w:val="18"/>
                <w:cs/>
              </w:rPr>
              <w:t>930</w:t>
            </w:r>
          </w:p>
        </w:tc>
        <w:tc>
          <w:tcPr>
            <w:tcW w:w="1260" w:type="dxa"/>
            <w:tcBorders>
              <w:left w:val="nil"/>
              <w:bottom w:val="nil"/>
              <w:right w:val="nil"/>
            </w:tcBorders>
          </w:tcPr>
          <w:p w14:paraId="795B7A41" w14:textId="30B351E9" w:rsidR="007977AA" w:rsidRPr="002D7E2B" w:rsidRDefault="007977AA" w:rsidP="007977AA">
            <w:pPr>
              <w:tabs>
                <w:tab w:val="decimal" w:pos="1062"/>
              </w:tabs>
              <w:spacing w:before="0" w:after="0" w:line="380" w:lineRule="exact"/>
              <w:ind w:left="0" w:firstLine="0"/>
              <w:jc w:val="thaiDistribute"/>
              <w:rPr>
                <w:rFonts w:ascii="Arial" w:hAnsi="Arial" w:cs="Arial"/>
                <w:spacing w:val="-4"/>
                <w:sz w:val="18"/>
                <w:szCs w:val="18"/>
                <w:cs/>
              </w:rPr>
            </w:pPr>
            <w:r w:rsidRPr="002D7E2B">
              <w:rPr>
                <w:rFonts w:ascii="Arial" w:hAnsi="Arial" w:cs="Arial"/>
                <w:spacing w:val="-4"/>
                <w:sz w:val="18"/>
                <w:szCs w:val="18"/>
              </w:rPr>
              <w:t>880,420,930</w:t>
            </w:r>
          </w:p>
        </w:tc>
        <w:tc>
          <w:tcPr>
            <w:tcW w:w="1260" w:type="dxa"/>
            <w:tcBorders>
              <w:left w:val="nil"/>
              <w:bottom w:val="nil"/>
              <w:right w:val="nil"/>
            </w:tcBorders>
          </w:tcPr>
          <w:p w14:paraId="456DF9F0" w14:textId="02B3BEB4" w:rsidR="007977AA" w:rsidRPr="002D7E2B" w:rsidRDefault="007977AA" w:rsidP="007977AA">
            <w:pPr>
              <w:tabs>
                <w:tab w:val="decimal" w:pos="1062"/>
              </w:tabs>
              <w:spacing w:before="0" w:after="0" w:line="380" w:lineRule="exact"/>
              <w:ind w:left="0" w:firstLine="0"/>
              <w:jc w:val="thaiDistribute"/>
              <w:rPr>
                <w:rFonts w:ascii="Arial" w:hAnsi="Arial" w:cs="Arial"/>
                <w:spacing w:val="-4"/>
                <w:sz w:val="18"/>
                <w:szCs w:val="18"/>
                <w:cs/>
              </w:rPr>
            </w:pPr>
            <w:r w:rsidRPr="002D7E2B">
              <w:rPr>
                <w:rFonts w:ascii="Arial" w:hAnsi="Arial" w:cs="Arial"/>
                <w:spacing w:val="-4"/>
                <w:sz w:val="18"/>
                <w:szCs w:val="18"/>
                <w:cs/>
              </w:rPr>
              <w:t>880</w:t>
            </w:r>
            <w:r w:rsidRPr="002D7E2B">
              <w:rPr>
                <w:rFonts w:ascii="Arial" w:hAnsi="Arial" w:cs="Arial"/>
                <w:spacing w:val="-4"/>
                <w:sz w:val="18"/>
                <w:szCs w:val="18"/>
              </w:rPr>
              <w:t>,</w:t>
            </w:r>
            <w:r w:rsidRPr="002D7E2B">
              <w:rPr>
                <w:rFonts w:ascii="Arial" w:hAnsi="Arial" w:cs="Arial"/>
                <w:spacing w:val="-4"/>
                <w:sz w:val="18"/>
                <w:szCs w:val="18"/>
                <w:cs/>
              </w:rPr>
              <w:t>420</w:t>
            </w:r>
            <w:r w:rsidRPr="002D7E2B">
              <w:rPr>
                <w:rFonts w:ascii="Arial" w:hAnsi="Arial" w:cs="Arial"/>
                <w:spacing w:val="-4"/>
                <w:sz w:val="18"/>
                <w:szCs w:val="18"/>
              </w:rPr>
              <w:t>,</w:t>
            </w:r>
            <w:r w:rsidRPr="002D7E2B">
              <w:rPr>
                <w:rFonts w:ascii="Arial" w:hAnsi="Arial" w:cs="Arial"/>
                <w:spacing w:val="-4"/>
                <w:sz w:val="18"/>
                <w:szCs w:val="18"/>
                <w:cs/>
              </w:rPr>
              <w:t>930</w:t>
            </w:r>
          </w:p>
        </w:tc>
        <w:tc>
          <w:tcPr>
            <w:tcW w:w="1260" w:type="dxa"/>
            <w:tcBorders>
              <w:top w:val="nil"/>
              <w:left w:val="nil"/>
              <w:bottom w:val="nil"/>
              <w:right w:val="nil"/>
            </w:tcBorders>
          </w:tcPr>
          <w:p w14:paraId="271A3C70" w14:textId="7C9F655F" w:rsidR="007977AA" w:rsidRPr="002D7E2B" w:rsidRDefault="007977AA" w:rsidP="007977AA">
            <w:pPr>
              <w:tabs>
                <w:tab w:val="decimal" w:pos="1062"/>
              </w:tabs>
              <w:spacing w:before="0" w:after="0" w:line="380" w:lineRule="exact"/>
              <w:ind w:left="0" w:firstLine="0"/>
              <w:jc w:val="thaiDistribute"/>
              <w:rPr>
                <w:rFonts w:ascii="Arial" w:hAnsi="Arial" w:cs="Arial"/>
                <w:sz w:val="18"/>
                <w:szCs w:val="18"/>
                <w:cs/>
              </w:rPr>
            </w:pPr>
            <w:r w:rsidRPr="002D7E2B">
              <w:rPr>
                <w:rFonts w:ascii="Arial" w:hAnsi="Arial" w:cs="Arial"/>
                <w:spacing w:val="-4"/>
                <w:sz w:val="18"/>
                <w:szCs w:val="18"/>
              </w:rPr>
              <w:t>880,420,930</w:t>
            </w:r>
          </w:p>
        </w:tc>
      </w:tr>
      <w:tr w:rsidR="007977AA" w:rsidRPr="002D7E2B" w14:paraId="455D9ED3" w14:textId="77777777" w:rsidTr="00F264D2">
        <w:tc>
          <w:tcPr>
            <w:tcW w:w="4140" w:type="dxa"/>
            <w:tcBorders>
              <w:left w:val="nil"/>
              <w:bottom w:val="nil"/>
              <w:right w:val="nil"/>
            </w:tcBorders>
          </w:tcPr>
          <w:p w14:paraId="2E2CC15E" w14:textId="0D1C9282" w:rsidR="007977AA" w:rsidRPr="002D7E2B" w:rsidRDefault="007977AA" w:rsidP="007977A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D7E2B">
              <w:rPr>
                <w:rFonts w:ascii="Arial" w:eastAsia="Times New Roman" w:hAnsi="Arial" w:cs="Arial"/>
                <w:sz w:val="18"/>
                <w:szCs w:val="18"/>
                <w:lang w:val="en-GB"/>
              </w:rPr>
              <w:t>Earnings (loss) per share (Baht/share)</w:t>
            </w:r>
          </w:p>
        </w:tc>
        <w:tc>
          <w:tcPr>
            <w:tcW w:w="1260" w:type="dxa"/>
            <w:tcBorders>
              <w:left w:val="nil"/>
              <w:bottom w:val="nil"/>
              <w:right w:val="nil"/>
            </w:tcBorders>
          </w:tcPr>
          <w:p w14:paraId="0602F7C9" w14:textId="68A355DB" w:rsidR="007977AA" w:rsidRPr="002D7E2B" w:rsidRDefault="007977AA" w:rsidP="007977AA">
            <w:pPr>
              <w:tabs>
                <w:tab w:val="decimal" w:pos="1062"/>
              </w:tabs>
              <w:spacing w:before="0" w:after="0" w:line="380" w:lineRule="exact"/>
              <w:ind w:left="0" w:firstLine="0"/>
              <w:jc w:val="thaiDistribute"/>
              <w:rPr>
                <w:rFonts w:ascii="Arial" w:hAnsi="Arial" w:cs="Arial"/>
                <w:spacing w:val="-4"/>
                <w:sz w:val="18"/>
                <w:szCs w:val="18"/>
                <w:cs/>
              </w:rPr>
            </w:pPr>
            <w:r w:rsidRPr="002D7E2B">
              <w:rPr>
                <w:rFonts w:ascii="Arial" w:hAnsi="Arial" w:cs="Arial"/>
                <w:spacing w:val="-4"/>
                <w:sz w:val="18"/>
                <w:szCs w:val="18"/>
              </w:rPr>
              <w:t>0.18</w:t>
            </w:r>
          </w:p>
        </w:tc>
        <w:tc>
          <w:tcPr>
            <w:tcW w:w="1260" w:type="dxa"/>
            <w:tcBorders>
              <w:left w:val="nil"/>
              <w:bottom w:val="nil"/>
              <w:right w:val="nil"/>
            </w:tcBorders>
          </w:tcPr>
          <w:p w14:paraId="3AE89C2F" w14:textId="0A00DD75" w:rsidR="007977AA" w:rsidRPr="002D7E2B" w:rsidRDefault="007977AA" w:rsidP="007977AA">
            <w:pPr>
              <w:tabs>
                <w:tab w:val="decimal" w:pos="1062"/>
              </w:tabs>
              <w:spacing w:before="0" w:after="0" w:line="380" w:lineRule="exact"/>
              <w:ind w:left="0" w:firstLine="0"/>
              <w:jc w:val="thaiDistribute"/>
              <w:rPr>
                <w:rFonts w:ascii="Arial" w:hAnsi="Arial" w:cs="Arial"/>
                <w:spacing w:val="-4"/>
                <w:sz w:val="18"/>
                <w:szCs w:val="18"/>
                <w:cs/>
              </w:rPr>
            </w:pPr>
            <w:r w:rsidRPr="002D7E2B">
              <w:rPr>
                <w:rFonts w:ascii="Arial" w:hAnsi="Arial" w:cs="Arial"/>
                <w:spacing w:val="-4"/>
                <w:sz w:val="18"/>
                <w:szCs w:val="18"/>
              </w:rPr>
              <w:t>(0.08)</w:t>
            </w:r>
          </w:p>
        </w:tc>
        <w:tc>
          <w:tcPr>
            <w:tcW w:w="1260" w:type="dxa"/>
            <w:tcBorders>
              <w:left w:val="nil"/>
              <w:bottom w:val="nil"/>
              <w:right w:val="nil"/>
            </w:tcBorders>
          </w:tcPr>
          <w:p w14:paraId="08BC7977" w14:textId="44A7AE98" w:rsidR="007977AA" w:rsidRPr="002D7E2B" w:rsidRDefault="007977AA" w:rsidP="007977AA">
            <w:pPr>
              <w:tabs>
                <w:tab w:val="decimal" w:pos="1062"/>
              </w:tabs>
              <w:spacing w:before="0" w:after="0" w:line="380" w:lineRule="exact"/>
              <w:ind w:left="0" w:firstLine="0"/>
              <w:jc w:val="thaiDistribute"/>
              <w:rPr>
                <w:rFonts w:ascii="Arial" w:hAnsi="Arial" w:cs="Arial"/>
                <w:spacing w:val="-4"/>
                <w:sz w:val="18"/>
                <w:szCs w:val="18"/>
                <w:cs/>
              </w:rPr>
            </w:pPr>
            <w:r w:rsidRPr="002D7E2B">
              <w:rPr>
                <w:rFonts w:ascii="Arial" w:hAnsi="Arial" w:cs="Arial"/>
                <w:spacing w:val="-4"/>
                <w:sz w:val="18"/>
                <w:szCs w:val="18"/>
              </w:rPr>
              <w:t>0.23</w:t>
            </w:r>
          </w:p>
        </w:tc>
        <w:tc>
          <w:tcPr>
            <w:tcW w:w="1260" w:type="dxa"/>
            <w:tcBorders>
              <w:top w:val="nil"/>
              <w:left w:val="nil"/>
              <w:bottom w:val="nil"/>
              <w:right w:val="nil"/>
            </w:tcBorders>
          </w:tcPr>
          <w:p w14:paraId="418C7B29" w14:textId="549AAFF4" w:rsidR="007977AA" w:rsidRPr="002D7E2B" w:rsidRDefault="007977AA" w:rsidP="007977AA">
            <w:pPr>
              <w:tabs>
                <w:tab w:val="decimal" w:pos="1062"/>
              </w:tabs>
              <w:spacing w:before="0" w:after="0" w:line="380" w:lineRule="exact"/>
              <w:ind w:left="0" w:firstLine="0"/>
              <w:jc w:val="thaiDistribute"/>
              <w:rPr>
                <w:rFonts w:ascii="Arial" w:hAnsi="Arial" w:cs="Arial"/>
                <w:sz w:val="18"/>
                <w:szCs w:val="18"/>
                <w:cs/>
              </w:rPr>
            </w:pPr>
            <w:r w:rsidRPr="002D7E2B">
              <w:rPr>
                <w:rFonts w:ascii="Arial" w:hAnsi="Arial" w:cs="Arial"/>
                <w:spacing w:val="-4"/>
                <w:sz w:val="18"/>
                <w:szCs w:val="18"/>
              </w:rPr>
              <w:t>0.18</w:t>
            </w:r>
          </w:p>
        </w:tc>
      </w:tr>
    </w:tbl>
    <w:p w14:paraId="33A2D0B5" w14:textId="5D294478" w:rsidR="003E769B" w:rsidRPr="002D7E2B" w:rsidRDefault="00946F75" w:rsidP="00486840">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t>29</w:t>
      </w:r>
      <w:r w:rsidR="003E769B" w:rsidRPr="002D7E2B">
        <w:rPr>
          <w:rFonts w:ascii="Arial" w:eastAsia="Arial Unicode MS" w:hAnsi="Arial" w:cs="Arial Unicode MS"/>
          <w:b/>
          <w:bCs/>
          <w:szCs w:val="22"/>
          <w:lang w:val="en-GB"/>
        </w:rPr>
        <w:t>.</w:t>
      </w:r>
      <w:r w:rsidR="003E769B" w:rsidRPr="002D7E2B">
        <w:rPr>
          <w:rFonts w:ascii="Arial" w:eastAsia="Arial Unicode MS" w:hAnsi="Arial" w:cs="Arial Unicode MS"/>
          <w:b/>
          <w:bCs/>
          <w:szCs w:val="22"/>
          <w:lang w:val="en-GB"/>
        </w:rPr>
        <w:tab/>
      </w:r>
      <w:r w:rsidR="00CA2090" w:rsidRPr="002D7E2B">
        <w:rPr>
          <w:rFonts w:ascii="Arial" w:eastAsia="Arial Unicode MS" w:hAnsi="Arial" w:cs="Arial Unicode MS"/>
          <w:b/>
          <w:bCs/>
          <w:szCs w:val="22"/>
          <w:lang w:val="en-GB"/>
        </w:rPr>
        <w:tab/>
      </w:r>
      <w:r w:rsidR="003E769B" w:rsidRPr="002D7E2B">
        <w:rPr>
          <w:rFonts w:ascii="Arial" w:eastAsia="Arial Unicode MS" w:hAnsi="Arial" w:cs="Arial Unicode MS"/>
          <w:b/>
          <w:bCs/>
          <w:szCs w:val="22"/>
          <w:lang w:val="en-GB"/>
        </w:rPr>
        <w:t>Segment information</w:t>
      </w:r>
    </w:p>
    <w:p w14:paraId="082D713F" w14:textId="77777777" w:rsidR="003E769B" w:rsidRPr="002D7E2B" w:rsidRDefault="003E769B" w:rsidP="0048684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eastAsia="Times New Roman" w:hAnsi="Arial" w:cs="Angsana New"/>
          <w:szCs w:val="22"/>
          <w:lang w:val="en-GB"/>
        </w:rPr>
      </w:pPr>
      <w:r w:rsidRPr="002D7E2B">
        <w:rPr>
          <w:rFonts w:ascii="Arial" w:eastAsia="Arial Unicode MS" w:hAnsi="Arial" w:cs="Arial Unicode MS"/>
          <w:szCs w:val="22"/>
          <w:lang w:val="en-GB"/>
        </w:rPr>
        <w:tab/>
      </w:r>
      <w:r w:rsidRPr="002D7E2B">
        <w:rPr>
          <w:rFonts w:ascii="Arial" w:eastAsia="Times New Roman" w:hAnsi="Arial" w:cs="Angsana New"/>
          <w:szCs w:val="22"/>
          <w:lang w:val="en-GB"/>
        </w:rPr>
        <w:t xml:space="preserve">Operating segment information is reported in a manner consistent with the internal reports that are regularly reviewed by the chief operating decision maker </w:t>
      </w:r>
      <w:proofErr w:type="gramStart"/>
      <w:r w:rsidRPr="002D7E2B">
        <w:rPr>
          <w:rFonts w:ascii="Arial" w:eastAsia="Times New Roman" w:hAnsi="Arial" w:cs="Angsana New"/>
          <w:szCs w:val="22"/>
          <w:lang w:val="en-GB"/>
        </w:rPr>
        <w:t>in order to</w:t>
      </w:r>
      <w:proofErr w:type="gramEnd"/>
      <w:r w:rsidRPr="002D7E2B">
        <w:rPr>
          <w:rFonts w:ascii="Arial" w:eastAsia="Times New Roman" w:hAnsi="Arial" w:cs="Angsana New"/>
          <w:szCs w:val="22"/>
          <w:lang w:val="en-GB"/>
        </w:rPr>
        <w:t xml:space="preserve"> make decisions about the allocation of resources to the segment and assess its performance. </w:t>
      </w:r>
    </w:p>
    <w:p w14:paraId="525E27EC" w14:textId="77777777" w:rsidR="00B04888" w:rsidRPr="002D7E2B" w:rsidRDefault="00B04888" w:rsidP="0048684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hAnsi="Arial"/>
          <w:szCs w:val="22"/>
        </w:rPr>
      </w:pPr>
      <w:r w:rsidRPr="002D7E2B">
        <w:rPr>
          <w:rFonts w:ascii="Arial" w:eastAsia="Times New Roman" w:hAnsi="Arial" w:cs="Angsana New"/>
          <w:szCs w:val="22"/>
          <w:lang w:val="en-GB"/>
        </w:rPr>
        <w:tab/>
        <w:t>For</w:t>
      </w:r>
      <w:r w:rsidRPr="002D7E2B">
        <w:rPr>
          <w:rFonts w:ascii="Arial" w:hAnsi="Arial"/>
          <w:szCs w:val="22"/>
        </w:rPr>
        <w:t xml:space="preserve"> management purposes, the </w:t>
      </w:r>
      <w:r w:rsidR="00BB2953" w:rsidRPr="002D7E2B">
        <w:rPr>
          <w:rFonts w:ascii="Arial" w:hAnsi="Arial"/>
          <w:szCs w:val="22"/>
        </w:rPr>
        <w:t>Group</w:t>
      </w:r>
      <w:r w:rsidRPr="002D7E2B">
        <w:rPr>
          <w:rFonts w:ascii="Arial" w:hAnsi="Arial"/>
          <w:szCs w:val="22"/>
        </w:rPr>
        <w:t xml:space="preserve"> </w:t>
      </w:r>
      <w:r w:rsidR="005F103E" w:rsidRPr="002D7E2B">
        <w:rPr>
          <w:rFonts w:ascii="Arial" w:hAnsi="Arial"/>
          <w:szCs w:val="22"/>
        </w:rPr>
        <w:t>is</w:t>
      </w:r>
      <w:r w:rsidRPr="002D7E2B">
        <w:rPr>
          <w:rFonts w:ascii="Arial" w:hAnsi="Arial"/>
          <w:szCs w:val="22"/>
        </w:rPr>
        <w:t xml:space="preserve"> </w:t>
      </w:r>
      <w:proofErr w:type="spellStart"/>
      <w:r w:rsidRPr="002D7E2B">
        <w:rPr>
          <w:rFonts w:ascii="Arial" w:hAnsi="Arial"/>
          <w:szCs w:val="22"/>
        </w:rPr>
        <w:t>organised</w:t>
      </w:r>
      <w:proofErr w:type="spellEnd"/>
      <w:r w:rsidRPr="002D7E2B">
        <w:rPr>
          <w:rFonts w:ascii="Arial" w:hAnsi="Arial"/>
          <w:szCs w:val="22"/>
        </w:rPr>
        <w:t xml:space="preserve"> into business units based on </w:t>
      </w:r>
      <w:r w:rsidR="007B6AB0" w:rsidRPr="002D7E2B">
        <w:rPr>
          <w:rFonts w:ascii="Arial" w:hAnsi="Arial"/>
          <w:szCs w:val="22"/>
        </w:rPr>
        <w:t>their</w:t>
      </w:r>
      <w:r w:rsidRPr="002D7E2B">
        <w:rPr>
          <w:rFonts w:ascii="Arial" w:hAnsi="Arial"/>
          <w:szCs w:val="22"/>
        </w:rPr>
        <w:t xml:space="preserve"> products and services and have reportable segments as follows:</w:t>
      </w:r>
    </w:p>
    <w:p w14:paraId="7D1AA352" w14:textId="77777777" w:rsidR="00756A5E" w:rsidRPr="002D7E2B" w:rsidRDefault="00756A5E" w:rsidP="00756A5E">
      <w:pPr>
        <w:tabs>
          <w:tab w:val="left" w:pos="2160"/>
          <w:tab w:val="right" w:pos="7280"/>
          <w:tab w:val="right" w:pos="8540"/>
        </w:tabs>
        <w:spacing w:line="380" w:lineRule="exact"/>
        <w:ind w:left="900" w:hanging="360"/>
        <w:jc w:val="thaiDistribute"/>
        <w:rPr>
          <w:rFonts w:ascii="Arial" w:hAnsi="Arial"/>
          <w:szCs w:val="22"/>
        </w:rPr>
      </w:pPr>
      <w:r w:rsidRPr="002D7E2B">
        <w:rPr>
          <w:rFonts w:ascii="Arial" w:hAnsi="Arial"/>
          <w:szCs w:val="22"/>
        </w:rPr>
        <w:t>-</w:t>
      </w:r>
      <w:r w:rsidRPr="002D7E2B">
        <w:rPr>
          <w:rFonts w:ascii="Arial" w:hAnsi="Arial"/>
          <w:szCs w:val="22"/>
        </w:rPr>
        <w:tab/>
        <w:t>the manufacture and distribution of starch</w:t>
      </w:r>
    </w:p>
    <w:p w14:paraId="01F87695" w14:textId="77777777" w:rsidR="00756A5E" w:rsidRPr="002D7E2B" w:rsidRDefault="00756A5E" w:rsidP="00756A5E">
      <w:pPr>
        <w:tabs>
          <w:tab w:val="left" w:pos="2160"/>
          <w:tab w:val="right" w:pos="7280"/>
          <w:tab w:val="right" w:pos="8540"/>
        </w:tabs>
        <w:spacing w:line="380" w:lineRule="exact"/>
        <w:ind w:left="900" w:hanging="360"/>
        <w:jc w:val="thaiDistribute"/>
        <w:rPr>
          <w:rFonts w:ascii="Arial" w:hAnsi="Arial"/>
          <w:szCs w:val="22"/>
        </w:rPr>
      </w:pPr>
      <w:r w:rsidRPr="002D7E2B">
        <w:rPr>
          <w:rFonts w:ascii="Arial" w:hAnsi="Arial"/>
          <w:szCs w:val="22"/>
        </w:rPr>
        <w:t>-</w:t>
      </w:r>
      <w:r w:rsidRPr="002D7E2B">
        <w:rPr>
          <w:rFonts w:ascii="Arial" w:hAnsi="Arial"/>
          <w:szCs w:val="22"/>
        </w:rPr>
        <w:tab/>
        <w:t>the manufacture and distribution of vermicelli and other food products</w:t>
      </w:r>
    </w:p>
    <w:p w14:paraId="33E9D3EC" w14:textId="77777777" w:rsidR="00756A5E" w:rsidRPr="002D7E2B" w:rsidRDefault="00756A5E" w:rsidP="00756A5E">
      <w:pPr>
        <w:tabs>
          <w:tab w:val="left" w:pos="2160"/>
          <w:tab w:val="right" w:pos="7280"/>
          <w:tab w:val="right" w:pos="8540"/>
        </w:tabs>
        <w:spacing w:line="380" w:lineRule="exact"/>
        <w:ind w:left="900" w:hanging="360"/>
        <w:jc w:val="thaiDistribute"/>
        <w:rPr>
          <w:rFonts w:ascii="Arial" w:hAnsi="Arial"/>
          <w:szCs w:val="22"/>
        </w:rPr>
      </w:pPr>
      <w:r w:rsidRPr="002D7E2B">
        <w:rPr>
          <w:rFonts w:ascii="Arial" w:hAnsi="Arial"/>
          <w:szCs w:val="22"/>
        </w:rPr>
        <w:t>-     the manufacture and distribution of other agricultural products</w:t>
      </w:r>
    </w:p>
    <w:p w14:paraId="74AC60DE" w14:textId="77777777" w:rsidR="00B04888" w:rsidRPr="002D7E2B" w:rsidRDefault="005902D0" w:rsidP="00486840">
      <w:pPr>
        <w:tabs>
          <w:tab w:val="left" w:pos="2160"/>
          <w:tab w:val="right" w:pos="7280"/>
          <w:tab w:val="right" w:pos="8540"/>
        </w:tabs>
        <w:spacing w:line="380" w:lineRule="exact"/>
        <w:ind w:left="540" w:hanging="540"/>
        <w:jc w:val="thaiDistribute"/>
        <w:rPr>
          <w:rFonts w:ascii="Arial" w:hAnsi="Arial"/>
          <w:szCs w:val="22"/>
        </w:rPr>
      </w:pPr>
      <w:r w:rsidRPr="002D7E2B">
        <w:rPr>
          <w:rFonts w:ascii="Arial" w:hAnsi="Arial"/>
          <w:szCs w:val="22"/>
        </w:rPr>
        <w:tab/>
      </w:r>
      <w:r w:rsidR="00B04888" w:rsidRPr="002D7E2B">
        <w:rPr>
          <w:rFonts w:ascii="Arial" w:hAnsi="Arial"/>
          <w:szCs w:val="22"/>
        </w:rPr>
        <w:t>No operating segments have been aggregated to form the above reportable operating</w:t>
      </w:r>
      <w:r w:rsidR="00B04888" w:rsidRPr="002D7E2B">
        <w:rPr>
          <w:rFonts w:ascii="Arial" w:hAnsi="Arial" w:cs="Arial"/>
          <w:szCs w:val="22"/>
        </w:rPr>
        <w:t xml:space="preserve"> </w:t>
      </w:r>
      <w:r w:rsidR="00B04888" w:rsidRPr="002D7E2B">
        <w:rPr>
          <w:rFonts w:ascii="Arial" w:hAnsi="Arial"/>
          <w:szCs w:val="22"/>
        </w:rPr>
        <w:t>segments</w:t>
      </w:r>
      <w:r w:rsidR="00FA298F" w:rsidRPr="002D7E2B">
        <w:rPr>
          <w:rFonts w:ascii="Arial" w:hAnsi="Arial"/>
          <w:szCs w:val="22"/>
        </w:rPr>
        <w:t>.</w:t>
      </w:r>
    </w:p>
    <w:p w14:paraId="7EF3C7E7" w14:textId="77777777" w:rsidR="001632CD" w:rsidRDefault="00A70E58" w:rsidP="00486840">
      <w:pPr>
        <w:tabs>
          <w:tab w:val="left" w:pos="2160"/>
          <w:tab w:val="right" w:pos="7280"/>
          <w:tab w:val="right" w:pos="8540"/>
        </w:tabs>
        <w:spacing w:line="380" w:lineRule="exact"/>
        <w:jc w:val="thaiDistribute"/>
        <w:rPr>
          <w:rFonts w:ascii="Arial" w:hAnsi="Arial"/>
          <w:szCs w:val="22"/>
        </w:rPr>
      </w:pPr>
      <w:r w:rsidRPr="002D7E2B">
        <w:rPr>
          <w:rFonts w:ascii="Arial" w:hAnsi="Arial"/>
          <w:szCs w:val="22"/>
        </w:rPr>
        <w:tab/>
      </w:r>
    </w:p>
    <w:p w14:paraId="2D383B2E" w14:textId="77777777" w:rsidR="001632CD" w:rsidRDefault="001632CD">
      <w:pPr>
        <w:rPr>
          <w:rFonts w:ascii="Arial" w:hAnsi="Arial"/>
          <w:szCs w:val="22"/>
        </w:rPr>
      </w:pPr>
      <w:r>
        <w:rPr>
          <w:rFonts w:ascii="Arial" w:hAnsi="Arial"/>
          <w:szCs w:val="22"/>
        </w:rPr>
        <w:br w:type="page"/>
      </w:r>
    </w:p>
    <w:p w14:paraId="429A69E6" w14:textId="61431E30" w:rsidR="00B04888" w:rsidRPr="002D7E2B" w:rsidRDefault="001632CD" w:rsidP="00486840">
      <w:pPr>
        <w:tabs>
          <w:tab w:val="left" w:pos="2160"/>
          <w:tab w:val="right" w:pos="7280"/>
          <w:tab w:val="right" w:pos="8540"/>
        </w:tabs>
        <w:spacing w:line="380" w:lineRule="exact"/>
        <w:jc w:val="thaiDistribute"/>
        <w:rPr>
          <w:rFonts w:ascii="Arial" w:hAnsi="Arial"/>
          <w:szCs w:val="22"/>
          <w:cs/>
        </w:rPr>
      </w:pPr>
      <w:r>
        <w:rPr>
          <w:rFonts w:ascii="Arial" w:hAnsi="Arial"/>
          <w:szCs w:val="22"/>
        </w:rPr>
        <w:lastRenderedPageBreak/>
        <w:tab/>
      </w:r>
      <w:r w:rsidR="00B04888" w:rsidRPr="002D7E2B">
        <w:rPr>
          <w:rFonts w:ascii="Arial" w:hAnsi="Arial"/>
          <w:szCs w:val="22"/>
        </w:rPr>
        <w:t>The chief operating decision maker monitors the operating results of the business units separately for the purpose of making decisions about resource allocation and assessing performance. Segment performance is measured ba</w:t>
      </w:r>
      <w:r w:rsidR="00B4454D" w:rsidRPr="002D7E2B">
        <w:rPr>
          <w:rFonts w:ascii="Arial" w:hAnsi="Arial"/>
          <w:szCs w:val="22"/>
        </w:rPr>
        <w:t xml:space="preserve">sed on operating profit or loss, </w:t>
      </w:r>
      <w:r w:rsidR="00B04888" w:rsidRPr="002D7E2B">
        <w:rPr>
          <w:rFonts w:ascii="Arial" w:hAnsi="Arial"/>
          <w:szCs w:val="22"/>
        </w:rPr>
        <w:t xml:space="preserve">total assets </w:t>
      </w:r>
      <w:r w:rsidR="00B4454D" w:rsidRPr="002D7E2B">
        <w:rPr>
          <w:rFonts w:ascii="Arial" w:hAnsi="Arial"/>
          <w:szCs w:val="22"/>
        </w:rPr>
        <w:t xml:space="preserve">and total liabilities </w:t>
      </w:r>
      <w:r w:rsidR="00B04888" w:rsidRPr="002D7E2B">
        <w:rPr>
          <w:rFonts w:ascii="Arial" w:hAnsi="Arial"/>
          <w:szCs w:val="22"/>
        </w:rPr>
        <w:t>and on a basis consistent with that used to m</w:t>
      </w:r>
      <w:r w:rsidR="00B4454D" w:rsidRPr="002D7E2B">
        <w:rPr>
          <w:rFonts w:ascii="Arial" w:hAnsi="Arial"/>
          <w:szCs w:val="22"/>
        </w:rPr>
        <w:t xml:space="preserve">easure operating profit or loss, </w:t>
      </w:r>
      <w:r w:rsidR="00B04888" w:rsidRPr="002D7E2B">
        <w:rPr>
          <w:rFonts w:ascii="Arial" w:hAnsi="Arial"/>
          <w:szCs w:val="22"/>
        </w:rPr>
        <w:t>total assets</w:t>
      </w:r>
      <w:r w:rsidR="00B4454D" w:rsidRPr="002D7E2B">
        <w:rPr>
          <w:rFonts w:ascii="Arial" w:hAnsi="Arial"/>
          <w:szCs w:val="22"/>
        </w:rPr>
        <w:t xml:space="preserve"> and total liabilities </w:t>
      </w:r>
      <w:r w:rsidR="00B04888" w:rsidRPr="002D7E2B">
        <w:rPr>
          <w:rFonts w:ascii="Arial" w:hAnsi="Arial"/>
          <w:szCs w:val="22"/>
        </w:rPr>
        <w:t xml:space="preserve">in the financial statements. </w:t>
      </w:r>
    </w:p>
    <w:p w14:paraId="38DD79D7" w14:textId="77777777" w:rsidR="00B04888" w:rsidRPr="002D7E2B" w:rsidRDefault="00B04888" w:rsidP="00486840">
      <w:pPr>
        <w:tabs>
          <w:tab w:val="left" w:pos="2160"/>
          <w:tab w:val="right" w:pos="7280"/>
          <w:tab w:val="right" w:pos="8540"/>
        </w:tabs>
        <w:spacing w:line="380" w:lineRule="exact"/>
        <w:jc w:val="thaiDistribute"/>
        <w:rPr>
          <w:rFonts w:ascii="Arial" w:hAnsi="Arial"/>
          <w:szCs w:val="22"/>
        </w:rPr>
      </w:pPr>
      <w:r w:rsidRPr="002D7E2B">
        <w:rPr>
          <w:rFonts w:ascii="Arial" w:hAnsi="Arial"/>
          <w:szCs w:val="22"/>
        </w:rPr>
        <w:tab/>
        <w:t>The basis of accounting for any transactions between reportable segments is consistent with that for third party transactions.</w:t>
      </w:r>
    </w:p>
    <w:p w14:paraId="23980C6B" w14:textId="49CBF046" w:rsidR="003E769B" w:rsidRPr="002D7E2B" w:rsidRDefault="00486840" w:rsidP="00486840">
      <w:pPr>
        <w:tabs>
          <w:tab w:val="left" w:pos="2160"/>
          <w:tab w:val="right" w:pos="7280"/>
          <w:tab w:val="right" w:pos="8540"/>
        </w:tabs>
        <w:spacing w:line="380" w:lineRule="exact"/>
        <w:jc w:val="thaiDistribute"/>
        <w:rPr>
          <w:rFonts w:ascii="Arial" w:hAnsi="Arial"/>
          <w:szCs w:val="22"/>
        </w:rPr>
      </w:pPr>
      <w:r w:rsidRPr="002D7E2B">
        <w:rPr>
          <w:rFonts w:ascii="Arial" w:hAnsi="Arial"/>
          <w:szCs w:val="22"/>
        </w:rPr>
        <w:tab/>
      </w:r>
      <w:r w:rsidR="00B04888" w:rsidRPr="002D7E2B">
        <w:rPr>
          <w:rFonts w:ascii="Arial" w:hAnsi="Arial"/>
          <w:szCs w:val="22"/>
        </w:rPr>
        <w:t>The following tab</w:t>
      </w:r>
      <w:r w:rsidR="00B4454D" w:rsidRPr="002D7E2B">
        <w:rPr>
          <w:rFonts w:ascii="Arial" w:hAnsi="Arial"/>
          <w:szCs w:val="22"/>
        </w:rPr>
        <w:t>les present revenue a</w:t>
      </w:r>
      <w:r w:rsidR="003B5B22" w:rsidRPr="002D7E2B">
        <w:rPr>
          <w:rFonts w:ascii="Arial" w:hAnsi="Arial"/>
          <w:szCs w:val="22"/>
        </w:rPr>
        <w:t>nd profit</w:t>
      </w:r>
      <w:r w:rsidR="00882E45" w:rsidRPr="002D7E2B">
        <w:rPr>
          <w:rFonts w:ascii="Arial" w:hAnsi="Arial"/>
          <w:szCs w:val="22"/>
        </w:rPr>
        <w:t xml:space="preserve"> (loss)</w:t>
      </w:r>
      <w:r w:rsidR="003B5B22" w:rsidRPr="002D7E2B">
        <w:rPr>
          <w:rFonts w:ascii="Arial" w:hAnsi="Arial"/>
          <w:szCs w:val="22"/>
        </w:rPr>
        <w:t xml:space="preserve">, </w:t>
      </w:r>
      <w:r w:rsidR="00B4454D" w:rsidRPr="002D7E2B">
        <w:rPr>
          <w:rFonts w:ascii="Arial" w:hAnsi="Arial"/>
          <w:szCs w:val="22"/>
        </w:rPr>
        <w:t xml:space="preserve">total assets and </w:t>
      </w:r>
      <w:r w:rsidR="005902D0" w:rsidRPr="002D7E2B">
        <w:rPr>
          <w:rFonts w:ascii="Arial" w:hAnsi="Arial"/>
          <w:szCs w:val="22"/>
        </w:rPr>
        <w:t xml:space="preserve">total liabilities </w:t>
      </w:r>
      <w:r w:rsidR="00B04888" w:rsidRPr="002D7E2B">
        <w:rPr>
          <w:rFonts w:ascii="Arial" w:hAnsi="Arial"/>
          <w:szCs w:val="22"/>
        </w:rPr>
        <w:t xml:space="preserve">information regarding the </w:t>
      </w:r>
      <w:r w:rsidR="005F103E" w:rsidRPr="002D7E2B">
        <w:rPr>
          <w:rFonts w:ascii="Arial" w:hAnsi="Arial"/>
          <w:szCs w:val="22"/>
        </w:rPr>
        <w:t>Group’s</w:t>
      </w:r>
      <w:r w:rsidR="00B04888" w:rsidRPr="002D7E2B">
        <w:rPr>
          <w:rFonts w:ascii="Arial" w:hAnsi="Arial"/>
          <w:szCs w:val="22"/>
        </w:rPr>
        <w:t xml:space="preserve"> operating segments </w:t>
      </w:r>
      <w:r w:rsidR="00B51123" w:rsidRPr="002D7E2B">
        <w:rPr>
          <w:rFonts w:ascii="Arial" w:hAnsi="Arial"/>
          <w:szCs w:val="22"/>
        </w:rPr>
        <w:t>for the year</w:t>
      </w:r>
      <w:r w:rsidR="007F2DDD" w:rsidRPr="002D7E2B">
        <w:rPr>
          <w:rFonts w:ascii="Arial" w:hAnsi="Arial"/>
          <w:szCs w:val="22"/>
        </w:rPr>
        <w:t>s</w:t>
      </w:r>
      <w:r w:rsidR="00B51123" w:rsidRPr="002D7E2B">
        <w:rPr>
          <w:rFonts w:ascii="Arial" w:hAnsi="Arial"/>
          <w:szCs w:val="22"/>
        </w:rPr>
        <w:t xml:space="preserve"> ended</w:t>
      </w:r>
      <w:r w:rsidR="00F264D2" w:rsidRPr="002D7E2B">
        <w:rPr>
          <w:rFonts w:ascii="Arial" w:hAnsi="Arial"/>
          <w:szCs w:val="22"/>
        </w:rPr>
        <w:t xml:space="preserve"> </w:t>
      </w:r>
      <w:r w:rsidR="00B51123" w:rsidRPr="002D7E2B">
        <w:rPr>
          <w:rFonts w:ascii="Arial" w:hAnsi="Arial"/>
          <w:szCs w:val="22"/>
        </w:rPr>
        <w:t xml:space="preserve">31 December </w:t>
      </w:r>
      <w:r w:rsidR="00FF7D56" w:rsidRPr="002D7E2B">
        <w:rPr>
          <w:rFonts w:ascii="Arial" w:hAnsi="Arial"/>
          <w:szCs w:val="22"/>
        </w:rPr>
        <w:t>202</w:t>
      </w:r>
      <w:r w:rsidR="00E87C00" w:rsidRPr="002D7E2B">
        <w:rPr>
          <w:rFonts w:ascii="Arial" w:hAnsi="Arial"/>
          <w:szCs w:val="22"/>
        </w:rPr>
        <w:t>5</w:t>
      </w:r>
      <w:r w:rsidR="00B51123" w:rsidRPr="002D7E2B">
        <w:rPr>
          <w:rFonts w:ascii="Arial" w:hAnsi="Arial"/>
          <w:szCs w:val="22"/>
        </w:rPr>
        <w:t xml:space="preserve"> and </w:t>
      </w:r>
      <w:r w:rsidR="00FF7D56" w:rsidRPr="002D7E2B">
        <w:rPr>
          <w:rFonts w:ascii="Arial" w:hAnsi="Arial"/>
          <w:szCs w:val="22"/>
        </w:rPr>
        <w:t>202</w:t>
      </w:r>
      <w:r w:rsidR="00E87C00" w:rsidRPr="002D7E2B">
        <w:rPr>
          <w:rFonts w:ascii="Arial" w:hAnsi="Arial"/>
          <w:szCs w:val="22"/>
        </w:rPr>
        <w:t>4</w:t>
      </w:r>
      <w:r w:rsidR="00B04888" w:rsidRPr="002D7E2B">
        <w:rPr>
          <w:rFonts w:ascii="Arial" w:hAnsi="Arial"/>
          <w:szCs w:val="22"/>
        </w:rPr>
        <w:t>.</w:t>
      </w:r>
    </w:p>
    <w:p w14:paraId="30F4254F" w14:textId="77777777" w:rsidR="006C7B3A" w:rsidRPr="002D7E2B" w:rsidRDefault="006C7B3A" w:rsidP="0073218C">
      <w:pPr>
        <w:spacing w:before="0" w:after="0" w:line="380" w:lineRule="exact"/>
        <w:jc w:val="right"/>
        <w:rPr>
          <w:rFonts w:ascii="Arial" w:eastAsia="Times New Roman" w:hAnsi="Arial" w:cs="Arial"/>
          <w:sz w:val="14"/>
          <w:szCs w:val="14"/>
        </w:rPr>
      </w:pPr>
      <w:r w:rsidRPr="002D7E2B">
        <w:rPr>
          <w:rFonts w:ascii="Arial" w:eastAsia="Times New Roman" w:hAnsi="Arial" w:cs="Arial"/>
          <w:sz w:val="14"/>
          <w:szCs w:val="14"/>
        </w:rPr>
        <w:t>(Unit: Thousand Baht)</w:t>
      </w: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990"/>
        <w:gridCol w:w="990"/>
        <w:gridCol w:w="1080"/>
        <w:gridCol w:w="990"/>
        <w:gridCol w:w="1296"/>
      </w:tblGrid>
      <w:tr w:rsidR="00BC2D57" w:rsidRPr="002D7E2B" w14:paraId="540C8F6B" w14:textId="77777777" w:rsidTr="00BC2D57">
        <w:tc>
          <w:tcPr>
            <w:tcW w:w="2970" w:type="dxa"/>
            <w:vAlign w:val="bottom"/>
            <w:hideMark/>
          </w:tcPr>
          <w:p w14:paraId="52E30298" w14:textId="77777777" w:rsidR="00BC2D57" w:rsidRPr="002D7E2B" w:rsidRDefault="00BC2D57" w:rsidP="0073218C">
            <w:pPr>
              <w:spacing w:line="240" w:lineRule="exact"/>
              <w:rPr>
                <w:rFonts w:ascii="Arial" w:hAnsi="Arial" w:cs="Arial"/>
                <w:sz w:val="14"/>
                <w:szCs w:val="14"/>
              </w:rPr>
            </w:pPr>
          </w:p>
        </w:tc>
        <w:tc>
          <w:tcPr>
            <w:tcW w:w="6336" w:type="dxa"/>
            <w:gridSpan w:val="6"/>
            <w:vAlign w:val="bottom"/>
          </w:tcPr>
          <w:p w14:paraId="4485975C" w14:textId="2DDF31A0" w:rsidR="00BC2D57" w:rsidRPr="002D7E2B" w:rsidRDefault="00BC2D57" w:rsidP="00BC2D57">
            <w:pPr>
              <w:pBdr>
                <w:bottom w:val="single" w:sz="4" w:space="1" w:color="auto"/>
              </w:pBdr>
              <w:spacing w:line="240" w:lineRule="exact"/>
              <w:jc w:val="center"/>
              <w:rPr>
                <w:rFonts w:ascii="Arial" w:hAnsi="Arial" w:cs="Arial"/>
                <w:sz w:val="14"/>
                <w:szCs w:val="14"/>
              </w:rPr>
            </w:pPr>
            <w:r w:rsidRPr="002D7E2B">
              <w:rPr>
                <w:rFonts w:ascii="Arial" w:hAnsi="Arial" w:cs="Arial"/>
                <w:sz w:val="14"/>
                <w:szCs w:val="14"/>
              </w:rPr>
              <w:t>For the year ended 31 December 2025</w:t>
            </w:r>
          </w:p>
        </w:tc>
      </w:tr>
      <w:tr w:rsidR="00BC2D57" w:rsidRPr="002D7E2B" w14:paraId="3932ED15" w14:textId="77777777" w:rsidTr="00BC2D57">
        <w:tc>
          <w:tcPr>
            <w:tcW w:w="2970" w:type="dxa"/>
            <w:vAlign w:val="bottom"/>
          </w:tcPr>
          <w:p w14:paraId="43D7B823" w14:textId="77777777" w:rsidR="00BC2D57" w:rsidRPr="002D7E2B" w:rsidRDefault="00BC2D57" w:rsidP="00BC2D57">
            <w:pPr>
              <w:spacing w:line="240" w:lineRule="exact"/>
              <w:rPr>
                <w:rFonts w:ascii="Arial" w:hAnsi="Arial" w:cs="Arial"/>
                <w:sz w:val="14"/>
                <w:szCs w:val="14"/>
              </w:rPr>
            </w:pPr>
          </w:p>
        </w:tc>
        <w:tc>
          <w:tcPr>
            <w:tcW w:w="990" w:type="dxa"/>
            <w:vAlign w:val="bottom"/>
          </w:tcPr>
          <w:p w14:paraId="45BFE457" w14:textId="2F959E87" w:rsidR="00BC2D57" w:rsidRPr="002D7E2B" w:rsidRDefault="00BC2D57" w:rsidP="00BC2D57">
            <w:pPr>
              <w:pBdr>
                <w:bottom w:val="single" w:sz="2" w:space="1" w:color="auto"/>
              </w:pBdr>
              <w:spacing w:line="240" w:lineRule="exact"/>
              <w:jc w:val="center"/>
              <w:rPr>
                <w:rFonts w:ascii="Arial" w:hAnsi="Arial" w:cs="Arial"/>
                <w:sz w:val="14"/>
                <w:szCs w:val="14"/>
              </w:rPr>
            </w:pPr>
            <w:r w:rsidRPr="002D7E2B">
              <w:rPr>
                <w:rFonts w:ascii="Arial" w:hAnsi="Arial" w:cs="Arial"/>
                <w:sz w:val="14"/>
                <w:szCs w:val="14"/>
              </w:rPr>
              <w:t>Starch segment</w:t>
            </w:r>
          </w:p>
        </w:tc>
        <w:tc>
          <w:tcPr>
            <w:tcW w:w="990" w:type="dxa"/>
            <w:vAlign w:val="bottom"/>
          </w:tcPr>
          <w:p w14:paraId="6DA7BE56" w14:textId="19EF7A49" w:rsidR="00BC2D57" w:rsidRPr="002D7E2B" w:rsidRDefault="00BC2D57" w:rsidP="00BC2D57">
            <w:pPr>
              <w:pBdr>
                <w:bottom w:val="single" w:sz="2" w:space="1" w:color="auto"/>
              </w:pBdr>
              <w:spacing w:line="240" w:lineRule="exact"/>
              <w:jc w:val="center"/>
              <w:rPr>
                <w:rFonts w:ascii="Arial" w:hAnsi="Arial" w:cs="Arial"/>
                <w:sz w:val="14"/>
                <w:szCs w:val="14"/>
              </w:rPr>
            </w:pPr>
            <w:r w:rsidRPr="002D7E2B">
              <w:rPr>
                <w:rFonts w:ascii="Arial" w:hAnsi="Arial" w:cs="Arial"/>
                <w:sz w:val="14"/>
                <w:szCs w:val="14"/>
              </w:rPr>
              <w:t>Food        segment</w:t>
            </w:r>
          </w:p>
        </w:tc>
        <w:tc>
          <w:tcPr>
            <w:tcW w:w="990" w:type="dxa"/>
          </w:tcPr>
          <w:p w14:paraId="133302D0" w14:textId="77777777" w:rsidR="00BC2D57" w:rsidRPr="002D7E2B" w:rsidRDefault="00BC2D57" w:rsidP="00BC2D57">
            <w:pPr>
              <w:pBdr>
                <w:bottom w:val="single" w:sz="2" w:space="1" w:color="auto"/>
              </w:pBdr>
              <w:spacing w:line="240" w:lineRule="exact"/>
              <w:jc w:val="center"/>
              <w:rPr>
                <w:rFonts w:ascii="Arial" w:hAnsi="Arial" w:cs="Arial"/>
                <w:sz w:val="14"/>
                <w:szCs w:val="14"/>
              </w:rPr>
            </w:pPr>
          </w:p>
          <w:p w14:paraId="573DD630" w14:textId="26FF9332" w:rsidR="00BC2D57" w:rsidRPr="002D7E2B" w:rsidRDefault="00BC2D57" w:rsidP="00BC2D57">
            <w:pPr>
              <w:pBdr>
                <w:bottom w:val="single" w:sz="2" w:space="1" w:color="auto"/>
              </w:pBdr>
              <w:spacing w:line="240" w:lineRule="exact"/>
              <w:jc w:val="center"/>
              <w:rPr>
                <w:rFonts w:ascii="Arial" w:hAnsi="Arial" w:cs="Arial"/>
                <w:sz w:val="14"/>
                <w:szCs w:val="14"/>
              </w:rPr>
            </w:pPr>
            <w:proofErr w:type="gramStart"/>
            <w:r w:rsidRPr="002D7E2B">
              <w:rPr>
                <w:rFonts w:ascii="Arial" w:hAnsi="Arial" w:cs="Arial"/>
                <w:sz w:val="14"/>
                <w:szCs w:val="14"/>
              </w:rPr>
              <w:t>Other</w:t>
            </w:r>
            <w:proofErr w:type="gramEnd"/>
            <w:r w:rsidRPr="002D7E2B">
              <w:rPr>
                <w:rFonts w:ascii="Arial" w:hAnsi="Arial" w:cs="Arial"/>
                <w:sz w:val="14"/>
                <w:szCs w:val="14"/>
              </w:rPr>
              <w:t xml:space="preserve"> segment</w:t>
            </w:r>
          </w:p>
        </w:tc>
        <w:tc>
          <w:tcPr>
            <w:tcW w:w="1080" w:type="dxa"/>
            <w:vAlign w:val="bottom"/>
          </w:tcPr>
          <w:p w14:paraId="7A4ECD78" w14:textId="35BEB065" w:rsidR="00BC2D57" w:rsidRPr="002D7E2B" w:rsidRDefault="00BC2D57" w:rsidP="00BC2D57">
            <w:pPr>
              <w:pBdr>
                <w:bottom w:val="single" w:sz="2" w:space="1" w:color="auto"/>
              </w:pBdr>
              <w:spacing w:line="240" w:lineRule="exact"/>
              <w:jc w:val="center"/>
              <w:rPr>
                <w:rFonts w:ascii="Arial" w:hAnsi="Arial" w:cs="Arial"/>
                <w:sz w:val="14"/>
                <w:szCs w:val="14"/>
              </w:rPr>
            </w:pPr>
            <w:r w:rsidRPr="002D7E2B">
              <w:rPr>
                <w:rFonts w:ascii="Arial" w:hAnsi="Arial" w:cs="Arial"/>
                <w:sz w:val="14"/>
                <w:szCs w:val="14"/>
              </w:rPr>
              <w:t>Total reportable segments</w:t>
            </w:r>
          </w:p>
        </w:tc>
        <w:tc>
          <w:tcPr>
            <w:tcW w:w="990" w:type="dxa"/>
            <w:vAlign w:val="bottom"/>
          </w:tcPr>
          <w:p w14:paraId="3C2D7339" w14:textId="6F81D440" w:rsidR="00BC2D57" w:rsidRPr="002D7E2B" w:rsidRDefault="00BC2D57" w:rsidP="00BC2D57">
            <w:pPr>
              <w:pBdr>
                <w:bottom w:val="single" w:sz="2" w:space="1" w:color="auto"/>
              </w:pBdr>
              <w:spacing w:line="240" w:lineRule="exact"/>
              <w:jc w:val="center"/>
              <w:rPr>
                <w:rFonts w:ascii="Arial" w:hAnsi="Arial" w:cs="Arial"/>
                <w:sz w:val="14"/>
                <w:szCs w:val="14"/>
              </w:rPr>
            </w:pPr>
            <w:r w:rsidRPr="002D7E2B">
              <w:rPr>
                <w:rFonts w:ascii="Arial" w:hAnsi="Arial" w:cs="Arial"/>
                <w:sz w:val="14"/>
                <w:szCs w:val="14"/>
              </w:rPr>
              <w:t>Adjustments and eliminations</w:t>
            </w:r>
          </w:p>
        </w:tc>
        <w:tc>
          <w:tcPr>
            <w:tcW w:w="1296" w:type="dxa"/>
            <w:vAlign w:val="bottom"/>
          </w:tcPr>
          <w:p w14:paraId="36AA2AA6" w14:textId="62B898FA" w:rsidR="00BC2D57" w:rsidRPr="002D7E2B" w:rsidRDefault="00BC2D57" w:rsidP="00BC2D57">
            <w:pPr>
              <w:pBdr>
                <w:bottom w:val="single" w:sz="2" w:space="1" w:color="auto"/>
              </w:pBdr>
              <w:spacing w:line="240" w:lineRule="exact"/>
              <w:jc w:val="center"/>
              <w:rPr>
                <w:rFonts w:ascii="Arial" w:hAnsi="Arial" w:cs="Arial"/>
                <w:sz w:val="14"/>
                <w:szCs w:val="14"/>
              </w:rPr>
            </w:pPr>
            <w:r w:rsidRPr="002D7E2B">
              <w:rPr>
                <w:rFonts w:ascii="Arial" w:hAnsi="Arial" w:cs="Arial"/>
                <w:sz w:val="14"/>
                <w:szCs w:val="14"/>
              </w:rPr>
              <w:t>Consolidated financial statements</w:t>
            </w:r>
          </w:p>
        </w:tc>
      </w:tr>
      <w:tr w:rsidR="00BC2D57" w:rsidRPr="002D7E2B" w14:paraId="1E91C78D" w14:textId="77777777" w:rsidTr="00BC2D57">
        <w:trPr>
          <w:trHeight w:val="80"/>
        </w:trPr>
        <w:tc>
          <w:tcPr>
            <w:tcW w:w="2970" w:type="dxa"/>
            <w:hideMark/>
          </w:tcPr>
          <w:p w14:paraId="00E6E466" w14:textId="6F6AE931" w:rsidR="00BC2D57" w:rsidRPr="002D7E2B" w:rsidRDefault="00204E8A" w:rsidP="0073218C">
            <w:pPr>
              <w:spacing w:line="240" w:lineRule="exact"/>
              <w:rPr>
                <w:rFonts w:ascii="Arial" w:hAnsi="Arial" w:cs="Arial"/>
                <w:b/>
                <w:bCs/>
                <w:sz w:val="14"/>
                <w:szCs w:val="14"/>
              </w:rPr>
            </w:pPr>
            <w:r>
              <w:rPr>
                <w:rFonts w:ascii="Arial" w:hAnsi="Arial" w:cs="Arial"/>
                <w:b/>
                <w:bCs/>
                <w:sz w:val="14"/>
                <w:szCs w:val="14"/>
              </w:rPr>
              <w:t>Operating results</w:t>
            </w:r>
          </w:p>
        </w:tc>
        <w:tc>
          <w:tcPr>
            <w:tcW w:w="990" w:type="dxa"/>
          </w:tcPr>
          <w:p w14:paraId="34D4DF71" w14:textId="77777777" w:rsidR="00BC2D57" w:rsidRPr="002D7E2B" w:rsidRDefault="00BC2D57" w:rsidP="0073218C">
            <w:pPr>
              <w:spacing w:line="240" w:lineRule="exact"/>
              <w:jc w:val="right"/>
              <w:rPr>
                <w:rFonts w:ascii="Arial" w:hAnsi="Arial" w:cs="Arial"/>
                <w:sz w:val="14"/>
                <w:szCs w:val="14"/>
              </w:rPr>
            </w:pPr>
          </w:p>
        </w:tc>
        <w:tc>
          <w:tcPr>
            <w:tcW w:w="990" w:type="dxa"/>
          </w:tcPr>
          <w:p w14:paraId="658CC957" w14:textId="77777777" w:rsidR="00BC2D57" w:rsidRPr="002D7E2B" w:rsidRDefault="00BC2D57" w:rsidP="0073218C">
            <w:pPr>
              <w:spacing w:line="240" w:lineRule="exact"/>
              <w:jc w:val="right"/>
              <w:rPr>
                <w:rFonts w:ascii="Arial" w:hAnsi="Arial" w:cs="Arial"/>
                <w:sz w:val="14"/>
                <w:szCs w:val="14"/>
              </w:rPr>
            </w:pPr>
          </w:p>
        </w:tc>
        <w:tc>
          <w:tcPr>
            <w:tcW w:w="990" w:type="dxa"/>
          </w:tcPr>
          <w:p w14:paraId="6562C806" w14:textId="77777777" w:rsidR="00BC2D57" w:rsidRPr="002D7E2B" w:rsidRDefault="00BC2D57" w:rsidP="0073218C">
            <w:pPr>
              <w:spacing w:line="240" w:lineRule="exact"/>
              <w:jc w:val="right"/>
              <w:rPr>
                <w:rFonts w:ascii="Arial" w:hAnsi="Arial" w:cs="Arial"/>
                <w:sz w:val="14"/>
                <w:szCs w:val="14"/>
              </w:rPr>
            </w:pPr>
          </w:p>
        </w:tc>
        <w:tc>
          <w:tcPr>
            <w:tcW w:w="1080" w:type="dxa"/>
          </w:tcPr>
          <w:p w14:paraId="65150B66" w14:textId="77777777" w:rsidR="00BC2D57" w:rsidRPr="002D7E2B" w:rsidRDefault="00BC2D57" w:rsidP="0073218C">
            <w:pPr>
              <w:spacing w:line="240" w:lineRule="exact"/>
              <w:jc w:val="right"/>
              <w:rPr>
                <w:rFonts w:ascii="Arial" w:hAnsi="Arial" w:cs="Arial"/>
                <w:sz w:val="14"/>
                <w:szCs w:val="14"/>
              </w:rPr>
            </w:pPr>
          </w:p>
        </w:tc>
        <w:tc>
          <w:tcPr>
            <w:tcW w:w="990" w:type="dxa"/>
          </w:tcPr>
          <w:p w14:paraId="736322B7" w14:textId="77777777" w:rsidR="00BC2D57" w:rsidRPr="002D7E2B" w:rsidRDefault="00BC2D57" w:rsidP="0073218C">
            <w:pPr>
              <w:spacing w:line="240" w:lineRule="exact"/>
              <w:jc w:val="right"/>
              <w:rPr>
                <w:rFonts w:ascii="Arial" w:hAnsi="Arial" w:cs="Arial"/>
                <w:sz w:val="14"/>
                <w:szCs w:val="14"/>
              </w:rPr>
            </w:pPr>
          </w:p>
        </w:tc>
        <w:tc>
          <w:tcPr>
            <w:tcW w:w="1296" w:type="dxa"/>
          </w:tcPr>
          <w:p w14:paraId="3D37BE71" w14:textId="77777777" w:rsidR="00BC2D57" w:rsidRPr="002D7E2B" w:rsidRDefault="00BC2D57" w:rsidP="0073218C">
            <w:pPr>
              <w:spacing w:line="240" w:lineRule="exact"/>
              <w:jc w:val="right"/>
              <w:rPr>
                <w:rFonts w:ascii="Arial" w:hAnsi="Arial" w:cs="Arial"/>
                <w:sz w:val="14"/>
                <w:szCs w:val="14"/>
              </w:rPr>
            </w:pPr>
          </w:p>
        </w:tc>
      </w:tr>
      <w:tr w:rsidR="00623FE4" w:rsidRPr="002D7E2B" w14:paraId="14BE4FA6" w14:textId="77777777" w:rsidTr="00BC2D57">
        <w:tc>
          <w:tcPr>
            <w:tcW w:w="2970" w:type="dxa"/>
          </w:tcPr>
          <w:p w14:paraId="59A11F2C" w14:textId="77777777" w:rsidR="00623FE4" w:rsidRPr="00204E8A" w:rsidRDefault="00623FE4" w:rsidP="00623FE4">
            <w:pPr>
              <w:spacing w:line="240" w:lineRule="exact"/>
              <w:rPr>
                <w:rFonts w:ascii="Arial" w:hAnsi="Arial" w:cs="Arial"/>
                <w:b/>
                <w:bCs/>
                <w:sz w:val="14"/>
                <w:szCs w:val="14"/>
                <w:cs/>
                <w:lang w:val="en-GB"/>
              </w:rPr>
            </w:pPr>
            <w:r w:rsidRPr="00204E8A">
              <w:rPr>
                <w:rFonts w:ascii="Arial" w:hAnsi="Arial" w:cs="Arial"/>
                <w:b/>
                <w:bCs/>
                <w:sz w:val="14"/>
                <w:szCs w:val="14"/>
                <w:lang w:val="en-GB"/>
              </w:rPr>
              <w:t>Revenue from external customers</w:t>
            </w:r>
          </w:p>
        </w:tc>
        <w:tc>
          <w:tcPr>
            <w:tcW w:w="990" w:type="dxa"/>
          </w:tcPr>
          <w:p w14:paraId="1535C89B" w14:textId="722A8EA1" w:rsidR="00623FE4" w:rsidRPr="002D7E2B" w:rsidRDefault="00623FE4" w:rsidP="00C21DD5">
            <w:pPr>
              <w:pBdr>
                <w:bottom w:val="single" w:sz="4" w:space="1" w:color="auto"/>
              </w:pBdr>
              <w:tabs>
                <w:tab w:val="decimal" w:pos="882"/>
              </w:tabs>
              <w:spacing w:line="240" w:lineRule="exact"/>
              <w:ind w:right="18"/>
              <w:jc w:val="center"/>
              <w:rPr>
                <w:rFonts w:ascii="Arial" w:hAnsi="Arial" w:cs="Arial"/>
                <w:sz w:val="14"/>
                <w:szCs w:val="14"/>
              </w:rPr>
            </w:pPr>
            <w:r w:rsidRPr="002D7E2B">
              <w:rPr>
                <w:rFonts w:ascii="Arial" w:hAnsi="Arial" w:cs="Arial"/>
                <w:sz w:val="14"/>
                <w:szCs w:val="14"/>
                <w:cs/>
              </w:rPr>
              <w:t>6,554,717</w:t>
            </w:r>
          </w:p>
        </w:tc>
        <w:tc>
          <w:tcPr>
            <w:tcW w:w="990" w:type="dxa"/>
          </w:tcPr>
          <w:p w14:paraId="4B5DB22F" w14:textId="78AC6C9A" w:rsidR="00623FE4" w:rsidRPr="002D7E2B" w:rsidRDefault="00623FE4" w:rsidP="00C21DD5">
            <w:pPr>
              <w:pBdr>
                <w:bottom w:val="single" w:sz="4" w:space="1" w:color="auto"/>
              </w:pBdr>
              <w:tabs>
                <w:tab w:val="decimal" w:pos="882"/>
              </w:tabs>
              <w:spacing w:line="240" w:lineRule="exact"/>
              <w:ind w:right="18"/>
              <w:jc w:val="center"/>
              <w:rPr>
                <w:rFonts w:ascii="Arial" w:hAnsi="Arial" w:cs="Arial"/>
                <w:sz w:val="14"/>
                <w:szCs w:val="14"/>
                <w:cs/>
              </w:rPr>
            </w:pPr>
            <w:r w:rsidRPr="002D7E2B">
              <w:rPr>
                <w:rFonts w:ascii="Arial" w:hAnsi="Arial" w:cs="Arial"/>
                <w:sz w:val="14"/>
                <w:szCs w:val="14"/>
                <w:cs/>
              </w:rPr>
              <w:t>2,558,367</w:t>
            </w:r>
          </w:p>
        </w:tc>
        <w:tc>
          <w:tcPr>
            <w:tcW w:w="990" w:type="dxa"/>
          </w:tcPr>
          <w:p w14:paraId="30A4BBF5" w14:textId="700941B8" w:rsidR="00623FE4" w:rsidRPr="002D7E2B" w:rsidRDefault="00623FE4" w:rsidP="00C21DD5">
            <w:pPr>
              <w:pBdr>
                <w:bottom w:val="single" w:sz="4" w:space="1" w:color="auto"/>
              </w:pBdr>
              <w:tabs>
                <w:tab w:val="decimal" w:pos="882"/>
              </w:tabs>
              <w:spacing w:line="240" w:lineRule="exact"/>
              <w:ind w:right="18"/>
              <w:jc w:val="center"/>
              <w:rPr>
                <w:rFonts w:ascii="Arial" w:hAnsi="Arial" w:cs="Arial"/>
                <w:sz w:val="14"/>
                <w:szCs w:val="14"/>
              </w:rPr>
            </w:pPr>
            <w:r w:rsidRPr="002D7E2B">
              <w:rPr>
                <w:rFonts w:ascii="Arial" w:hAnsi="Arial" w:cs="Arial"/>
                <w:sz w:val="14"/>
                <w:szCs w:val="14"/>
                <w:cs/>
              </w:rPr>
              <w:t>92,862</w:t>
            </w:r>
          </w:p>
        </w:tc>
        <w:tc>
          <w:tcPr>
            <w:tcW w:w="1080" w:type="dxa"/>
          </w:tcPr>
          <w:p w14:paraId="648980AD" w14:textId="4A382A2C" w:rsidR="00623FE4" w:rsidRPr="002D7E2B" w:rsidRDefault="00623FE4" w:rsidP="00C21DD5">
            <w:pPr>
              <w:pBdr>
                <w:bottom w:val="single" w:sz="4" w:space="1" w:color="auto"/>
              </w:pBdr>
              <w:tabs>
                <w:tab w:val="decimal" w:pos="882"/>
              </w:tabs>
              <w:spacing w:line="240" w:lineRule="exact"/>
              <w:ind w:right="18"/>
              <w:jc w:val="center"/>
              <w:rPr>
                <w:rFonts w:ascii="Arial" w:hAnsi="Arial" w:cs="Arial"/>
                <w:sz w:val="14"/>
                <w:szCs w:val="14"/>
              </w:rPr>
            </w:pPr>
            <w:r w:rsidRPr="002D7E2B">
              <w:rPr>
                <w:rFonts w:ascii="Arial" w:hAnsi="Arial" w:cs="Arial"/>
                <w:sz w:val="14"/>
                <w:szCs w:val="14"/>
                <w:cs/>
              </w:rPr>
              <w:t>9,205,946</w:t>
            </w:r>
          </w:p>
        </w:tc>
        <w:tc>
          <w:tcPr>
            <w:tcW w:w="990" w:type="dxa"/>
          </w:tcPr>
          <w:p w14:paraId="0A1A5141" w14:textId="673D15E6" w:rsidR="00623FE4" w:rsidRPr="002D7E2B" w:rsidRDefault="00623FE4" w:rsidP="00C21DD5">
            <w:pPr>
              <w:pBdr>
                <w:bottom w:val="single" w:sz="4" w:space="1" w:color="auto"/>
              </w:pBdr>
              <w:tabs>
                <w:tab w:val="decimal" w:pos="882"/>
              </w:tabs>
              <w:spacing w:line="240" w:lineRule="exact"/>
              <w:ind w:right="18"/>
              <w:jc w:val="center"/>
              <w:rPr>
                <w:rFonts w:ascii="Arial" w:hAnsi="Arial" w:cs="Arial"/>
                <w:sz w:val="14"/>
                <w:szCs w:val="14"/>
                <w:cs/>
              </w:rPr>
            </w:pPr>
            <w:r w:rsidRPr="002D7E2B">
              <w:rPr>
                <w:rFonts w:ascii="Arial" w:hAnsi="Arial" w:cs="Arial"/>
                <w:sz w:val="14"/>
                <w:szCs w:val="14"/>
                <w:cs/>
              </w:rPr>
              <w:t>-</w:t>
            </w:r>
          </w:p>
        </w:tc>
        <w:tc>
          <w:tcPr>
            <w:tcW w:w="1296" w:type="dxa"/>
          </w:tcPr>
          <w:p w14:paraId="2EABED60" w14:textId="586C08F3" w:rsidR="00623FE4" w:rsidRPr="002D7E2B" w:rsidRDefault="00623FE4" w:rsidP="00C21DD5">
            <w:pPr>
              <w:pBdr>
                <w:bottom w:val="single" w:sz="4" w:space="1" w:color="auto"/>
              </w:pBdr>
              <w:tabs>
                <w:tab w:val="decimal" w:pos="882"/>
              </w:tabs>
              <w:spacing w:line="240" w:lineRule="exact"/>
              <w:ind w:right="18"/>
              <w:jc w:val="center"/>
              <w:rPr>
                <w:rFonts w:ascii="Arial" w:hAnsi="Arial" w:cs="Arial"/>
                <w:sz w:val="14"/>
                <w:szCs w:val="14"/>
              </w:rPr>
            </w:pPr>
            <w:r w:rsidRPr="002D7E2B">
              <w:rPr>
                <w:rFonts w:ascii="Arial" w:hAnsi="Arial" w:cs="Arial"/>
                <w:sz w:val="14"/>
                <w:szCs w:val="14"/>
                <w:cs/>
              </w:rPr>
              <w:t>9,205,946</w:t>
            </w:r>
          </w:p>
        </w:tc>
      </w:tr>
      <w:tr w:rsidR="00B005D8" w:rsidRPr="002D7E2B" w14:paraId="02048721" w14:textId="77777777" w:rsidTr="00BC2D57">
        <w:tc>
          <w:tcPr>
            <w:tcW w:w="2970" w:type="dxa"/>
          </w:tcPr>
          <w:p w14:paraId="4D979647" w14:textId="5B63607A" w:rsidR="00B005D8" w:rsidRPr="002D7E2B" w:rsidRDefault="00B005D8" w:rsidP="00B005D8">
            <w:pPr>
              <w:spacing w:line="240" w:lineRule="exact"/>
              <w:ind w:right="-198"/>
              <w:rPr>
                <w:rFonts w:ascii="Arial" w:hAnsi="Arial" w:cs="Cordia New"/>
                <w:b/>
                <w:bCs/>
                <w:sz w:val="14"/>
                <w:szCs w:val="14"/>
              </w:rPr>
            </w:pPr>
            <w:r w:rsidRPr="002D7E2B">
              <w:rPr>
                <w:rFonts w:ascii="Arial" w:hAnsi="Arial" w:cs="Arial"/>
                <w:b/>
                <w:bCs/>
                <w:sz w:val="14"/>
                <w:szCs w:val="14"/>
                <w:lang w:val="en-GB"/>
              </w:rPr>
              <w:t>Segment profit</w:t>
            </w:r>
            <w:r w:rsidRPr="002D7E2B">
              <w:rPr>
                <w:rFonts w:ascii="Arial" w:hAnsi="Arial" w:cs="Arial"/>
                <w:b/>
                <w:bCs/>
                <w:sz w:val="14"/>
                <w:szCs w:val="14"/>
                <w:cs/>
                <w:lang w:val="en-GB"/>
              </w:rPr>
              <w:t xml:space="preserve"> </w:t>
            </w:r>
            <w:r w:rsidRPr="002D7E2B">
              <w:rPr>
                <w:rFonts w:ascii="Arial" w:hAnsi="Arial" w:cs="Cordia New"/>
                <w:b/>
                <w:bCs/>
                <w:sz w:val="14"/>
                <w:szCs w:val="14"/>
              </w:rPr>
              <w:t>(loss)</w:t>
            </w:r>
          </w:p>
        </w:tc>
        <w:tc>
          <w:tcPr>
            <w:tcW w:w="990" w:type="dxa"/>
          </w:tcPr>
          <w:p w14:paraId="4B6D0EBD" w14:textId="6EEA5016" w:rsidR="00B005D8" w:rsidRPr="002D7E2B" w:rsidRDefault="00A330B4" w:rsidP="00B005D8">
            <w:pPr>
              <w:tabs>
                <w:tab w:val="decimal" w:pos="882"/>
              </w:tabs>
              <w:spacing w:line="240" w:lineRule="exact"/>
              <w:ind w:right="18"/>
              <w:jc w:val="center"/>
              <w:rPr>
                <w:rFonts w:ascii="Arial" w:hAnsi="Arial" w:cs="Arial"/>
                <w:sz w:val="14"/>
                <w:szCs w:val="14"/>
                <w:cs/>
              </w:rPr>
            </w:pPr>
            <w:r>
              <w:rPr>
                <w:rFonts w:ascii="Arial" w:hAnsi="Arial" w:cs="Arial"/>
                <w:sz w:val="14"/>
                <w:szCs w:val="14"/>
              </w:rPr>
              <w:t>454,933</w:t>
            </w:r>
          </w:p>
        </w:tc>
        <w:tc>
          <w:tcPr>
            <w:tcW w:w="990" w:type="dxa"/>
          </w:tcPr>
          <w:p w14:paraId="31DB468C" w14:textId="4091465C" w:rsidR="00B005D8" w:rsidRPr="002D7E2B" w:rsidRDefault="00A330B4" w:rsidP="00B005D8">
            <w:pPr>
              <w:tabs>
                <w:tab w:val="decimal" w:pos="882"/>
              </w:tabs>
              <w:spacing w:line="240" w:lineRule="exact"/>
              <w:ind w:right="18"/>
              <w:jc w:val="center"/>
              <w:rPr>
                <w:rFonts w:ascii="Arial" w:hAnsi="Arial" w:cs="Arial"/>
                <w:sz w:val="14"/>
                <w:szCs w:val="14"/>
              </w:rPr>
            </w:pPr>
            <w:r>
              <w:rPr>
                <w:rFonts w:ascii="Arial" w:hAnsi="Arial" w:cs="Arial"/>
                <w:sz w:val="14"/>
                <w:szCs w:val="14"/>
              </w:rPr>
              <w:t>527,680</w:t>
            </w:r>
          </w:p>
        </w:tc>
        <w:tc>
          <w:tcPr>
            <w:tcW w:w="990" w:type="dxa"/>
          </w:tcPr>
          <w:p w14:paraId="047EBE85" w14:textId="00FF8913" w:rsidR="00B005D8" w:rsidRPr="002D7E2B" w:rsidRDefault="00A330B4" w:rsidP="00B005D8">
            <w:pPr>
              <w:tabs>
                <w:tab w:val="decimal" w:pos="882"/>
              </w:tabs>
              <w:spacing w:line="240" w:lineRule="exact"/>
              <w:ind w:right="18"/>
              <w:jc w:val="center"/>
              <w:rPr>
                <w:rFonts w:ascii="Arial" w:hAnsi="Arial" w:cs="Arial"/>
                <w:sz w:val="14"/>
                <w:szCs w:val="14"/>
                <w:cs/>
              </w:rPr>
            </w:pPr>
            <w:r>
              <w:rPr>
                <w:rFonts w:ascii="Arial" w:hAnsi="Arial" w:cs="Arial"/>
                <w:sz w:val="14"/>
                <w:szCs w:val="14"/>
              </w:rPr>
              <w:t>(14,479)</w:t>
            </w:r>
          </w:p>
        </w:tc>
        <w:tc>
          <w:tcPr>
            <w:tcW w:w="1080" w:type="dxa"/>
          </w:tcPr>
          <w:p w14:paraId="442E3330" w14:textId="6A229FF5" w:rsidR="00B005D8" w:rsidRPr="002D7E2B" w:rsidRDefault="00A330B4" w:rsidP="00B005D8">
            <w:pPr>
              <w:tabs>
                <w:tab w:val="decimal" w:pos="882"/>
              </w:tabs>
              <w:spacing w:line="240" w:lineRule="exact"/>
              <w:ind w:right="18"/>
              <w:jc w:val="center"/>
              <w:rPr>
                <w:rFonts w:ascii="Arial" w:hAnsi="Arial" w:cs="Browallia New"/>
                <w:sz w:val="14"/>
                <w:szCs w:val="17"/>
              </w:rPr>
            </w:pPr>
            <w:r>
              <w:rPr>
                <w:rFonts w:ascii="Arial" w:hAnsi="Arial" w:cs="Arial"/>
                <w:sz w:val="14"/>
                <w:szCs w:val="14"/>
              </w:rPr>
              <w:t>968,134</w:t>
            </w:r>
          </w:p>
        </w:tc>
        <w:tc>
          <w:tcPr>
            <w:tcW w:w="990" w:type="dxa"/>
          </w:tcPr>
          <w:p w14:paraId="3B6E9978" w14:textId="1FADCAAB" w:rsidR="00B005D8" w:rsidRPr="002D7E2B" w:rsidRDefault="00A330B4" w:rsidP="00B005D8">
            <w:pPr>
              <w:tabs>
                <w:tab w:val="decimal" w:pos="882"/>
              </w:tabs>
              <w:spacing w:line="240" w:lineRule="exact"/>
              <w:ind w:right="18"/>
              <w:jc w:val="center"/>
              <w:rPr>
                <w:rFonts w:ascii="Arial" w:hAnsi="Arial" w:cs="Arial"/>
                <w:sz w:val="14"/>
                <w:szCs w:val="14"/>
                <w:cs/>
              </w:rPr>
            </w:pPr>
            <w:r>
              <w:rPr>
                <w:rFonts w:ascii="Arial" w:hAnsi="Arial" w:cs="Arial"/>
                <w:sz w:val="14"/>
                <w:szCs w:val="14"/>
              </w:rPr>
              <w:t>14,309</w:t>
            </w:r>
          </w:p>
        </w:tc>
        <w:tc>
          <w:tcPr>
            <w:tcW w:w="1296" w:type="dxa"/>
          </w:tcPr>
          <w:p w14:paraId="1D02730D" w14:textId="6B186231" w:rsidR="00B005D8" w:rsidRPr="002D7E2B" w:rsidRDefault="00A330B4" w:rsidP="00B005D8">
            <w:pPr>
              <w:tabs>
                <w:tab w:val="decimal" w:pos="882"/>
              </w:tabs>
              <w:spacing w:line="240" w:lineRule="exact"/>
              <w:ind w:right="18"/>
              <w:jc w:val="center"/>
              <w:rPr>
                <w:rFonts w:ascii="Arial" w:hAnsi="Arial" w:cs="Arial"/>
                <w:sz w:val="14"/>
                <w:szCs w:val="14"/>
              </w:rPr>
            </w:pPr>
            <w:r>
              <w:rPr>
                <w:rFonts w:ascii="Arial" w:hAnsi="Arial" w:cs="Arial"/>
                <w:sz w:val="14"/>
                <w:szCs w:val="14"/>
              </w:rPr>
              <w:t>982,443</w:t>
            </w:r>
          </w:p>
        </w:tc>
      </w:tr>
      <w:tr w:rsidR="00B005D8" w:rsidRPr="002D7E2B" w14:paraId="0771DF5E" w14:textId="77777777" w:rsidTr="00BC2D57">
        <w:tc>
          <w:tcPr>
            <w:tcW w:w="2970" w:type="dxa"/>
          </w:tcPr>
          <w:p w14:paraId="4C42719F" w14:textId="6D20050B" w:rsidR="00B005D8" w:rsidRPr="002D7E2B" w:rsidRDefault="00B005D8" w:rsidP="00B005D8">
            <w:pPr>
              <w:spacing w:line="240" w:lineRule="exact"/>
              <w:ind w:right="-198"/>
              <w:rPr>
                <w:rFonts w:ascii="Arial" w:hAnsi="Arial" w:cs="Browallia New"/>
                <w:sz w:val="14"/>
                <w:szCs w:val="17"/>
              </w:rPr>
            </w:pPr>
            <w:r w:rsidRPr="002D7E2B">
              <w:rPr>
                <w:rFonts w:ascii="Arial" w:hAnsi="Arial" w:cs="Browallia New"/>
                <w:sz w:val="14"/>
                <w:szCs w:val="17"/>
              </w:rPr>
              <w:t>Dividend income</w:t>
            </w:r>
          </w:p>
        </w:tc>
        <w:tc>
          <w:tcPr>
            <w:tcW w:w="990" w:type="dxa"/>
            <w:vAlign w:val="bottom"/>
          </w:tcPr>
          <w:p w14:paraId="2C0DB129" w14:textId="77777777" w:rsidR="00B005D8" w:rsidRPr="002D7E2B" w:rsidRDefault="00B005D8" w:rsidP="00B005D8">
            <w:pPr>
              <w:tabs>
                <w:tab w:val="decimal" w:pos="882"/>
              </w:tabs>
              <w:spacing w:line="240" w:lineRule="exact"/>
              <w:ind w:right="18"/>
              <w:jc w:val="center"/>
              <w:rPr>
                <w:rFonts w:ascii="Arial" w:hAnsi="Arial" w:cs="Arial"/>
                <w:sz w:val="14"/>
                <w:szCs w:val="14"/>
                <w:cs/>
              </w:rPr>
            </w:pPr>
          </w:p>
        </w:tc>
        <w:tc>
          <w:tcPr>
            <w:tcW w:w="990" w:type="dxa"/>
            <w:vAlign w:val="bottom"/>
          </w:tcPr>
          <w:p w14:paraId="245247EA" w14:textId="77777777" w:rsidR="00B005D8" w:rsidRPr="002D7E2B" w:rsidRDefault="00B005D8" w:rsidP="00B005D8">
            <w:pPr>
              <w:tabs>
                <w:tab w:val="decimal" w:pos="882"/>
              </w:tabs>
              <w:spacing w:line="240" w:lineRule="exact"/>
              <w:ind w:right="18"/>
              <w:jc w:val="center"/>
              <w:rPr>
                <w:rFonts w:ascii="Arial" w:hAnsi="Arial" w:cs="Arial"/>
                <w:sz w:val="14"/>
                <w:szCs w:val="14"/>
              </w:rPr>
            </w:pPr>
          </w:p>
        </w:tc>
        <w:tc>
          <w:tcPr>
            <w:tcW w:w="990" w:type="dxa"/>
          </w:tcPr>
          <w:p w14:paraId="7787278A" w14:textId="77777777" w:rsidR="00B005D8" w:rsidRPr="002D7E2B" w:rsidRDefault="00B005D8" w:rsidP="00B005D8">
            <w:pPr>
              <w:tabs>
                <w:tab w:val="decimal" w:pos="882"/>
              </w:tabs>
              <w:spacing w:line="240" w:lineRule="exact"/>
              <w:ind w:right="18"/>
              <w:jc w:val="center"/>
              <w:rPr>
                <w:rFonts w:ascii="Arial" w:hAnsi="Arial" w:cs="Arial"/>
                <w:sz w:val="14"/>
                <w:szCs w:val="14"/>
                <w:cs/>
              </w:rPr>
            </w:pPr>
          </w:p>
        </w:tc>
        <w:tc>
          <w:tcPr>
            <w:tcW w:w="1080" w:type="dxa"/>
            <w:vAlign w:val="bottom"/>
          </w:tcPr>
          <w:p w14:paraId="039DA391" w14:textId="77777777" w:rsidR="00B005D8" w:rsidRPr="002D7E2B" w:rsidRDefault="00B005D8" w:rsidP="00B005D8">
            <w:pPr>
              <w:tabs>
                <w:tab w:val="decimal" w:pos="882"/>
              </w:tabs>
              <w:spacing w:line="240" w:lineRule="exact"/>
              <w:ind w:right="18"/>
              <w:jc w:val="center"/>
              <w:rPr>
                <w:rFonts w:ascii="Arial" w:hAnsi="Arial" w:cs="Arial"/>
                <w:sz w:val="14"/>
                <w:szCs w:val="14"/>
                <w:cs/>
              </w:rPr>
            </w:pPr>
          </w:p>
        </w:tc>
        <w:tc>
          <w:tcPr>
            <w:tcW w:w="990" w:type="dxa"/>
            <w:vAlign w:val="bottom"/>
          </w:tcPr>
          <w:p w14:paraId="5198B70F" w14:textId="77777777" w:rsidR="00B005D8" w:rsidRPr="002D7E2B" w:rsidRDefault="00B005D8" w:rsidP="00B005D8">
            <w:pPr>
              <w:tabs>
                <w:tab w:val="decimal" w:pos="882"/>
              </w:tabs>
              <w:spacing w:line="240" w:lineRule="exact"/>
              <w:ind w:right="18"/>
              <w:jc w:val="center"/>
              <w:rPr>
                <w:rFonts w:ascii="Arial" w:hAnsi="Arial" w:cs="Arial"/>
                <w:sz w:val="14"/>
                <w:szCs w:val="14"/>
                <w:cs/>
              </w:rPr>
            </w:pPr>
          </w:p>
        </w:tc>
        <w:tc>
          <w:tcPr>
            <w:tcW w:w="1296" w:type="dxa"/>
          </w:tcPr>
          <w:p w14:paraId="6AB39BEE" w14:textId="28761AF2" w:rsidR="00B005D8" w:rsidRPr="002D7E2B" w:rsidRDefault="00B005D8" w:rsidP="00B005D8">
            <w:pPr>
              <w:tabs>
                <w:tab w:val="decimal" w:pos="882"/>
              </w:tabs>
              <w:spacing w:line="240" w:lineRule="exact"/>
              <w:ind w:right="18"/>
              <w:jc w:val="center"/>
              <w:rPr>
                <w:rFonts w:ascii="Arial" w:hAnsi="Arial" w:cs="Arial"/>
                <w:sz w:val="14"/>
                <w:szCs w:val="14"/>
              </w:rPr>
            </w:pPr>
            <w:r w:rsidRPr="002D7E2B">
              <w:rPr>
                <w:rFonts w:ascii="Arial" w:hAnsi="Arial" w:cs="Arial"/>
                <w:sz w:val="14"/>
                <w:szCs w:val="14"/>
                <w:cs/>
              </w:rPr>
              <w:t>4</w:t>
            </w:r>
            <w:r w:rsidRPr="002D7E2B">
              <w:rPr>
                <w:rFonts w:ascii="Arial" w:hAnsi="Arial" w:cs="Arial"/>
                <w:sz w:val="14"/>
                <w:szCs w:val="14"/>
              </w:rPr>
              <w:t>,</w:t>
            </w:r>
            <w:r w:rsidRPr="002D7E2B">
              <w:rPr>
                <w:rFonts w:ascii="Arial" w:hAnsi="Arial" w:cs="Arial"/>
                <w:sz w:val="14"/>
                <w:szCs w:val="14"/>
                <w:cs/>
              </w:rPr>
              <w:t>872</w:t>
            </w:r>
          </w:p>
        </w:tc>
      </w:tr>
      <w:tr w:rsidR="00B005D8" w:rsidRPr="002D7E2B" w14:paraId="238980C5" w14:textId="77777777" w:rsidTr="00BC2D57">
        <w:tc>
          <w:tcPr>
            <w:tcW w:w="2970" w:type="dxa"/>
          </w:tcPr>
          <w:p w14:paraId="02C0A275" w14:textId="77777777" w:rsidR="00B005D8" w:rsidRPr="002D7E2B" w:rsidRDefault="00B005D8" w:rsidP="00B005D8">
            <w:pPr>
              <w:tabs>
                <w:tab w:val="decimal" w:pos="540"/>
              </w:tabs>
              <w:spacing w:line="240" w:lineRule="exact"/>
              <w:jc w:val="thaiDistribute"/>
              <w:rPr>
                <w:rFonts w:ascii="Arial" w:hAnsi="Arial" w:cs="Arial"/>
                <w:sz w:val="14"/>
                <w:szCs w:val="14"/>
              </w:rPr>
            </w:pPr>
            <w:r w:rsidRPr="002D7E2B">
              <w:rPr>
                <w:rFonts w:ascii="Arial" w:hAnsi="Arial" w:cs="Arial"/>
                <w:sz w:val="14"/>
                <w:szCs w:val="14"/>
              </w:rPr>
              <w:t>Other income</w:t>
            </w:r>
          </w:p>
        </w:tc>
        <w:tc>
          <w:tcPr>
            <w:tcW w:w="990" w:type="dxa"/>
          </w:tcPr>
          <w:p w14:paraId="33250F17" w14:textId="77777777" w:rsidR="00B005D8" w:rsidRPr="002D7E2B" w:rsidRDefault="00B005D8" w:rsidP="00B005D8">
            <w:pPr>
              <w:tabs>
                <w:tab w:val="decimal" w:pos="882"/>
              </w:tabs>
              <w:spacing w:line="240" w:lineRule="exact"/>
              <w:ind w:right="18"/>
              <w:jc w:val="center"/>
              <w:rPr>
                <w:rFonts w:ascii="Arial" w:hAnsi="Arial" w:cs="Arial"/>
                <w:sz w:val="14"/>
                <w:szCs w:val="14"/>
                <w:cs/>
              </w:rPr>
            </w:pPr>
          </w:p>
        </w:tc>
        <w:tc>
          <w:tcPr>
            <w:tcW w:w="990" w:type="dxa"/>
          </w:tcPr>
          <w:p w14:paraId="2FC0B2C1" w14:textId="77777777" w:rsidR="00B005D8" w:rsidRPr="002D7E2B" w:rsidRDefault="00B005D8" w:rsidP="00B005D8">
            <w:pPr>
              <w:tabs>
                <w:tab w:val="decimal" w:pos="882"/>
              </w:tabs>
              <w:spacing w:line="240" w:lineRule="exact"/>
              <w:ind w:right="18"/>
              <w:jc w:val="center"/>
              <w:rPr>
                <w:rFonts w:ascii="Arial" w:hAnsi="Arial" w:cs="Arial"/>
                <w:sz w:val="14"/>
                <w:szCs w:val="14"/>
                <w:cs/>
              </w:rPr>
            </w:pPr>
          </w:p>
        </w:tc>
        <w:tc>
          <w:tcPr>
            <w:tcW w:w="990" w:type="dxa"/>
          </w:tcPr>
          <w:p w14:paraId="12423B08" w14:textId="77777777" w:rsidR="00B005D8" w:rsidRPr="002D7E2B" w:rsidRDefault="00B005D8" w:rsidP="00B005D8">
            <w:pPr>
              <w:tabs>
                <w:tab w:val="decimal" w:pos="882"/>
              </w:tabs>
              <w:spacing w:line="240" w:lineRule="exact"/>
              <w:ind w:right="18"/>
              <w:jc w:val="center"/>
              <w:rPr>
                <w:rFonts w:ascii="Arial" w:hAnsi="Arial" w:cs="Arial"/>
                <w:sz w:val="14"/>
                <w:szCs w:val="14"/>
                <w:cs/>
              </w:rPr>
            </w:pPr>
          </w:p>
        </w:tc>
        <w:tc>
          <w:tcPr>
            <w:tcW w:w="1080" w:type="dxa"/>
          </w:tcPr>
          <w:p w14:paraId="0E965A4D" w14:textId="77777777" w:rsidR="00B005D8" w:rsidRPr="002D7E2B" w:rsidRDefault="00B005D8" w:rsidP="00B005D8">
            <w:pPr>
              <w:tabs>
                <w:tab w:val="decimal" w:pos="882"/>
              </w:tabs>
              <w:spacing w:line="240" w:lineRule="exact"/>
              <w:ind w:right="18"/>
              <w:jc w:val="center"/>
              <w:rPr>
                <w:rFonts w:ascii="Arial" w:hAnsi="Arial" w:cs="Arial"/>
                <w:sz w:val="14"/>
                <w:szCs w:val="14"/>
                <w:cs/>
              </w:rPr>
            </w:pPr>
          </w:p>
        </w:tc>
        <w:tc>
          <w:tcPr>
            <w:tcW w:w="990" w:type="dxa"/>
            <w:vAlign w:val="bottom"/>
          </w:tcPr>
          <w:p w14:paraId="3912FAB0" w14:textId="77777777" w:rsidR="00B005D8" w:rsidRPr="002D7E2B" w:rsidRDefault="00B005D8" w:rsidP="00B005D8">
            <w:pPr>
              <w:tabs>
                <w:tab w:val="decimal" w:pos="882"/>
              </w:tabs>
              <w:spacing w:line="240" w:lineRule="exact"/>
              <w:ind w:right="18"/>
              <w:jc w:val="center"/>
              <w:rPr>
                <w:rFonts w:ascii="Arial" w:hAnsi="Arial" w:cs="Arial"/>
                <w:sz w:val="14"/>
                <w:szCs w:val="14"/>
                <w:cs/>
              </w:rPr>
            </w:pPr>
          </w:p>
        </w:tc>
        <w:tc>
          <w:tcPr>
            <w:tcW w:w="1296" w:type="dxa"/>
          </w:tcPr>
          <w:p w14:paraId="28280D0D" w14:textId="4B30A83E" w:rsidR="00B005D8" w:rsidRPr="002D7E2B" w:rsidRDefault="00B005D8" w:rsidP="00B005D8">
            <w:pPr>
              <w:tabs>
                <w:tab w:val="decimal" w:pos="882"/>
              </w:tabs>
              <w:spacing w:line="240" w:lineRule="exact"/>
              <w:ind w:right="18"/>
              <w:jc w:val="center"/>
              <w:rPr>
                <w:rFonts w:ascii="Arial" w:hAnsi="Arial" w:cs="Arial"/>
                <w:sz w:val="14"/>
                <w:szCs w:val="14"/>
                <w:cs/>
              </w:rPr>
            </w:pPr>
            <w:r w:rsidRPr="002D7E2B">
              <w:rPr>
                <w:rFonts w:ascii="Arial" w:hAnsi="Arial" w:cs="Arial"/>
                <w:sz w:val="14"/>
                <w:szCs w:val="14"/>
                <w:cs/>
              </w:rPr>
              <w:t xml:space="preserve"> 79,015 </w:t>
            </w:r>
          </w:p>
        </w:tc>
      </w:tr>
      <w:tr w:rsidR="00B005D8" w:rsidRPr="002D7E2B" w14:paraId="4F252EA8" w14:textId="77777777" w:rsidTr="00BC2D57">
        <w:tc>
          <w:tcPr>
            <w:tcW w:w="2970" w:type="dxa"/>
          </w:tcPr>
          <w:p w14:paraId="6D1DBF42" w14:textId="77777777" w:rsidR="00B005D8" w:rsidRPr="002D7E2B" w:rsidRDefault="00B005D8" w:rsidP="00B005D8">
            <w:pPr>
              <w:spacing w:line="240" w:lineRule="exact"/>
              <w:rPr>
                <w:rFonts w:ascii="Arial" w:hAnsi="Arial" w:cs="Arial"/>
                <w:sz w:val="14"/>
                <w:szCs w:val="14"/>
              </w:rPr>
            </w:pPr>
            <w:r w:rsidRPr="002D7E2B">
              <w:rPr>
                <w:rFonts w:ascii="Arial" w:hAnsi="Arial" w:cs="Arial"/>
                <w:sz w:val="14"/>
                <w:szCs w:val="14"/>
              </w:rPr>
              <w:t>Finance income</w:t>
            </w:r>
          </w:p>
        </w:tc>
        <w:tc>
          <w:tcPr>
            <w:tcW w:w="990" w:type="dxa"/>
          </w:tcPr>
          <w:p w14:paraId="293F41F0"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990" w:type="dxa"/>
          </w:tcPr>
          <w:p w14:paraId="7AD14A82"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990" w:type="dxa"/>
          </w:tcPr>
          <w:p w14:paraId="4CE48926" w14:textId="77777777" w:rsidR="00B005D8" w:rsidRPr="002D7E2B" w:rsidRDefault="00B005D8" w:rsidP="00B005D8">
            <w:pPr>
              <w:tabs>
                <w:tab w:val="decimal" w:pos="882"/>
              </w:tabs>
              <w:spacing w:line="240" w:lineRule="exact"/>
              <w:ind w:right="18"/>
              <w:jc w:val="right"/>
              <w:rPr>
                <w:rFonts w:ascii="Arial" w:hAnsi="Arial" w:cs="Arial"/>
                <w:sz w:val="14"/>
                <w:szCs w:val="14"/>
              </w:rPr>
            </w:pPr>
          </w:p>
        </w:tc>
        <w:tc>
          <w:tcPr>
            <w:tcW w:w="1080" w:type="dxa"/>
          </w:tcPr>
          <w:p w14:paraId="4A245184" w14:textId="77777777" w:rsidR="00B005D8" w:rsidRPr="002D7E2B" w:rsidRDefault="00B005D8" w:rsidP="00B005D8">
            <w:pPr>
              <w:tabs>
                <w:tab w:val="decimal" w:pos="882"/>
              </w:tabs>
              <w:spacing w:line="240" w:lineRule="exact"/>
              <w:ind w:right="18"/>
              <w:jc w:val="right"/>
              <w:rPr>
                <w:rFonts w:ascii="Arial" w:hAnsi="Arial" w:cs="Arial"/>
                <w:sz w:val="14"/>
                <w:szCs w:val="14"/>
              </w:rPr>
            </w:pPr>
          </w:p>
        </w:tc>
        <w:tc>
          <w:tcPr>
            <w:tcW w:w="990" w:type="dxa"/>
            <w:vAlign w:val="bottom"/>
          </w:tcPr>
          <w:p w14:paraId="6E580B31" w14:textId="77777777" w:rsidR="00B005D8" w:rsidRPr="002D7E2B" w:rsidRDefault="00B005D8" w:rsidP="00B005D8">
            <w:pPr>
              <w:tabs>
                <w:tab w:val="decimal" w:pos="882"/>
              </w:tabs>
              <w:spacing w:line="240" w:lineRule="exact"/>
              <w:ind w:right="18"/>
              <w:jc w:val="right"/>
              <w:rPr>
                <w:rFonts w:ascii="Arial" w:hAnsi="Arial" w:cs="Arial"/>
                <w:sz w:val="14"/>
                <w:szCs w:val="14"/>
              </w:rPr>
            </w:pPr>
          </w:p>
        </w:tc>
        <w:tc>
          <w:tcPr>
            <w:tcW w:w="1296" w:type="dxa"/>
          </w:tcPr>
          <w:p w14:paraId="42B259A0" w14:textId="0BDBB961" w:rsidR="00B005D8" w:rsidRPr="002D7E2B" w:rsidRDefault="00B005D8" w:rsidP="00B005D8">
            <w:pPr>
              <w:tabs>
                <w:tab w:val="decimal" w:pos="882"/>
              </w:tabs>
              <w:spacing w:line="240" w:lineRule="exact"/>
              <w:ind w:right="18"/>
              <w:jc w:val="center"/>
              <w:rPr>
                <w:rFonts w:ascii="Arial" w:hAnsi="Arial" w:cs="Arial"/>
                <w:sz w:val="14"/>
                <w:szCs w:val="14"/>
              </w:rPr>
            </w:pPr>
            <w:r w:rsidRPr="002D7E2B">
              <w:rPr>
                <w:rFonts w:ascii="Arial" w:hAnsi="Arial" w:cs="Arial"/>
                <w:sz w:val="14"/>
                <w:szCs w:val="14"/>
                <w:cs/>
              </w:rPr>
              <w:t xml:space="preserve"> 6,033 </w:t>
            </w:r>
          </w:p>
        </w:tc>
      </w:tr>
      <w:tr w:rsidR="00A330B4" w:rsidRPr="002D7E2B" w14:paraId="7A29B262" w14:textId="77777777" w:rsidTr="00BC2D57">
        <w:tc>
          <w:tcPr>
            <w:tcW w:w="2970" w:type="dxa"/>
          </w:tcPr>
          <w:p w14:paraId="3DAC1719" w14:textId="2801E0BA" w:rsidR="00A330B4" w:rsidRPr="002D7E2B" w:rsidRDefault="00A330B4" w:rsidP="00B005D8">
            <w:pPr>
              <w:spacing w:line="240" w:lineRule="exact"/>
              <w:rPr>
                <w:rFonts w:ascii="Arial" w:hAnsi="Arial" w:cs="Arial"/>
                <w:sz w:val="14"/>
                <w:szCs w:val="14"/>
              </w:rPr>
            </w:pPr>
            <w:r>
              <w:rPr>
                <w:rFonts w:ascii="Arial" w:hAnsi="Arial" w:cs="Arial"/>
                <w:sz w:val="14"/>
                <w:szCs w:val="14"/>
              </w:rPr>
              <w:t>Administrative expenses</w:t>
            </w:r>
          </w:p>
        </w:tc>
        <w:tc>
          <w:tcPr>
            <w:tcW w:w="990" w:type="dxa"/>
          </w:tcPr>
          <w:p w14:paraId="0DFEFF9D" w14:textId="7B4E9B66" w:rsidR="00A330B4" w:rsidRPr="002D7E2B" w:rsidRDefault="00A330B4" w:rsidP="00B005D8">
            <w:pPr>
              <w:tabs>
                <w:tab w:val="decimal" w:pos="882"/>
              </w:tabs>
              <w:spacing w:line="240" w:lineRule="exact"/>
              <w:ind w:right="18"/>
              <w:rPr>
                <w:rFonts w:ascii="Arial" w:hAnsi="Arial" w:cs="Arial"/>
                <w:sz w:val="14"/>
                <w:szCs w:val="14"/>
              </w:rPr>
            </w:pPr>
          </w:p>
        </w:tc>
        <w:tc>
          <w:tcPr>
            <w:tcW w:w="990" w:type="dxa"/>
          </w:tcPr>
          <w:p w14:paraId="0AA0E23C" w14:textId="2198BB1A" w:rsidR="00A330B4" w:rsidRPr="002D7E2B" w:rsidRDefault="00A330B4" w:rsidP="00B005D8">
            <w:pPr>
              <w:tabs>
                <w:tab w:val="decimal" w:pos="882"/>
              </w:tabs>
              <w:spacing w:line="240" w:lineRule="exact"/>
              <w:ind w:right="18"/>
              <w:rPr>
                <w:rFonts w:ascii="Arial" w:hAnsi="Arial" w:cs="Arial"/>
                <w:sz w:val="14"/>
                <w:szCs w:val="14"/>
              </w:rPr>
            </w:pPr>
          </w:p>
        </w:tc>
        <w:tc>
          <w:tcPr>
            <w:tcW w:w="990" w:type="dxa"/>
          </w:tcPr>
          <w:p w14:paraId="5913D41D" w14:textId="15CAD6A2" w:rsidR="00A330B4" w:rsidRPr="002D7E2B" w:rsidRDefault="00A330B4" w:rsidP="00B005D8">
            <w:pPr>
              <w:tabs>
                <w:tab w:val="decimal" w:pos="882"/>
              </w:tabs>
              <w:spacing w:line="240" w:lineRule="exact"/>
              <w:ind w:right="18"/>
              <w:jc w:val="right"/>
              <w:rPr>
                <w:rFonts w:ascii="Arial" w:hAnsi="Arial" w:cs="Arial"/>
                <w:sz w:val="14"/>
                <w:szCs w:val="14"/>
              </w:rPr>
            </w:pPr>
          </w:p>
        </w:tc>
        <w:tc>
          <w:tcPr>
            <w:tcW w:w="1080" w:type="dxa"/>
          </w:tcPr>
          <w:p w14:paraId="68BD3ED7" w14:textId="3482B79D" w:rsidR="00A330B4" w:rsidRPr="002D7E2B" w:rsidRDefault="00A330B4" w:rsidP="00B005D8">
            <w:pPr>
              <w:tabs>
                <w:tab w:val="decimal" w:pos="882"/>
              </w:tabs>
              <w:spacing w:line="240" w:lineRule="exact"/>
              <w:ind w:right="18"/>
              <w:jc w:val="right"/>
              <w:rPr>
                <w:rFonts w:ascii="Arial" w:hAnsi="Arial" w:cs="Arial"/>
                <w:sz w:val="14"/>
                <w:szCs w:val="14"/>
              </w:rPr>
            </w:pPr>
          </w:p>
        </w:tc>
        <w:tc>
          <w:tcPr>
            <w:tcW w:w="990" w:type="dxa"/>
            <w:vAlign w:val="bottom"/>
          </w:tcPr>
          <w:p w14:paraId="3F20A3EF" w14:textId="7380EFF6" w:rsidR="00A330B4" w:rsidRPr="002D7E2B" w:rsidRDefault="00A330B4" w:rsidP="00B005D8">
            <w:pPr>
              <w:tabs>
                <w:tab w:val="decimal" w:pos="882"/>
              </w:tabs>
              <w:spacing w:line="240" w:lineRule="exact"/>
              <w:ind w:right="18"/>
              <w:jc w:val="right"/>
              <w:rPr>
                <w:rFonts w:ascii="Arial" w:hAnsi="Arial" w:cs="Arial"/>
                <w:sz w:val="14"/>
                <w:szCs w:val="14"/>
              </w:rPr>
            </w:pPr>
          </w:p>
        </w:tc>
        <w:tc>
          <w:tcPr>
            <w:tcW w:w="1296" w:type="dxa"/>
          </w:tcPr>
          <w:p w14:paraId="623DDBE4" w14:textId="5E669604" w:rsidR="00A330B4" w:rsidRPr="002D7E2B" w:rsidRDefault="00A330B4" w:rsidP="00B005D8">
            <w:pPr>
              <w:tabs>
                <w:tab w:val="decimal" w:pos="882"/>
              </w:tabs>
              <w:spacing w:line="240" w:lineRule="exact"/>
              <w:ind w:right="18"/>
              <w:jc w:val="center"/>
              <w:rPr>
                <w:rFonts w:ascii="Arial" w:hAnsi="Arial" w:cs="Arial"/>
                <w:sz w:val="14"/>
                <w:szCs w:val="14"/>
                <w:cs/>
              </w:rPr>
            </w:pPr>
            <w:r>
              <w:rPr>
                <w:rFonts w:ascii="Arial" w:hAnsi="Arial" w:cs="Arial"/>
                <w:sz w:val="14"/>
                <w:szCs w:val="14"/>
              </w:rPr>
              <w:t>(731,277)</w:t>
            </w:r>
          </w:p>
        </w:tc>
      </w:tr>
      <w:tr w:rsidR="00B005D8" w:rsidRPr="002D7E2B" w14:paraId="22CDD8A4" w14:textId="77777777">
        <w:tc>
          <w:tcPr>
            <w:tcW w:w="4950" w:type="dxa"/>
            <w:gridSpan w:val="3"/>
          </w:tcPr>
          <w:p w14:paraId="3C24CFD6" w14:textId="4F1868EB" w:rsidR="00B005D8" w:rsidRPr="002D7E2B" w:rsidRDefault="00D814BF" w:rsidP="00B005D8">
            <w:pPr>
              <w:tabs>
                <w:tab w:val="decimal" w:pos="882"/>
              </w:tabs>
              <w:spacing w:line="240" w:lineRule="exact"/>
              <w:ind w:right="18"/>
              <w:rPr>
                <w:rFonts w:ascii="Arial" w:hAnsi="Arial" w:cs="Arial"/>
                <w:sz w:val="14"/>
                <w:szCs w:val="14"/>
              </w:rPr>
            </w:pPr>
            <w:r>
              <w:rPr>
                <w:rFonts w:ascii="Arial" w:hAnsi="Arial" w:cs="Arial"/>
                <w:sz w:val="14"/>
                <w:szCs w:val="14"/>
              </w:rPr>
              <w:t>Profit</w:t>
            </w:r>
            <w:r w:rsidR="00B005D8" w:rsidRPr="002D7E2B">
              <w:rPr>
                <w:rFonts w:ascii="Arial" w:hAnsi="Arial" w:cs="Arial"/>
                <w:sz w:val="14"/>
                <w:szCs w:val="14"/>
              </w:rPr>
              <w:t xml:space="preserve"> from fair value measurement of derivatives</w:t>
            </w:r>
          </w:p>
        </w:tc>
        <w:tc>
          <w:tcPr>
            <w:tcW w:w="990" w:type="dxa"/>
          </w:tcPr>
          <w:p w14:paraId="72B384A5" w14:textId="77777777" w:rsidR="00B005D8" w:rsidRPr="002D7E2B" w:rsidRDefault="00B005D8" w:rsidP="00B005D8">
            <w:pPr>
              <w:tabs>
                <w:tab w:val="decimal" w:pos="882"/>
              </w:tabs>
              <w:spacing w:line="240" w:lineRule="exact"/>
              <w:ind w:right="18"/>
              <w:jc w:val="right"/>
              <w:rPr>
                <w:rFonts w:ascii="Arial" w:hAnsi="Arial" w:cs="Arial"/>
                <w:sz w:val="14"/>
                <w:szCs w:val="14"/>
              </w:rPr>
            </w:pPr>
          </w:p>
        </w:tc>
        <w:tc>
          <w:tcPr>
            <w:tcW w:w="1080" w:type="dxa"/>
          </w:tcPr>
          <w:p w14:paraId="6B461164" w14:textId="77777777" w:rsidR="00B005D8" w:rsidRPr="002D7E2B" w:rsidRDefault="00B005D8" w:rsidP="00B005D8">
            <w:pPr>
              <w:tabs>
                <w:tab w:val="decimal" w:pos="882"/>
              </w:tabs>
              <w:spacing w:line="240" w:lineRule="exact"/>
              <w:ind w:right="18"/>
              <w:jc w:val="right"/>
              <w:rPr>
                <w:rFonts w:ascii="Arial" w:hAnsi="Arial" w:cs="Arial"/>
                <w:sz w:val="14"/>
                <w:szCs w:val="14"/>
              </w:rPr>
            </w:pPr>
          </w:p>
        </w:tc>
        <w:tc>
          <w:tcPr>
            <w:tcW w:w="990" w:type="dxa"/>
            <w:vAlign w:val="bottom"/>
          </w:tcPr>
          <w:p w14:paraId="7A16228F" w14:textId="77777777" w:rsidR="00B005D8" w:rsidRPr="002D7E2B" w:rsidRDefault="00B005D8" w:rsidP="00B005D8">
            <w:pPr>
              <w:tabs>
                <w:tab w:val="decimal" w:pos="882"/>
              </w:tabs>
              <w:spacing w:line="240" w:lineRule="exact"/>
              <w:ind w:right="18"/>
              <w:jc w:val="right"/>
              <w:rPr>
                <w:rFonts w:ascii="Arial" w:hAnsi="Arial" w:cs="Arial"/>
                <w:sz w:val="14"/>
                <w:szCs w:val="14"/>
              </w:rPr>
            </w:pPr>
          </w:p>
        </w:tc>
        <w:tc>
          <w:tcPr>
            <w:tcW w:w="1296" w:type="dxa"/>
          </w:tcPr>
          <w:p w14:paraId="3E38C441" w14:textId="42F5AB7A" w:rsidR="00B005D8" w:rsidRPr="002D7E2B" w:rsidRDefault="00B005D8" w:rsidP="00B005D8">
            <w:pPr>
              <w:tabs>
                <w:tab w:val="decimal" w:pos="882"/>
              </w:tabs>
              <w:spacing w:line="240" w:lineRule="exact"/>
              <w:ind w:right="18"/>
              <w:jc w:val="center"/>
              <w:rPr>
                <w:rFonts w:ascii="Arial" w:hAnsi="Arial" w:cs="Arial"/>
                <w:sz w:val="14"/>
                <w:szCs w:val="14"/>
              </w:rPr>
            </w:pPr>
            <w:r w:rsidRPr="002D7E2B">
              <w:rPr>
                <w:rFonts w:ascii="Arial" w:hAnsi="Arial" w:cs="Arial"/>
                <w:sz w:val="14"/>
                <w:szCs w:val="14"/>
                <w:cs/>
              </w:rPr>
              <w:t>(8</w:t>
            </w:r>
            <w:r w:rsidRPr="002D7E2B">
              <w:rPr>
                <w:rFonts w:ascii="Arial" w:hAnsi="Arial" w:cs="Arial"/>
                <w:sz w:val="14"/>
                <w:szCs w:val="14"/>
              </w:rPr>
              <w:t>,</w:t>
            </w:r>
            <w:r w:rsidRPr="002D7E2B">
              <w:rPr>
                <w:rFonts w:ascii="Arial" w:hAnsi="Arial" w:cs="Arial"/>
                <w:sz w:val="14"/>
                <w:szCs w:val="14"/>
                <w:cs/>
              </w:rPr>
              <w:t>748)</w:t>
            </w:r>
          </w:p>
        </w:tc>
      </w:tr>
      <w:tr w:rsidR="00B005D8" w:rsidRPr="002D7E2B" w14:paraId="1F674C22" w14:textId="77777777" w:rsidTr="00BC2D57">
        <w:trPr>
          <w:trHeight w:val="189"/>
        </w:trPr>
        <w:tc>
          <w:tcPr>
            <w:tcW w:w="2970" w:type="dxa"/>
          </w:tcPr>
          <w:p w14:paraId="4DFCDC0D" w14:textId="77777777" w:rsidR="00B005D8" w:rsidRPr="002D7E2B" w:rsidRDefault="00B005D8" w:rsidP="00B005D8">
            <w:pPr>
              <w:spacing w:line="240" w:lineRule="exact"/>
              <w:ind w:right="-108"/>
              <w:rPr>
                <w:rFonts w:ascii="Arial" w:hAnsi="Arial" w:cs="Arial"/>
                <w:sz w:val="14"/>
                <w:szCs w:val="14"/>
                <w:cs/>
                <w:lang w:val="en-GB"/>
              </w:rPr>
            </w:pPr>
            <w:r w:rsidRPr="002D7E2B">
              <w:rPr>
                <w:rFonts w:ascii="Arial" w:hAnsi="Arial" w:cs="Arial"/>
                <w:sz w:val="14"/>
                <w:szCs w:val="14"/>
                <w:lang w:val="en-GB"/>
              </w:rPr>
              <w:t>Finance cost</w:t>
            </w:r>
          </w:p>
        </w:tc>
        <w:tc>
          <w:tcPr>
            <w:tcW w:w="990" w:type="dxa"/>
          </w:tcPr>
          <w:p w14:paraId="7892BBB5" w14:textId="77777777" w:rsidR="00B005D8" w:rsidRPr="002D7E2B" w:rsidRDefault="00B005D8" w:rsidP="00B005D8">
            <w:pPr>
              <w:tabs>
                <w:tab w:val="decimal" w:pos="882"/>
              </w:tabs>
              <w:spacing w:line="240" w:lineRule="exact"/>
              <w:ind w:right="18"/>
              <w:rPr>
                <w:rFonts w:ascii="Arial" w:hAnsi="Arial" w:cs="Arial"/>
                <w:sz w:val="14"/>
                <w:szCs w:val="14"/>
                <w:cs/>
              </w:rPr>
            </w:pPr>
          </w:p>
        </w:tc>
        <w:tc>
          <w:tcPr>
            <w:tcW w:w="990" w:type="dxa"/>
          </w:tcPr>
          <w:p w14:paraId="3037F88E" w14:textId="77777777" w:rsidR="00B005D8" w:rsidRPr="002D7E2B" w:rsidRDefault="00B005D8" w:rsidP="00B005D8">
            <w:pPr>
              <w:tabs>
                <w:tab w:val="decimal" w:pos="882"/>
              </w:tabs>
              <w:spacing w:line="240" w:lineRule="exact"/>
              <w:ind w:right="18"/>
              <w:rPr>
                <w:rFonts w:ascii="Arial" w:hAnsi="Arial" w:cs="Arial"/>
                <w:sz w:val="14"/>
                <w:szCs w:val="14"/>
                <w:cs/>
              </w:rPr>
            </w:pPr>
          </w:p>
        </w:tc>
        <w:tc>
          <w:tcPr>
            <w:tcW w:w="990" w:type="dxa"/>
          </w:tcPr>
          <w:p w14:paraId="5DAA3ADD" w14:textId="77777777" w:rsidR="00B005D8" w:rsidRPr="002D7E2B" w:rsidRDefault="00B005D8" w:rsidP="00B005D8">
            <w:pPr>
              <w:tabs>
                <w:tab w:val="decimal" w:pos="882"/>
              </w:tabs>
              <w:spacing w:line="240" w:lineRule="exact"/>
              <w:ind w:right="18"/>
              <w:rPr>
                <w:rFonts w:ascii="Arial" w:hAnsi="Arial" w:cs="Arial"/>
                <w:sz w:val="14"/>
                <w:szCs w:val="14"/>
                <w:cs/>
              </w:rPr>
            </w:pPr>
          </w:p>
        </w:tc>
        <w:tc>
          <w:tcPr>
            <w:tcW w:w="1080" w:type="dxa"/>
          </w:tcPr>
          <w:p w14:paraId="6E472557" w14:textId="77777777" w:rsidR="00B005D8" w:rsidRPr="002D7E2B" w:rsidRDefault="00B005D8" w:rsidP="00B005D8">
            <w:pPr>
              <w:tabs>
                <w:tab w:val="decimal" w:pos="882"/>
              </w:tabs>
              <w:spacing w:line="240" w:lineRule="exact"/>
              <w:ind w:right="18"/>
              <w:rPr>
                <w:rFonts w:ascii="Arial" w:hAnsi="Arial" w:cs="Arial"/>
                <w:sz w:val="14"/>
                <w:szCs w:val="14"/>
                <w:cs/>
              </w:rPr>
            </w:pPr>
          </w:p>
        </w:tc>
        <w:tc>
          <w:tcPr>
            <w:tcW w:w="990" w:type="dxa"/>
          </w:tcPr>
          <w:p w14:paraId="3A707EEE" w14:textId="77777777" w:rsidR="00B005D8" w:rsidRPr="002D7E2B" w:rsidRDefault="00B005D8" w:rsidP="00B005D8">
            <w:pPr>
              <w:tabs>
                <w:tab w:val="decimal" w:pos="882"/>
              </w:tabs>
              <w:spacing w:line="240" w:lineRule="exact"/>
              <w:ind w:right="18"/>
              <w:rPr>
                <w:rFonts w:ascii="Arial" w:hAnsi="Arial" w:cs="Arial"/>
                <w:sz w:val="14"/>
                <w:szCs w:val="14"/>
                <w:cs/>
              </w:rPr>
            </w:pPr>
          </w:p>
        </w:tc>
        <w:tc>
          <w:tcPr>
            <w:tcW w:w="1296" w:type="dxa"/>
          </w:tcPr>
          <w:p w14:paraId="08C241E9" w14:textId="0D2829FE" w:rsidR="00B005D8" w:rsidRPr="002D7E2B" w:rsidRDefault="00B005D8" w:rsidP="00B005D8">
            <w:pPr>
              <w:pBdr>
                <w:bottom w:val="single" w:sz="4" w:space="1" w:color="auto"/>
              </w:pBdr>
              <w:tabs>
                <w:tab w:val="decimal" w:pos="882"/>
              </w:tabs>
              <w:spacing w:line="240" w:lineRule="exact"/>
              <w:ind w:right="18"/>
              <w:jc w:val="center"/>
              <w:rPr>
                <w:rFonts w:ascii="Arial" w:hAnsi="Arial" w:cs="Arial"/>
                <w:sz w:val="14"/>
                <w:szCs w:val="14"/>
                <w:cs/>
              </w:rPr>
            </w:pPr>
            <w:r w:rsidRPr="002D7E2B">
              <w:rPr>
                <w:rFonts w:ascii="Arial" w:hAnsi="Arial" w:cs="Arial"/>
                <w:sz w:val="14"/>
                <w:szCs w:val="14"/>
                <w:cs/>
              </w:rPr>
              <w:t xml:space="preserve"> (55,654)</w:t>
            </w:r>
          </w:p>
        </w:tc>
      </w:tr>
      <w:tr w:rsidR="00B005D8" w:rsidRPr="002D7E2B" w14:paraId="5E0CED7E" w14:textId="77777777" w:rsidTr="00BC2D57">
        <w:trPr>
          <w:trHeight w:val="87"/>
        </w:trPr>
        <w:tc>
          <w:tcPr>
            <w:tcW w:w="2970" w:type="dxa"/>
            <w:hideMark/>
          </w:tcPr>
          <w:p w14:paraId="58E06893" w14:textId="676D93D5" w:rsidR="00B005D8" w:rsidRPr="002D7E2B" w:rsidRDefault="00D67489" w:rsidP="00B005D8">
            <w:pPr>
              <w:spacing w:line="240" w:lineRule="exact"/>
              <w:rPr>
                <w:rFonts w:ascii="Arial" w:hAnsi="Arial" w:cs="Arial"/>
                <w:b/>
                <w:bCs/>
                <w:sz w:val="14"/>
                <w:szCs w:val="14"/>
              </w:rPr>
            </w:pPr>
            <w:r>
              <w:rPr>
                <w:rFonts w:ascii="Arial" w:hAnsi="Arial" w:cs="Arial"/>
                <w:b/>
                <w:bCs/>
                <w:sz w:val="14"/>
                <w:szCs w:val="14"/>
              </w:rPr>
              <w:t>Profit</w:t>
            </w:r>
            <w:r w:rsidR="00B005D8" w:rsidRPr="002D7E2B">
              <w:rPr>
                <w:rFonts w:ascii="Arial" w:hAnsi="Arial" w:cs="Arial"/>
                <w:b/>
                <w:bCs/>
                <w:sz w:val="14"/>
                <w:szCs w:val="14"/>
              </w:rPr>
              <w:t xml:space="preserve"> before income tax expenses</w:t>
            </w:r>
          </w:p>
        </w:tc>
        <w:tc>
          <w:tcPr>
            <w:tcW w:w="990" w:type="dxa"/>
          </w:tcPr>
          <w:p w14:paraId="3418C065"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990" w:type="dxa"/>
          </w:tcPr>
          <w:p w14:paraId="3499B93C"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990" w:type="dxa"/>
          </w:tcPr>
          <w:p w14:paraId="1D9406A2"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1080" w:type="dxa"/>
          </w:tcPr>
          <w:p w14:paraId="086404C6"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990" w:type="dxa"/>
          </w:tcPr>
          <w:p w14:paraId="0017C878"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1296" w:type="dxa"/>
          </w:tcPr>
          <w:p w14:paraId="2B726156" w14:textId="17793E01" w:rsidR="00B005D8" w:rsidRPr="002D7E2B" w:rsidRDefault="00B005D8" w:rsidP="00B005D8">
            <w:pPr>
              <w:tabs>
                <w:tab w:val="decimal" w:pos="882"/>
              </w:tabs>
              <w:spacing w:line="240" w:lineRule="exact"/>
              <w:ind w:right="18"/>
              <w:jc w:val="center"/>
              <w:rPr>
                <w:rFonts w:ascii="Arial" w:hAnsi="Arial" w:cs="Arial"/>
                <w:sz w:val="14"/>
                <w:szCs w:val="14"/>
              </w:rPr>
            </w:pPr>
            <w:r w:rsidRPr="002D7E2B">
              <w:rPr>
                <w:rFonts w:ascii="Arial" w:hAnsi="Arial" w:cs="Arial"/>
                <w:sz w:val="14"/>
                <w:szCs w:val="14"/>
                <w:cs/>
              </w:rPr>
              <w:t xml:space="preserve"> 276,68</w:t>
            </w:r>
            <w:r w:rsidRPr="002D7E2B">
              <w:rPr>
                <w:rFonts w:ascii="Arial" w:hAnsi="Arial" w:cs="Arial"/>
                <w:sz w:val="14"/>
                <w:szCs w:val="14"/>
              </w:rPr>
              <w:t>4</w:t>
            </w:r>
            <w:r w:rsidRPr="002D7E2B">
              <w:rPr>
                <w:rFonts w:ascii="Arial" w:hAnsi="Arial" w:cs="Arial"/>
                <w:sz w:val="14"/>
                <w:szCs w:val="14"/>
                <w:cs/>
              </w:rPr>
              <w:t xml:space="preserve"> </w:t>
            </w:r>
          </w:p>
        </w:tc>
      </w:tr>
      <w:tr w:rsidR="00B005D8" w:rsidRPr="002D7E2B" w14:paraId="38244D3C" w14:textId="77777777" w:rsidTr="00BC2D57">
        <w:trPr>
          <w:trHeight w:val="108"/>
        </w:trPr>
        <w:tc>
          <w:tcPr>
            <w:tcW w:w="2970" w:type="dxa"/>
          </w:tcPr>
          <w:p w14:paraId="30FFECAA" w14:textId="77777777" w:rsidR="00B005D8" w:rsidRPr="002D7E2B" w:rsidRDefault="00B005D8" w:rsidP="00B005D8">
            <w:pPr>
              <w:spacing w:line="240" w:lineRule="exact"/>
              <w:ind w:right="-108"/>
              <w:rPr>
                <w:rFonts w:ascii="Arial" w:hAnsi="Arial" w:cs="Arial"/>
                <w:sz w:val="14"/>
                <w:szCs w:val="14"/>
                <w:cs/>
                <w:lang w:val="en-GB"/>
              </w:rPr>
            </w:pPr>
            <w:r w:rsidRPr="002D7E2B">
              <w:rPr>
                <w:rFonts w:ascii="Arial" w:hAnsi="Arial" w:cs="Arial"/>
                <w:sz w:val="14"/>
                <w:szCs w:val="14"/>
                <w:lang w:val="en-GB"/>
              </w:rPr>
              <w:t>Income tax expenses</w:t>
            </w:r>
          </w:p>
        </w:tc>
        <w:tc>
          <w:tcPr>
            <w:tcW w:w="990" w:type="dxa"/>
            <w:vAlign w:val="bottom"/>
          </w:tcPr>
          <w:p w14:paraId="65271331"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990" w:type="dxa"/>
            <w:vAlign w:val="bottom"/>
          </w:tcPr>
          <w:p w14:paraId="27182C0C"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990" w:type="dxa"/>
          </w:tcPr>
          <w:p w14:paraId="7DF86493"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1080" w:type="dxa"/>
            <w:vAlign w:val="bottom"/>
          </w:tcPr>
          <w:p w14:paraId="655E9BC1"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990" w:type="dxa"/>
            <w:vAlign w:val="bottom"/>
          </w:tcPr>
          <w:p w14:paraId="798A1B51"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1296" w:type="dxa"/>
          </w:tcPr>
          <w:p w14:paraId="4246FB52" w14:textId="08E8F996" w:rsidR="00B005D8" w:rsidRPr="002D7E2B" w:rsidRDefault="00B005D8" w:rsidP="00B005D8">
            <w:pPr>
              <w:pBdr>
                <w:bottom w:val="single" w:sz="4" w:space="1" w:color="auto"/>
              </w:pBdr>
              <w:tabs>
                <w:tab w:val="decimal" w:pos="882"/>
              </w:tabs>
              <w:spacing w:line="240" w:lineRule="exact"/>
              <w:ind w:right="18"/>
              <w:jc w:val="center"/>
              <w:rPr>
                <w:rFonts w:ascii="Arial" w:hAnsi="Arial" w:cs="Arial"/>
                <w:sz w:val="14"/>
                <w:szCs w:val="14"/>
                <w:cs/>
              </w:rPr>
            </w:pPr>
            <w:r w:rsidRPr="002D7E2B">
              <w:rPr>
                <w:rFonts w:ascii="Arial" w:hAnsi="Arial" w:cs="Arial"/>
                <w:sz w:val="14"/>
                <w:szCs w:val="14"/>
                <w:cs/>
              </w:rPr>
              <w:t xml:space="preserve"> (111,484)</w:t>
            </w:r>
          </w:p>
        </w:tc>
      </w:tr>
      <w:tr w:rsidR="00B005D8" w:rsidRPr="002D7E2B" w14:paraId="582BFC44" w14:textId="77777777" w:rsidTr="00BC2D57">
        <w:tc>
          <w:tcPr>
            <w:tcW w:w="2970" w:type="dxa"/>
          </w:tcPr>
          <w:p w14:paraId="63B3C578" w14:textId="0C6DBEC7" w:rsidR="00B005D8" w:rsidRPr="002D7E2B" w:rsidRDefault="00B005D8" w:rsidP="00B005D8">
            <w:pPr>
              <w:spacing w:line="240" w:lineRule="exact"/>
              <w:ind w:right="-108"/>
              <w:rPr>
                <w:rFonts w:ascii="Arial" w:hAnsi="Arial" w:cs="Arial"/>
                <w:b/>
                <w:bCs/>
                <w:sz w:val="14"/>
                <w:szCs w:val="14"/>
                <w:lang w:val="en-GB"/>
              </w:rPr>
            </w:pPr>
            <w:r w:rsidRPr="002D7E2B">
              <w:rPr>
                <w:rFonts w:ascii="Arial" w:hAnsi="Arial" w:cs="Arial"/>
                <w:b/>
                <w:bCs/>
                <w:sz w:val="14"/>
                <w:szCs w:val="14"/>
                <w:lang w:val="en-GB"/>
              </w:rPr>
              <w:t>Net loss for the year</w:t>
            </w:r>
          </w:p>
        </w:tc>
        <w:tc>
          <w:tcPr>
            <w:tcW w:w="990" w:type="dxa"/>
            <w:vAlign w:val="bottom"/>
          </w:tcPr>
          <w:p w14:paraId="02AB8229"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990" w:type="dxa"/>
            <w:vAlign w:val="bottom"/>
          </w:tcPr>
          <w:p w14:paraId="08AD1226"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990" w:type="dxa"/>
          </w:tcPr>
          <w:p w14:paraId="23AEB9C5"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1080" w:type="dxa"/>
            <w:vAlign w:val="bottom"/>
          </w:tcPr>
          <w:p w14:paraId="729DF892"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990" w:type="dxa"/>
            <w:vAlign w:val="bottom"/>
          </w:tcPr>
          <w:p w14:paraId="3155F5C9" w14:textId="77777777" w:rsidR="00B005D8" w:rsidRPr="002D7E2B" w:rsidRDefault="00B005D8" w:rsidP="00B005D8">
            <w:pPr>
              <w:tabs>
                <w:tab w:val="decimal" w:pos="882"/>
              </w:tabs>
              <w:spacing w:line="240" w:lineRule="exact"/>
              <w:ind w:right="18"/>
              <w:rPr>
                <w:rFonts w:ascii="Arial" w:hAnsi="Arial" w:cs="Arial"/>
                <w:sz w:val="14"/>
                <w:szCs w:val="14"/>
              </w:rPr>
            </w:pPr>
          </w:p>
        </w:tc>
        <w:tc>
          <w:tcPr>
            <w:tcW w:w="1296" w:type="dxa"/>
          </w:tcPr>
          <w:p w14:paraId="49C2FB35" w14:textId="733D0EB9" w:rsidR="00B005D8" w:rsidRPr="002D7E2B" w:rsidRDefault="00B005D8" w:rsidP="00B005D8">
            <w:pPr>
              <w:pBdr>
                <w:bottom w:val="double" w:sz="4" w:space="1" w:color="auto"/>
              </w:pBdr>
              <w:tabs>
                <w:tab w:val="decimal" w:pos="882"/>
              </w:tabs>
              <w:spacing w:line="240" w:lineRule="exact"/>
              <w:ind w:right="18"/>
              <w:jc w:val="center"/>
              <w:rPr>
                <w:rFonts w:ascii="Arial" w:hAnsi="Arial" w:cs="Arial"/>
                <w:sz w:val="14"/>
                <w:szCs w:val="14"/>
              </w:rPr>
            </w:pPr>
            <w:r w:rsidRPr="002D7E2B">
              <w:rPr>
                <w:rFonts w:ascii="Arial" w:hAnsi="Arial" w:cs="Arial"/>
                <w:sz w:val="14"/>
                <w:szCs w:val="14"/>
                <w:cs/>
              </w:rPr>
              <w:t xml:space="preserve"> 165,</w:t>
            </w:r>
            <w:r w:rsidRPr="002D7E2B">
              <w:rPr>
                <w:rFonts w:ascii="Arial" w:hAnsi="Arial" w:cs="Arial"/>
                <w:sz w:val="14"/>
                <w:szCs w:val="14"/>
              </w:rPr>
              <w:t>200</w:t>
            </w:r>
            <w:r w:rsidRPr="002D7E2B">
              <w:rPr>
                <w:rFonts w:ascii="Arial" w:hAnsi="Arial" w:cs="Arial"/>
                <w:sz w:val="14"/>
                <w:szCs w:val="14"/>
                <w:cs/>
              </w:rPr>
              <w:t xml:space="preserve"> </w:t>
            </w:r>
          </w:p>
        </w:tc>
      </w:tr>
      <w:tr w:rsidR="00A87F9C" w:rsidRPr="002D7E2B" w14:paraId="0C7FB026" w14:textId="77777777" w:rsidTr="00BC2D57">
        <w:tc>
          <w:tcPr>
            <w:tcW w:w="2970" w:type="dxa"/>
          </w:tcPr>
          <w:p w14:paraId="2A7998A4" w14:textId="77777777" w:rsidR="00A87F9C" w:rsidRPr="002D7E2B" w:rsidRDefault="00A87F9C" w:rsidP="00A87F9C">
            <w:pPr>
              <w:spacing w:line="240" w:lineRule="exact"/>
              <w:ind w:right="-108"/>
              <w:rPr>
                <w:rFonts w:ascii="Arial" w:hAnsi="Arial" w:cs="Arial"/>
                <w:b/>
                <w:bCs/>
                <w:sz w:val="14"/>
                <w:szCs w:val="14"/>
                <w:lang w:val="en-GB"/>
              </w:rPr>
            </w:pPr>
            <w:r w:rsidRPr="002D7E2B">
              <w:rPr>
                <w:rFonts w:ascii="Arial" w:hAnsi="Arial" w:cs="Arial"/>
                <w:b/>
                <w:bCs/>
                <w:sz w:val="14"/>
                <w:szCs w:val="14"/>
                <w:lang w:val="en-GB"/>
              </w:rPr>
              <w:t>Timing of revenue recognition:</w:t>
            </w:r>
          </w:p>
        </w:tc>
        <w:tc>
          <w:tcPr>
            <w:tcW w:w="990" w:type="dxa"/>
            <w:vAlign w:val="bottom"/>
          </w:tcPr>
          <w:p w14:paraId="15E1A08D"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990" w:type="dxa"/>
            <w:vAlign w:val="bottom"/>
          </w:tcPr>
          <w:p w14:paraId="0BD8F3F4"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990" w:type="dxa"/>
          </w:tcPr>
          <w:p w14:paraId="73D71CD1"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1080" w:type="dxa"/>
            <w:vAlign w:val="bottom"/>
          </w:tcPr>
          <w:p w14:paraId="1D1389FF"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990" w:type="dxa"/>
            <w:vAlign w:val="bottom"/>
          </w:tcPr>
          <w:p w14:paraId="11A1B183"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1296" w:type="dxa"/>
          </w:tcPr>
          <w:p w14:paraId="0323B913" w14:textId="77777777" w:rsidR="00A87F9C" w:rsidRPr="002D7E2B" w:rsidRDefault="00A87F9C" w:rsidP="0088471B">
            <w:pPr>
              <w:tabs>
                <w:tab w:val="decimal" w:pos="882"/>
              </w:tabs>
              <w:spacing w:line="240" w:lineRule="exact"/>
              <w:ind w:right="18"/>
              <w:jc w:val="center"/>
              <w:rPr>
                <w:rFonts w:ascii="Arial" w:hAnsi="Arial" w:cs="Arial"/>
                <w:sz w:val="14"/>
                <w:szCs w:val="14"/>
              </w:rPr>
            </w:pPr>
          </w:p>
        </w:tc>
      </w:tr>
      <w:tr w:rsidR="00A87F9C" w:rsidRPr="002D7E2B" w14:paraId="580F60E7" w14:textId="77777777" w:rsidTr="00BC2D57">
        <w:tc>
          <w:tcPr>
            <w:tcW w:w="2970" w:type="dxa"/>
          </w:tcPr>
          <w:p w14:paraId="199555A9" w14:textId="77777777" w:rsidR="00A87F9C" w:rsidRPr="002D7E2B" w:rsidRDefault="00A87F9C" w:rsidP="00A87F9C">
            <w:pPr>
              <w:spacing w:line="240" w:lineRule="exact"/>
              <w:ind w:right="-108"/>
              <w:rPr>
                <w:rFonts w:ascii="Arial" w:hAnsi="Arial" w:cs="Arial"/>
                <w:sz w:val="14"/>
                <w:szCs w:val="14"/>
                <w:lang w:val="en-GB"/>
              </w:rPr>
            </w:pPr>
            <w:r w:rsidRPr="002D7E2B">
              <w:rPr>
                <w:rFonts w:ascii="Arial" w:hAnsi="Arial" w:cs="Arial"/>
                <w:sz w:val="14"/>
                <w:szCs w:val="14"/>
                <w:lang w:val="en-GB"/>
              </w:rPr>
              <w:t>Revenue recognised at a point in time</w:t>
            </w:r>
          </w:p>
        </w:tc>
        <w:tc>
          <w:tcPr>
            <w:tcW w:w="990" w:type="dxa"/>
            <w:vAlign w:val="bottom"/>
          </w:tcPr>
          <w:p w14:paraId="1103F32E"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990" w:type="dxa"/>
            <w:vAlign w:val="bottom"/>
          </w:tcPr>
          <w:p w14:paraId="5F94D82E"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990" w:type="dxa"/>
          </w:tcPr>
          <w:p w14:paraId="23D372AA"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1080" w:type="dxa"/>
            <w:vAlign w:val="bottom"/>
          </w:tcPr>
          <w:p w14:paraId="6C364233"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990" w:type="dxa"/>
            <w:vAlign w:val="bottom"/>
          </w:tcPr>
          <w:p w14:paraId="78968CD2"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1296" w:type="dxa"/>
          </w:tcPr>
          <w:p w14:paraId="42A53C84" w14:textId="46B454CB" w:rsidR="00A87F9C" w:rsidRPr="002D7E2B" w:rsidRDefault="00A87F9C" w:rsidP="0088471B">
            <w:pPr>
              <w:tabs>
                <w:tab w:val="decimal" w:pos="882"/>
              </w:tabs>
              <w:spacing w:line="240" w:lineRule="exact"/>
              <w:ind w:right="18"/>
              <w:jc w:val="center"/>
              <w:rPr>
                <w:rFonts w:ascii="Arial" w:hAnsi="Arial" w:cs="Arial"/>
                <w:sz w:val="14"/>
                <w:szCs w:val="14"/>
                <w:cs/>
              </w:rPr>
            </w:pPr>
            <w:r w:rsidRPr="002D7E2B">
              <w:rPr>
                <w:rFonts w:ascii="Arial" w:hAnsi="Arial" w:cs="Arial"/>
                <w:sz w:val="14"/>
                <w:szCs w:val="14"/>
                <w:cs/>
              </w:rPr>
              <w:t>9,132,708</w:t>
            </w:r>
          </w:p>
        </w:tc>
      </w:tr>
      <w:tr w:rsidR="00A87F9C" w:rsidRPr="002D7E2B" w14:paraId="50136506" w14:textId="77777777" w:rsidTr="00BC2D57">
        <w:tc>
          <w:tcPr>
            <w:tcW w:w="2970" w:type="dxa"/>
          </w:tcPr>
          <w:p w14:paraId="61056CA9" w14:textId="77777777" w:rsidR="00A87F9C" w:rsidRPr="002D7E2B" w:rsidRDefault="00A87F9C" w:rsidP="00A87F9C">
            <w:pPr>
              <w:spacing w:line="240" w:lineRule="exact"/>
              <w:ind w:right="-108"/>
              <w:rPr>
                <w:rFonts w:ascii="Arial" w:hAnsi="Arial" w:cs="Arial"/>
                <w:sz w:val="14"/>
                <w:szCs w:val="14"/>
                <w:lang w:val="en-GB"/>
              </w:rPr>
            </w:pPr>
            <w:r w:rsidRPr="002D7E2B">
              <w:rPr>
                <w:rFonts w:ascii="Arial" w:hAnsi="Arial" w:cs="Arial"/>
                <w:sz w:val="14"/>
                <w:szCs w:val="14"/>
                <w:lang w:val="en-GB"/>
              </w:rPr>
              <w:t>Revenue recognised over time</w:t>
            </w:r>
          </w:p>
        </w:tc>
        <w:tc>
          <w:tcPr>
            <w:tcW w:w="990" w:type="dxa"/>
            <w:vAlign w:val="bottom"/>
          </w:tcPr>
          <w:p w14:paraId="28267B11"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990" w:type="dxa"/>
            <w:vAlign w:val="bottom"/>
          </w:tcPr>
          <w:p w14:paraId="674C15B0"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990" w:type="dxa"/>
          </w:tcPr>
          <w:p w14:paraId="2177BB1C"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1080" w:type="dxa"/>
            <w:vAlign w:val="bottom"/>
          </w:tcPr>
          <w:p w14:paraId="6CE8EAF5"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990" w:type="dxa"/>
            <w:vAlign w:val="bottom"/>
          </w:tcPr>
          <w:p w14:paraId="3E8ABA08"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1296" w:type="dxa"/>
          </w:tcPr>
          <w:p w14:paraId="6B0F96A7" w14:textId="35F2E557" w:rsidR="00A87F9C" w:rsidRPr="002D7E2B" w:rsidRDefault="00A87F9C" w:rsidP="0088471B">
            <w:pPr>
              <w:pBdr>
                <w:bottom w:val="single" w:sz="4" w:space="1" w:color="auto"/>
              </w:pBdr>
              <w:tabs>
                <w:tab w:val="decimal" w:pos="882"/>
              </w:tabs>
              <w:spacing w:line="240" w:lineRule="exact"/>
              <w:ind w:right="18"/>
              <w:jc w:val="center"/>
              <w:rPr>
                <w:rFonts w:ascii="Arial" w:hAnsi="Arial" w:cs="Arial"/>
                <w:sz w:val="14"/>
                <w:szCs w:val="14"/>
                <w:cs/>
              </w:rPr>
            </w:pPr>
            <w:r w:rsidRPr="002D7E2B">
              <w:rPr>
                <w:rFonts w:ascii="Arial" w:hAnsi="Arial" w:cs="Arial"/>
                <w:sz w:val="14"/>
                <w:szCs w:val="14"/>
                <w:cs/>
              </w:rPr>
              <w:t>73,238</w:t>
            </w:r>
          </w:p>
        </w:tc>
      </w:tr>
      <w:tr w:rsidR="00A87F9C" w:rsidRPr="002D7E2B" w14:paraId="72E61CE6" w14:textId="77777777" w:rsidTr="00BC2D57">
        <w:trPr>
          <w:trHeight w:val="306"/>
        </w:trPr>
        <w:tc>
          <w:tcPr>
            <w:tcW w:w="2970" w:type="dxa"/>
          </w:tcPr>
          <w:p w14:paraId="131787CD" w14:textId="77777777" w:rsidR="00A87F9C" w:rsidRPr="002D7E2B" w:rsidRDefault="00A87F9C" w:rsidP="00A87F9C">
            <w:pPr>
              <w:spacing w:line="240" w:lineRule="exact"/>
              <w:ind w:right="-108"/>
              <w:rPr>
                <w:rFonts w:ascii="Arial" w:hAnsi="Arial" w:cs="Arial"/>
                <w:sz w:val="14"/>
                <w:szCs w:val="14"/>
                <w:lang w:val="en-GB"/>
              </w:rPr>
            </w:pPr>
            <w:r w:rsidRPr="002D7E2B">
              <w:rPr>
                <w:rFonts w:ascii="Arial" w:hAnsi="Arial" w:cs="Arial"/>
                <w:sz w:val="14"/>
                <w:szCs w:val="14"/>
                <w:lang w:val="en-GB"/>
              </w:rPr>
              <w:t>Total revenue from contracts with customers</w:t>
            </w:r>
          </w:p>
        </w:tc>
        <w:tc>
          <w:tcPr>
            <w:tcW w:w="990" w:type="dxa"/>
          </w:tcPr>
          <w:p w14:paraId="08C1772D"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990" w:type="dxa"/>
            <w:vAlign w:val="bottom"/>
          </w:tcPr>
          <w:p w14:paraId="0105B991"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990" w:type="dxa"/>
          </w:tcPr>
          <w:p w14:paraId="49FE665D"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1080" w:type="dxa"/>
            <w:vAlign w:val="bottom"/>
          </w:tcPr>
          <w:p w14:paraId="53AC9657"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990" w:type="dxa"/>
            <w:vAlign w:val="bottom"/>
          </w:tcPr>
          <w:p w14:paraId="1F1056F5" w14:textId="77777777" w:rsidR="00A87F9C" w:rsidRPr="002D7E2B" w:rsidRDefault="00A87F9C" w:rsidP="00A87F9C">
            <w:pPr>
              <w:tabs>
                <w:tab w:val="decimal" w:pos="882"/>
              </w:tabs>
              <w:spacing w:line="240" w:lineRule="exact"/>
              <w:ind w:right="18"/>
              <w:rPr>
                <w:rFonts w:ascii="Arial" w:hAnsi="Arial" w:cs="Arial"/>
                <w:sz w:val="14"/>
                <w:szCs w:val="14"/>
              </w:rPr>
            </w:pPr>
          </w:p>
        </w:tc>
        <w:tc>
          <w:tcPr>
            <w:tcW w:w="1296" w:type="dxa"/>
          </w:tcPr>
          <w:p w14:paraId="50E4C1A8" w14:textId="53887BE6" w:rsidR="00A87F9C" w:rsidRPr="002D7E2B" w:rsidRDefault="00A87F9C" w:rsidP="0088471B">
            <w:pPr>
              <w:pBdr>
                <w:bottom w:val="double" w:sz="4" w:space="1" w:color="auto"/>
              </w:pBdr>
              <w:tabs>
                <w:tab w:val="decimal" w:pos="882"/>
              </w:tabs>
              <w:spacing w:line="240" w:lineRule="exact"/>
              <w:ind w:right="18"/>
              <w:jc w:val="center"/>
              <w:rPr>
                <w:rFonts w:ascii="Arial" w:hAnsi="Arial" w:cs="Arial"/>
                <w:sz w:val="14"/>
                <w:szCs w:val="14"/>
                <w:cs/>
              </w:rPr>
            </w:pPr>
            <w:r w:rsidRPr="002D7E2B">
              <w:rPr>
                <w:rFonts w:ascii="Arial" w:hAnsi="Arial" w:cs="Arial"/>
                <w:sz w:val="14"/>
                <w:szCs w:val="14"/>
                <w:cs/>
              </w:rPr>
              <w:t>9,205,946</w:t>
            </w:r>
          </w:p>
        </w:tc>
      </w:tr>
    </w:tbl>
    <w:p w14:paraId="3B049DFF" w14:textId="77777777" w:rsidR="001632CD" w:rsidRDefault="001632CD" w:rsidP="00E87C00">
      <w:pPr>
        <w:spacing w:before="0" w:after="0" w:line="380" w:lineRule="exact"/>
        <w:jc w:val="right"/>
        <w:rPr>
          <w:rFonts w:ascii="Arial" w:eastAsia="Times New Roman" w:hAnsi="Arial" w:cs="Arial"/>
          <w:sz w:val="14"/>
          <w:szCs w:val="14"/>
        </w:rPr>
      </w:pPr>
    </w:p>
    <w:p w14:paraId="70D3C32A" w14:textId="77777777" w:rsidR="001632CD" w:rsidRDefault="001632CD">
      <w:pPr>
        <w:rPr>
          <w:rFonts w:ascii="Arial" w:eastAsia="Times New Roman" w:hAnsi="Arial" w:cs="Arial"/>
          <w:sz w:val="14"/>
          <w:szCs w:val="14"/>
        </w:rPr>
      </w:pPr>
      <w:r>
        <w:rPr>
          <w:rFonts w:ascii="Arial" w:eastAsia="Times New Roman" w:hAnsi="Arial" w:cs="Arial"/>
          <w:sz w:val="14"/>
          <w:szCs w:val="14"/>
        </w:rPr>
        <w:br w:type="page"/>
      </w:r>
    </w:p>
    <w:p w14:paraId="465BA144" w14:textId="3B2E0DCA" w:rsidR="00E87C00" w:rsidRPr="002D7E2B" w:rsidRDefault="00E87C00" w:rsidP="00E87C00">
      <w:pPr>
        <w:spacing w:before="0" w:after="0" w:line="380" w:lineRule="exact"/>
        <w:jc w:val="right"/>
        <w:rPr>
          <w:rFonts w:ascii="Arial" w:eastAsia="Times New Roman" w:hAnsi="Arial" w:cs="Arial"/>
          <w:sz w:val="14"/>
          <w:szCs w:val="14"/>
        </w:rPr>
      </w:pPr>
      <w:r w:rsidRPr="002D7E2B">
        <w:rPr>
          <w:rFonts w:ascii="Arial" w:eastAsia="Times New Roman" w:hAnsi="Arial" w:cs="Arial"/>
          <w:sz w:val="14"/>
          <w:szCs w:val="14"/>
        </w:rPr>
        <w:lastRenderedPageBreak/>
        <w:t>(Unit: Thousand Baht)</w:t>
      </w: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990"/>
        <w:gridCol w:w="990"/>
        <w:gridCol w:w="1080"/>
        <w:gridCol w:w="990"/>
        <w:gridCol w:w="1296"/>
      </w:tblGrid>
      <w:tr w:rsidR="00BC2D57" w:rsidRPr="002D7E2B" w14:paraId="54D8A474" w14:textId="77777777" w:rsidTr="00BC2D57">
        <w:tc>
          <w:tcPr>
            <w:tcW w:w="2970" w:type="dxa"/>
            <w:vAlign w:val="bottom"/>
            <w:hideMark/>
          </w:tcPr>
          <w:p w14:paraId="3734250A" w14:textId="77777777" w:rsidR="00BC2D57" w:rsidRPr="002D7E2B" w:rsidRDefault="00BC2D57">
            <w:pPr>
              <w:spacing w:line="240" w:lineRule="exact"/>
              <w:rPr>
                <w:rFonts w:ascii="Arial" w:hAnsi="Arial" w:cs="Arial"/>
                <w:sz w:val="14"/>
                <w:szCs w:val="14"/>
              </w:rPr>
            </w:pPr>
          </w:p>
        </w:tc>
        <w:tc>
          <w:tcPr>
            <w:tcW w:w="6336" w:type="dxa"/>
            <w:gridSpan w:val="6"/>
            <w:vAlign w:val="bottom"/>
          </w:tcPr>
          <w:p w14:paraId="50CC9E10" w14:textId="05088183" w:rsidR="00BC2D57" w:rsidRPr="002D7E2B" w:rsidRDefault="00BC2D57">
            <w:pPr>
              <w:pBdr>
                <w:bottom w:val="single" w:sz="2" w:space="1" w:color="auto"/>
              </w:pBdr>
              <w:spacing w:line="240" w:lineRule="exact"/>
              <w:jc w:val="center"/>
              <w:rPr>
                <w:rFonts w:ascii="Arial" w:hAnsi="Arial" w:cs="Arial"/>
                <w:sz w:val="14"/>
                <w:szCs w:val="14"/>
              </w:rPr>
            </w:pPr>
            <w:r w:rsidRPr="002D7E2B">
              <w:rPr>
                <w:rFonts w:ascii="Arial" w:hAnsi="Arial" w:cs="Arial"/>
                <w:sz w:val="14"/>
                <w:szCs w:val="14"/>
              </w:rPr>
              <w:t>For the year ended 31 December 2024</w:t>
            </w:r>
          </w:p>
        </w:tc>
      </w:tr>
      <w:tr w:rsidR="00BC2D57" w:rsidRPr="002D7E2B" w14:paraId="5F121BFD" w14:textId="77777777" w:rsidTr="00BC2D57">
        <w:tc>
          <w:tcPr>
            <w:tcW w:w="2970" w:type="dxa"/>
            <w:vAlign w:val="bottom"/>
          </w:tcPr>
          <w:p w14:paraId="50E1C5D5" w14:textId="77777777" w:rsidR="00BC2D57" w:rsidRPr="002D7E2B" w:rsidRDefault="00BC2D57" w:rsidP="00BC2D57">
            <w:pPr>
              <w:spacing w:line="240" w:lineRule="exact"/>
              <w:rPr>
                <w:rFonts w:ascii="Arial" w:hAnsi="Arial" w:cs="Arial"/>
                <w:sz w:val="14"/>
                <w:szCs w:val="14"/>
              </w:rPr>
            </w:pPr>
          </w:p>
        </w:tc>
        <w:tc>
          <w:tcPr>
            <w:tcW w:w="990" w:type="dxa"/>
            <w:vAlign w:val="bottom"/>
          </w:tcPr>
          <w:p w14:paraId="006F5313" w14:textId="05D24FA0" w:rsidR="00BC2D57" w:rsidRPr="002D7E2B" w:rsidRDefault="00BC2D57" w:rsidP="00BC2D57">
            <w:pPr>
              <w:pBdr>
                <w:bottom w:val="single" w:sz="2" w:space="1" w:color="auto"/>
              </w:pBdr>
              <w:spacing w:line="240" w:lineRule="exact"/>
              <w:jc w:val="center"/>
              <w:rPr>
                <w:rFonts w:ascii="Arial" w:hAnsi="Arial" w:cs="Arial"/>
                <w:sz w:val="14"/>
                <w:szCs w:val="14"/>
              </w:rPr>
            </w:pPr>
            <w:r w:rsidRPr="002D7E2B">
              <w:rPr>
                <w:rFonts w:ascii="Arial" w:hAnsi="Arial" w:cs="Arial"/>
                <w:sz w:val="14"/>
                <w:szCs w:val="14"/>
              </w:rPr>
              <w:t>Starch segment</w:t>
            </w:r>
          </w:p>
        </w:tc>
        <w:tc>
          <w:tcPr>
            <w:tcW w:w="990" w:type="dxa"/>
            <w:vAlign w:val="bottom"/>
          </w:tcPr>
          <w:p w14:paraId="49D2B972" w14:textId="70456F22" w:rsidR="00BC2D57" w:rsidRPr="002D7E2B" w:rsidRDefault="00BC2D57" w:rsidP="00BC2D57">
            <w:pPr>
              <w:pBdr>
                <w:bottom w:val="single" w:sz="2" w:space="1" w:color="auto"/>
              </w:pBdr>
              <w:spacing w:line="240" w:lineRule="exact"/>
              <w:jc w:val="center"/>
              <w:rPr>
                <w:rFonts w:ascii="Arial" w:hAnsi="Arial" w:cs="Arial"/>
                <w:sz w:val="14"/>
                <w:szCs w:val="14"/>
              </w:rPr>
            </w:pPr>
            <w:r w:rsidRPr="002D7E2B">
              <w:rPr>
                <w:rFonts w:ascii="Arial" w:hAnsi="Arial" w:cs="Arial"/>
                <w:sz w:val="14"/>
                <w:szCs w:val="14"/>
              </w:rPr>
              <w:t>Food        segment</w:t>
            </w:r>
          </w:p>
        </w:tc>
        <w:tc>
          <w:tcPr>
            <w:tcW w:w="990" w:type="dxa"/>
          </w:tcPr>
          <w:p w14:paraId="32C56C87" w14:textId="77777777" w:rsidR="00BC2D57" w:rsidRPr="002D7E2B" w:rsidRDefault="00BC2D57" w:rsidP="00BC2D57">
            <w:pPr>
              <w:pBdr>
                <w:bottom w:val="single" w:sz="2" w:space="1" w:color="auto"/>
              </w:pBdr>
              <w:spacing w:line="240" w:lineRule="exact"/>
              <w:jc w:val="center"/>
              <w:rPr>
                <w:rFonts w:ascii="Arial" w:hAnsi="Arial" w:cs="Arial"/>
                <w:sz w:val="14"/>
                <w:szCs w:val="14"/>
              </w:rPr>
            </w:pPr>
          </w:p>
          <w:p w14:paraId="34213770" w14:textId="5AE15693" w:rsidR="00BC2D57" w:rsidRPr="002D7E2B" w:rsidRDefault="00BC2D57" w:rsidP="00BC2D57">
            <w:pPr>
              <w:pBdr>
                <w:bottom w:val="single" w:sz="2" w:space="1" w:color="auto"/>
              </w:pBdr>
              <w:spacing w:line="240" w:lineRule="exact"/>
              <w:jc w:val="center"/>
              <w:rPr>
                <w:rFonts w:ascii="Arial" w:hAnsi="Arial" w:cs="Arial"/>
                <w:sz w:val="14"/>
                <w:szCs w:val="14"/>
              </w:rPr>
            </w:pPr>
            <w:proofErr w:type="gramStart"/>
            <w:r w:rsidRPr="002D7E2B">
              <w:rPr>
                <w:rFonts w:ascii="Arial" w:hAnsi="Arial" w:cs="Arial"/>
                <w:sz w:val="14"/>
                <w:szCs w:val="14"/>
              </w:rPr>
              <w:t>Other</w:t>
            </w:r>
            <w:proofErr w:type="gramEnd"/>
            <w:r w:rsidRPr="002D7E2B">
              <w:rPr>
                <w:rFonts w:ascii="Arial" w:hAnsi="Arial" w:cs="Arial"/>
                <w:sz w:val="14"/>
                <w:szCs w:val="14"/>
              </w:rPr>
              <w:t xml:space="preserve"> segment</w:t>
            </w:r>
          </w:p>
        </w:tc>
        <w:tc>
          <w:tcPr>
            <w:tcW w:w="1080" w:type="dxa"/>
            <w:vAlign w:val="bottom"/>
          </w:tcPr>
          <w:p w14:paraId="79588DA3" w14:textId="11C335F3" w:rsidR="00BC2D57" w:rsidRPr="002D7E2B" w:rsidRDefault="00BC2D57" w:rsidP="00BC2D57">
            <w:pPr>
              <w:pBdr>
                <w:bottom w:val="single" w:sz="2" w:space="1" w:color="auto"/>
              </w:pBdr>
              <w:spacing w:line="240" w:lineRule="exact"/>
              <w:jc w:val="center"/>
              <w:rPr>
                <w:rFonts w:ascii="Arial" w:hAnsi="Arial" w:cs="Arial"/>
                <w:sz w:val="14"/>
                <w:szCs w:val="14"/>
              </w:rPr>
            </w:pPr>
            <w:r w:rsidRPr="002D7E2B">
              <w:rPr>
                <w:rFonts w:ascii="Arial" w:hAnsi="Arial" w:cs="Arial"/>
                <w:sz w:val="14"/>
                <w:szCs w:val="14"/>
              </w:rPr>
              <w:t>Total reportable segments</w:t>
            </w:r>
          </w:p>
        </w:tc>
        <w:tc>
          <w:tcPr>
            <w:tcW w:w="990" w:type="dxa"/>
            <w:vAlign w:val="bottom"/>
          </w:tcPr>
          <w:p w14:paraId="553EB122" w14:textId="08F95803" w:rsidR="00BC2D57" w:rsidRPr="002D7E2B" w:rsidRDefault="00BC2D57" w:rsidP="00BC2D57">
            <w:pPr>
              <w:pBdr>
                <w:bottom w:val="single" w:sz="2" w:space="1" w:color="auto"/>
              </w:pBdr>
              <w:spacing w:line="240" w:lineRule="exact"/>
              <w:jc w:val="center"/>
              <w:rPr>
                <w:rFonts w:ascii="Arial" w:hAnsi="Arial" w:cs="Arial"/>
                <w:sz w:val="14"/>
                <w:szCs w:val="14"/>
              </w:rPr>
            </w:pPr>
            <w:r w:rsidRPr="002D7E2B">
              <w:rPr>
                <w:rFonts w:ascii="Arial" w:hAnsi="Arial" w:cs="Arial"/>
                <w:sz w:val="14"/>
                <w:szCs w:val="14"/>
              </w:rPr>
              <w:t>Adjustments and eliminations</w:t>
            </w:r>
          </w:p>
        </w:tc>
        <w:tc>
          <w:tcPr>
            <w:tcW w:w="1296" w:type="dxa"/>
            <w:vAlign w:val="bottom"/>
          </w:tcPr>
          <w:p w14:paraId="611E3633" w14:textId="60B22F6C" w:rsidR="00BC2D57" w:rsidRPr="002D7E2B" w:rsidRDefault="00BC2D57" w:rsidP="00BC2D57">
            <w:pPr>
              <w:pBdr>
                <w:bottom w:val="single" w:sz="2" w:space="1" w:color="auto"/>
              </w:pBdr>
              <w:spacing w:line="240" w:lineRule="exact"/>
              <w:jc w:val="center"/>
              <w:rPr>
                <w:rFonts w:ascii="Arial" w:hAnsi="Arial" w:cs="Arial"/>
                <w:sz w:val="14"/>
                <w:szCs w:val="14"/>
              </w:rPr>
            </w:pPr>
            <w:r w:rsidRPr="002D7E2B">
              <w:rPr>
                <w:rFonts w:ascii="Arial" w:hAnsi="Arial" w:cs="Arial"/>
                <w:sz w:val="14"/>
                <w:szCs w:val="14"/>
              </w:rPr>
              <w:t>Consolidated financial statements</w:t>
            </w:r>
          </w:p>
        </w:tc>
      </w:tr>
      <w:tr w:rsidR="00BC2D57" w:rsidRPr="002D7E2B" w14:paraId="0C597E6A" w14:textId="77777777" w:rsidTr="00BC2D57">
        <w:trPr>
          <w:trHeight w:val="80"/>
        </w:trPr>
        <w:tc>
          <w:tcPr>
            <w:tcW w:w="2970" w:type="dxa"/>
            <w:hideMark/>
          </w:tcPr>
          <w:p w14:paraId="1629CB69" w14:textId="37C224E8" w:rsidR="00BC2D57" w:rsidRPr="002D7E2B" w:rsidRDefault="00204E8A">
            <w:pPr>
              <w:spacing w:line="240" w:lineRule="exact"/>
              <w:rPr>
                <w:rFonts w:ascii="Arial" w:hAnsi="Arial" w:cs="Arial"/>
                <w:b/>
                <w:bCs/>
                <w:sz w:val="14"/>
                <w:szCs w:val="14"/>
              </w:rPr>
            </w:pPr>
            <w:r>
              <w:rPr>
                <w:rFonts w:ascii="Arial" w:hAnsi="Arial" w:cs="Arial"/>
                <w:b/>
                <w:bCs/>
                <w:sz w:val="14"/>
                <w:szCs w:val="14"/>
              </w:rPr>
              <w:t>Operating results</w:t>
            </w:r>
          </w:p>
        </w:tc>
        <w:tc>
          <w:tcPr>
            <w:tcW w:w="990" w:type="dxa"/>
          </w:tcPr>
          <w:p w14:paraId="5C6D49BE" w14:textId="77777777" w:rsidR="00BC2D57" w:rsidRPr="002D7E2B" w:rsidRDefault="00BC2D57">
            <w:pPr>
              <w:spacing w:line="240" w:lineRule="exact"/>
              <w:jc w:val="right"/>
              <w:rPr>
                <w:rFonts w:ascii="Arial" w:hAnsi="Arial" w:cs="Arial"/>
                <w:sz w:val="14"/>
                <w:szCs w:val="14"/>
              </w:rPr>
            </w:pPr>
          </w:p>
        </w:tc>
        <w:tc>
          <w:tcPr>
            <w:tcW w:w="990" w:type="dxa"/>
          </w:tcPr>
          <w:p w14:paraId="67B2EC9E" w14:textId="77777777" w:rsidR="00BC2D57" w:rsidRPr="002D7E2B" w:rsidRDefault="00BC2D57">
            <w:pPr>
              <w:spacing w:line="240" w:lineRule="exact"/>
              <w:jc w:val="right"/>
              <w:rPr>
                <w:rFonts w:ascii="Arial" w:hAnsi="Arial" w:cs="Arial"/>
                <w:sz w:val="14"/>
                <w:szCs w:val="14"/>
              </w:rPr>
            </w:pPr>
          </w:p>
        </w:tc>
        <w:tc>
          <w:tcPr>
            <w:tcW w:w="990" w:type="dxa"/>
          </w:tcPr>
          <w:p w14:paraId="7F7BAC4D" w14:textId="77777777" w:rsidR="00BC2D57" w:rsidRPr="002D7E2B" w:rsidRDefault="00BC2D57">
            <w:pPr>
              <w:spacing w:line="240" w:lineRule="exact"/>
              <w:jc w:val="right"/>
              <w:rPr>
                <w:rFonts w:ascii="Arial" w:hAnsi="Arial" w:cs="Arial"/>
                <w:sz w:val="14"/>
                <w:szCs w:val="14"/>
              </w:rPr>
            </w:pPr>
          </w:p>
        </w:tc>
        <w:tc>
          <w:tcPr>
            <w:tcW w:w="1080" w:type="dxa"/>
          </w:tcPr>
          <w:p w14:paraId="562C4722" w14:textId="77777777" w:rsidR="00BC2D57" w:rsidRPr="002D7E2B" w:rsidRDefault="00BC2D57">
            <w:pPr>
              <w:spacing w:line="240" w:lineRule="exact"/>
              <w:jc w:val="right"/>
              <w:rPr>
                <w:rFonts w:ascii="Arial" w:hAnsi="Arial" w:cs="Arial"/>
                <w:sz w:val="14"/>
                <w:szCs w:val="14"/>
              </w:rPr>
            </w:pPr>
          </w:p>
        </w:tc>
        <w:tc>
          <w:tcPr>
            <w:tcW w:w="990" w:type="dxa"/>
          </w:tcPr>
          <w:p w14:paraId="7BB1C61B" w14:textId="77777777" w:rsidR="00BC2D57" w:rsidRPr="002D7E2B" w:rsidRDefault="00BC2D57">
            <w:pPr>
              <w:spacing w:line="240" w:lineRule="exact"/>
              <w:jc w:val="right"/>
              <w:rPr>
                <w:rFonts w:ascii="Arial" w:hAnsi="Arial" w:cs="Arial"/>
                <w:sz w:val="14"/>
                <w:szCs w:val="14"/>
              </w:rPr>
            </w:pPr>
          </w:p>
        </w:tc>
        <w:tc>
          <w:tcPr>
            <w:tcW w:w="1296" w:type="dxa"/>
          </w:tcPr>
          <w:p w14:paraId="6E09E315" w14:textId="77777777" w:rsidR="00BC2D57" w:rsidRPr="002D7E2B" w:rsidRDefault="00BC2D57">
            <w:pPr>
              <w:spacing w:line="240" w:lineRule="exact"/>
              <w:jc w:val="right"/>
              <w:rPr>
                <w:rFonts w:ascii="Arial" w:hAnsi="Arial" w:cs="Arial"/>
                <w:sz w:val="14"/>
                <w:szCs w:val="14"/>
              </w:rPr>
            </w:pPr>
          </w:p>
        </w:tc>
      </w:tr>
      <w:tr w:rsidR="00963D5E" w:rsidRPr="002D7E2B" w14:paraId="7FB49787" w14:textId="77777777" w:rsidTr="00BC2D57">
        <w:tc>
          <w:tcPr>
            <w:tcW w:w="2970" w:type="dxa"/>
          </w:tcPr>
          <w:p w14:paraId="60535DA1" w14:textId="77777777" w:rsidR="00963D5E" w:rsidRPr="00204E8A" w:rsidRDefault="00963D5E" w:rsidP="00963D5E">
            <w:pPr>
              <w:spacing w:line="240" w:lineRule="exact"/>
              <w:rPr>
                <w:rFonts w:ascii="Arial" w:hAnsi="Arial" w:cs="Arial"/>
                <w:b/>
                <w:bCs/>
                <w:sz w:val="14"/>
                <w:szCs w:val="14"/>
                <w:cs/>
                <w:lang w:val="en-GB"/>
              </w:rPr>
            </w:pPr>
            <w:r w:rsidRPr="00204E8A">
              <w:rPr>
                <w:rFonts w:ascii="Arial" w:hAnsi="Arial" w:cs="Arial"/>
                <w:b/>
                <w:bCs/>
                <w:sz w:val="14"/>
                <w:szCs w:val="14"/>
                <w:lang w:val="en-GB"/>
              </w:rPr>
              <w:t>Revenue from external customers</w:t>
            </w:r>
          </w:p>
        </w:tc>
        <w:tc>
          <w:tcPr>
            <w:tcW w:w="990" w:type="dxa"/>
          </w:tcPr>
          <w:p w14:paraId="793BE15F" w14:textId="2DDF6634" w:rsidR="00963D5E" w:rsidRPr="002D7E2B" w:rsidRDefault="00963D5E" w:rsidP="00C21DD5">
            <w:pPr>
              <w:pBdr>
                <w:bottom w:val="single" w:sz="4" w:space="1" w:color="auto"/>
              </w:pBdr>
              <w:tabs>
                <w:tab w:val="decimal" w:pos="882"/>
              </w:tabs>
              <w:spacing w:line="240" w:lineRule="exact"/>
              <w:ind w:right="18"/>
              <w:jc w:val="center"/>
              <w:rPr>
                <w:rFonts w:ascii="Arial" w:hAnsi="Arial" w:cs="Arial"/>
                <w:sz w:val="14"/>
                <w:szCs w:val="14"/>
              </w:rPr>
            </w:pPr>
            <w:r w:rsidRPr="002D7E2B">
              <w:rPr>
                <w:rFonts w:ascii="Arial" w:hAnsi="Arial" w:cs="Arial"/>
                <w:sz w:val="14"/>
                <w:szCs w:val="14"/>
              </w:rPr>
              <w:t xml:space="preserve"> 7,</w:t>
            </w:r>
            <w:r w:rsidR="00DA449D">
              <w:rPr>
                <w:rFonts w:ascii="Arial" w:hAnsi="Arial" w:cs="Arial"/>
                <w:sz w:val="14"/>
                <w:szCs w:val="14"/>
              </w:rPr>
              <w:t>543,836</w:t>
            </w:r>
            <w:r w:rsidRPr="002D7E2B">
              <w:rPr>
                <w:rFonts w:ascii="Arial" w:hAnsi="Arial" w:cs="Arial"/>
                <w:sz w:val="14"/>
                <w:szCs w:val="14"/>
              </w:rPr>
              <w:t xml:space="preserve"> </w:t>
            </w:r>
          </w:p>
        </w:tc>
        <w:tc>
          <w:tcPr>
            <w:tcW w:w="990" w:type="dxa"/>
          </w:tcPr>
          <w:p w14:paraId="0941EB55" w14:textId="046F2BD8" w:rsidR="00963D5E" w:rsidRPr="002D7E2B" w:rsidRDefault="00DA449D" w:rsidP="00C21DD5">
            <w:pPr>
              <w:pBdr>
                <w:bottom w:val="single" w:sz="4" w:space="1" w:color="auto"/>
              </w:pBdr>
              <w:tabs>
                <w:tab w:val="decimal" w:pos="882"/>
              </w:tabs>
              <w:spacing w:line="240" w:lineRule="exact"/>
              <w:ind w:right="18"/>
              <w:jc w:val="center"/>
              <w:rPr>
                <w:rFonts w:ascii="Arial" w:hAnsi="Arial" w:cs="Arial"/>
                <w:sz w:val="14"/>
                <w:szCs w:val="14"/>
                <w:cs/>
              </w:rPr>
            </w:pPr>
            <w:r>
              <w:rPr>
                <w:rFonts w:ascii="Arial" w:hAnsi="Arial" w:cs="Arial"/>
                <w:sz w:val="14"/>
                <w:szCs w:val="14"/>
              </w:rPr>
              <w:t>2,372,936</w:t>
            </w:r>
          </w:p>
        </w:tc>
        <w:tc>
          <w:tcPr>
            <w:tcW w:w="990" w:type="dxa"/>
          </w:tcPr>
          <w:p w14:paraId="2C4F9849" w14:textId="6FA334D9" w:rsidR="00963D5E" w:rsidRPr="002D7E2B" w:rsidRDefault="00963D5E" w:rsidP="00C21DD5">
            <w:pPr>
              <w:pBdr>
                <w:bottom w:val="single" w:sz="4" w:space="1" w:color="auto"/>
              </w:pBdr>
              <w:tabs>
                <w:tab w:val="decimal" w:pos="882"/>
              </w:tabs>
              <w:spacing w:line="240" w:lineRule="exact"/>
              <w:ind w:right="18"/>
              <w:jc w:val="center"/>
              <w:rPr>
                <w:rFonts w:ascii="Arial" w:hAnsi="Arial" w:cs="Arial"/>
                <w:sz w:val="14"/>
                <w:szCs w:val="14"/>
                <w:cs/>
              </w:rPr>
            </w:pPr>
            <w:r w:rsidRPr="002D7E2B">
              <w:rPr>
                <w:rFonts w:ascii="Arial" w:hAnsi="Arial" w:cs="Arial"/>
                <w:sz w:val="14"/>
                <w:szCs w:val="14"/>
              </w:rPr>
              <w:t xml:space="preserve"> 120,216 </w:t>
            </w:r>
          </w:p>
        </w:tc>
        <w:tc>
          <w:tcPr>
            <w:tcW w:w="1080" w:type="dxa"/>
          </w:tcPr>
          <w:p w14:paraId="40EDCC0F" w14:textId="28E69DBF" w:rsidR="00963D5E" w:rsidRPr="002D7E2B" w:rsidRDefault="00963D5E" w:rsidP="00C21DD5">
            <w:pPr>
              <w:pBdr>
                <w:bottom w:val="single" w:sz="4" w:space="1" w:color="auto"/>
              </w:pBdr>
              <w:tabs>
                <w:tab w:val="decimal" w:pos="882"/>
              </w:tabs>
              <w:spacing w:line="240" w:lineRule="exact"/>
              <w:ind w:right="18"/>
              <w:jc w:val="center"/>
              <w:rPr>
                <w:rFonts w:ascii="Arial" w:hAnsi="Arial" w:cs="Arial"/>
                <w:sz w:val="14"/>
                <w:szCs w:val="14"/>
              </w:rPr>
            </w:pPr>
            <w:r w:rsidRPr="002D7E2B">
              <w:rPr>
                <w:rFonts w:ascii="Arial" w:hAnsi="Arial" w:cs="Arial"/>
                <w:sz w:val="14"/>
                <w:szCs w:val="14"/>
              </w:rPr>
              <w:t xml:space="preserve"> 10,036,988 </w:t>
            </w:r>
          </w:p>
        </w:tc>
        <w:tc>
          <w:tcPr>
            <w:tcW w:w="990" w:type="dxa"/>
          </w:tcPr>
          <w:p w14:paraId="7DBA2D6B" w14:textId="1EE68CFC" w:rsidR="00963D5E" w:rsidRPr="002D7E2B" w:rsidRDefault="00963D5E" w:rsidP="00C21DD5">
            <w:pPr>
              <w:pBdr>
                <w:bottom w:val="single" w:sz="4" w:space="1" w:color="auto"/>
              </w:pBdr>
              <w:tabs>
                <w:tab w:val="decimal" w:pos="882"/>
              </w:tabs>
              <w:spacing w:line="240" w:lineRule="exact"/>
              <w:ind w:right="18"/>
              <w:rPr>
                <w:rFonts w:ascii="Arial" w:hAnsi="Arial" w:cs="Arial"/>
                <w:sz w:val="14"/>
                <w:szCs w:val="14"/>
                <w:cs/>
              </w:rPr>
            </w:pPr>
            <w:r w:rsidRPr="002D7E2B">
              <w:rPr>
                <w:rFonts w:ascii="Arial" w:hAnsi="Arial" w:cs="Arial"/>
                <w:sz w:val="14"/>
                <w:szCs w:val="14"/>
              </w:rPr>
              <w:t>-</w:t>
            </w:r>
          </w:p>
        </w:tc>
        <w:tc>
          <w:tcPr>
            <w:tcW w:w="1296" w:type="dxa"/>
          </w:tcPr>
          <w:p w14:paraId="6A6D5722" w14:textId="66C03B19" w:rsidR="00963D5E" w:rsidRPr="002D7E2B" w:rsidRDefault="00963D5E" w:rsidP="00C21DD5">
            <w:pPr>
              <w:pBdr>
                <w:bottom w:val="single" w:sz="4" w:space="1" w:color="auto"/>
              </w:pBdr>
              <w:tabs>
                <w:tab w:val="decimal" w:pos="882"/>
              </w:tabs>
              <w:spacing w:line="240" w:lineRule="exact"/>
              <w:ind w:right="18"/>
              <w:jc w:val="center"/>
              <w:rPr>
                <w:rFonts w:ascii="Arial" w:hAnsi="Arial" w:cs="Arial"/>
                <w:sz w:val="14"/>
                <w:szCs w:val="14"/>
              </w:rPr>
            </w:pPr>
            <w:r w:rsidRPr="002D7E2B">
              <w:rPr>
                <w:rFonts w:ascii="Arial" w:hAnsi="Arial" w:cs="Arial"/>
                <w:sz w:val="14"/>
                <w:szCs w:val="14"/>
              </w:rPr>
              <w:t xml:space="preserve"> 10,036,988 </w:t>
            </w:r>
          </w:p>
        </w:tc>
      </w:tr>
      <w:tr w:rsidR="00963D5E" w:rsidRPr="002D7E2B" w14:paraId="7C358334" w14:textId="77777777" w:rsidTr="00BC2D57">
        <w:tc>
          <w:tcPr>
            <w:tcW w:w="2970" w:type="dxa"/>
          </w:tcPr>
          <w:p w14:paraId="4970DEC8" w14:textId="392B511E" w:rsidR="00963D5E" w:rsidRPr="002D7E2B" w:rsidRDefault="00963D5E" w:rsidP="00963D5E">
            <w:pPr>
              <w:spacing w:line="240" w:lineRule="exact"/>
              <w:ind w:right="-198"/>
              <w:rPr>
                <w:rFonts w:ascii="Arial" w:hAnsi="Arial" w:cs="Cordia New"/>
                <w:b/>
                <w:bCs/>
                <w:sz w:val="14"/>
                <w:szCs w:val="14"/>
              </w:rPr>
            </w:pPr>
            <w:r w:rsidRPr="002D7E2B">
              <w:rPr>
                <w:rFonts w:ascii="Arial" w:hAnsi="Arial" w:cs="Arial"/>
                <w:b/>
                <w:bCs/>
                <w:sz w:val="14"/>
                <w:szCs w:val="14"/>
                <w:lang w:val="en-GB"/>
              </w:rPr>
              <w:t>Segment profit</w:t>
            </w:r>
            <w:r w:rsidRPr="002D7E2B">
              <w:rPr>
                <w:rFonts w:ascii="Arial" w:hAnsi="Arial" w:cs="Cordia New" w:hint="cs"/>
                <w:b/>
                <w:bCs/>
                <w:sz w:val="14"/>
                <w:szCs w:val="14"/>
                <w:cs/>
                <w:lang w:val="en-GB"/>
              </w:rPr>
              <w:t xml:space="preserve"> </w:t>
            </w:r>
          </w:p>
        </w:tc>
        <w:tc>
          <w:tcPr>
            <w:tcW w:w="990" w:type="dxa"/>
          </w:tcPr>
          <w:p w14:paraId="0A1F859D" w14:textId="6142B13F" w:rsidR="00963D5E" w:rsidRPr="002D7E2B" w:rsidRDefault="00A330B4" w:rsidP="00963D5E">
            <w:pPr>
              <w:tabs>
                <w:tab w:val="decimal" w:pos="882"/>
              </w:tabs>
              <w:spacing w:line="240" w:lineRule="exact"/>
              <w:ind w:right="18"/>
              <w:jc w:val="center"/>
              <w:rPr>
                <w:rFonts w:ascii="Arial" w:hAnsi="Arial" w:cs="Arial"/>
                <w:sz w:val="14"/>
                <w:szCs w:val="14"/>
                <w:cs/>
              </w:rPr>
            </w:pPr>
            <w:r>
              <w:rPr>
                <w:rFonts w:ascii="Arial" w:hAnsi="Arial" w:cs="Arial"/>
                <w:sz w:val="14"/>
                <w:szCs w:val="14"/>
              </w:rPr>
              <w:t>321,623</w:t>
            </w:r>
          </w:p>
        </w:tc>
        <w:tc>
          <w:tcPr>
            <w:tcW w:w="990" w:type="dxa"/>
          </w:tcPr>
          <w:p w14:paraId="76557B2C" w14:textId="37E6291B" w:rsidR="00963D5E" w:rsidRPr="002D7E2B" w:rsidRDefault="00DA449D" w:rsidP="00963D5E">
            <w:pPr>
              <w:tabs>
                <w:tab w:val="decimal" w:pos="882"/>
              </w:tabs>
              <w:spacing w:line="240" w:lineRule="exact"/>
              <w:ind w:right="18"/>
              <w:jc w:val="center"/>
              <w:rPr>
                <w:rFonts w:ascii="Arial" w:hAnsi="Arial" w:cs="Arial"/>
                <w:sz w:val="14"/>
                <w:szCs w:val="14"/>
              </w:rPr>
            </w:pPr>
            <w:r>
              <w:rPr>
                <w:rFonts w:ascii="Arial" w:hAnsi="Arial" w:cs="Arial"/>
                <w:sz w:val="14"/>
                <w:szCs w:val="14"/>
              </w:rPr>
              <w:t>438,090</w:t>
            </w:r>
          </w:p>
        </w:tc>
        <w:tc>
          <w:tcPr>
            <w:tcW w:w="990" w:type="dxa"/>
          </w:tcPr>
          <w:p w14:paraId="04BE4A6B" w14:textId="286BB43D" w:rsidR="00963D5E" w:rsidRPr="002D7E2B" w:rsidRDefault="00A330B4" w:rsidP="00963D5E">
            <w:pPr>
              <w:tabs>
                <w:tab w:val="decimal" w:pos="882"/>
              </w:tabs>
              <w:spacing w:line="240" w:lineRule="exact"/>
              <w:ind w:right="18"/>
              <w:jc w:val="center"/>
              <w:rPr>
                <w:rFonts w:ascii="Arial" w:hAnsi="Arial" w:cs="Arial"/>
                <w:sz w:val="14"/>
                <w:szCs w:val="14"/>
              </w:rPr>
            </w:pPr>
            <w:r>
              <w:rPr>
                <w:rFonts w:ascii="Arial" w:hAnsi="Arial" w:cs="Arial"/>
                <w:sz w:val="14"/>
                <w:szCs w:val="14"/>
              </w:rPr>
              <w:t>26,635</w:t>
            </w:r>
          </w:p>
        </w:tc>
        <w:tc>
          <w:tcPr>
            <w:tcW w:w="1080" w:type="dxa"/>
          </w:tcPr>
          <w:p w14:paraId="48634E74" w14:textId="48F610DC" w:rsidR="00963D5E" w:rsidRPr="002D7E2B" w:rsidRDefault="00DA449D" w:rsidP="00963D5E">
            <w:pPr>
              <w:tabs>
                <w:tab w:val="decimal" w:pos="882"/>
              </w:tabs>
              <w:spacing w:line="240" w:lineRule="exact"/>
              <w:ind w:right="18"/>
              <w:jc w:val="center"/>
              <w:rPr>
                <w:rFonts w:ascii="Arial" w:hAnsi="Arial" w:cs="Arial"/>
                <w:sz w:val="14"/>
                <w:szCs w:val="14"/>
                <w:cs/>
              </w:rPr>
            </w:pPr>
            <w:r>
              <w:rPr>
                <w:rFonts w:ascii="Arial" w:hAnsi="Arial" w:cs="Arial"/>
                <w:sz w:val="14"/>
                <w:szCs w:val="14"/>
              </w:rPr>
              <w:t>786,348</w:t>
            </w:r>
          </w:p>
        </w:tc>
        <w:tc>
          <w:tcPr>
            <w:tcW w:w="990" w:type="dxa"/>
          </w:tcPr>
          <w:p w14:paraId="24C5A191" w14:textId="08E356D4" w:rsidR="00963D5E" w:rsidRPr="002D7E2B" w:rsidRDefault="00DA449D" w:rsidP="00963D5E">
            <w:pPr>
              <w:tabs>
                <w:tab w:val="decimal" w:pos="882"/>
              </w:tabs>
              <w:spacing w:line="240" w:lineRule="exact"/>
              <w:ind w:right="18"/>
              <w:jc w:val="center"/>
              <w:rPr>
                <w:rFonts w:ascii="Arial" w:hAnsi="Arial" w:cs="Arial"/>
                <w:sz w:val="14"/>
                <w:szCs w:val="14"/>
                <w:cs/>
              </w:rPr>
            </w:pPr>
            <w:r>
              <w:rPr>
                <w:rFonts w:ascii="Arial" w:hAnsi="Arial" w:cs="Arial"/>
                <w:sz w:val="14"/>
                <w:szCs w:val="14"/>
              </w:rPr>
              <w:t>16,772</w:t>
            </w:r>
          </w:p>
        </w:tc>
        <w:tc>
          <w:tcPr>
            <w:tcW w:w="1296" w:type="dxa"/>
          </w:tcPr>
          <w:p w14:paraId="4CD400F5" w14:textId="71A14E0E" w:rsidR="00963D5E" w:rsidRPr="002D7E2B" w:rsidRDefault="00A330B4" w:rsidP="00963D5E">
            <w:pPr>
              <w:tabs>
                <w:tab w:val="decimal" w:pos="882"/>
              </w:tabs>
              <w:spacing w:line="240" w:lineRule="exact"/>
              <w:ind w:right="18"/>
              <w:jc w:val="center"/>
              <w:rPr>
                <w:rFonts w:ascii="Arial" w:hAnsi="Arial" w:cs="Arial"/>
                <w:sz w:val="14"/>
                <w:szCs w:val="14"/>
              </w:rPr>
            </w:pPr>
            <w:r>
              <w:rPr>
                <w:rFonts w:ascii="Arial" w:hAnsi="Arial" w:cs="Arial"/>
                <w:sz w:val="14"/>
                <w:szCs w:val="14"/>
              </w:rPr>
              <w:t>803,120</w:t>
            </w:r>
          </w:p>
        </w:tc>
      </w:tr>
      <w:tr w:rsidR="00BC2D57" w:rsidRPr="002D7E2B" w14:paraId="38E2C71F" w14:textId="77777777" w:rsidTr="00BC2D57">
        <w:tc>
          <w:tcPr>
            <w:tcW w:w="2970" w:type="dxa"/>
          </w:tcPr>
          <w:p w14:paraId="2BF757AE" w14:textId="77777777" w:rsidR="00BC2D57" w:rsidRPr="002D7E2B" w:rsidRDefault="00BC2D57">
            <w:pPr>
              <w:spacing w:line="240" w:lineRule="exact"/>
              <w:ind w:right="-198"/>
              <w:rPr>
                <w:rFonts w:ascii="Arial" w:hAnsi="Arial" w:cs="Browallia New"/>
                <w:sz w:val="14"/>
                <w:szCs w:val="17"/>
              </w:rPr>
            </w:pPr>
            <w:r w:rsidRPr="002D7E2B">
              <w:rPr>
                <w:rFonts w:ascii="Arial" w:hAnsi="Arial" w:cs="Browallia New"/>
                <w:sz w:val="14"/>
                <w:szCs w:val="17"/>
              </w:rPr>
              <w:t>Dividend income</w:t>
            </w:r>
          </w:p>
        </w:tc>
        <w:tc>
          <w:tcPr>
            <w:tcW w:w="990" w:type="dxa"/>
            <w:vAlign w:val="bottom"/>
          </w:tcPr>
          <w:p w14:paraId="4AEB765E" w14:textId="77777777" w:rsidR="00BC2D57" w:rsidRPr="002D7E2B" w:rsidRDefault="00BC2D57">
            <w:pPr>
              <w:tabs>
                <w:tab w:val="decimal" w:pos="882"/>
              </w:tabs>
              <w:spacing w:line="240" w:lineRule="exact"/>
              <w:ind w:right="18"/>
              <w:rPr>
                <w:rFonts w:ascii="Arial" w:hAnsi="Arial" w:cs="Arial"/>
                <w:sz w:val="14"/>
                <w:szCs w:val="14"/>
                <w:cs/>
              </w:rPr>
            </w:pPr>
          </w:p>
        </w:tc>
        <w:tc>
          <w:tcPr>
            <w:tcW w:w="990" w:type="dxa"/>
            <w:vAlign w:val="bottom"/>
          </w:tcPr>
          <w:p w14:paraId="4628CAEA"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tcPr>
          <w:p w14:paraId="2B541F65" w14:textId="77777777" w:rsidR="00BC2D57" w:rsidRPr="002D7E2B" w:rsidRDefault="00BC2D57">
            <w:pPr>
              <w:tabs>
                <w:tab w:val="decimal" w:pos="882"/>
              </w:tabs>
              <w:spacing w:line="240" w:lineRule="exact"/>
              <w:ind w:right="18"/>
              <w:rPr>
                <w:rFonts w:ascii="Arial" w:hAnsi="Arial" w:cs="Arial"/>
                <w:sz w:val="14"/>
                <w:szCs w:val="14"/>
                <w:cs/>
              </w:rPr>
            </w:pPr>
          </w:p>
        </w:tc>
        <w:tc>
          <w:tcPr>
            <w:tcW w:w="1080" w:type="dxa"/>
            <w:vAlign w:val="bottom"/>
          </w:tcPr>
          <w:p w14:paraId="25FD59E3" w14:textId="77777777" w:rsidR="00BC2D57" w:rsidRPr="002D7E2B" w:rsidRDefault="00BC2D57">
            <w:pPr>
              <w:tabs>
                <w:tab w:val="decimal" w:pos="882"/>
              </w:tabs>
              <w:spacing w:line="240" w:lineRule="exact"/>
              <w:ind w:right="18"/>
              <w:rPr>
                <w:rFonts w:ascii="Arial" w:hAnsi="Arial" w:cs="Arial"/>
                <w:sz w:val="14"/>
                <w:szCs w:val="14"/>
                <w:cs/>
              </w:rPr>
            </w:pPr>
          </w:p>
        </w:tc>
        <w:tc>
          <w:tcPr>
            <w:tcW w:w="990" w:type="dxa"/>
            <w:vAlign w:val="bottom"/>
          </w:tcPr>
          <w:p w14:paraId="036E1C01" w14:textId="77777777" w:rsidR="00BC2D57" w:rsidRPr="002D7E2B" w:rsidRDefault="00BC2D57">
            <w:pPr>
              <w:tabs>
                <w:tab w:val="decimal" w:pos="882"/>
              </w:tabs>
              <w:spacing w:line="240" w:lineRule="exact"/>
              <w:ind w:right="18"/>
              <w:rPr>
                <w:rFonts w:ascii="Arial" w:hAnsi="Arial" w:cs="Arial"/>
                <w:sz w:val="14"/>
                <w:szCs w:val="14"/>
                <w:cs/>
              </w:rPr>
            </w:pPr>
          </w:p>
        </w:tc>
        <w:tc>
          <w:tcPr>
            <w:tcW w:w="1296" w:type="dxa"/>
          </w:tcPr>
          <w:p w14:paraId="3235113B" w14:textId="694438C0" w:rsidR="00BC2D57" w:rsidRPr="002D7E2B" w:rsidRDefault="00BC2D57" w:rsidP="0088471B">
            <w:pPr>
              <w:tabs>
                <w:tab w:val="decimal" w:pos="882"/>
              </w:tabs>
              <w:spacing w:line="240" w:lineRule="exact"/>
              <w:ind w:right="18"/>
              <w:jc w:val="center"/>
              <w:rPr>
                <w:rFonts w:ascii="Arial" w:hAnsi="Arial" w:cs="Arial"/>
                <w:sz w:val="14"/>
                <w:szCs w:val="14"/>
              </w:rPr>
            </w:pPr>
            <w:r w:rsidRPr="002D7E2B">
              <w:rPr>
                <w:rFonts w:ascii="Arial" w:hAnsi="Arial" w:cs="Arial"/>
                <w:sz w:val="14"/>
                <w:szCs w:val="14"/>
                <w:cs/>
              </w:rPr>
              <w:t>4,698</w:t>
            </w:r>
          </w:p>
        </w:tc>
      </w:tr>
      <w:tr w:rsidR="00BC2D57" w:rsidRPr="002D7E2B" w14:paraId="463849E9" w14:textId="77777777" w:rsidTr="00BC2D57">
        <w:tc>
          <w:tcPr>
            <w:tcW w:w="2970" w:type="dxa"/>
          </w:tcPr>
          <w:p w14:paraId="6EFDBD10" w14:textId="77777777" w:rsidR="00BC2D57" w:rsidRPr="002D7E2B" w:rsidRDefault="00BC2D57">
            <w:pPr>
              <w:tabs>
                <w:tab w:val="decimal" w:pos="540"/>
              </w:tabs>
              <w:spacing w:line="240" w:lineRule="exact"/>
              <w:jc w:val="thaiDistribute"/>
              <w:rPr>
                <w:rFonts w:ascii="Arial" w:hAnsi="Arial" w:cs="Arial"/>
                <w:sz w:val="14"/>
                <w:szCs w:val="14"/>
              </w:rPr>
            </w:pPr>
            <w:r w:rsidRPr="002D7E2B">
              <w:rPr>
                <w:rFonts w:ascii="Arial" w:hAnsi="Arial" w:cs="Arial"/>
                <w:sz w:val="14"/>
                <w:szCs w:val="14"/>
              </w:rPr>
              <w:t>Other income</w:t>
            </w:r>
          </w:p>
        </w:tc>
        <w:tc>
          <w:tcPr>
            <w:tcW w:w="990" w:type="dxa"/>
          </w:tcPr>
          <w:p w14:paraId="174AEF9F" w14:textId="77777777" w:rsidR="00BC2D57" w:rsidRPr="002D7E2B" w:rsidRDefault="00BC2D57">
            <w:pPr>
              <w:tabs>
                <w:tab w:val="decimal" w:pos="882"/>
              </w:tabs>
              <w:spacing w:line="240" w:lineRule="exact"/>
              <w:ind w:right="18"/>
              <w:rPr>
                <w:rFonts w:ascii="Arial" w:hAnsi="Arial" w:cs="Arial"/>
                <w:sz w:val="14"/>
                <w:szCs w:val="14"/>
                <w:cs/>
              </w:rPr>
            </w:pPr>
          </w:p>
        </w:tc>
        <w:tc>
          <w:tcPr>
            <w:tcW w:w="990" w:type="dxa"/>
          </w:tcPr>
          <w:p w14:paraId="30D77450" w14:textId="77777777" w:rsidR="00BC2D57" w:rsidRPr="002D7E2B" w:rsidRDefault="00BC2D57">
            <w:pPr>
              <w:tabs>
                <w:tab w:val="decimal" w:pos="882"/>
              </w:tabs>
              <w:spacing w:line="240" w:lineRule="exact"/>
              <w:ind w:right="18"/>
              <w:rPr>
                <w:rFonts w:ascii="Arial" w:hAnsi="Arial" w:cs="Arial"/>
                <w:sz w:val="14"/>
                <w:szCs w:val="14"/>
                <w:cs/>
              </w:rPr>
            </w:pPr>
          </w:p>
        </w:tc>
        <w:tc>
          <w:tcPr>
            <w:tcW w:w="990" w:type="dxa"/>
          </w:tcPr>
          <w:p w14:paraId="0041242C" w14:textId="77777777" w:rsidR="00BC2D57" w:rsidRPr="002D7E2B" w:rsidRDefault="00BC2D57">
            <w:pPr>
              <w:tabs>
                <w:tab w:val="decimal" w:pos="882"/>
              </w:tabs>
              <w:spacing w:line="240" w:lineRule="exact"/>
              <w:ind w:right="18"/>
              <w:rPr>
                <w:rFonts w:ascii="Arial" w:hAnsi="Arial" w:cs="Arial"/>
                <w:sz w:val="14"/>
                <w:szCs w:val="14"/>
                <w:cs/>
              </w:rPr>
            </w:pPr>
          </w:p>
        </w:tc>
        <w:tc>
          <w:tcPr>
            <w:tcW w:w="1080" w:type="dxa"/>
          </w:tcPr>
          <w:p w14:paraId="5495FAD3" w14:textId="77777777" w:rsidR="00BC2D57" w:rsidRPr="002D7E2B" w:rsidRDefault="00BC2D57">
            <w:pPr>
              <w:tabs>
                <w:tab w:val="decimal" w:pos="882"/>
              </w:tabs>
              <w:spacing w:line="240" w:lineRule="exact"/>
              <w:ind w:right="18"/>
              <w:rPr>
                <w:rFonts w:ascii="Arial" w:hAnsi="Arial" w:cs="Arial"/>
                <w:sz w:val="14"/>
                <w:szCs w:val="14"/>
                <w:cs/>
              </w:rPr>
            </w:pPr>
          </w:p>
        </w:tc>
        <w:tc>
          <w:tcPr>
            <w:tcW w:w="990" w:type="dxa"/>
            <w:vAlign w:val="bottom"/>
          </w:tcPr>
          <w:p w14:paraId="18C461B9" w14:textId="77777777" w:rsidR="00BC2D57" w:rsidRPr="002D7E2B" w:rsidRDefault="00BC2D57">
            <w:pPr>
              <w:tabs>
                <w:tab w:val="decimal" w:pos="882"/>
              </w:tabs>
              <w:spacing w:line="240" w:lineRule="exact"/>
              <w:ind w:right="18"/>
              <w:rPr>
                <w:rFonts w:ascii="Arial" w:hAnsi="Arial" w:cs="Arial"/>
                <w:sz w:val="14"/>
                <w:szCs w:val="14"/>
                <w:cs/>
              </w:rPr>
            </w:pPr>
          </w:p>
        </w:tc>
        <w:tc>
          <w:tcPr>
            <w:tcW w:w="1296" w:type="dxa"/>
          </w:tcPr>
          <w:p w14:paraId="40E5AD5B" w14:textId="77777777" w:rsidR="00BC2D57" w:rsidRPr="002D7E2B" w:rsidRDefault="00BC2D57" w:rsidP="0088471B">
            <w:pPr>
              <w:tabs>
                <w:tab w:val="decimal" w:pos="882"/>
              </w:tabs>
              <w:spacing w:line="240" w:lineRule="exact"/>
              <w:ind w:right="18"/>
              <w:jc w:val="center"/>
              <w:rPr>
                <w:rFonts w:ascii="Arial" w:hAnsi="Arial" w:cs="Arial"/>
                <w:sz w:val="14"/>
                <w:szCs w:val="14"/>
                <w:cs/>
              </w:rPr>
            </w:pPr>
            <w:r w:rsidRPr="002D7E2B">
              <w:rPr>
                <w:rFonts w:ascii="Arial" w:hAnsi="Arial" w:cs="Arial"/>
                <w:sz w:val="14"/>
                <w:szCs w:val="14"/>
              </w:rPr>
              <w:t>85,604</w:t>
            </w:r>
          </w:p>
        </w:tc>
      </w:tr>
      <w:tr w:rsidR="00BC2D57" w:rsidRPr="002D7E2B" w14:paraId="64E5F6F2" w14:textId="77777777" w:rsidTr="00BC2D57">
        <w:tc>
          <w:tcPr>
            <w:tcW w:w="2970" w:type="dxa"/>
          </w:tcPr>
          <w:p w14:paraId="78783EEA" w14:textId="77777777" w:rsidR="00BC2D57" w:rsidRPr="002D7E2B" w:rsidRDefault="00BC2D57">
            <w:pPr>
              <w:spacing w:line="240" w:lineRule="exact"/>
              <w:rPr>
                <w:rFonts w:ascii="Arial" w:hAnsi="Arial" w:cs="Arial"/>
                <w:sz w:val="14"/>
                <w:szCs w:val="14"/>
              </w:rPr>
            </w:pPr>
            <w:r w:rsidRPr="002D7E2B">
              <w:rPr>
                <w:rFonts w:ascii="Arial" w:hAnsi="Arial" w:cs="Arial"/>
                <w:sz w:val="14"/>
                <w:szCs w:val="14"/>
              </w:rPr>
              <w:t>Finance income</w:t>
            </w:r>
          </w:p>
        </w:tc>
        <w:tc>
          <w:tcPr>
            <w:tcW w:w="990" w:type="dxa"/>
          </w:tcPr>
          <w:p w14:paraId="38129DF4"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tcPr>
          <w:p w14:paraId="3D4278BA"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tcPr>
          <w:p w14:paraId="470302CE" w14:textId="77777777" w:rsidR="00BC2D57" w:rsidRPr="002D7E2B" w:rsidRDefault="00BC2D57">
            <w:pPr>
              <w:tabs>
                <w:tab w:val="decimal" w:pos="882"/>
              </w:tabs>
              <w:spacing w:line="240" w:lineRule="exact"/>
              <w:ind w:right="18"/>
              <w:jc w:val="right"/>
              <w:rPr>
                <w:rFonts w:ascii="Arial" w:hAnsi="Arial" w:cs="Arial"/>
                <w:sz w:val="14"/>
                <w:szCs w:val="14"/>
              </w:rPr>
            </w:pPr>
          </w:p>
        </w:tc>
        <w:tc>
          <w:tcPr>
            <w:tcW w:w="1080" w:type="dxa"/>
          </w:tcPr>
          <w:p w14:paraId="3A1E3E4E" w14:textId="77777777" w:rsidR="00BC2D57" w:rsidRPr="002D7E2B" w:rsidRDefault="00BC2D57">
            <w:pPr>
              <w:tabs>
                <w:tab w:val="decimal" w:pos="882"/>
              </w:tabs>
              <w:spacing w:line="240" w:lineRule="exact"/>
              <w:ind w:right="18"/>
              <w:jc w:val="right"/>
              <w:rPr>
                <w:rFonts w:ascii="Arial" w:hAnsi="Arial" w:cs="Arial"/>
                <w:sz w:val="14"/>
                <w:szCs w:val="14"/>
              </w:rPr>
            </w:pPr>
          </w:p>
        </w:tc>
        <w:tc>
          <w:tcPr>
            <w:tcW w:w="990" w:type="dxa"/>
            <w:vAlign w:val="bottom"/>
          </w:tcPr>
          <w:p w14:paraId="3548FBCC" w14:textId="77777777" w:rsidR="00BC2D57" w:rsidRPr="002D7E2B" w:rsidRDefault="00BC2D57">
            <w:pPr>
              <w:tabs>
                <w:tab w:val="decimal" w:pos="882"/>
              </w:tabs>
              <w:spacing w:line="240" w:lineRule="exact"/>
              <w:ind w:right="18"/>
              <w:jc w:val="right"/>
              <w:rPr>
                <w:rFonts w:ascii="Arial" w:hAnsi="Arial" w:cs="Arial"/>
                <w:sz w:val="14"/>
                <w:szCs w:val="14"/>
              </w:rPr>
            </w:pPr>
          </w:p>
        </w:tc>
        <w:tc>
          <w:tcPr>
            <w:tcW w:w="1296" w:type="dxa"/>
          </w:tcPr>
          <w:p w14:paraId="4BF08332" w14:textId="77777777" w:rsidR="00BC2D57" w:rsidRPr="002D7E2B" w:rsidRDefault="00BC2D57" w:rsidP="0088471B">
            <w:pPr>
              <w:tabs>
                <w:tab w:val="decimal" w:pos="882"/>
              </w:tabs>
              <w:spacing w:line="240" w:lineRule="exact"/>
              <w:ind w:right="18"/>
              <w:jc w:val="center"/>
              <w:rPr>
                <w:rFonts w:ascii="Arial" w:hAnsi="Arial" w:cs="Arial"/>
                <w:sz w:val="14"/>
                <w:szCs w:val="14"/>
              </w:rPr>
            </w:pPr>
            <w:r w:rsidRPr="002D7E2B">
              <w:rPr>
                <w:rFonts w:ascii="Arial" w:hAnsi="Arial" w:cs="Arial"/>
                <w:sz w:val="14"/>
                <w:szCs w:val="14"/>
              </w:rPr>
              <w:t>7,809</w:t>
            </w:r>
          </w:p>
        </w:tc>
      </w:tr>
      <w:tr w:rsidR="00A330B4" w:rsidRPr="002D7E2B" w14:paraId="1C8EB1D6" w14:textId="77777777" w:rsidTr="00BC2D57">
        <w:tc>
          <w:tcPr>
            <w:tcW w:w="2970" w:type="dxa"/>
          </w:tcPr>
          <w:p w14:paraId="2BF93ACA" w14:textId="34DA9B37" w:rsidR="00A330B4" w:rsidRPr="002D7E2B" w:rsidRDefault="00A330B4">
            <w:pPr>
              <w:spacing w:line="240" w:lineRule="exact"/>
              <w:rPr>
                <w:rFonts w:ascii="Arial" w:hAnsi="Arial" w:cs="Arial"/>
                <w:sz w:val="14"/>
                <w:szCs w:val="14"/>
              </w:rPr>
            </w:pPr>
            <w:r>
              <w:rPr>
                <w:rFonts w:ascii="Arial" w:hAnsi="Arial" w:cs="Arial"/>
                <w:sz w:val="14"/>
                <w:szCs w:val="14"/>
              </w:rPr>
              <w:t>Administrative expenses</w:t>
            </w:r>
          </w:p>
        </w:tc>
        <w:tc>
          <w:tcPr>
            <w:tcW w:w="990" w:type="dxa"/>
          </w:tcPr>
          <w:p w14:paraId="13511786" w14:textId="00119C74" w:rsidR="00A330B4" w:rsidRPr="002D7E2B" w:rsidRDefault="00A330B4">
            <w:pPr>
              <w:tabs>
                <w:tab w:val="decimal" w:pos="882"/>
              </w:tabs>
              <w:spacing w:line="240" w:lineRule="exact"/>
              <w:ind w:right="18"/>
              <w:rPr>
                <w:rFonts w:ascii="Arial" w:hAnsi="Arial" w:cs="Arial"/>
                <w:sz w:val="14"/>
                <w:szCs w:val="14"/>
              </w:rPr>
            </w:pPr>
          </w:p>
        </w:tc>
        <w:tc>
          <w:tcPr>
            <w:tcW w:w="990" w:type="dxa"/>
          </w:tcPr>
          <w:p w14:paraId="290035BD" w14:textId="4C5F5375" w:rsidR="00A330B4" w:rsidRPr="002D7E2B" w:rsidRDefault="00A330B4">
            <w:pPr>
              <w:tabs>
                <w:tab w:val="decimal" w:pos="882"/>
              </w:tabs>
              <w:spacing w:line="240" w:lineRule="exact"/>
              <w:ind w:right="18"/>
              <w:rPr>
                <w:rFonts w:ascii="Arial" w:hAnsi="Arial" w:cs="Arial"/>
                <w:sz w:val="14"/>
                <w:szCs w:val="14"/>
              </w:rPr>
            </w:pPr>
          </w:p>
        </w:tc>
        <w:tc>
          <w:tcPr>
            <w:tcW w:w="990" w:type="dxa"/>
          </w:tcPr>
          <w:p w14:paraId="081A6722" w14:textId="046C5E03" w:rsidR="00A330B4" w:rsidRPr="002D7E2B" w:rsidRDefault="00A330B4">
            <w:pPr>
              <w:tabs>
                <w:tab w:val="decimal" w:pos="882"/>
              </w:tabs>
              <w:spacing w:line="240" w:lineRule="exact"/>
              <w:ind w:right="18"/>
              <w:jc w:val="right"/>
              <w:rPr>
                <w:rFonts w:ascii="Arial" w:hAnsi="Arial" w:cs="Arial"/>
                <w:sz w:val="14"/>
                <w:szCs w:val="14"/>
              </w:rPr>
            </w:pPr>
          </w:p>
        </w:tc>
        <w:tc>
          <w:tcPr>
            <w:tcW w:w="1080" w:type="dxa"/>
          </w:tcPr>
          <w:p w14:paraId="77F34429" w14:textId="043BC7CB" w:rsidR="00A330B4" w:rsidRPr="002D7E2B" w:rsidRDefault="00A330B4">
            <w:pPr>
              <w:tabs>
                <w:tab w:val="decimal" w:pos="882"/>
              </w:tabs>
              <w:spacing w:line="240" w:lineRule="exact"/>
              <w:ind w:right="18"/>
              <w:jc w:val="right"/>
              <w:rPr>
                <w:rFonts w:ascii="Arial" w:hAnsi="Arial" w:cs="Arial"/>
                <w:sz w:val="14"/>
                <w:szCs w:val="14"/>
              </w:rPr>
            </w:pPr>
          </w:p>
        </w:tc>
        <w:tc>
          <w:tcPr>
            <w:tcW w:w="990" w:type="dxa"/>
            <w:vAlign w:val="bottom"/>
          </w:tcPr>
          <w:p w14:paraId="4A8ADDAB" w14:textId="2E0EAE27" w:rsidR="00A330B4" w:rsidRPr="002D7E2B" w:rsidRDefault="00A330B4">
            <w:pPr>
              <w:tabs>
                <w:tab w:val="decimal" w:pos="882"/>
              </w:tabs>
              <w:spacing w:line="240" w:lineRule="exact"/>
              <w:ind w:right="18"/>
              <w:jc w:val="right"/>
              <w:rPr>
                <w:rFonts w:ascii="Arial" w:hAnsi="Arial" w:cs="Arial"/>
                <w:sz w:val="14"/>
                <w:szCs w:val="14"/>
              </w:rPr>
            </w:pPr>
          </w:p>
        </w:tc>
        <w:tc>
          <w:tcPr>
            <w:tcW w:w="1296" w:type="dxa"/>
          </w:tcPr>
          <w:p w14:paraId="4C66BDDD" w14:textId="79D46212" w:rsidR="00A330B4" w:rsidRPr="002D7E2B" w:rsidRDefault="00A330B4" w:rsidP="0088471B">
            <w:pPr>
              <w:tabs>
                <w:tab w:val="decimal" w:pos="882"/>
              </w:tabs>
              <w:spacing w:line="240" w:lineRule="exact"/>
              <w:ind w:right="18"/>
              <w:jc w:val="center"/>
              <w:rPr>
                <w:rFonts w:ascii="Arial" w:hAnsi="Arial" w:cs="Arial"/>
                <w:sz w:val="14"/>
                <w:szCs w:val="14"/>
              </w:rPr>
            </w:pPr>
            <w:r>
              <w:rPr>
                <w:rFonts w:ascii="Arial" w:hAnsi="Arial" w:cs="Arial"/>
                <w:sz w:val="14"/>
                <w:szCs w:val="14"/>
              </w:rPr>
              <w:t>(863,927)</w:t>
            </w:r>
          </w:p>
        </w:tc>
      </w:tr>
      <w:tr w:rsidR="0088471B" w:rsidRPr="002D7E2B" w14:paraId="538BB156" w14:textId="77777777">
        <w:tc>
          <w:tcPr>
            <w:tcW w:w="4950" w:type="dxa"/>
            <w:gridSpan w:val="3"/>
          </w:tcPr>
          <w:p w14:paraId="58CFE41D" w14:textId="70A44C73" w:rsidR="0088471B" w:rsidRPr="002D7E2B" w:rsidRDefault="0088471B">
            <w:pPr>
              <w:tabs>
                <w:tab w:val="decimal" w:pos="882"/>
              </w:tabs>
              <w:spacing w:line="240" w:lineRule="exact"/>
              <w:ind w:right="18"/>
              <w:rPr>
                <w:rFonts w:ascii="Arial" w:hAnsi="Arial" w:cs="Arial"/>
                <w:sz w:val="14"/>
                <w:szCs w:val="14"/>
              </w:rPr>
            </w:pPr>
            <w:r w:rsidRPr="002D7E2B">
              <w:rPr>
                <w:rFonts w:ascii="Arial" w:hAnsi="Arial" w:cs="Arial"/>
                <w:sz w:val="14"/>
                <w:szCs w:val="14"/>
              </w:rPr>
              <w:t>Loss from fair value measurement of derivatives</w:t>
            </w:r>
          </w:p>
        </w:tc>
        <w:tc>
          <w:tcPr>
            <w:tcW w:w="990" w:type="dxa"/>
          </w:tcPr>
          <w:p w14:paraId="181B9692" w14:textId="77777777" w:rsidR="0088471B" w:rsidRPr="002D7E2B" w:rsidRDefault="0088471B">
            <w:pPr>
              <w:tabs>
                <w:tab w:val="decimal" w:pos="882"/>
              </w:tabs>
              <w:spacing w:line="240" w:lineRule="exact"/>
              <w:ind w:right="18"/>
              <w:jc w:val="right"/>
              <w:rPr>
                <w:rFonts w:ascii="Arial" w:hAnsi="Arial" w:cs="Arial"/>
                <w:sz w:val="14"/>
                <w:szCs w:val="14"/>
              </w:rPr>
            </w:pPr>
          </w:p>
        </w:tc>
        <w:tc>
          <w:tcPr>
            <w:tcW w:w="1080" w:type="dxa"/>
          </w:tcPr>
          <w:p w14:paraId="3A6F02A1" w14:textId="77777777" w:rsidR="0088471B" w:rsidRPr="002D7E2B" w:rsidRDefault="0088471B">
            <w:pPr>
              <w:tabs>
                <w:tab w:val="decimal" w:pos="882"/>
              </w:tabs>
              <w:spacing w:line="240" w:lineRule="exact"/>
              <w:ind w:right="18"/>
              <w:jc w:val="right"/>
              <w:rPr>
                <w:rFonts w:ascii="Arial" w:hAnsi="Arial" w:cs="Arial"/>
                <w:sz w:val="14"/>
                <w:szCs w:val="14"/>
              </w:rPr>
            </w:pPr>
          </w:p>
        </w:tc>
        <w:tc>
          <w:tcPr>
            <w:tcW w:w="990" w:type="dxa"/>
            <w:vAlign w:val="bottom"/>
          </w:tcPr>
          <w:p w14:paraId="4FC4A903" w14:textId="77777777" w:rsidR="0088471B" w:rsidRPr="002D7E2B" w:rsidRDefault="0088471B">
            <w:pPr>
              <w:tabs>
                <w:tab w:val="decimal" w:pos="882"/>
              </w:tabs>
              <w:spacing w:line="240" w:lineRule="exact"/>
              <w:ind w:right="18"/>
              <w:jc w:val="right"/>
              <w:rPr>
                <w:rFonts w:ascii="Arial" w:hAnsi="Arial" w:cs="Arial"/>
                <w:sz w:val="14"/>
                <w:szCs w:val="14"/>
              </w:rPr>
            </w:pPr>
          </w:p>
        </w:tc>
        <w:tc>
          <w:tcPr>
            <w:tcW w:w="1296" w:type="dxa"/>
          </w:tcPr>
          <w:p w14:paraId="4694BFB7" w14:textId="417C7A19" w:rsidR="0088471B" w:rsidRPr="002D7E2B" w:rsidRDefault="0088471B" w:rsidP="0088471B">
            <w:pPr>
              <w:tabs>
                <w:tab w:val="decimal" w:pos="882"/>
              </w:tabs>
              <w:spacing w:line="240" w:lineRule="exact"/>
              <w:ind w:right="18"/>
              <w:jc w:val="center"/>
              <w:rPr>
                <w:rFonts w:ascii="Arial" w:hAnsi="Arial" w:cs="Arial"/>
                <w:sz w:val="14"/>
                <w:szCs w:val="14"/>
              </w:rPr>
            </w:pPr>
            <w:r w:rsidRPr="002D7E2B">
              <w:rPr>
                <w:rFonts w:ascii="Arial" w:hAnsi="Arial" w:cs="Arial"/>
                <w:sz w:val="14"/>
                <w:szCs w:val="14"/>
                <w:cs/>
              </w:rPr>
              <w:t>(6</w:t>
            </w:r>
            <w:r w:rsidRPr="002D7E2B">
              <w:rPr>
                <w:rFonts w:ascii="Arial" w:hAnsi="Arial" w:cs="Arial"/>
                <w:sz w:val="14"/>
                <w:szCs w:val="14"/>
              </w:rPr>
              <w:t>,</w:t>
            </w:r>
            <w:r w:rsidRPr="002D7E2B">
              <w:rPr>
                <w:rFonts w:ascii="Arial" w:hAnsi="Arial" w:cs="Arial"/>
                <w:sz w:val="14"/>
                <w:szCs w:val="14"/>
                <w:cs/>
              </w:rPr>
              <w:t>098)</w:t>
            </w:r>
          </w:p>
        </w:tc>
      </w:tr>
      <w:tr w:rsidR="00BC2D57" w:rsidRPr="002D7E2B" w14:paraId="7832A5E7" w14:textId="77777777" w:rsidTr="00BC2D57">
        <w:trPr>
          <w:trHeight w:val="189"/>
        </w:trPr>
        <w:tc>
          <w:tcPr>
            <w:tcW w:w="2970" w:type="dxa"/>
          </w:tcPr>
          <w:p w14:paraId="311F12A0" w14:textId="77777777" w:rsidR="00BC2D57" w:rsidRPr="002D7E2B" w:rsidRDefault="00BC2D57">
            <w:pPr>
              <w:spacing w:line="240" w:lineRule="exact"/>
              <w:ind w:right="-108"/>
              <w:rPr>
                <w:rFonts w:ascii="Arial" w:hAnsi="Arial" w:cs="Arial"/>
                <w:sz w:val="14"/>
                <w:szCs w:val="14"/>
                <w:cs/>
                <w:lang w:val="en-GB"/>
              </w:rPr>
            </w:pPr>
            <w:r w:rsidRPr="002D7E2B">
              <w:rPr>
                <w:rFonts w:ascii="Arial" w:hAnsi="Arial" w:cs="Arial"/>
                <w:sz w:val="14"/>
                <w:szCs w:val="14"/>
                <w:lang w:val="en-GB"/>
              </w:rPr>
              <w:t>Finance cost</w:t>
            </w:r>
          </w:p>
        </w:tc>
        <w:tc>
          <w:tcPr>
            <w:tcW w:w="990" w:type="dxa"/>
          </w:tcPr>
          <w:p w14:paraId="101A4A90" w14:textId="77777777" w:rsidR="00BC2D57" w:rsidRPr="002D7E2B" w:rsidRDefault="00BC2D57">
            <w:pPr>
              <w:tabs>
                <w:tab w:val="decimal" w:pos="882"/>
              </w:tabs>
              <w:spacing w:line="240" w:lineRule="exact"/>
              <w:ind w:right="18"/>
              <w:rPr>
                <w:rFonts w:ascii="Arial" w:hAnsi="Arial" w:cs="Arial"/>
                <w:sz w:val="14"/>
                <w:szCs w:val="14"/>
                <w:cs/>
              </w:rPr>
            </w:pPr>
          </w:p>
        </w:tc>
        <w:tc>
          <w:tcPr>
            <w:tcW w:w="990" w:type="dxa"/>
          </w:tcPr>
          <w:p w14:paraId="5BAB1FE5" w14:textId="77777777" w:rsidR="00BC2D57" w:rsidRPr="002D7E2B" w:rsidRDefault="00BC2D57">
            <w:pPr>
              <w:tabs>
                <w:tab w:val="decimal" w:pos="882"/>
              </w:tabs>
              <w:spacing w:line="240" w:lineRule="exact"/>
              <w:ind w:right="18"/>
              <w:rPr>
                <w:rFonts w:ascii="Arial" w:hAnsi="Arial" w:cs="Arial"/>
                <w:sz w:val="14"/>
                <w:szCs w:val="14"/>
                <w:cs/>
              </w:rPr>
            </w:pPr>
          </w:p>
        </w:tc>
        <w:tc>
          <w:tcPr>
            <w:tcW w:w="990" w:type="dxa"/>
          </w:tcPr>
          <w:p w14:paraId="26D70A48" w14:textId="77777777" w:rsidR="00BC2D57" w:rsidRPr="002D7E2B" w:rsidRDefault="00BC2D57">
            <w:pPr>
              <w:tabs>
                <w:tab w:val="decimal" w:pos="882"/>
              </w:tabs>
              <w:spacing w:line="240" w:lineRule="exact"/>
              <w:ind w:right="18"/>
              <w:rPr>
                <w:rFonts w:ascii="Arial" w:hAnsi="Arial" w:cs="Arial"/>
                <w:sz w:val="14"/>
                <w:szCs w:val="14"/>
                <w:cs/>
              </w:rPr>
            </w:pPr>
          </w:p>
        </w:tc>
        <w:tc>
          <w:tcPr>
            <w:tcW w:w="1080" w:type="dxa"/>
          </w:tcPr>
          <w:p w14:paraId="4EF38D20" w14:textId="77777777" w:rsidR="00BC2D57" w:rsidRPr="002D7E2B" w:rsidRDefault="00BC2D57">
            <w:pPr>
              <w:tabs>
                <w:tab w:val="decimal" w:pos="882"/>
              </w:tabs>
              <w:spacing w:line="240" w:lineRule="exact"/>
              <w:ind w:right="18"/>
              <w:rPr>
                <w:rFonts w:ascii="Arial" w:hAnsi="Arial" w:cs="Arial"/>
                <w:sz w:val="14"/>
                <w:szCs w:val="14"/>
                <w:cs/>
              </w:rPr>
            </w:pPr>
          </w:p>
        </w:tc>
        <w:tc>
          <w:tcPr>
            <w:tcW w:w="990" w:type="dxa"/>
          </w:tcPr>
          <w:p w14:paraId="7079E4E8" w14:textId="77777777" w:rsidR="00BC2D57" w:rsidRPr="002D7E2B" w:rsidRDefault="00BC2D57">
            <w:pPr>
              <w:tabs>
                <w:tab w:val="decimal" w:pos="882"/>
              </w:tabs>
              <w:spacing w:line="240" w:lineRule="exact"/>
              <w:ind w:right="18"/>
              <w:rPr>
                <w:rFonts w:ascii="Arial" w:hAnsi="Arial" w:cs="Arial"/>
                <w:sz w:val="14"/>
                <w:szCs w:val="14"/>
                <w:cs/>
              </w:rPr>
            </w:pPr>
          </w:p>
        </w:tc>
        <w:tc>
          <w:tcPr>
            <w:tcW w:w="1296" w:type="dxa"/>
          </w:tcPr>
          <w:p w14:paraId="0F4F81C9" w14:textId="79421E66" w:rsidR="00BC2D57" w:rsidRPr="002D7E2B" w:rsidRDefault="00BC2D57" w:rsidP="0088471B">
            <w:pPr>
              <w:pBdr>
                <w:bottom w:val="single" w:sz="4" w:space="1" w:color="auto"/>
              </w:pBdr>
              <w:tabs>
                <w:tab w:val="decimal" w:pos="882"/>
              </w:tabs>
              <w:spacing w:line="240" w:lineRule="exact"/>
              <w:ind w:right="18"/>
              <w:jc w:val="center"/>
              <w:rPr>
                <w:rFonts w:ascii="Arial" w:hAnsi="Arial" w:cs="Arial"/>
                <w:sz w:val="14"/>
                <w:szCs w:val="14"/>
                <w:cs/>
              </w:rPr>
            </w:pPr>
            <w:r w:rsidRPr="002D7E2B">
              <w:rPr>
                <w:rFonts w:ascii="Arial" w:hAnsi="Arial" w:cs="Arial"/>
                <w:sz w:val="14"/>
                <w:szCs w:val="14"/>
                <w:cs/>
              </w:rPr>
              <w:t>(97,373)</w:t>
            </w:r>
          </w:p>
        </w:tc>
      </w:tr>
      <w:tr w:rsidR="00BC2D57" w:rsidRPr="002D7E2B" w14:paraId="79B6D37A" w14:textId="77777777" w:rsidTr="00BC2D57">
        <w:trPr>
          <w:trHeight w:val="87"/>
        </w:trPr>
        <w:tc>
          <w:tcPr>
            <w:tcW w:w="2970" w:type="dxa"/>
            <w:hideMark/>
          </w:tcPr>
          <w:p w14:paraId="4A137D5D" w14:textId="77777777" w:rsidR="00BC2D57" w:rsidRPr="002D7E2B" w:rsidRDefault="00BC2D57">
            <w:pPr>
              <w:spacing w:line="240" w:lineRule="exact"/>
              <w:rPr>
                <w:rFonts w:ascii="Arial" w:hAnsi="Arial" w:cs="Arial"/>
                <w:b/>
                <w:bCs/>
                <w:sz w:val="14"/>
                <w:szCs w:val="14"/>
              </w:rPr>
            </w:pPr>
            <w:r w:rsidRPr="002D7E2B">
              <w:rPr>
                <w:rFonts w:ascii="Arial" w:hAnsi="Arial" w:cs="Arial"/>
                <w:b/>
                <w:bCs/>
                <w:sz w:val="14"/>
                <w:szCs w:val="14"/>
              </w:rPr>
              <w:t>Loss before income tax expenses</w:t>
            </w:r>
          </w:p>
        </w:tc>
        <w:tc>
          <w:tcPr>
            <w:tcW w:w="990" w:type="dxa"/>
          </w:tcPr>
          <w:p w14:paraId="68BD28BB"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tcPr>
          <w:p w14:paraId="3BD086DE"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tcPr>
          <w:p w14:paraId="3D971F4C" w14:textId="77777777" w:rsidR="00BC2D57" w:rsidRPr="002D7E2B" w:rsidRDefault="00BC2D57">
            <w:pPr>
              <w:tabs>
                <w:tab w:val="decimal" w:pos="882"/>
              </w:tabs>
              <w:spacing w:line="240" w:lineRule="exact"/>
              <w:ind w:right="18"/>
              <w:rPr>
                <w:rFonts w:ascii="Arial" w:hAnsi="Arial" w:cs="Arial"/>
                <w:sz w:val="14"/>
                <w:szCs w:val="14"/>
              </w:rPr>
            </w:pPr>
          </w:p>
        </w:tc>
        <w:tc>
          <w:tcPr>
            <w:tcW w:w="1080" w:type="dxa"/>
          </w:tcPr>
          <w:p w14:paraId="49D2D2EE"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tcPr>
          <w:p w14:paraId="37F2DDF6" w14:textId="77777777" w:rsidR="00BC2D57" w:rsidRPr="002D7E2B" w:rsidRDefault="00BC2D57">
            <w:pPr>
              <w:tabs>
                <w:tab w:val="decimal" w:pos="882"/>
              </w:tabs>
              <w:spacing w:line="240" w:lineRule="exact"/>
              <w:ind w:right="18"/>
              <w:rPr>
                <w:rFonts w:ascii="Arial" w:hAnsi="Arial" w:cs="Arial"/>
                <w:sz w:val="14"/>
                <w:szCs w:val="14"/>
              </w:rPr>
            </w:pPr>
          </w:p>
        </w:tc>
        <w:tc>
          <w:tcPr>
            <w:tcW w:w="1296" w:type="dxa"/>
          </w:tcPr>
          <w:p w14:paraId="7B39F69D" w14:textId="77777777" w:rsidR="00BC2D57" w:rsidRPr="002D7E2B" w:rsidRDefault="00BC2D57" w:rsidP="0088471B">
            <w:pPr>
              <w:tabs>
                <w:tab w:val="decimal" w:pos="882"/>
              </w:tabs>
              <w:spacing w:line="240" w:lineRule="exact"/>
              <w:ind w:right="18"/>
              <w:jc w:val="center"/>
              <w:rPr>
                <w:rFonts w:ascii="Arial" w:hAnsi="Arial" w:cs="Arial"/>
                <w:sz w:val="14"/>
                <w:szCs w:val="14"/>
              </w:rPr>
            </w:pPr>
            <w:r w:rsidRPr="002D7E2B">
              <w:rPr>
                <w:rFonts w:ascii="Arial" w:hAnsi="Arial" w:cs="Arial"/>
                <w:sz w:val="14"/>
                <w:szCs w:val="14"/>
              </w:rPr>
              <w:t>(66,167)</w:t>
            </w:r>
          </w:p>
        </w:tc>
      </w:tr>
      <w:tr w:rsidR="00BC2D57" w:rsidRPr="002D7E2B" w14:paraId="71DC5237" w14:textId="77777777" w:rsidTr="00BC2D57">
        <w:trPr>
          <w:trHeight w:val="108"/>
        </w:trPr>
        <w:tc>
          <w:tcPr>
            <w:tcW w:w="2970" w:type="dxa"/>
          </w:tcPr>
          <w:p w14:paraId="75DBE5A1" w14:textId="77777777" w:rsidR="00BC2D57" w:rsidRPr="002D7E2B" w:rsidRDefault="00BC2D57">
            <w:pPr>
              <w:spacing w:line="240" w:lineRule="exact"/>
              <w:ind w:right="-108"/>
              <w:rPr>
                <w:rFonts w:ascii="Arial" w:hAnsi="Arial" w:cs="Arial"/>
                <w:sz w:val="14"/>
                <w:szCs w:val="14"/>
                <w:cs/>
                <w:lang w:val="en-GB"/>
              </w:rPr>
            </w:pPr>
            <w:r w:rsidRPr="002D7E2B">
              <w:rPr>
                <w:rFonts w:ascii="Arial" w:hAnsi="Arial" w:cs="Arial"/>
                <w:sz w:val="14"/>
                <w:szCs w:val="14"/>
                <w:lang w:val="en-GB"/>
              </w:rPr>
              <w:t>Income tax expenses</w:t>
            </w:r>
          </w:p>
        </w:tc>
        <w:tc>
          <w:tcPr>
            <w:tcW w:w="990" w:type="dxa"/>
            <w:vAlign w:val="bottom"/>
          </w:tcPr>
          <w:p w14:paraId="10054A80"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vAlign w:val="bottom"/>
          </w:tcPr>
          <w:p w14:paraId="3607D177"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tcPr>
          <w:p w14:paraId="557A1765" w14:textId="77777777" w:rsidR="00BC2D57" w:rsidRPr="002D7E2B" w:rsidRDefault="00BC2D57">
            <w:pPr>
              <w:tabs>
                <w:tab w:val="decimal" w:pos="882"/>
              </w:tabs>
              <w:spacing w:line="240" w:lineRule="exact"/>
              <w:ind w:right="18"/>
              <w:rPr>
                <w:rFonts w:ascii="Arial" w:hAnsi="Arial" w:cs="Arial"/>
                <w:sz w:val="14"/>
                <w:szCs w:val="14"/>
              </w:rPr>
            </w:pPr>
          </w:p>
        </w:tc>
        <w:tc>
          <w:tcPr>
            <w:tcW w:w="1080" w:type="dxa"/>
            <w:vAlign w:val="bottom"/>
          </w:tcPr>
          <w:p w14:paraId="64FB8836"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vAlign w:val="bottom"/>
          </w:tcPr>
          <w:p w14:paraId="20A5727C" w14:textId="77777777" w:rsidR="00BC2D57" w:rsidRPr="002D7E2B" w:rsidRDefault="00BC2D57">
            <w:pPr>
              <w:tabs>
                <w:tab w:val="decimal" w:pos="882"/>
              </w:tabs>
              <w:spacing w:line="240" w:lineRule="exact"/>
              <w:ind w:right="18"/>
              <w:rPr>
                <w:rFonts w:ascii="Arial" w:hAnsi="Arial" w:cs="Arial"/>
                <w:sz w:val="14"/>
                <w:szCs w:val="14"/>
              </w:rPr>
            </w:pPr>
          </w:p>
        </w:tc>
        <w:tc>
          <w:tcPr>
            <w:tcW w:w="1296" w:type="dxa"/>
          </w:tcPr>
          <w:p w14:paraId="0625C3FC" w14:textId="77777777" w:rsidR="00BC2D57" w:rsidRPr="002D7E2B" w:rsidRDefault="00BC2D57" w:rsidP="0088471B">
            <w:pPr>
              <w:pBdr>
                <w:bottom w:val="single" w:sz="4" w:space="1" w:color="auto"/>
              </w:pBdr>
              <w:tabs>
                <w:tab w:val="decimal" w:pos="882"/>
              </w:tabs>
              <w:spacing w:line="240" w:lineRule="exact"/>
              <w:ind w:right="18"/>
              <w:jc w:val="center"/>
              <w:rPr>
                <w:rFonts w:ascii="Arial" w:hAnsi="Arial" w:cs="Arial"/>
                <w:sz w:val="14"/>
                <w:szCs w:val="14"/>
                <w:cs/>
              </w:rPr>
            </w:pPr>
            <w:r w:rsidRPr="002D7E2B">
              <w:rPr>
                <w:rFonts w:ascii="Arial" w:hAnsi="Arial" w:cs="Arial"/>
                <w:sz w:val="14"/>
                <w:szCs w:val="14"/>
              </w:rPr>
              <w:t>(26,153)</w:t>
            </w:r>
          </w:p>
        </w:tc>
      </w:tr>
      <w:tr w:rsidR="00BC2D57" w:rsidRPr="002D7E2B" w14:paraId="1097314C" w14:textId="77777777" w:rsidTr="00BC2D57">
        <w:tc>
          <w:tcPr>
            <w:tcW w:w="2970" w:type="dxa"/>
          </w:tcPr>
          <w:p w14:paraId="2C4B069C" w14:textId="77777777" w:rsidR="00BC2D57" w:rsidRPr="002D7E2B" w:rsidRDefault="00BC2D57">
            <w:pPr>
              <w:spacing w:line="240" w:lineRule="exact"/>
              <w:ind w:right="-108"/>
              <w:rPr>
                <w:rFonts w:ascii="Arial" w:hAnsi="Arial" w:cs="Arial"/>
                <w:b/>
                <w:bCs/>
                <w:sz w:val="14"/>
                <w:szCs w:val="14"/>
                <w:lang w:val="en-GB"/>
              </w:rPr>
            </w:pPr>
            <w:r w:rsidRPr="002D7E2B">
              <w:rPr>
                <w:rFonts w:ascii="Arial" w:hAnsi="Arial" w:cs="Arial"/>
                <w:b/>
                <w:bCs/>
                <w:sz w:val="14"/>
                <w:szCs w:val="14"/>
                <w:lang w:val="en-GB"/>
              </w:rPr>
              <w:t>Net loss for the year</w:t>
            </w:r>
          </w:p>
        </w:tc>
        <w:tc>
          <w:tcPr>
            <w:tcW w:w="990" w:type="dxa"/>
            <w:vAlign w:val="bottom"/>
          </w:tcPr>
          <w:p w14:paraId="5549679C"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vAlign w:val="bottom"/>
          </w:tcPr>
          <w:p w14:paraId="7C18BCCF"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tcPr>
          <w:p w14:paraId="68BA2785" w14:textId="77777777" w:rsidR="00BC2D57" w:rsidRPr="002D7E2B" w:rsidRDefault="00BC2D57">
            <w:pPr>
              <w:tabs>
                <w:tab w:val="decimal" w:pos="882"/>
              </w:tabs>
              <w:spacing w:line="240" w:lineRule="exact"/>
              <w:ind w:right="18"/>
              <w:rPr>
                <w:rFonts w:ascii="Arial" w:hAnsi="Arial" w:cs="Arial"/>
                <w:sz w:val="14"/>
                <w:szCs w:val="14"/>
              </w:rPr>
            </w:pPr>
          </w:p>
        </w:tc>
        <w:tc>
          <w:tcPr>
            <w:tcW w:w="1080" w:type="dxa"/>
            <w:vAlign w:val="bottom"/>
          </w:tcPr>
          <w:p w14:paraId="5C105C0A"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vAlign w:val="bottom"/>
          </w:tcPr>
          <w:p w14:paraId="7AA7DBCC" w14:textId="77777777" w:rsidR="00BC2D57" w:rsidRPr="002D7E2B" w:rsidRDefault="00BC2D57">
            <w:pPr>
              <w:tabs>
                <w:tab w:val="decimal" w:pos="882"/>
              </w:tabs>
              <w:spacing w:line="240" w:lineRule="exact"/>
              <w:ind w:right="18"/>
              <w:rPr>
                <w:rFonts w:ascii="Arial" w:hAnsi="Arial" w:cs="Arial"/>
                <w:sz w:val="14"/>
                <w:szCs w:val="14"/>
              </w:rPr>
            </w:pPr>
          </w:p>
        </w:tc>
        <w:tc>
          <w:tcPr>
            <w:tcW w:w="1296" w:type="dxa"/>
          </w:tcPr>
          <w:p w14:paraId="14A81E18" w14:textId="77777777" w:rsidR="00BC2D57" w:rsidRPr="002D7E2B" w:rsidRDefault="00BC2D57" w:rsidP="0088471B">
            <w:pPr>
              <w:pBdr>
                <w:bottom w:val="double" w:sz="4" w:space="1" w:color="auto"/>
              </w:pBdr>
              <w:tabs>
                <w:tab w:val="decimal" w:pos="882"/>
              </w:tabs>
              <w:spacing w:line="240" w:lineRule="exact"/>
              <w:ind w:right="18"/>
              <w:jc w:val="center"/>
              <w:rPr>
                <w:rFonts w:ascii="Arial" w:hAnsi="Arial" w:cs="Arial"/>
                <w:sz w:val="14"/>
                <w:szCs w:val="14"/>
              </w:rPr>
            </w:pPr>
            <w:r w:rsidRPr="002D7E2B">
              <w:rPr>
                <w:rFonts w:ascii="Arial" w:hAnsi="Arial" w:cs="Arial"/>
                <w:sz w:val="14"/>
                <w:szCs w:val="14"/>
              </w:rPr>
              <w:t>(92,320)</w:t>
            </w:r>
          </w:p>
        </w:tc>
      </w:tr>
      <w:tr w:rsidR="00BC2D57" w:rsidRPr="002D7E2B" w14:paraId="75189E6D" w14:textId="77777777" w:rsidTr="00BC2D57">
        <w:tc>
          <w:tcPr>
            <w:tcW w:w="2970" w:type="dxa"/>
          </w:tcPr>
          <w:p w14:paraId="134AFB64" w14:textId="77777777" w:rsidR="00BC2D57" w:rsidRPr="002D7E2B" w:rsidRDefault="00BC2D57">
            <w:pPr>
              <w:spacing w:line="240" w:lineRule="exact"/>
              <w:ind w:right="-108"/>
              <w:rPr>
                <w:rFonts w:ascii="Arial" w:hAnsi="Arial" w:cs="Arial"/>
                <w:b/>
                <w:bCs/>
                <w:sz w:val="14"/>
                <w:szCs w:val="14"/>
                <w:lang w:val="en-GB"/>
              </w:rPr>
            </w:pPr>
            <w:r w:rsidRPr="002D7E2B">
              <w:rPr>
                <w:rFonts w:ascii="Arial" w:hAnsi="Arial" w:cs="Arial"/>
                <w:b/>
                <w:bCs/>
                <w:sz w:val="14"/>
                <w:szCs w:val="14"/>
                <w:lang w:val="en-GB"/>
              </w:rPr>
              <w:t>Timing of revenue recognition:</w:t>
            </w:r>
          </w:p>
        </w:tc>
        <w:tc>
          <w:tcPr>
            <w:tcW w:w="990" w:type="dxa"/>
            <w:vAlign w:val="bottom"/>
          </w:tcPr>
          <w:p w14:paraId="3E9AE972"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vAlign w:val="bottom"/>
          </w:tcPr>
          <w:p w14:paraId="57FA8424"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tcPr>
          <w:p w14:paraId="7369E740" w14:textId="77777777" w:rsidR="00BC2D57" w:rsidRPr="002D7E2B" w:rsidRDefault="00BC2D57">
            <w:pPr>
              <w:tabs>
                <w:tab w:val="decimal" w:pos="882"/>
              </w:tabs>
              <w:spacing w:line="240" w:lineRule="exact"/>
              <w:ind w:right="18"/>
              <w:rPr>
                <w:rFonts w:ascii="Arial" w:hAnsi="Arial" w:cs="Arial"/>
                <w:sz w:val="14"/>
                <w:szCs w:val="14"/>
              </w:rPr>
            </w:pPr>
          </w:p>
        </w:tc>
        <w:tc>
          <w:tcPr>
            <w:tcW w:w="1080" w:type="dxa"/>
            <w:vAlign w:val="bottom"/>
          </w:tcPr>
          <w:p w14:paraId="40AC4F17"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vAlign w:val="bottom"/>
          </w:tcPr>
          <w:p w14:paraId="2D63026B" w14:textId="77777777" w:rsidR="00BC2D57" w:rsidRPr="002D7E2B" w:rsidRDefault="00BC2D57">
            <w:pPr>
              <w:tabs>
                <w:tab w:val="decimal" w:pos="882"/>
              </w:tabs>
              <w:spacing w:line="240" w:lineRule="exact"/>
              <w:ind w:right="18"/>
              <w:rPr>
                <w:rFonts w:ascii="Arial" w:hAnsi="Arial" w:cs="Arial"/>
                <w:sz w:val="14"/>
                <w:szCs w:val="14"/>
              </w:rPr>
            </w:pPr>
          </w:p>
        </w:tc>
        <w:tc>
          <w:tcPr>
            <w:tcW w:w="1296" w:type="dxa"/>
          </w:tcPr>
          <w:p w14:paraId="4A608D46" w14:textId="77777777" w:rsidR="00BC2D57" w:rsidRPr="002D7E2B" w:rsidRDefault="00BC2D57" w:rsidP="0088471B">
            <w:pPr>
              <w:tabs>
                <w:tab w:val="decimal" w:pos="882"/>
              </w:tabs>
              <w:spacing w:line="240" w:lineRule="exact"/>
              <w:ind w:right="18"/>
              <w:jc w:val="center"/>
              <w:rPr>
                <w:rFonts w:ascii="Arial" w:hAnsi="Arial" w:cs="Arial"/>
                <w:sz w:val="14"/>
                <w:szCs w:val="14"/>
              </w:rPr>
            </w:pPr>
          </w:p>
        </w:tc>
      </w:tr>
      <w:tr w:rsidR="00BC2D57" w:rsidRPr="002D7E2B" w14:paraId="6BF23B70" w14:textId="77777777" w:rsidTr="00BC2D57">
        <w:tc>
          <w:tcPr>
            <w:tcW w:w="2970" w:type="dxa"/>
          </w:tcPr>
          <w:p w14:paraId="4C82C04C" w14:textId="77777777" w:rsidR="00BC2D57" w:rsidRPr="002D7E2B" w:rsidRDefault="00BC2D57">
            <w:pPr>
              <w:spacing w:line="240" w:lineRule="exact"/>
              <w:ind w:right="-108"/>
              <w:rPr>
                <w:rFonts w:ascii="Arial" w:hAnsi="Arial" w:cs="Arial"/>
                <w:sz w:val="14"/>
                <w:szCs w:val="14"/>
                <w:lang w:val="en-GB"/>
              </w:rPr>
            </w:pPr>
            <w:r w:rsidRPr="002D7E2B">
              <w:rPr>
                <w:rFonts w:ascii="Arial" w:hAnsi="Arial" w:cs="Arial"/>
                <w:sz w:val="14"/>
                <w:szCs w:val="14"/>
                <w:lang w:val="en-GB"/>
              </w:rPr>
              <w:t>Revenue recognised at a point in time</w:t>
            </w:r>
          </w:p>
        </w:tc>
        <w:tc>
          <w:tcPr>
            <w:tcW w:w="990" w:type="dxa"/>
            <w:vAlign w:val="bottom"/>
          </w:tcPr>
          <w:p w14:paraId="4F17F176"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vAlign w:val="bottom"/>
          </w:tcPr>
          <w:p w14:paraId="64970B24"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tcPr>
          <w:p w14:paraId="15393CD2" w14:textId="77777777" w:rsidR="00BC2D57" w:rsidRPr="002D7E2B" w:rsidRDefault="00BC2D57">
            <w:pPr>
              <w:tabs>
                <w:tab w:val="decimal" w:pos="882"/>
              </w:tabs>
              <w:spacing w:line="240" w:lineRule="exact"/>
              <w:ind w:right="18"/>
              <w:rPr>
                <w:rFonts w:ascii="Arial" w:hAnsi="Arial" w:cs="Arial"/>
                <w:sz w:val="14"/>
                <w:szCs w:val="14"/>
              </w:rPr>
            </w:pPr>
          </w:p>
        </w:tc>
        <w:tc>
          <w:tcPr>
            <w:tcW w:w="1080" w:type="dxa"/>
            <w:vAlign w:val="bottom"/>
          </w:tcPr>
          <w:p w14:paraId="119344AA"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vAlign w:val="bottom"/>
          </w:tcPr>
          <w:p w14:paraId="59BDE667" w14:textId="77777777" w:rsidR="00BC2D57" w:rsidRPr="002D7E2B" w:rsidRDefault="00BC2D57">
            <w:pPr>
              <w:tabs>
                <w:tab w:val="decimal" w:pos="882"/>
              </w:tabs>
              <w:spacing w:line="240" w:lineRule="exact"/>
              <w:ind w:right="18"/>
              <w:rPr>
                <w:rFonts w:ascii="Arial" w:hAnsi="Arial" w:cs="Arial"/>
                <w:sz w:val="14"/>
                <w:szCs w:val="14"/>
              </w:rPr>
            </w:pPr>
          </w:p>
        </w:tc>
        <w:tc>
          <w:tcPr>
            <w:tcW w:w="1296" w:type="dxa"/>
          </w:tcPr>
          <w:p w14:paraId="653CE38B" w14:textId="0D8DB0CD" w:rsidR="00BC2D57" w:rsidRPr="002D7E2B" w:rsidRDefault="00BC2D57" w:rsidP="0088471B">
            <w:pPr>
              <w:tabs>
                <w:tab w:val="decimal" w:pos="882"/>
              </w:tabs>
              <w:spacing w:line="240" w:lineRule="exact"/>
              <w:ind w:right="18"/>
              <w:jc w:val="center"/>
              <w:rPr>
                <w:rFonts w:ascii="Arial" w:hAnsi="Arial" w:cs="Arial"/>
                <w:sz w:val="14"/>
                <w:szCs w:val="14"/>
                <w:cs/>
              </w:rPr>
            </w:pPr>
            <w:r w:rsidRPr="002D7E2B">
              <w:rPr>
                <w:rFonts w:ascii="Arial" w:hAnsi="Arial" w:cs="Arial"/>
                <w:sz w:val="14"/>
                <w:szCs w:val="14"/>
                <w:cs/>
              </w:rPr>
              <w:t>9,993,761</w:t>
            </w:r>
          </w:p>
        </w:tc>
      </w:tr>
      <w:tr w:rsidR="00BC2D57" w:rsidRPr="002D7E2B" w14:paraId="26C94EAF" w14:textId="77777777" w:rsidTr="00BC2D57">
        <w:tc>
          <w:tcPr>
            <w:tcW w:w="2970" w:type="dxa"/>
          </w:tcPr>
          <w:p w14:paraId="46DF1FC3" w14:textId="77777777" w:rsidR="00BC2D57" w:rsidRPr="002D7E2B" w:rsidRDefault="00BC2D57">
            <w:pPr>
              <w:spacing w:line="240" w:lineRule="exact"/>
              <w:ind w:right="-108"/>
              <w:rPr>
                <w:rFonts w:ascii="Arial" w:hAnsi="Arial" w:cs="Arial"/>
                <w:sz w:val="14"/>
                <w:szCs w:val="14"/>
                <w:lang w:val="en-GB"/>
              </w:rPr>
            </w:pPr>
            <w:r w:rsidRPr="002D7E2B">
              <w:rPr>
                <w:rFonts w:ascii="Arial" w:hAnsi="Arial" w:cs="Arial"/>
                <w:sz w:val="14"/>
                <w:szCs w:val="14"/>
                <w:lang w:val="en-GB"/>
              </w:rPr>
              <w:t>Revenue recognised over time</w:t>
            </w:r>
          </w:p>
        </w:tc>
        <w:tc>
          <w:tcPr>
            <w:tcW w:w="990" w:type="dxa"/>
            <w:vAlign w:val="bottom"/>
          </w:tcPr>
          <w:p w14:paraId="78D26137"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vAlign w:val="bottom"/>
          </w:tcPr>
          <w:p w14:paraId="39E871F8"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tcPr>
          <w:p w14:paraId="2301DBD0" w14:textId="77777777" w:rsidR="00BC2D57" w:rsidRPr="002D7E2B" w:rsidRDefault="00BC2D57">
            <w:pPr>
              <w:tabs>
                <w:tab w:val="decimal" w:pos="882"/>
              </w:tabs>
              <w:spacing w:line="240" w:lineRule="exact"/>
              <w:ind w:right="18"/>
              <w:rPr>
                <w:rFonts w:ascii="Arial" w:hAnsi="Arial" w:cs="Arial"/>
                <w:sz w:val="14"/>
                <w:szCs w:val="14"/>
              </w:rPr>
            </w:pPr>
          </w:p>
        </w:tc>
        <w:tc>
          <w:tcPr>
            <w:tcW w:w="1080" w:type="dxa"/>
            <w:vAlign w:val="bottom"/>
          </w:tcPr>
          <w:p w14:paraId="2568FBA8"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vAlign w:val="bottom"/>
          </w:tcPr>
          <w:p w14:paraId="478B1739" w14:textId="77777777" w:rsidR="00BC2D57" w:rsidRPr="002D7E2B" w:rsidRDefault="00BC2D57">
            <w:pPr>
              <w:tabs>
                <w:tab w:val="decimal" w:pos="882"/>
              </w:tabs>
              <w:spacing w:line="240" w:lineRule="exact"/>
              <w:ind w:right="18"/>
              <w:rPr>
                <w:rFonts w:ascii="Arial" w:hAnsi="Arial" w:cs="Arial"/>
                <w:sz w:val="14"/>
                <w:szCs w:val="14"/>
              </w:rPr>
            </w:pPr>
          </w:p>
        </w:tc>
        <w:tc>
          <w:tcPr>
            <w:tcW w:w="1296" w:type="dxa"/>
          </w:tcPr>
          <w:p w14:paraId="3E06D294" w14:textId="79A3DAFB" w:rsidR="00BC2D57" w:rsidRPr="002D7E2B" w:rsidRDefault="00BC2D57" w:rsidP="0088471B">
            <w:pPr>
              <w:pBdr>
                <w:bottom w:val="single" w:sz="4" w:space="1" w:color="auto"/>
              </w:pBdr>
              <w:tabs>
                <w:tab w:val="decimal" w:pos="882"/>
              </w:tabs>
              <w:spacing w:line="240" w:lineRule="exact"/>
              <w:ind w:right="18"/>
              <w:jc w:val="center"/>
              <w:rPr>
                <w:rFonts w:ascii="Arial" w:hAnsi="Arial" w:cs="Arial"/>
                <w:sz w:val="14"/>
                <w:szCs w:val="14"/>
                <w:cs/>
              </w:rPr>
            </w:pPr>
            <w:r w:rsidRPr="002D7E2B">
              <w:rPr>
                <w:rFonts w:ascii="Arial" w:hAnsi="Arial" w:cs="Arial"/>
                <w:sz w:val="14"/>
                <w:szCs w:val="14"/>
                <w:cs/>
              </w:rPr>
              <w:t>43,227</w:t>
            </w:r>
          </w:p>
        </w:tc>
      </w:tr>
      <w:tr w:rsidR="00BC2D57" w:rsidRPr="002D7E2B" w14:paraId="59BF5C1E" w14:textId="77777777" w:rsidTr="00BC2D57">
        <w:trPr>
          <w:trHeight w:val="306"/>
        </w:trPr>
        <w:tc>
          <w:tcPr>
            <w:tcW w:w="2970" w:type="dxa"/>
          </w:tcPr>
          <w:p w14:paraId="13DC5E07" w14:textId="77777777" w:rsidR="00BC2D57" w:rsidRPr="002D7E2B" w:rsidRDefault="00BC2D57">
            <w:pPr>
              <w:spacing w:line="240" w:lineRule="exact"/>
              <w:ind w:right="-108"/>
              <w:rPr>
                <w:rFonts w:ascii="Arial" w:hAnsi="Arial" w:cs="Arial"/>
                <w:sz w:val="14"/>
                <w:szCs w:val="14"/>
                <w:lang w:val="en-GB"/>
              </w:rPr>
            </w:pPr>
            <w:r w:rsidRPr="002D7E2B">
              <w:rPr>
                <w:rFonts w:ascii="Arial" w:hAnsi="Arial" w:cs="Arial"/>
                <w:sz w:val="14"/>
                <w:szCs w:val="14"/>
                <w:lang w:val="en-GB"/>
              </w:rPr>
              <w:t>Total revenue from contracts with customers</w:t>
            </w:r>
          </w:p>
        </w:tc>
        <w:tc>
          <w:tcPr>
            <w:tcW w:w="990" w:type="dxa"/>
          </w:tcPr>
          <w:p w14:paraId="080FECD7"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vAlign w:val="bottom"/>
          </w:tcPr>
          <w:p w14:paraId="65FDB3B8"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tcPr>
          <w:p w14:paraId="760425B8" w14:textId="77777777" w:rsidR="00BC2D57" w:rsidRPr="002D7E2B" w:rsidRDefault="00BC2D57">
            <w:pPr>
              <w:tabs>
                <w:tab w:val="decimal" w:pos="882"/>
              </w:tabs>
              <w:spacing w:line="240" w:lineRule="exact"/>
              <w:ind w:right="18"/>
              <w:rPr>
                <w:rFonts w:ascii="Arial" w:hAnsi="Arial" w:cs="Arial"/>
                <w:sz w:val="14"/>
                <w:szCs w:val="14"/>
              </w:rPr>
            </w:pPr>
          </w:p>
        </w:tc>
        <w:tc>
          <w:tcPr>
            <w:tcW w:w="1080" w:type="dxa"/>
            <w:vAlign w:val="bottom"/>
          </w:tcPr>
          <w:p w14:paraId="50E47BD9" w14:textId="77777777" w:rsidR="00BC2D57" w:rsidRPr="002D7E2B" w:rsidRDefault="00BC2D57">
            <w:pPr>
              <w:tabs>
                <w:tab w:val="decimal" w:pos="882"/>
              </w:tabs>
              <w:spacing w:line="240" w:lineRule="exact"/>
              <w:ind w:right="18"/>
              <w:rPr>
                <w:rFonts w:ascii="Arial" w:hAnsi="Arial" w:cs="Arial"/>
                <w:sz w:val="14"/>
                <w:szCs w:val="14"/>
              </w:rPr>
            </w:pPr>
          </w:p>
        </w:tc>
        <w:tc>
          <w:tcPr>
            <w:tcW w:w="990" w:type="dxa"/>
            <w:vAlign w:val="bottom"/>
          </w:tcPr>
          <w:p w14:paraId="68702426" w14:textId="77777777" w:rsidR="00BC2D57" w:rsidRPr="002D7E2B" w:rsidRDefault="00BC2D57">
            <w:pPr>
              <w:tabs>
                <w:tab w:val="decimal" w:pos="882"/>
              </w:tabs>
              <w:spacing w:line="240" w:lineRule="exact"/>
              <w:ind w:right="18"/>
              <w:rPr>
                <w:rFonts w:ascii="Arial" w:hAnsi="Arial" w:cs="Arial"/>
                <w:sz w:val="14"/>
                <w:szCs w:val="14"/>
              </w:rPr>
            </w:pPr>
          </w:p>
        </w:tc>
        <w:tc>
          <w:tcPr>
            <w:tcW w:w="1296" w:type="dxa"/>
          </w:tcPr>
          <w:p w14:paraId="3127AA5C" w14:textId="212B0648" w:rsidR="00BC2D57" w:rsidRPr="002D7E2B" w:rsidRDefault="00BC2D57" w:rsidP="0088471B">
            <w:pPr>
              <w:pBdr>
                <w:bottom w:val="double" w:sz="4" w:space="1" w:color="auto"/>
              </w:pBdr>
              <w:tabs>
                <w:tab w:val="decimal" w:pos="882"/>
              </w:tabs>
              <w:spacing w:line="240" w:lineRule="exact"/>
              <w:ind w:right="18"/>
              <w:jc w:val="center"/>
              <w:rPr>
                <w:rFonts w:ascii="Arial" w:hAnsi="Arial" w:cs="Arial"/>
                <w:sz w:val="14"/>
                <w:szCs w:val="14"/>
                <w:cs/>
              </w:rPr>
            </w:pPr>
            <w:r w:rsidRPr="002D7E2B">
              <w:rPr>
                <w:rFonts w:ascii="Arial" w:hAnsi="Arial" w:cs="Arial"/>
                <w:sz w:val="14"/>
                <w:szCs w:val="14"/>
                <w:cs/>
              </w:rPr>
              <w:t>10,036,988</w:t>
            </w:r>
          </w:p>
        </w:tc>
      </w:tr>
    </w:tbl>
    <w:p w14:paraId="478B4C86" w14:textId="145E2739" w:rsidR="007F0C99" w:rsidRPr="002D7E2B" w:rsidRDefault="007F0C99" w:rsidP="00C47C3E">
      <w:pPr>
        <w:tabs>
          <w:tab w:val="left" w:pos="2160"/>
          <w:tab w:val="right" w:pos="7280"/>
          <w:tab w:val="right" w:pos="8540"/>
        </w:tabs>
        <w:spacing w:before="240" w:line="360" w:lineRule="exact"/>
        <w:ind w:firstLine="0"/>
        <w:jc w:val="thaiDistribute"/>
        <w:rPr>
          <w:rFonts w:ascii="Arial" w:hAnsi="Arial"/>
          <w:szCs w:val="22"/>
        </w:rPr>
      </w:pPr>
      <w:r w:rsidRPr="002D7E2B">
        <w:rPr>
          <w:rFonts w:ascii="Arial" w:hAnsi="Arial"/>
          <w:szCs w:val="22"/>
        </w:rPr>
        <w:t xml:space="preserve">Revenue from external customers </w:t>
      </w:r>
      <w:r w:rsidR="00E64003" w:rsidRPr="002D7E2B">
        <w:rPr>
          <w:rFonts w:ascii="Arial" w:hAnsi="Arial"/>
          <w:szCs w:val="22"/>
        </w:rPr>
        <w:t xml:space="preserve">and non-current assets </w:t>
      </w:r>
      <w:proofErr w:type="gramStart"/>
      <w:r w:rsidR="00E64003" w:rsidRPr="002D7E2B">
        <w:rPr>
          <w:rFonts w:ascii="Arial" w:hAnsi="Arial"/>
          <w:szCs w:val="22"/>
        </w:rPr>
        <w:t>are</w:t>
      </w:r>
      <w:proofErr w:type="gramEnd"/>
      <w:r w:rsidRPr="002D7E2B">
        <w:rPr>
          <w:rFonts w:ascii="Arial" w:hAnsi="Arial"/>
          <w:szCs w:val="22"/>
        </w:rPr>
        <w:t xml:space="preserve"> based on locations of </w:t>
      </w:r>
      <w:r w:rsidR="008E73E7" w:rsidRPr="002D7E2B">
        <w:rPr>
          <w:rFonts w:ascii="Arial" w:hAnsi="Arial"/>
          <w:szCs w:val="22"/>
        </w:rPr>
        <w:t xml:space="preserve">the </w:t>
      </w:r>
      <w:r w:rsidR="00BB2953" w:rsidRPr="002D7E2B">
        <w:rPr>
          <w:rFonts w:ascii="Arial" w:hAnsi="Arial"/>
          <w:szCs w:val="22"/>
        </w:rPr>
        <w:t>Group</w:t>
      </w:r>
      <w:r w:rsidRPr="002D7E2B">
        <w:rPr>
          <w:rFonts w:ascii="Arial" w:hAnsi="Arial"/>
          <w:szCs w:val="22"/>
        </w:rPr>
        <w:t>.</w:t>
      </w:r>
    </w:p>
    <w:p w14:paraId="46039875" w14:textId="77777777" w:rsidR="007F0C99" w:rsidRPr="002D7E2B" w:rsidRDefault="00CD2EBF" w:rsidP="007F0C99">
      <w:pPr>
        <w:ind w:right="29"/>
        <w:jc w:val="right"/>
        <w:rPr>
          <w:rFonts w:ascii="Arial" w:hAnsi="Arial" w:cs="Arial"/>
          <w:i/>
          <w:iCs/>
          <w:szCs w:val="22"/>
        </w:rPr>
      </w:pPr>
      <w:r w:rsidRPr="002D7E2B">
        <w:rPr>
          <w:rFonts w:ascii="Arial" w:hAnsi="Arial" w:cs="Arial"/>
          <w:szCs w:val="22"/>
        </w:rPr>
        <w:t xml:space="preserve"> </w:t>
      </w:r>
      <w:r w:rsidR="007F0C99" w:rsidRPr="002D7E2B">
        <w:rPr>
          <w:rFonts w:ascii="Arial" w:hAnsi="Arial" w:cs="Arial"/>
          <w:szCs w:val="22"/>
        </w:rPr>
        <w:t>(Unit: Thousand Baht)</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55"/>
        <w:gridCol w:w="1856"/>
      </w:tblGrid>
      <w:tr w:rsidR="00223836" w:rsidRPr="002D7E2B" w14:paraId="45881DEA" w14:textId="77777777" w:rsidTr="00C23B41">
        <w:trPr>
          <w:trHeight w:val="80"/>
        </w:trPr>
        <w:tc>
          <w:tcPr>
            <w:tcW w:w="5400" w:type="dxa"/>
            <w:hideMark/>
          </w:tcPr>
          <w:p w14:paraId="12FC89F0" w14:textId="77777777" w:rsidR="00B51123" w:rsidRPr="002D7E2B" w:rsidRDefault="00B51123" w:rsidP="00FB18D5">
            <w:pPr>
              <w:spacing w:line="380" w:lineRule="exact"/>
              <w:rPr>
                <w:rFonts w:ascii="Arial" w:hAnsi="Arial" w:cs="Arial"/>
                <w:sz w:val="22"/>
                <w:szCs w:val="22"/>
              </w:rPr>
            </w:pPr>
            <w:r w:rsidRPr="002D7E2B">
              <w:rPr>
                <w:rFonts w:ascii="Arial" w:hAnsi="Arial" w:cs="Arial"/>
                <w:sz w:val="22"/>
                <w:szCs w:val="22"/>
              </w:rPr>
              <w:t> </w:t>
            </w:r>
          </w:p>
        </w:tc>
        <w:tc>
          <w:tcPr>
            <w:tcW w:w="3711" w:type="dxa"/>
            <w:gridSpan w:val="2"/>
          </w:tcPr>
          <w:p w14:paraId="7D446FF6" w14:textId="77777777" w:rsidR="00B51123" w:rsidRPr="002D7E2B" w:rsidRDefault="00B51123" w:rsidP="008E73E7">
            <w:pPr>
              <w:pBdr>
                <w:bottom w:val="single" w:sz="4" w:space="1" w:color="auto"/>
              </w:pBdr>
              <w:spacing w:line="380" w:lineRule="exact"/>
              <w:jc w:val="center"/>
              <w:rPr>
                <w:rFonts w:ascii="Arial" w:hAnsi="Arial" w:cs="Arial"/>
                <w:sz w:val="22"/>
                <w:szCs w:val="22"/>
              </w:rPr>
            </w:pPr>
            <w:r w:rsidRPr="002D7E2B">
              <w:rPr>
                <w:rFonts w:ascii="Arial" w:hAnsi="Arial" w:cs="Arial"/>
                <w:sz w:val="22"/>
                <w:szCs w:val="22"/>
              </w:rPr>
              <w:t>Consolidated financial statements</w:t>
            </w:r>
          </w:p>
        </w:tc>
      </w:tr>
      <w:tr w:rsidR="00E87C00" w:rsidRPr="002D7E2B" w14:paraId="4F75D96B" w14:textId="77777777" w:rsidTr="00C23B41">
        <w:trPr>
          <w:trHeight w:val="80"/>
        </w:trPr>
        <w:tc>
          <w:tcPr>
            <w:tcW w:w="5400" w:type="dxa"/>
          </w:tcPr>
          <w:p w14:paraId="11F06311" w14:textId="77777777" w:rsidR="00E87C00" w:rsidRPr="002D7E2B" w:rsidRDefault="00E87C00" w:rsidP="00E87C00">
            <w:pPr>
              <w:spacing w:line="380" w:lineRule="exact"/>
              <w:rPr>
                <w:rFonts w:ascii="Arial" w:hAnsi="Arial" w:cs="Arial"/>
                <w:sz w:val="22"/>
                <w:szCs w:val="22"/>
              </w:rPr>
            </w:pPr>
          </w:p>
        </w:tc>
        <w:tc>
          <w:tcPr>
            <w:tcW w:w="1855" w:type="dxa"/>
          </w:tcPr>
          <w:p w14:paraId="4E153A79" w14:textId="65C021CA" w:rsidR="00E87C00" w:rsidRPr="002D7E2B" w:rsidRDefault="00E87C00" w:rsidP="00E87C00">
            <w:pPr>
              <w:pBdr>
                <w:bottom w:val="single" w:sz="4" w:space="1" w:color="auto"/>
              </w:pBdr>
              <w:spacing w:line="380" w:lineRule="exact"/>
              <w:jc w:val="center"/>
              <w:rPr>
                <w:rFonts w:ascii="Arial" w:hAnsi="Arial" w:cs="Arial"/>
                <w:sz w:val="22"/>
                <w:szCs w:val="22"/>
              </w:rPr>
            </w:pPr>
            <w:r w:rsidRPr="002D7E2B">
              <w:rPr>
                <w:rFonts w:ascii="Arial" w:hAnsi="Arial" w:cs="Arial"/>
                <w:sz w:val="22"/>
                <w:szCs w:val="22"/>
              </w:rPr>
              <w:t>2025</w:t>
            </w:r>
          </w:p>
        </w:tc>
        <w:tc>
          <w:tcPr>
            <w:tcW w:w="1856" w:type="dxa"/>
          </w:tcPr>
          <w:p w14:paraId="1F710FBF" w14:textId="21C03740" w:rsidR="00E87C00" w:rsidRPr="002D7E2B" w:rsidRDefault="00E87C00" w:rsidP="00E87C00">
            <w:pPr>
              <w:pBdr>
                <w:bottom w:val="single" w:sz="4" w:space="1" w:color="auto"/>
              </w:pBdr>
              <w:spacing w:line="380" w:lineRule="exact"/>
              <w:jc w:val="center"/>
              <w:rPr>
                <w:rFonts w:ascii="Arial" w:hAnsi="Arial" w:cs="Arial"/>
                <w:sz w:val="22"/>
                <w:szCs w:val="22"/>
              </w:rPr>
            </w:pPr>
            <w:r w:rsidRPr="002D7E2B">
              <w:rPr>
                <w:rFonts w:ascii="Arial" w:hAnsi="Arial" w:cs="Arial"/>
                <w:sz w:val="22"/>
                <w:szCs w:val="22"/>
              </w:rPr>
              <w:t>2024</w:t>
            </w:r>
          </w:p>
        </w:tc>
      </w:tr>
      <w:tr w:rsidR="00E87C00" w:rsidRPr="002D7E2B" w14:paraId="0638162D" w14:textId="77777777" w:rsidTr="00C23B41">
        <w:trPr>
          <w:trHeight w:val="80"/>
        </w:trPr>
        <w:tc>
          <w:tcPr>
            <w:tcW w:w="5400" w:type="dxa"/>
          </w:tcPr>
          <w:p w14:paraId="7722BF33" w14:textId="77777777" w:rsidR="00E87C00" w:rsidRPr="002D7E2B" w:rsidRDefault="00E87C00" w:rsidP="00E87C00">
            <w:pPr>
              <w:tabs>
                <w:tab w:val="left" w:pos="2160"/>
                <w:tab w:val="right" w:pos="7280"/>
                <w:tab w:val="right" w:pos="8540"/>
              </w:tabs>
              <w:spacing w:line="380" w:lineRule="exact"/>
              <w:ind w:left="-18"/>
              <w:jc w:val="thaiDistribute"/>
              <w:rPr>
                <w:rFonts w:ascii="Arial" w:hAnsi="Arial" w:cs="Arial"/>
                <w:sz w:val="22"/>
                <w:szCs w:val="22"/>
                <w:cs/>
              </w:rPr>
            </w:pPr>
            <w:r w:rsidRPr="002D7E2B">
              <w:rPr>
                <w:rFonts w:ascii="Arial" w:hAnsi="Arial" w:cs="Arial"/>
                <w:sz w:val="22"/>
                <w:szCs w:val="22"/>
              </w:rPr>
              <w:t>Revenue from external customers</w:t>
            </w:r>
          </w:p>
        </w:tc>
        <w:tc>
          <w:tcPr>
            <w:tcW w:w="1855" w:type="dxa"/>
          </w:tcPr>
          <w:p w14:paraId="0B0E05DC" w14:textId="77777777" w:rsidR="00E87C00" w:rsidRPr="002D7E2B" w:rsidRDefault="00E87C00" w:rsidP="00E87C00">
            <w:pPr>
              <w:tabs>
                <w:tab w:val="decimal" w:pos="1432"/>
              </w:tabs>
              <w:spacing w:line="380" w:lineRule="exact"/>
              <w:rPr>
                <w:rFonts w:ascii="Arial" w:hAnsi="Arial" w:cs="Arial"/>
                <w:sz w:val="22"/>
                <w:szCs w:val="22"/>
                <w:cs/>
              </w:rPr>
            </w:pPr>
          </w:p>
        </w:tc>
        <w:tc>
          <w:tcPr>
            <w:tcW w:w="1856" w:type="dxa"/>
          </w:tcPr>
          <w:p w14:paraId="340385FD" w14:textId="77777777" w:rsidR="00E87C00" w:rsidRPr="002D7E2B" w:rsidRDefault="00E87C00" w:rsidP="00E87C00">
            <w:pPr>
              <w:tabs>
                <w:tab w:val="decimal" w:pos="1432"/>
              </w:tabs>
              <w:spacing w:line="380" w:lineRule="exact"/>
              <w:rPr>
                <w:rFonts w:ascii="Arial" w:hAnsi="Arial" w:cs="Arial"/>
                <w:sz w:val="22"/>
                <w:szCs w:val="22"/>
                <w:cs/>
              </w:rPr>
            </w:pPr>
          </w:p>
        </w:tc>
      </w:tr>
      <w:tr w:rsidR="00E87C00" w:rsidRPr="002D7E2B" w14:paraId="3A667B76" w14:textId="77777777" w:rsidTr="00C23B41">
        <w:trPr>
          <w:trHeight w:val="339"/>
        </w:trPr>
        <w:tc>
          <w:tcPr>
            <w:tcW w:w="5400" w:type="dxa"/>
            <w:hideMark/>
          </w:tcPr>
          <w:p w14:paraId="30B778F7" w14:textId="77777777" w:rsidR="00E87C00" w:rsidRPr="002D7E2B" w:rsidRDefault="00E87C00" w:rsidP="00E87C00">
            <w:pPr>
              <w:tabs>
                <w:tab w:val="left" w:pos="2160"/>
                <w:tab w:val="right" w:pos="7280"/>
                <w:tab w:val="right" w:pos="8540"/>
              </w:tabs>
              <w:spacing w:line="380" w:lineRule="exact"/>
              <w:ind w:left="162"/>
              <w:jc w:val="thaiDistribute"/>
              <w:rPr>
                <w:rFonts w:ascii="Arial" w:hAnsi="Arial" w:cs="Arial"/>
                <w:sz w:val="22"/>
                <w:szCs w:val="22"/>
                <w:cs/>
              </w:rPr>
            </w:pPr>
            <w:r w:rsidRPr="002D7E2B">
              <w:rPr>
                <w:rFonts w:ascii="Arial" w:hAnsi="Arial" w:cs="Arial"/>
                <w:sz w:val="22"/>
                <w:szCs w:val="22"/>
              </w:rPr>
              <w:t>Thailand</w:t>
            </w:r>
          </w:p>
        </w:tc>
        <w:tc>
          <w:tcPr>
            <w:tcW w:w="1855" w:type="dxa"/>
          </w:tcPr>
          <w:p w14:paraId="09A8738D" w14:textId="75947882" w:rsidR="00E87C00" w:rsidRPr="002D7E2B" w:rsidRDefault="006173C2" w:rsidP="00E87C00">
            <w:pPr>
              <w:tabs>
                <w:tab w:val="decimal" w:pos="1432"/>
              </w:tabs>
              <w:spacing w:line="380" w:lineRule="exact"/>
              <w:rPr>
                <w:rFonts w:ascii="Arial" w:hAnsi="Arial" w:cs="Arial"/>
                <w:sz w:val="22"/>
                <w:szCs w:val="22"/>
                <w:cs/>
              </w:rPr>
            </w:pPr>
            <w:r w:rsidRPr="002D7E2B">
              <w:rPr>
                <w:rFonts w:ascii="Arial" w:hAnsi="Arial" w:cs="Arial"/>
                <w:sz w:val="22"/>
                <w:szCs w:val="22"/>
              </w:rPr>
              <w:t>4,</w:t>
            </w:r>
            <w:r w:rsidR="00080FF6" w:rsidRPr="002D7E2B">
              <w:rPr>
                <w:rFonts w:ascii="Arial" w:hAnsi="Arial" w:cs="Arial"/>
                <w:sz w:val="22"/>
                <w:szCs w:val="22"/>
              </w:rPr>
              <w:t>994,055</w:t>
            </w:r>
          </w:p>
        </w:tc>
        <w:tc>
          <w:tcPr>
            <w:tcW w:w="1856" w:type="dxa"/>
          </w:tcPr>
          <w:p w14:paraId="1E659734" w14:textId="336D5A9D" w:rsidR="00E87C00" w:rsidRPr="002D7E2B" w:rsidRDefault="00E87C00" w:rsidP="00E87C00">
            <w:pPr>
              <w:tabs>
                <w:tab w:val="decimal" w:pos="1432"/>
              </w:tabs>
              <w:spacing w:line="380" w:lineRule="exact"/>
              <w:rPr>
                <w:rFonts w:ascii="Arial" w:hAnsi="Arial" w:cs="Arial"/>
                <w:sz w:val="22"/>
                <w:szCs w:val="22"/>
              </w:rPr>
            </w:pPr>
            <w:r w:rsidRPr="002D7E2B">
              <w:rPr>
                <w:rFonts w:ascii="Arial" w:hAnsi="Arial" w:cs="Arial"/>
                <w:sz w:val="22"/>
                <w:szCs w:val="22"/>
                <w:cs/>
              </w:rPr>
              <w:t xml:space="preserve"> 5,776,137 </w:t>
            </w:r>
          </w:p>
        </w:tc>
      </w:tr>
      <w:tr w:rsidR="00E87C00" w:rsidRPr="002D7E2B" w14:paraId="6E76DF55" w14:textId="77777777" w:rsidTr="00C23B41">
        <w:trPr>
          <w:trHeight w:val="393"/>
        </w:trPr>
        <w:tc>
          <w:tcPr>
            <w:tcW w:w="5400" w:type="dxa"/>
            <w:hideMark/>
          </w:tcPr>
          <w:p w14:paraId="089B21FB" w14:textId="77777777" w:rsidR="00E87C00" w:rsidRPr="002D7E2B" w:rsidRDefault="00E87C00" w:rsidP="00E87C00">
            <w:pPr>
              <w:tabs>
                <w:tab w:val="left" w:pos="2160"/>
                <w:tab w:val="right" w:pos="7280"/>
                <w:tab w:val="right" w:pos="8540"/>
              </w:tabs>
              <w:spacing w:line="380" w:lineRule="exact"/>
              <w:ind w:left="162"/>
              <w:jc w:val="thaiDistribute"/>
              <w:rPr>
                <w:rFonts w:ascii="Arial" w:hAnsi="Arial" w:cs="Arial"/>
                <w:sz w:val="22"/>
                <w:szCs w:val="22"/>
                <w:cs/>
              </w:rPr>
            </w:pPr>
            <w:r w:rsidRPr="002D7E2B">
              <w:rPr>
                <w:rFonts w:ascii="Arial" w:hAnsi="Arial" w:cs="Arial"/>
                <w:sz w:val="22"/>
                <w:szCs w:val="22"/>
              </w:rPr>
              <w:t>Vietnam</w:t>
            </w:r>
          </w:p>
        </w:tc>
        <w:tc>
          <w:tcPr>
            <w:tcW w:w="1855" w:type="dxa"/>
          </w:tcPr>
          <w:p w14:paraId="427351EE" w14:textId="38CFEED9" w:rsidR="00E87C00" w:rsidRPr="002D7E2B" w:rsidRDefault="00080FF6" w:rsidP="00E87C00">
            <w:pPr>
              <w:tabs>
                <w:tab w:val="decimal" w:pos="1432"/>
              </w:tabs>
              <w:spacing w:line="380" w:lineRule="exact"/>
              <w:rPr>
                <w:rFonts w:ascii="Arial" w:hAnsi="Arial" w:cs="Arial"/>
                <w:sz w:val="22"/>
                <w:szCs w:val="22"/>
                <w:cs/>
              </w:rPr>
            </w:pPr>
            <w:r w:rsidRPr="002D7E2B">
              <w:rPr>
                <w:rFonts w:ascii="Arial" w:hAnsi="Arial" w:cs="Arial"/>
                <w:sz w:val="22"/>
                <w:szCs w:val="22"/>
              </w:rPr>
              <w:t>1,612,261</w:t>
            </w:r>
          </w:p>
        </w:tc>
        <w:tc>
          <w:tcPr>
            <w:tcW w:w="1856" w:type="dxa"/>
          </w:tcPr>
          <w:p w14:paraId="5D1AF6B1" w14:textId="1DF06433" w:rsidR="00E87C00" w:rsidRPr="002D7E2B" w:rsidRDefault="00E87C00" w:rsidP="00E87C00">
            <w:pPr>
              <w:tabs>
                <w:tab w:val="decimal" w:pos="1432"/>
              </w:tabs>
              <w:spacing w:line="380" w:lineRule="exact"/>
              <w:rPr>
                <w:rFonts w:ascii="Arial" w:hAnsi="Arial" w:cs="Arial"/>
                <w:sz w:val="22"/>
                <w:szCs w:val="22"/>
                <w:cs/>
              </w:rPr>
            </w:pPr>
            <w:r w:rsidRPr="002D7E2B">
              <w:rPr>
                <w:rFonts w:ascii="Arial" w:hAnsi="Arial" w:cs="Arial"/>
                <w:sz w:val="22"/>
                <w:szCs w:val="22"/>
                <w:cs/>
              </w:rPr>
              <w:t xml:space="preserve"> 1,873,664 </w:t>
            </w:r>
          </w:p>
        </w:tc>
      </w:tr>
      <w:tr w:rsidR="00E87C00" w:rsidRPr="002D7E2B" w14:paraId="32E12072" w14:textId="77777777" w:rsidTr="00C23B41">
        <w:trPr>
          <w:trHeight w:val="393"/>
        </w:trPr>
        <w:tc>
          <w:tcPr>
            <w:tcW w:w="5400" w:type="dxa"/>
          </w:tcPr>
          <w:p w14:paraId="6162A375" w14:textId="77777777" w:rsidR="00E87C00" w:rsidRPr="002D7E2B" w:rsidRDefault="00E87C00" w:rsidP="00E87C00">
            <w:pPr>
              <w:tabs>
                <w:tab w:val="left" w:pos="2160"/>
                <w:tab w:val="right" w:pos="7280"/>
                <w:tab w:val="right" w:pos="8540"/>
              </w:tabs>
              <w:spacing w:line="380" w:lineRule="exact"/>
              <w:ind w:left="162"/>
              <w:jc w:val="thaiDistribute"/>
              <w:rPr>
                <w:rFonts w:ascii="Arial" w:hAnsi="Arial" w:cs="Arial"/>
                <w:szCs w:val="22"/>
              </w:rPr>
            </w:pPr>
            <w:r w:rsidRPr="002D7E2B">
              <w:rPr>
                <w:rFonts w:ascii="Arial" w:hAnsi="Arial" w:cs="Arial"/>
                <w:sz w:val="22"/>
                <w:szCs w:val="22"/>
              </w:rPr>
              <w:t>China</w:t>
            </w:r>
          </w:p>
        </w:tc>
        <w:tc>
          <w:tcPr>
            <w:tcW w:w="1855" w:type="dxa"/>
          </w:tcPr>
          <w:p w14:paraId="2025A8C8" w14:textId="7CBA5690" w:rsidR="00E87C00" w:rsidRPr="002D7E2B" w:rsidRDefault="00080FF6" w:rsidP="00E87C00">
            <w:pPr>
              <w:tabs>
                <w:tab w:val="decimal" w:pos="1432"/>
              </w:tabs>
              <w:spacing w:line="380" w:lineRule="exact"/>
              <w:rPr>
                <w:rFonts w:ascii="Arial" w:hAnsi="Arial" w:cs="Arial"/>
                <w:sz w:val="22"/>
                <w:szCs w:val="22"/>
                <w:cs/>
              </w:rPr>
            </w:pPr>
            <w:r w:rsidRPr="002D7E2B">
              <w:rPr>
                <w:rFonts w:ascii="Arial" w:hAnsi="Arial" w:cs="Arial"/>
                <w:sz w:val="22"/>
                <w:szCs w:val="22"/>
              </w:rPr>
              <w:t>2,142,</w:t>
            </w:r>
            <w:r w:rsidR="00C35D74" w:rsidRPr="002D7E2B">
              <w:rPr>
                <w:rFonts w:ascii="Arial" w:hAnsi="Arial" w:cs="Arial"/>
                <w:sz w:val="22"/>
                <w:szCs w:val="22"/>
              </w:rPr>
              <w:t>576</w:t>
            </w:r>
          </w:p>
        </w:tc>
        <w:tc>
          <w:tcPr>
            <w:tcW w:w="1856" w:type="dxa"/>
          </w:tcPr>
          <w:p w14:paraId="5FC8BBFF" w14:textId="0F5285AF" w:rsidR="00E87C00" w:rsidRPr="002D7E2B" w:rsidRDefault="00E87C00" w:rsidP="00E87C00">
            <w:pPr>
              <w:tabs>
                <w:tab w:val="decimal" w:pos="1432"/>
              </w:tabs>
              <w:spacing w:line="380" w:lineRule="exact"/>
              <w:rPr>
                <w:rFonts w:ascii="Arial" w:hAnsi="Arial" w:cs="Arial"/>
                <w:sz w:val="22"/>
                <w:szCs w:val="22"/>
                <w:cs/>
              </w:rPr>
            </w:pPr>
            <w:r w:rsidRPr="002D7E2B">
              <w:rPr>
                <w:rFonts w:ascii="Arial" w:hAnsi="Arial" w:cs="Arial"/>
                <w:sz w:val="22"/>
                <w:szCs w:val="22"/>
                <w:cs/>
              </w:rPr>
              <w:t xml:space="preserve"> 2,051,569 </w:t>
            </w:r>
          </w:p>
        </w:tc>
      </w:tr>
      <w:tr w:rsidR="00E87C00" w:rsidRPr="002D7E2B" w14:paraId="31812D33" w14:textId="77777777" w:rsidTr="00C23B41">
        <w:trPr>
          <w:trHeight w:val="393"/>
        </w:trPr>
        <w:tc>
          <w:tcPr>
            <w:tcW w:w="5400" w:type="dxa"/>
          </w:tcPr>
          <w:p w14:paraId="01A68418" w14:textId="77777777" w:rsidR="00E87C00" w:rsidRPr="002D7E2B" w:rsidRDefault="00E87C00" w:rsidP="00E87C00">
            <w:pPr>
              <w:tabs>
                <w:tab w:val="left" w:pos="2160"/>
                <w:tab w:val="right" w:pos="7280"/>
                <w:tab w:val="right" w:pos="8540"/>
              </w:tabs>
              <w:spacing w:line="380" w:lineRule="exact"/>
              <w:ind w:left="162"/>
              <w:jc w:val="thaiDistribute"/>
              <w:rPr>
                <w:rFonts w:ascii="Arial" w:hAnsi="Arial" w:cstheme="minorBidi"/>
                <w:sz w:val="22"/>
                <w:szCs w:val="22"/>
              </w:rPr>
            </w:pPr>
            <w:r w:rsidRPr="002D7E2B">
              <w:rPr>
                <w:rFonts w:ascii="Arial" w:hAnsi="Arial" w:cs="Arial"/>
                <w:sz w:val="22"/>
                <w:szCs w:val="22"/>
              </w:rPr>
              <w:t>Cambodia</w:t>
            </w:r>
          </w:p>
        </w:tc>
        <w:tc>
          <w:tcPr>
            <w:tcW w:w="1855" w:type="dxa"/>
          </w:tcPr>
          <w:p w14:paraId="6C26358D" w14:textId="17052FAB" w:rsidR="00E87C00" w:rsidRPr="002D7E2B" w:rsidRDefault="00C35D74" w:rsidP="00E87C00">
            <w:pPr>
              <w:tabs>
                <w:tab w:val="decimal" w:pos="1432"/>
              </w:tabs>
              <w:spacing w:line="380" w:lineRule="exact"/>
              <w:rPr>
                <w:rFonts w:ascii="Arial" w:hAnsi="Arial" w:cs="Arial"/>
                <w:sz w:val="22"/>
                <w:szCs w:val="22"/>
                <w:cs/>
              </w:rPr>
            </w:pPr>
            <w:r w:rsidRPr="002D7E2B">
              <w:rPr>
                <w:rFonts w:ascii="Arial" w:hAnsi="Arial" w:cs="Arial"/>
                <w:sz w:val="22"/>
                <w:szCs w:val="22"/>
              </w:rPr>
              <w:t>321,622</w:t>
            </w:r>
          </w:p>
        </w:tc>
        <w:tc>
          <w:tcPr>
            <w:tcW w:w="1856" w:type="dxa"/>
          </w:tcPr>
          <w:p w14:paraId="10E16234" w14:textId="6EBB2620" w:rsidR="00E87C00" w:rsidRPr="002D7E2B" w:rsidRDefault="00E87C00" w:rsidP="00E87C00">
            <w:pPr>
              <w:tabs>
                <w:tab w:val="decimal" w:pos="1432"/>
              </w:tabs>
              <w:spacing w:line="380" w:lineRule="exact"/>
              <w:rPr>
                <w:rFonts w:ascii="Arial" w:hAnsi="Arial" w:cs="Arial"/>
                <w:sz w:val="22"/>
                <w:szCs w:val="22"/>
                <w:cs/>
              </w:rPr>
            </w:pPr>
            <w:r w:rsidRPr="002D7E2B">
              <w:rPr>
                <w:rFonts w:ascii="Arial" w:hAnsi="Arial" w:cs="Arial"/>
                <w:sz w:val="22"/>
                <w:szCs w:val="22"/>
                <w:cs/>
              </w:rPr>
              <w:t xml:space="preserve"> 154,829 </w:t>
            </w:r>
          </w:p>
        </w:tc>
      </w:tr>
      <w:tr w:rsidR="00682C39" w:rsidRPr="002D7E2B" w14:paraId="4EB1B2C2" w14:textId="77777777" w:rsidTr="00C23B41">
        <w:trPr>
          <w:trHeight w:val="393"/>
        </w:trPr>
        <w:tc>
          <w:tcPr>
            <w:tcW w:w="5400" w:type="dxa"/>
          </w:tcPr>
          <w:p w14:paraId="12B3715E" w14:textId="75089369" w:rsidR="00682C39" w:rsidRPr="002D7E2B" w:rsidRDefault="00682C39" w:rsidP="00682C39">
            <w:pPr>
              <w:tabs>
                <w:tab w:val="left" w:pos="2160"/>
                <w:tab w:val="right" w:pos="7280"/>
                <w:tab w:val="right" w:pos="8540"/>
              </w:tabs>
              <w:spacing w:line="380" w:lineRule="exact"/>
              <w:ind w:left="162"/>
              <w:jc w:val="thaiDistribute"/>
              <w:rPr>
                <w:rFonts w:ascii="Arial" w:hAnsi="Arial" w:cs="Arial"/>
                <w:szCs w:val="22"/>
              </w:rPr>
            </w:pPr>
            <w:r w:rsidRPr="002D7E2B">
              <w:rPr>
                <w:rFonts w:ascii="Arial" w:hAnsi="Arial" w:cstheme="minorBidi"/>
                <w:sz w:val="22"/>
                <w:szCs w:val="24"/>
              </w:rPr>
              <w:t>Indonesia</w:t>
            </w:r>
          </w:p>
        </w:tc>
        <w:tc>
          <w:tcPr>
            <w:tcW w:w="1855" w:type="dxa"/>
          </w:tcPr>
          <w:p w14:paraId="0910EB02" w14:textId="54667730" w:rsidR="00682C39" w:rsidRPr="002D7E2B" w:rsidRDefault="00682C39" w:rsidP="00682C39">
            <w:pPr>
              <w:tabs>
                <w:tab w:val="decimal" w:pos="1432"/>
              </w:tabs>
              <w:spacing w:line="380" w:lineRule="exact"/>
              <w:rPr>
                <w:rFonts w:ascii="Arial" w:hAnsi="Arial" w:cs="Arial"/>
                <w:szCs w:val="22"/>
              </w:rPr>
            </w:pPr>
            <w:r w:rsidRPr="002D7E2B">
              <w:rPr>
                <w:rFonts w:ascii="Arial" w:hAnsi="Arial" w:cs="Arial"/>
                <w:sz w:val="22"/>
                <w:szCs w:val="22"/>
              </w:rPr>
              <w:t>132,907</w:t>
            </w:r>
          </w:p>
        </w:tc>
        <w:tc>
          <w:tcPr>
            <w:tcW w:w="1856" w:type="dxa"/>
          </w:tcPr>
          <w:p w14:paraId="6914669E" w14:textId="79F75A6E" w:rsidR="00682C39" w:rsidRPr="002D7E2B" w:rsidRDefault="00682C39" w:rsidP="00682C39">
            <w:pPr>
              <w:tabs>
                <w:tab w:val="decimal" w:pos="1432"/>
              </w:tabs>
              <w:spacing w:line="380" w:lineRule="exact"/>
              <w:rPr>
                <w:rFonts w:ascii="Arial" w:hAnsi="Arial" w:cs="Arial"/>
                <w:szCs w:val="22"/>
                <w:cs/>
              </w:rPr>
            </w:pPr>
            <w:r w:rsidRPr="002D7E2B">
              <w:rPr>
                <w:rFonts w:ascii="Arial" w:hAnsi="Arial" w:cs="Arial"/>
                <w:sz w:val="22"/>
                <w:szCs w:val="22"/>
                <w:cs/>
              </w:rPr>
              <w:t xml:space="preserve"> 180,789 </w:t>
            </w:r>
          </w:p>
        </w:tc>
      </w:tr>
      <w:tr w:rsidR="00E87C00" w:rsidRPr="002D7E2B" w14:paraId="2785BFD4" w14:textId="77777777" w:rsidTr="00C23B41">
        <w:tc>
          <w:tcPr>
            <w:tcW w:w="5400" w:type="dxa"/>
          </w:tcPr>
          <w:p w14:paraId="033E9A65" w14:textId="62766B4B" w:rsidR="00E87C00" w:rsidRPr="002D7E2B" w:rsidRDefault="00682C39" w:rsidP="00E87C00">
            <w:pPr>
              <w:tabs>
                <w:tab w:val="left" w:pos="2160"/>
                <w:tab w:val="right" w:pos="7280"/>
                <w:tab w:val="right" w:pos="8540"/>
              </w:tabs>
              <w:spacing w:line="380" w:lineRule="exact"/>
              <w:ind w:left="-18"/>
              <w:jc w:val="thaiDistribute"/>
              <w:rPr>
                <w:rFonts w:ascii="Arial" w:hAnsi="Arial" w:cstheme="minorBidi"/>
                <w:szCs w:val="22"/>
              </w:rPr>
            </w:pPr>
            <w:r w:rsidRPr="002D7E2B">
              <w:rPr>
                <w:rFonts w:ascii="Arial" w:hAnsi="Arial" w:cstheme="minorBidi" w:hint="cs"/>
                <w:sz w:val="22"/>
                <w:szCs w:val="24"/>
                <w:cs/>
              </w:rPr>
              <w:t xml:space="preserve">    </w:t>
            </w:r>
            <w:r w:rsidRPr="002D7E2B">
              <w:rPr>
                <w:rFonts w:ascii="Arial" w:hAnsi="Arial" w:cstheme="minorBidi"/>
                <w:sz w:val="22"/>
                <w:szCs w:val="24"/>
              </w:rPr>
              <w:t>India</w:t>
            </w:r>
          </w:p>
        </w:tc>
        <w:tc>
          <w:tcPr>
            <w:tcW w:w="1855" w:type="dxa"/>
          </w:tcPr>
          <w:p w14:paraId="13B5CB78" w14:textId="2477801F" w:rsidR="00E87C00" w:rsidRPr="002D7E2B" w:rsidRDefault="00682C39" w:rsidP="00E87C00">
            <w:pPr>
              <w:pBdr>
                <w:bottom w:val="single" w:sz="4" w:space="1" w:color="auto"/>
              </w:pBdr>
              <w:tabs>
                <w:tab w:val="decimal" w:pos="1432"/>
              </w:tabs>
              <w:spacing w:line="380" w:lineRule="exact"/>
              <w:rPr>
                <w:rFonts w:ascii="Arial" w:hAnsi="Arial" w:cs="Arial"/>
                <w:sz w:val="22"/>
                <w:szCs w:val="22"/>
                <w:cs/>
              </w:rPr>
            </w:pPr>
            <w:r w:rsidRPr="002D7E2B">
              <w:rPr>
                <w:rFonts w:ascii="Arial" w:hAnsi="Arial" w:cs="Arial"/>
                <w:sz w:val="22"/>
                <w:szCs w:val="22"/>
              </w:rPr>
              <w:t>2,</w:t>
            </w:r>
            <w:r w:rsidR="00191DBE" w:rsidRPr="002D7E2B">
              <w:rPr>
                <w:rFonts w:ascii="Arial" w:hAnsi="Arial" w:cs="Arial"/>
                <w:sz w:val="22"/>
                <w:szCs w:val="22"/>
              </w:rPr>
              <w:t>525</w:t>
            </w:r>
          </w:p>
        </w:tc>
        <w:tc>
          <w:tcPr>
            <w:tcW w:w="1856" w:type="dxa"/>
          </w:tcPr>
          <w:p w14:paraId="404B659B" w14:textId="72374123" w:rsidR="00E87C00" w:rsidRPr="002D7E2B" w:rsidRDefault="00682C39" w:rsidP="00E87C00">
            <w:pPr>
              <w:pBdr>
                <w:bottom w:val="single" w:sz="4" w:space="1" w:color="auto"/>
              </w:pBdr>
              <w:tabs>
                <w:tab w:val="decimal" w:pos="1432"/>
              </w:tabs>
              <w:spacing w:line="380" w:lineRule="exact"/>
              <w:rPr>
                <w:rFonts w:ascii="Arial" w:hAnsi="Arial" w:cs="Arial"/>
                <w:sz w:val="22"/>
                <w:szCs w:val="22"/>
                <w:cs/>
              </w:rPr>
            </w:pPr>
            <w:r w:rsidRPr="002D7E2B">
              <w:rPr>
                <w:rFonts w:ascii="Arial" w:hAnsi="Arial" w:cs="Arial"/>
                <w:sz w:val="22"/>
                <w:szCs w:val="22"/>
                <w:cs/>
              </w:rPr>
              <w:t xml:space="preserve"> </w:t>
            </w:r>
            <w:r w:rsidR="00191DBE" w:rsidRPr="002D7E2B">
              <w:rPr>
                <w:rFonts w:ascii="Arial" w:hAnsi="Arial" w:cs="Arial"/>
                <w:sz w:val="22"/>
                <w:szCs w:val="22"/>
              </w:rPr>
              <w:t>-</w:t>
            </w:r>
            <w:r w:rsidRPr="002D7E2B">
              <w:rPr>
                <w:rFonts w:ascii="Arial" w:hAnsi="Arial" w:cs="Arial"/>
                <w:sz w:val="22"/>
                <w:szCs w:val="22"/>
                <w:cs/>
              </w:rPr>
              <w:t xml:space="preserve"> </w:t>
            </w:r>
          </w:p>
        </w:tc>
      </w:tr>
      <w:tr w:rsidR="00E87C00" w:rsidRPr="002D7E2B" w14:paraId="38F0E606" w14:textId="77777777" w:rsidTr="00C23B41">
        <w:tc>
          <w:tcPr>
            <w:tcW w:w="5400" w:type="dxa"/>
          </w:tcPr>
          <w:p w14:paraId="43AFBBDE" w14:textId="77777777" w:rsidR="00E87C00" w:rsidRPr="002D7E2B" w:rsidRDefault="00E87C00" w:rsidP="00E87C00">
            <w:pPr>
              <w:tabs>
                <w:tab w:val="left" w:pos="2160"/>
                <w:tab w:val="right" w:pos="7280"/>
                <w:tab w:val="right" w:pos="8540"/>
              </w:tabs>
              <w:spacing w:line="380" w:lineRule="exact"/>
              <w:ind w:left="-18"/>
              <w:jc w:val="thaiDistribute"/>
              <w:rPr>
                <w:rFonts w:ascii="Arial" w:hAnsi="Arial" w:cs="Arial"/>
                <w:sz w:val="22"/>
                <w:szCs w:val="22"/>
                <w:cs/>
              </w:rPr>
            </w:pPr>
            <w:r w:rsidRPr="002D7E2B">
              <w:rPr>
                <w:rFonts w:ascii="Arial" w:hAnsi="Arial" w:cs="Arial"/>
                <w:sz w:val="22"/>
                <w:szCs w:val="22"/>
              </w:rPr>
              <w:t>Total</w:t>
            </w:r>
          </w:p>
        </w:tc>
        <w:tc>
          <w:tcPr>
            <w:tcW w:w="1855" w:type="dxa"/>
          </w:tcPr>
          <w:p w14:paraId="47C71248" w14:textId="12F6E831" w:rsidR="00E87C00" w:rsidRPr="002D7E2B" w:rsidRDefault="00070FA9" w:rsidP="00E87C00">
            <w:pPr>
              <w:pBdr>
                <w:bottom w:val="double" w:sz="4" w:space="1" w:color="auto"/>
              </w:pBdr>
              <w:tabs>
                <w:tab w:val="decimal" w:pos="1432"/>
              </w:tabs>
              <w:spacing w:line="380" w:lineRule="exact"/>
              <w:rPr>
                <w:rFonts w:ascii="Arial" w:hAnsi="Arial" w:cs="Arial"/>
                <w:sz w:val="22"/>
                <w:szCs w:val="22"/>
                <w:cs/>
              </w:rPr>
            </w:pPr>
            <w:r w:rsidRPr="002D7E2B">
              <w:rPr>
                <w:rFonts w:ascii="Arial" w:hAnsi="Arial" w:cs="Arial"/>
                <w:sz w:val="22"/>
                <w:szCs w:val="22"/>
              </w:rPr>
              <w:t>9,205</w:t>
            </w:r>
            <w:r w:rsidR="00CB4668" w:rsidRPr="002D7E2B">
              <w:rPr>
                <w:rFonts w:ascii="Arial" w:hAnsi="Arial" w:cs="Arial"/>
                <w:sz w:val="22"/>
                <w:szCs w:val="22"/>
              </w:rPr>
              <w:t>,946</w:t>
            </w:r>
          </w:p>
        </w:tc>
        <w:tc>
          <w:tcPr>
            <w:tcW w:w="1856" w:type="dxa"/>
          </w:tcPr>
          <w:p w14:paraId="3B153DCE" w14:textId="6D314D0B" w:rsidR="00E87C00" w:rsidRPr="002D7E2B" w:rsidRDefault="00E87C00" w:rsidP="00E87C00">
            <w:pPr>
              <w:pBdr>
                <w:bottom w:val="double" w:sz="4" w:space="1" w:color="auto"/>
              </w:pBdr>
              <w:tabs>
                <w:tab w:val="decimal" w:pos="1432"/>
              </w:tabs>
              <w:spacing w:line="380" w:lineRule="exact"/>
              <w:rPr>
                <w:rFonts w:ascii="Arial" w:hAnsi="Arial" w:cs="Arial"/>
                <w:sz w:val="22"/>
                <w:szCs w:val="22"/>
                <w:cs/>
              </w:rPr>
            </w:pPr>
            <w:r w:rsidRPr="002D7E2B">
              <w:rPr>
                <w:rFonts w:ascii="Arial" w:hAnsi="Arial" w:cs="Arial"/>
                <w:sz w:val="22"/>
                <w:szCs w:val="22"/>
                <w:cs/>
              </w:rPr>
              <w:t xml:space="preserve"> 10,036,988 </w:t>
            </w:r>
          </w:p>
        </w:tc>
      </w:tr>
    </w:tbl>
    <w:p w14:paraId="37082B6D" w14:textId="77777777" w:rsidR="001632CD" w:rsidRDefault="001632CD" w:rsidP="0073218C">
      <w:pPr>
        <w:tabs>
          <w:tab w:val="left" w:pos="2160"/>
          <w:tab w:val="right" w:pos="7280"/>
          <w:tab w:val="right" w:pos="8540"/>
        </w:tabs>
        <w:spacing w:before="240" w:line="360" w:lineRule="exact"/>
        <w:ind w:firstLine="0"/>
        <w:jc w:val="thaiDistribute"/>
        <w:rPr>
          <w:rFonts w:ascii="Arial" w:hAnsi="Arial"/>
          <w:szCs w:val="22"/>
        </w:rPr>
      </w:pPr>
    </w:p>
    <w:p w14:paraId="1CA0C770" w14:textId="77777777" w:rsidR="001632CD" w:rsidRDefault="001632CD">
      <w:pPr>
        <w:rPr>
          <w:rFonts w:ascii="Arial" w:hAnsi="Arial"/>
          <w:szCs w:val="22"/>
        </w:rPr>
      </w:pPr>
      <w:r>
        <w:rPr>
          <w:rFonts w:ascii="Arial" w:hAnsi="Arial"/>
          <w:szCs w:val="22"/>
        </w:rPr>
        <w:br w:type="page"/>
      </w:r>
    </w:p>
    <w:p w14:paraId="3F831E84" w14:textId="4F76D39B" w:rsidR="00582533" w:rsidRPr="002D7E2B" w:rsidRDefault="00582533" w:rsidP="0073218C">
      <w:pPr>
        <w:tabs>
          <w:tab w:val="left" w:pos="2160"/>
          <w:tab w:val="right" w:pos="7280"/>
          <w:tab w:val="right" w:pos="8540"/>
        </w:tabs>
        <w:spacing w:before="240" w:line="360" w:lineRule="exact"/>
        <w:ind w:firstLine="0"/>
        <w:jc w:val="thaiDistribute"/>
        <w:rPr>
          <w:rFonts w:ascii="Arial" w:hAnsi="Arial"/>
          <w:szCs w:val="22"/>
        </w:rPr>
      </w:pPr>
      <w:r w:rsidRPr="002D7E2B">
        <w:rPr>
          <w:rFonts w:ascii="Arial" w:hAnsi="Arial"/>
          <w:szCs w:val="22"/>
        </w:rPr>
        <w:lastRenderedPageBreak/>
        <w:t>Non-current assets other than financial instruments</w:t>
      </w:r>
      <w:r w:rsidRPr="002D7E2B">
        <w:rPr>
          <w:rFonts w:ascii="Arial" w:hAnsi="Arial" w:hint="cs"/>
          <w:szCs w:val="22"/>
          <w:cs/>
        </w:rPr>
        <w:t xml:space="preserve"> </w:t>
      </w:r>
      <w:r w:rsidRPr="002D7E2B">
        <w:rPr>
          <w:rFonts w:ascii="Arial" w:hAnsi="Arial"/>
          <w:szCs w:val="22"/>
        </w:rPr>
        <w:t>and deferred tax assets are disaggregated based on locations of the assets as follows:</w:t>
      </w:r>
    </w:p>
    <w:p w14:paraId="27CD4676" w14:textId="594B798E" w:rsidR="00223836" w:rsidRPr="002D7E2B" w:rsidRDefault="00223836" w:rsidP="00223836">
      <w:pPr>
        <w:ind w:right="29"/>
        <w:jc w:val="right"/>
        <w:rPr>
          <w:rFonts w:ascii="Arial" w:hAnsi="Arial" w:cs="Arial"/>
          <w:i/>
          <w:iCs/>
          <w:szCs w:val="22"/>
        </w:rPr>
      </w:pPr>
      <w:r w:rsidRPr="002D7E2B">
        <w:rPr>
          <w:rFonts w:ascii="Arial" w:hAnsi="Arial" w:cs="Arial"/>
          <w:szCs w:val="22"/>
        </w:rPr>
        <w:t xml:space="preserve"> (Unit: Thousand Baht)</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55"/>
        <w:gridCol w:w="1856"/>
      </w:tblGrid>
      <w:tr w:rsidR="00223836" w:rsidRPr="002D7E2B" w14:paraId="703CD78E" w14:textId="77777777" w:rsidTr="00C23B41">
        <w:trPr>
          <w:trHeight w:val="80"/>
        </w:trPr>
        <w:tc>
          <w:tcPr>
            <w:tcW w:w="5400" w:type="dxa"/>
            <w:hideMark/>
          </w:tcPr>
          <w:p w14:paraId="0914E94C" w14:textId="77777777" w:rsidR="00223836" w:rsidRPr="002D7E2B" w:rsidRDefault="00223836">
            <w:pPr>
              <w:spacing w:line="380" w:lineRule="exact"/>
              <w:rPr>
                <w:rFonts w:ascii="Arial" w:hAnsi="Arial" w:cs="Arial"/>
                <w:sz w:val="22"/>
                <w:szCs w:val="22"/>
              </w:rPr>
            </w:pPr>
            <w:r w:rsidRPr="002D7E2B">
              <w:rPr>
                <w:rFonts w:ascii="Arial" w:hAnsi="Arial" w:cs="Arial"/>
                <w:sz w:val="22"/>
                <w:szCs w:val="22"/>
              </w:rPr>
              <w:t> </w:t>
            </w:r>
          </w:p>
        </w:tc>
        <w:tc>
          <w:tcPr>
            <w:tcW w:w="3711" w:type="dxa"/>
            <w:gridSpan w:val="2"/>
          </w:tcPr>
          <w:p w14:paraId="0246C694" w14:textId="77777777" w:rsidR="00223836" w:rsidRPr="002D7E2B" w:rsidRDefault="00223836">
            <w:pPr>
              <w:pBdr>
                <w:bottom w:val="single" w:sz="4" w:space="1" w:color="auto"/>
              </w:pBdr>
              <w:spacing w:line="380" w:lineRule="exact"/>
              <w:jc w:val="center"/>
              <w:rPr>
                <w:rFonts w:ascii="Arial" w:hAnsi="Arial" w:cs="Arial"/>
                <w:sz w:val="22"/>
                <w:szCs w:val="22"/>
              </w:rPr>
            </w:pPr>
            <w:r w:rsidRPr="002D7E2B">
              <w:rPr>
                <w:rFonts w:ascii="Arial" w:hAnsi="Arial" w:cs="Arial"/>
                <w:sz w:val="22"/>
                <w:szCs w:val="22"/>
              </w:rPr>
              <w:t>Consolidated financial statements</w:t>
            </w:r>
          </w:p>
        </w:tc>
      </w:tr>
      <w:tr w:rsidR="00223836" w:rsidRPr="002D7E2B" w14:paraId="2E49D0B6" w14:textId="77777777" w:rsidTr="00C23B41">
        <w:trPr>
          <w:trHeight w:val="80"/>
        </w:trPr>
        <w:tc>
          <w:tcPr>
            <w:tcW w:w="5400" w:type="dxa"/>
          </w:tcPr>
          <w:p w14:paraId="692660D7" w14:textId="77777777" w:rsidR="00223836" w:rsidRPr="002D7E2B" w:rsidRDefault="00223836">
            <w:pPr>
              <w:spacing w:line="380" w:lineRule="exact"/>
              <w:rPr>
                <w:rFonts w:ascii="Arial" w:hAnsi="Arial" w:cs="Arial"/>
                <w:sz w:val="22"/>
                <w:szCs w:val="22"/>
              </w:rPr>
            </w:pPr>
          </w:p>
        </w:tc>
        <w:tc>
          <w:tcPr>
            <w:tcW w:w="1855" w:type="dxa"/>
          </w:tcPr>
          <w:p w14:paraId="005E0B6D" w14:textId="3C4B5FF9" w:rsidR="00223836" w:rsidRPr="002D7E2B" w:rsidRDefault="00223836">
            <w:pPr>
              <w:pBdr>
                <w:bottom w:val="single" w:sz="4" w:space="1" w:color="auto"/>
              </w:pBdr>
              <w:spacing w:line="380" w:lineRule="exact"/>
              <w:jc w:val="center"/>
              <w:rPr>
                <w:rFonts w:ascii="Arial" w:hAnsi="Arial" w:cs="Arial"/>
                <w:sz w:val="22"/>
                <w:szCs w:val="22"/>
              </w:rPr>
            </w:pPr>
            <w:r w:rsidRPr="002D7E2B">
              <w:rPr>
                <w:rFonts w:ascii="Arial" w:hAnsi="Arial" w:cs="Arial"/>
                <w:sz w:val="22"/>
                <w:szCs w:val="22"/>
              </w:rPr>
              <w:t>202</w:t>
            </w:r>
            <w:r w:rsidR="00E87C00" w:rsidRPr="002D7E2B">
              <w:rPr>
                <w:rFonts w:ascii="Arial" w:hAnsi="Arial" w:cs="Arial"/>
                <w:sz w:val="22"/>
                <w:szCs w:val="22"/>
              </w:rPr>
              <w:t>5</w:t>
            </w:r>
          </w:p>
        </w:tc>
        <w:tc>
          <w:tcPr>
            <w:tcW w:w="1856" w:type="dxa"/>
          </w:tcPr>
          <w:p w14:paraId="32E8F69E" w14:textId="4BE6ADE5" w:rsidR="00223836" w:rsidRPr="002D7E2B" w:rsidRDefault="00223836">
            <w:pPr>
              <w:pBdr>
                <w:bottom w:val="single" w:sz="4" w:space="1" w:color="auto"/>
              </w:pBdr>
              <w:spacing w:line="380" w:lineRule="exact"/>
              <w:jc w:val="center"/>
              <w:rPr>
                <w:rFonts w:ascii="Arial" w:hAnsi="Arial" w:cs="Arial"/>
                <w:sz w:val="22"/>
                <w:szCs w:val="22"/>
              </w:rPr>
            </w:pPr>
            <w:r w:rsidRPr="002D7E2B">
              <w:rPr>
                <w:rFonts w:ascii="Arial" w:hAnsi="Arial" w:cs="Arial"/>
                <w:sz w:val="22"/>
                <w:szCs w:val="22"/>
              </w:rPr>
              <w:t>202</w:t>
            </w:r>
            <w:r w:rsidR="00E87C00" w:rsidRPr="002D7E2B">
              <w:rPr>
                <w:rFonts w:ascii="Arial" w:hAnsi="Arial" w:cs="Arial"/>
                <w:sz w:val="22"/>
                <w:szCs w:val="22"/>
              </w:rPr>
              <w:t>4</w:t>
            </w:r>
          </w:p>
        </w:tc>
      </w:tr>
      <w:tr w:rsidR="00223836" w:rsidRPr="002D7E2B" w14:paraId="6FB4CFFC" w14:textId="77777777" w:rsidTr="00C23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11" w:type="dxa"/>
            <w:gridSpan w:val="3"/>
            <w:tcBorders>
              <w:top w:val="nil"/>
              <w:left w:val="nil"/>
              <w:bottom w:val="nil"/>
              <w:right w:val="nil"/>
            </w:tcBorders>
            <w:hideMark/>
          </w:tcPr>
          <w:p w14:paraId="3070BAA3" w14:textId="463854F8" w:rsidR="00354469" w:rsidRPr="002D7E2B" w:rsidRDefault="00354469" w:rsidP="00354469">
            <w:pPr>
              <w:spacing w:line="380" w:lineRule="exact"/>
              <w:rPr>
                <w:rFonts w:ascii="Arial" w:hAnsi="Arial" w:cs="Arial"/>
              </w:rPr>
            </w:pPr>
            <w:r w:rsidRPr="002D7E2B">
              <w:rPr>
                <w:rFonts w:ascii="Arial" w:hAnsi="Arial" w:cs="Arial"/>
                <w:sz w:val="22"/>
                <w:szCs w:val="22"/>
              </w:rPr>
              <w:t>Non-current assets</w:t>
            </w:r>
          </w:p>
        </w:tc>
      </w:tr>
      <w:tr w:rsidR="00E87C00" w:rsidRPr="002D7E2B" w14:paraId="5B4EC35E" w14:textId="77777777" w:rsidTr="00C23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069BEF69" w14:textId="77777777" w:rsidR="00E87C00" w:rsidRPr="002D7E2B" w:rsidRDefault="00E87C00" w:rsidP="00E87C00">
            <w:pPr>
              <w:tabs>
                <w:tab w:val="left" w:pos="2160"/>
                <w:tab w:val="right" w:pos="7280"/>
                <w:tab w:val="right" w:pos="8540"/>
              </w:tabs>
              <w:spacing w:line="380" w:lineRule="exact"/>
              <w:ind w:left="165"/>
              <w:jc w:val="thaiDistribute"/>
              <w:rPr>
                <w:rFonts w:ascii="Arial" w:hAnsi="Arial" w:cs="Arial"/>
                <w:sz w:val="22"/>
                <w:szCs w:val="22"/>
              </w:rPr>
            </w:pPr>
            <w:r w:rsidRPr="002D7E2B">
              <w:rPr>
                <w:rFonts w:ascii="Arial" w:hAnsi="Arial" w:cs="Arial"/>
                <w:sz w:val="22"/>
                <w:szCs w:val="22"/>
              </w:rPr>
              <w:t>Thailand</w:t>
            </w:r>
          </w:p>
        </w:tc>
        <w:tc>
          <w:tcPr>
            <w:tcW w:w="1855" w:type="dxa"/>
            <w:tcBorders>
              <w:top w:val="nil"/>
              <w:left w:val="nil"/>
              <w:bottom w:val="nil"/>
              <w:right w:val="nil"/>
            </w:tcBorders>
          </w:tcPr>
          <w:p w14:paraId="273C422C" w14:textId="6E152F9F" w:rsidR="00E87C00" w:rsidRPr="002D7E2B" w:rsidRDefault="00A91EFC" w:rsidP="00E87C00">
            <w:pPr>
              <w:tabs>
                <w:tab w:val="decimal" w:pos="1432"/>
              </w:tabs>
              <w:spacing w:line="380" w:lineRule="exact"/>
              <w:rPr>
                <w:rFonts w:ascii="Arial" w:hAnsi="Arial" w:cs="Arial"/>
                <w:sz w:val="22"/>
                <w:szCs w:val="22"/>
              </w:rPr>
            </w:pPr>
            <w:r w:rsidRPr="002D7E2B">
              <w:rPr>
                <w:rFonts w:ascii="Arial" w:hAnsi="Arial" w:cs="Arial"/>
                <w:sz w:val="22"/>
                <w:szCs w:val="22"/>
              </w:rPr>
              <w:t>3,</w:t>
            </w:r>
            <w:r w:rsidR="004E2058" w:rsidRPr="002D7E2B">
              <w:rPr>
                <w:rFonts w:ascii="Arial" w:hAnsi="Arial" w:cs="Arial"/>
                <w:sz w:val="22"/>
                <w:szCs w:val="22"/>
              </w:rPr>
              <w:t>727,051</w:t>
            </w:r>
          </w:p>
        </w:tc>
        <w:tc>
          <w:tcPr>
            <w:tcW w:w="1856" w:type="dxa"/>
            <w:tcBorders>
              <w:top w:val="nil"/>
              <w:left w:val="nil"/>
              <w:bottom w:val="nil"/>
              <w:right w:val="nil"/>
            </w:tcBorders>
          </w:tcPr>
          <w:p w14:paraId="4DC36036" w14:textId="5AB1CFDD" w:rsidR="00E87C00" w:rsidRPr="002D7E2B" w:rsidRDefault="00E87C00" w:rsidP="00E87C00">
            <w:pPr>
              <w:tabs>
                <w:tab w:val="decimal" w:pos="1432"/>
              </w:tabs>
              <w:spacing w:line="380" w:lineRule="exact"/>
              <w:rPr>
                <w:rFonts w:ascii="Arial" w:hAnsi="Arial" w:cs="Arial"/>
                <w:sz w:val="22"/>
                <w:szCs w:val="22"/>
              </w:rPr>
            </w:pPr>
            <w:r w:rsidRPr="002D7E2B">
              <w:rPr>
                <w:rFonts w:ascii="Arial" w:hAnsi="Arial" w:cs="Arial"/>
                <w:sz w:val="22"/>
                <w:szCs w:val="22"/>
                <w:cs/>
              </w:rPr>
              <w:t xml:space="preserve"> 3,82</w:t>
            </w:r>
            <w:r w:rsidR="00740136" w:rsidRPr="002D7E2B">
              <w:rPr>
                <w:rFonts w:ascii="Arial" w:hAnsi="Arial" w:cs="Arial"/>
                <w:sz w:val="22"/>
                <w:szCs w:val="22"/>
              </w:rPr>
              <w:t>5,545</w:t>
            </w:r>
          </w:p>
        </w:tc>
      </w:tr>
      <w:tr w:rsidR="00E87C00" w:rsidRPr="002D7E2B" w14:paraId="64F818B7" w14:textId="77777777" w:rsidTr="00C23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77A9DF7C" w14:textId="77777777" w:rsidR="00E87C00" w:rsidRPr="002D7E2B" w:rsidRDefault="00E87C00" w:rsidP="00E87C00">
            <w:pPr>
              <w:tabs>
                <w:tab w:val="left" w:pos="2160"/>
                <w:tab w:val="right" w:pos="7280"/>
                <w:tab w:val="right" w:pos="8540"/>
              </w:tabs>
              <w:spacing w:line="380" w:lineRule="exact"/>
              <w:ind w:left="165"/>
              <w:jc w:val="thaiDistribute"/>
              <w:rPr>
                <w:rFonts w:ascii="Arial" w:hAnsi="Arial" w:cs="Arial"/>
                <w:sz w:val="22"/>
                <w:szCs w:val="22"/>
              </w:rPr>
            </w:pPr>
            <w:r w:rsidRPr="002D7E2B">
              <w:rPr>
                <w:rFonts w:ascii="Arial" w:hAnsi="Arial" w:cs="Arial"/>
                <w:sz w:val="22"/>
                <w:szCs w:val="22"/>
              </w:rPr>
              <w:t>Vietnam</w:t>
            </w:r>
          </w:p>
        </w:tc>
        <w:tc>
          <w:tcPr>
            <w:tcW w:w="1855" w:type="dxa"/>
            <w:tcBorders>
              <w:top w:val="nil"/>
              <w:left w:val="nil"/>
              <w:bottom w:val="nil"/>
              <w:right w:val="nil"/>
            </w:tcBorders>
          </w:tcPr>
          <w:p w14:paraId="4AEF9F4B" w14:textId="4D317AD1" w:rsidR="00E87C00" w:rsidRPr="002D7E2B" w:rsidRDefault="004E2058" w:rsidP="00E87C00">
            <w:pPr>
              <w:tabs>
                <w:tab w:val="decimal" w:pos="1432"/>
              </w:tabs>
              <w:spacing w:line="380" w:lineRule="exact"/>
              <w:rPr>
                <w:rFonts w:ascii="Arial" w:hAnsi="Arial" w:cs="Arial"/>
                <w:sz w:val="22"/>
                <w:szCs w:val="22"/>
              </w:rPr>
            </w:pPr>
            <w:r w:rsidRPr="002D7E2B">
              <w:rPr>
                <w:rFonts w:ascii="Arial" w:hAnsi="Arial" w:cs="Arial"/>
                <w:sz w:val="22"/>
                <w:szCs w:val="22"/>
              </w:rPr>
              <w:t>221,289</w:t>
            </w:r>
          </w:p>
        </w:tc>
        <w:tc>
          <w:tcPr>
            <w:tcW w:w="1856" w:type="dxa"/>
            <w:tcBorders>
              <w:top w:val="nil"/>
              <w:left w:val="nil"/>
              <w:bottom w:val="nil"/>
              <w:right w:val="nil"/>
            </w:tcBorders>
          </w:tcPr>
          <w:p w14:paraId="65BED4D7" w14:textId="27A32024" w:rsidR="00E87C00" w:rsidRPr="002D7E2B" w:rsidRDefault="00E87C00" w:rsidP="00E87C00">
            <w:pPr>
              <w:tabs>
                <w:tab w:val="decimal" w:pos="1432"/>
              </w:tabs>
              <w:spacing w:line="380" w:lineRule="exact"/>
              <w:rPr>
                <w:rFonts w:ascii="Arial" w:hAnsi="Arial" w:cs="Arial"/>
                <w:sz w:val="22"/>
                <w:szCs w:val="22"/>
              </w:rPr>
            </w:pPr>
            <w:r w:rsidRPr="002D7E2B">
              <w:rPr>
                <w:rFonts w:ascii="Arial" w:hAnsi="Arial" w:cs="Arial"/>
                <w:sz w:val="22"/>
                <w:szCs w:val="22"/>
                <w:cs/>
              </w:rPr>
              <w:t xml:space="preserve"> 269,504 </w:t>
            </w:r>
          </w:p>
        </w:tc>
      </w:tr>
      <w:tr w:rsidR="00E87C00" w:rsidRPr="002D7E2B" w14:paraId="3C31B7EC" w14:textId="77777777" w:rsidTr="00C23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1CD911CE" w14:textId="77777777" w:rsidR="00E87C00" w:rsidRPr="002D7E2B" w:rsidRDefault="00E87C00" w:rsidP="00E87C00">
            <w:pPr>
              <w:tabs>
                <w:tab w:val="left" w:pos="2160"/>
                <w:tab w:val="right" w:pos="7280"/>
                <w:tab w:val="right" w:pos="8540"/>
              </w:tabs>
              <w:spacing w:line="380" w:lineRule="exact"/>
              <w:ind w:left="165"/>
              <w:jc w:val="thaiDistribute"/>
              <w:rPr>
                <w:rFonts w:ascii="Arial" w:hAnsi="Arial" w:cs="Arial"/>
                <w:sz w:val="22"/>
                <w:szCs w:val="22"/>
              </w:rPr>
            </w:pPr>
            <w:r w:rsidRPr="002D7E2B">
              <w:rPr>
                <w:rFonts w:ascii="Arial" w:hAnsi="Arial" w:cs="Arial"/>
                <w:sz w:val="22"/>
                <w:szCs w:val="22"/>
              </w:rPr>
              <w:t>China</w:t>
            </w:r>
          </w:p>
        </w:tc>
        <w:tc>
          <w:tcPr>
            <w:tcW w:w="1855" w:type="dxa"/>
            <w:tcBorders>
              <w:top w:val="nil"/>
              <w:left w:val="nil"/>
              <w:bottom w:val="nil"/>
              <w:right w:val="nil"/>
            </w:tcBorders>
          </w:tcPr>
          <w:p w14:paraId="4E8CBFD6" w14:textId="37463E42" w:rsidR="00E87C00" w:rsidRPr="002D7E2B" w:rsidRDefault="004E2058" w:rsidP="00E87C00">
            <w:pPr>
              <w:tabs>
                <w:tab w:val="decimal" w:pos="1432"/>
              </w:tabs>
              <w:spacing w:line="380" w:lineRule="exact"/>
              <w:rPr>
                <w:rFonts w:ascii="Arial" w:hAnsi="Arial" w:cs="Arial"/>
                <w:sz w:val="22"/>
                <w:szCs w:val="22"/>
              </w:rPr>
            </w:pPr>
            <w:r w:rsidRPr="002D7E2B">
              <w:rPr>
                <w:rFonts w:ascii="Arial" w:hAnsi="Arial" w:cs="Arial"/>
                <w:sz w:val="22"/>
                <w:szCs w:val="22"/>
              </w:rPr>
              <w:t>6,578</w:t>
            </w:r>
          </w:p>
        </w:tc>
        <w:tc>
          <w:tcPr>
            <w:tcW w:w="1856" w:type="dxa"/>
            <w:tcBorders>
              <w:top w:val="nil"/>
              <w:left w:val="nil"/>
              <w:bottom w:val="nil"/>
              <w:right w:val="nil"/>
            </w:tcBorders>
            <w:hideMark/>
          </w:tcPr>
          <w:p w14:paraId="08A850D5" w14:textId="10B93193" w:rsidR="00E87C00" w:rsidRPr="002D7E2B" w:rsidRDefault="00E87C00" w:rsidP="00E87C00">
            <w:pPr>
              <w:tabs>
                <w:tab w:val="decimal" w:pos="1432"/>
              </w:tabs>
              <w:spacing w:line="380" w:lineRule="exact"/>
              <w:rPr>
                <w:rFonts w:ascii="Arial" w:hAnsi="Arial" w:cs="Arial"/>
                <w:sz w:val="22"/>
                <w:szCs w:val="22"/>
              </w:rPr>
            </w:pPr>
            <w:r w:rsidRPr="002D7E2B">
              <w:rPr>
                <w:rFonts w:ascii="Arial" w:hAnsi="Arial" w:cs="Arial"/>
                <w:sz w:val="22"/>
                <w:szCs w:val="22"/>
                <w:cs/>
              </w:rPr>
              <w:t xml:space="preserve"> 11,167 </w:t>
            </w:r>
          </w:p>
        </w:tc>
      </w:tr>
      <w:tr w:rsidR="00E87C00" w:rsidRPr="002D7E2B" w14:paraId="3523F824" w14:textId="77777777" w:rsidTr="00C23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5A69A995" w14:textId="77777777" w:rsidR="00E87C00" w:rsidRPr="002D7E2B" w:rsidRDefault="00E87C00" w:rsidP="00E87C00">
            <w:pPr>
              <w:tabs>
                <w:tab w:val="left" w:pos="2160"/>
                <w:tab w:val="right" w:pos="7280"/>
                <w:tab w:val="right" w:pos="8540"/>
              </w:tabs>
              <w:spacing w:line="380" w:lineRule="exact"/>
              <w:ind w:left="165"/>
              <w:jc w:val="thaiDistribute"/>
              <w:rPr>
                <w:rFonts w:ascii="Arial" w:hAnsi="Arial" w:cs="Arial"/>
                <w:sz w:val="22"/>
                <w:szCs w:val="22"/>
              </w:rPr>
            </w:pPr>
            <w:r w:rsidRPr="002D7E2B">
              <w:rPr>
                <w:rFonts w:ascii="Arial" w:hAnsi="Arial" w:cs="Arial"/>
                <w:sz w:val="22"/>
                <w:szCs w:val="22"/>
              </w:rPr>
              <w:t>Cambodia</w:t>
            </w:r>
          </w:p>
        </w:tc>
        <w:tc>
          <w:tcPr>
            <w:tcW w:w="1855" w:type="dxa"/>
            <w:tcBorders>
              <w:top w:val="nil"/>
              <w:left w:val="nil"/>
              <w:bottom w:val="nil"/>
              <w:right w:val="nil"/>
            </w:tcBorders>
          </w:tcPr>
          <w:p w14:paraId="229B9298" w14:textId="528A1BD1" w:rsidR="00E87C00" w:rsidRPr="002D7E2B" w:rsidRDefault="004E2058" w:rsidP="00E87C00">
            <w:pPr>
              <w:tabs>
                <w:tab w:val="decimal" w:pos="1432"/>
              </w:tabs>
              <w:spacing w:line="380" w:lineRule="exact"/>
              <w:rPr>
                <w:rFonts w:ascii="Arial" w:hAnsi="Arial" w:cs="Arial"/>
                <w:sz w:val="22"/>
                <w:szCs w:val="22"/>
              </w:rPr>
            </w:pPr>
            <w:r w:rsidRPr="002D7E2B">
              <w:rPr>
                <w:rFonts w:ascii="Arial" w:hAnsi="Arial" w:cs="Arial"/>
                <w:sz w:val="22"/>
                <w:szCs w:val="22"/>
              </w:rPr>
              <w:t>366,959</w:t>
            </w:r>
          </w:p>
        </w:tc>
        <w:tc>
          <w:tcPr>
            <w:tcW w:w="1856" w:type="dxa"/>
            <w:tcBorders>
              <w:top w:val="nil"/>
              <w:left w:val="nil"/>
              <w:bottom w:val="nil"/>
              <w:right w:val="nil"/>
            </w:tcBorders>
            <w:hideMark/>
          </w:tcPr>
          <w:p w14:paraId="4553A66A" w14:textId="0BD6880E" w:rsidR="00E87C00" w:rsidRPr="002D7E2B" w:rsidRDefault="00E87C00" w:rsidP="00E87C00">
            <w:pPr>
              <w:tabs>
                <w:tab w:val="decimal" w:pos="1432"/>
              </w:tabs>
              <w:spacing w:line="380" w:lineRule="exact"/>
              <w:rPr>
                <w:rFonts w:ascii="Arial" w:hAnsi="Arial" w:cs="Arial"/>
                <w:sz w:val="22"/>
                <w:szCs w:val="22"/>
              </w:rPr>
            </w:pPr>
            <w:r w:rsidRPr="002D7E2B">
              <w:rPr>
                <w:rFonts w:ascii="Arial" w:hAnsi="Arial" w:cs="Arial"/>
                <w:sz w:val="22"/>
                <w:szCs w:val="22"/>
                <w:cs/>
              </w:rPr>
              <w:t xml:space="preserve"> 403,413 </w:t>
            </w:r>
          </w:p>
        </w:tc>
      </w:tr>
      <w:tr w:rsidR="003D2982" w:rsidRPr="002D7E2B" w14:paraId="778BBE78" w14:textId="77777777" w:rsidTr="00C23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tcPr>
          <w:p w14:paraId="666D3B8A" w14:textId="39B5C739" w:rsidR="003D2982" w:rsidRPr="002D7E2B" w:rsidRDefault="0015041E" w:rsidP="00E87C00">
            <w:pPr>
              <w:tabs>
                <w:tab w:val="left" w:pos="2160"/>
                <w:tab w:val="right" w:pos="7280"/>
                <w:tab w:val="right" w:pos="8540"/>
              </w:tabs>
              <w:spacing w:line="380" w:lineRule="exact"/>
              <w:ind w:left="165"/>
              <w:jc w:val="thaiDistribute"/>
              <w:rPr>
                <w:rFonts w:ascii="Arial" w:hAnsi="Arial" w:cs="Arial"/>
                <w:sz w:val="22"/>
                <w:szCs w:val="22"/>
              </w:rPr>
            </w:pPr>
            <w:r w:rsidRPr="002D7E2B">
              <w:rPr>
                <w:rFonts w:ascii="Arial" w:hAnsi="Arial" w:cs="Arial"/>
                <w:sz w:val="22"/>
                <w:szCs w:val="22"/>
              </w:rPr>
              <w:t>Indonesia</w:t>
            </w:r>
          </w:p>
        </w:tc>
        <w:tc>
          <w:tcPr>
            <w:tcW w:w="1855" w:type="dxa"/>
            <w:tcBorders>
              <w:top w:val="nil"/>
              <w:left w:val="nil"/>
              <w:bottom w:val="nil"/>
              <w:right w:val="nil"/>
            </w:tcBorders>
          </w:tcPr>
          <w:p w14:paraId="0792171F" w14:textId="323A3126" w:rsidR="003D2982" w:rsidRPr="002D7E2B" w:rsidRDefault="007B6CA5" w:rsidP="00E87C00">
            <w:pPr>
              <w:tabs>
                <w:tab w:val="decimal" w:pos="1432"/>
              </w:tabs>
              <w:spacing w:line="380" w:lineRule="exact"/>
              <w:rPr>
                <w:rFonts w:ascii="Arial" w:hAnsi="Arial" w:cs="Arial"/>
                <w:sz w:val="22"/>
                <w:szCs w:val="22"/>
              </w:rPr>
            </w:pPr>
            <w:r w:rsidRPr="002D7E2B">
              <w:rPr>
                <w:rFonts w:ascii="Arial" w:hAnsi="Arial" w:cs="Arial"/>
                <w:sz w:val="22"/>
                <w:szCs w:val="22"/>
              </w:rPr>
              <w:t>3,</w:t>
            </w:r>
            <w:r w:rsidR="005A5024" w:rsidRPr="002D7E2B">
              <w:rPr>
                <w:rFonts w:ascii="Arial" w:hAnsi="Arial" w:cs="Arial"/>
                <w:sz w:val="22"/>
                <w:szCs w:val="22"/>
              </w:rPr>
              <w:t>057</w:t>
            </w:r>
          </w:p>
        </w:tc>
        <w:tc>
          <w:tcPr>
            <w:tcW w:w="1856" w:type="dxa"/>
            <w:tcBorders>
              <w:top w:val="nil"/>
              <w:left w:val="nil"/>
              <w:bottom w:val="nil"/>
              <w:right w:val="nil"/>
            </w:tcBorders>
          </w:tcPr>
          <w:p w14:paraId="0A8DA8A7" w14:textId="3CD09946" w:rsidR="003D2982" w:rsidRPr="002D7E2B" w:rsidRDefault="0015041E" w:rsidP="00E87C00">
            <w:pPr>
              <w:tabs>
                <w:tab w:val="decimal" w:pos="1432"/>
              </w:tabs>
              <w:spacing w:line="380" w:lineRule="exact"/>
              <w:rPr>
                <w:rFonts w:ascii="Arial" w:hAnsi="Arial" w:cs="Arial"/>
                <w:sz w:val="22"/>
                <w:szCs w:val="22"/>
                <w:cs/>
              </w:rPr>
            </w:pPr>
            <w:r w:rsidRPr="002D7E2B">
              <w:rPr>
                <w:rFonts w:ascii="Arial" w:hAnsi="Arial" w:cs="Arial"/>
                <w:sz w:val="22"/>
                <w:szCs w:val="22"/>
              </w:rPr>
              <w:t>4,160</w:t>
            </w:r>
          </w:p>
        </w:tc>
      </w:tr>
      <w:tr w:rsidR="00CB4668" w:rsidRPr="002D7E2B" w14:paraId="467EFB93" w14:textId="77777777" w:rsidTr="00C23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tcPr>
          <w:p w14:paraId="436C18D6" w14:textId="77E545A0" w:rsidR="00CB4668" w:rsidRPr="002D7E2B" w:rsidRDefault="00FD058C" w:rsidP="00E87C00">
            <w:pPr>
              <w:tabs>
                <w:tab w:val="left" w:pos="2160"/>
                <w:tab w:val="right" w:pos="7280"/>
                <w:tab w:val="right" w:pos="8540"/>
              </w:tabs>
              <w:spacing w:line="380" w:lineRule="exact"/>
              <w:ind w:left="165"/>
              <w:jc w:val="thaiDistribute"/>
              <w:rPr>
                <w:rFonts w:ascii="Arial" w:hAnsi="Arial" w:cs="Arial"/>
                <w:sz w:val="22"/>
                <w:szCs w:val="22"/>
              </w:rPr>
            </w:pPr>
            <w:r w:rsidRPr="002D7E2B">
              <w:rPr>
                <w:rFonts w:ascii="Arial" w:hAnsi="Arial" w:cs="Arial"/>
                <w:sz w:val="22"/>
                <w:szCs w:val="22"/>
              </w:rPr>
              <w:t>India</w:t>
            </w:r>
          </w:p>
        </w:tc>
        <w:tc>
          <w:tcPr>
            <w:tcW w:w="1855" w:type="dxa"/>
            <w:tcBorders>
              <w:top w:val="nil"/>
              <w:left w:val="nil"/>
              <w:bottom w:val="nil"/>
              <w:right w:val="nil"/>
            </w:tcBorders>
          </w:tcPr>
          <w:p w14:paraId="25019772" w14:textId="7C853511" w:rsidR="00CB4668" w:rsidRPr="002D7E2B" w:rsidRDefault="00B704A1" w:rsidP="00E87C00">
            <w:pPr>
              <w:tabs>
                <w:tab w:val="decimal" w:pos="1432"/>
              </w:tabs>
              <w:spacing w:line="380" w:lineRule="exact"/>
              <w:rPr>
                <w:rFonts w:ascii="Arial" w:hAnsi="Arial" w:cs="Arial"/>
                <w:sz w:val="22"/>
                <w:szCs w:val="22"/>
              </w:rPr>
            </w:pPr>
            <w:r w:rsidRPr="002D7E2B">
              <w:rPr>
                <w:rFonts w:ascii="Arial" w:hAnsi="Arial" w:cs="Arial"/>
                <w:sz w:val="22"/>
                <w:szCs w:val="22"/>
              </w:rPr>
              <w:t>1</w:t>
            </w:r>
            <w:r w:rsidR="009F4BB0" w:rsidRPr="002D7E2B">
              <w:rPr>
                <w:rFonts w:ascii="Arial" w:hAnsi="Arial" w:cs="Arial"/>
                <w:sz w:val="22"/>
                <w:szCs w:val="22"/>
              </w:rPr>
              <w:t>,519</w:t>
            </w:r>
          </w:p>
        </w:tc>
        <w:tc>
          <w:tcPr>
            <w:tcW w:w="1856" w:type="dxa"/>
            <w:tcBorders>
              <w:top w:val="nil"/>
              <w:left w:val="nil"/>
              <w:bottom w:val="nil"/>
              <w:right w:val="nil"/>
            </w:tcBorders>
          </w:tcPr>
          <w:p w14:paraId="491BB1C0" w14:textId="50C504A7" w:rsidR="00CB4668" w:rsidRPr="002D7E2B" w:rsidRDefault="00AC5361" w:rsidP="00E87C00">
            <w:pPr>
              <w:tabs>
                <w:tab w:val="decimal" w:pos="1432"/>
              </w:tabs>
              <w:spacing w:line="380" w:lineRule="exact"/>
              <w:rPr>
                <w:rFonts w:ascii="Arial" w:hAnsi="Arial" w:cs="Arial"/>
                <w:sz w:val="22"/>
                <w:szCs w:val="22"/>
                <w:cs/>
              </w:rPr>
            </w:pPr>
            <w:r w:rsidRPr="002D7E2B">
              <w:rPr>
                <w:rFonts w:ascii="Arial" w:hAnsi="Arial" w:cs="Arial"/>
                <w:sz w:val="22"/>
                <w:szCs w:val="22"/>
              </w:rPr>
              <w:t>3,</w:t>
            </w:r>
            <w:r w:rsidR="00B704A1" w:rsidRPr="002D7E2B">
              <w:rPr>
                <w:rFonts w:ascii="Arial" w:hAnsi="Arial" w:cs="Arial"/>
                <w:sz w:val="22"/>
                <w:szCs w:val="22"/>
              </w:rPr>
              <w:t>568</w:t>
            </w:r>
          </w:p>
        </w:tc>
      </w:tr>
      <w:tr w:rsidR="00E87C00" w:rsidRPr="002D7E2B" w14:paraId="07DE21C5" w14:textId="77777777" w:rsidTr="00C23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3FF3496E" w14:textId="1F269440" w:rsidR="00E87C00" w:rsidRPr="002D7E2B" w:rsidRDefault="00CB240E" w:rsidP="00E87C00">
            <w:pPr>
              <w:tabs>
                <w:tab w:val="left" w:pos="2160"/>
                <w:tab w:val="right" w:pos="7280"/>
                <w:tab w:val="right" w:pos="8540"/>
              </w:tabs>
              <w:spacing w:line="380" w:lineRule="exact"/>
              <w:ind w:left="165"/>
              <w:jc w:val="thaiDistribute"/>
              <w:rPr>
                <w:rFonts w:ascii="Arial" w:hAnsi="Arial" w:cs="Arial"/>
                <w:sz w:val="22"/>
                <w:szCs w:val="22"/>
              </w:rPr>
            </w:pPr>
            <w:r w:rsidRPr="002D7E2B">
              <w:rPr>
                <w:rFonts w:ascii="Arial" w:hAnsi="Arial" w:cs="Arial"/>
                <w:sz w:val="22"/>
                <w:szCs w:val="22"/>
              </w:rPr>
              <w:t>Phi</w:t>
            </w:r>
            <w:r w:rsidR="00CB0EF2" w:rsidRPr="002D7E2B">
              <w:rPr>
                <w:rFonts w:ascii="Arial" w:hAnsi="Arial" w:cs="Arial"/>
                <w:sz w:val="22"/>
                <w:szCs w:val="22"/>
              </w:rPr>
              <w:t>lip</w:t>
            </w:r>
            <w:r w:rsidR="00E7313E" w:rsidRPr="002D7E2B">
              <w:rPr>
                <w:rFonts w:ascii="Arial" w:hAnsi="Arial" w:cs="Arial"/>
                <w:sz w:val="22"/>
                <w:szCs w:val="22"/>
              </w:rPr>
              <w:t>p</w:t>
            </w:r>
            <w:r w:rsidR="00CB0EF2" w:rsidRPr="002D7E2B">
              <w:rPr>
                <w:rFonts w:ascii="Arial" w:hAnsi="Arial" w:cs="Arial"/>
                <w:sz w:val="22"/>
                <w:szCs w:val="22"/>
              </w:rPr>
              <w:t>ine</w:t>
            </w:r>
            <w:r w:rsidR="00513958" w:rsidRPr="002D7E2B">
              <w:rPr>
                <w:rFonts w:ascii="Arial" w:hAnsi="Arial" w:cs="Arial"/>
                <w:sz w:val="22"/>
                <w:szCs w:val="22"/>
              </w:rPr>
              <w:t>s</w:t>
            </w:r>
          </w:p>
        </w:tc>
        <w:tc>
          <w:tcPr>
            <w:tcW w:w="1855" w:type="dxa"/>
            <w:tcBorders>
              <w:top w:val="nil"/>
              <w:left w:val="nil"/>
              <w:bottom w:val="nil"/>
              <w:right w:val="nil"/>
            </w:tcBorders>
          </w:tcPr>
          <w:p w14:paraId="7354DE52" w14:textId="59221BFF" w:rsidR="00E87C00" w:rsidRPr="002D7E2B" w:rsidRDefault="00063E61" w:rsidP="00E87C00">
            <w:pPr>
              <w:pBdr>
                <w:bottom w:val="single" w:sz="4" w:space="1" w:color="auto"/>
              </w:pBdr>
              <w:tabs>
                <w:tab w:val="decimal" w:pos="1432"/>
              </w:tabs>
              <w:spacing w:line="380" w:lineRule="exact"/>
              <w:rPr>
                <w:rFonts w:ascii="Arial" w:hAnsi="Arial" w:cs="Arial"/>
                <w:sz w:val="22"/>
                <w:szCs w:val="22"/>
              </w:rPr>
            </w:pPr>
            <w:r w:rsidRPr="002D7E2B">
              <w:rPr>
                <w:rFonts w:ascii="Arial" w:hAnsi="Arial" w:cs="Arial"/>
                <w:sz w:val="22"/>
                <w:szCs w:val="22"/>
              </w:rPr>
              <w:t>25</w:t>
            </w:r>
          </w:p>
        </w:tc>
        <w:tc>
          <w:tcPr>
            <w:tcW w:w="1856" w:type="dxa"/>
            <w:tcBorders>
              <w:top w:val="nil"/>
              <w:left w:val="nil"/>
              <w:bottom w:val="nil"/>
              <w:right w:val="nil"/>
            </w:tcBorders>
            <w:hideMark/>
          </w:tcPr>
          <w:p w14:paraId="19E1D612" w14:textId="336C87BC" w:rsidR="00E87C00" w:rsidRPr="002D7E2B" w:rsidRDefault="00E87C00" w:rsidP="00E87C00">
            <w:pPr>
              <w:pBdr>
                <w:bottom w:val="single" w:sz="4" w:space="1" w:color="auto"/>
              </w:pBdr>
              <w:tabs>
                <w:tab w:val="decimal" w:pos="1432"/>
              </w:tabs>
              <w:spacing w:line="380" w:lineRule="exact"/>
              <w:rPr>
                <w:rFonts w:ascii="Arial" w:hAnsi="Arial" w:cs="Arial"/>
                <w:sz w:val="22"/>
                <w:szCs w:val="22"/>
              </w:rPr>
            </w:pPr>
            <w:r w:rsidRPr="002D7E2B">
              <w:rPr>
                <w:rFonts w:ascii="Arial" w:hAnsi="Arial" w:cs="Arial"/>
                <w:sz w:val="22"/>
                <w:szCs w:val="22"/>
                <w:cs/>
              </w:rPr>
              <w:t xml:space="preserve"> </w:t>
            </w:r>
            <w:r w:rsidR="00063E61" w:rsidRPr="002D7E2B">
              <w:rPr>
                <w:rFonts w:ascii="Arial" w:hAnsi="Arial" w:cs="Arial"/>
                <w:sz w:val="22"/>
                <w:szCs w:val="22"/>
              </w:rPr>
              <w:t>-</w:t>
            </w:r>
            <w:r w:rsidRPr="002D7E2B">
              <w:rPr>
                <w:rFonts w:ascii="Arial" w:hAnsi="Arial" w:cs="Arial"/>
                <w:sz w:val="22"/>
                <w:szCs w:val="22"/>
                <w:cs/>
              </w:rPr>
              <w:t xml:space="preserve"> </w:t>
            </w:r>
          </w:p>
        </w:tc>
      </w:tr>
      <w:tr w:rsidR="00E87C00" w:rsidRPr="002D7E2B" w14:paraId="08D6F4C5" w14:textId="77777777" w:rsidTr="00C23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6FC24301" w14:textId="77777777" w:rsidR="00E87C00" w:rsidRPr="002D7E2B" w:rsidRDefault="00E87C00" w:rsidP="00E87C00">
            <w:pPr>
              <w:tabs>
                <w:tab w:val="left" w:pos="2160"/>
                <w:tab w:val="right" w:pos="7280"/>
                <w:tab w:val="right" w:pos="8540"/>
              </w:tabs>
              <w:spacing w:line="380" w:lineRule="exact"/>
              <w:ind w:left="-18"/>
              <w:jc w:val="thaiDistribute"/>
              <w:rPr>
                <w:rFonts w:ascii="Arial" w:hAnsi="Arial" w:cs="Arial"/>
                <w:sz w:val="22"/>
                <w:szCs w:val="22"/>
              </w:rPr>
            </w:pPr>
            <w:r w:rsidRPr="002D7E2B">
              <w:rPr>
                <w:rFonts w:ascii="Arial" w:hAnsi="Arial" w:cs="Arial"/>
                <w:sz w:val="22"/>
                <w:szCs w:val="22"/>
              </w:rPr>
              <w:t>Total</w:t>
            </w:r>
          </w:p>
        </w:tc>
        <w:tc>
          <w:tcPr>
            <w:tcW w:w="1855" w:type="dxa"/>
            <w:tcBorders>
              <w:top w:val="nil"/>
              <w:left w:val="nil"/>
              <w:bottom w:val="nil"/>
              <w:right w:val="nil"/>
            </w:tcBorders>
          </w:tcPr>
          <w:p w14:paraId="0A915F4C" w14:textId="3D78D3A7" w:rsidR="00E87C00" w:rsidRPr="002D7E2B" w:rsidRDefault="00231A3E" w:rsidP="00E87C00">
            <w:pPr>
              <w:pBdr>
                <w:bottom w:val="double" w:sz="4" w:space="1" w:color="auto"/>
              </w:pBdr>
              <w:tabs>
                <w:tab w:val="decimal" w:pos="1432"/>
              </w:tabs>
              <w:spacing w:line="380" w:lineRule="exact"/>
              <w:rPr>
                <w:rFonts w:ascii="Arial" w:hAnsi="Arial" w:cs="Arial"/>
                <w:sz w:val="22"/>
                <w:szCs w:val="22"/>
              </w:rPr>
            </w:pPr>
            <w:r w:rsidRPr="002D7E2B">
              <w:rPr>
                <w:rFonts w:ascii="Arial" w:hAnsi="Arial" w:cs="Arial"/>
                <w:sz w:val="22"/>
                <w:szCs w:val="22"/>
              </w:rPr>
              <w:t>4,326,478</w:t>
            </w:r>
          </w:p>
        </w:tc>
        <w:tc>
          <w:tcPr>
            <w:tcW w:w="1856" w:type="dxa"/>
            <w:tcBorders>
              <w:top w:val="nil"/>
              <w:left w:val="nil"/>
              <w:bottom w:val="nil"/>
              <w:right w:val="nil"/>
            </w:tcBorders>
            <w:hideMark/>
          </w:tcPr>
          <w:p w14:paraId="0601A9AD" w14:textId="3397A137" w:rsidR="00E87C00" w:rsidRPr="002D7E2B" w:rsidRDefault="00E87C00" w:rsidP="00E87C00">
            <w:pPr>
              <w:pBdr>
                <w:bottom w:val="double" w:sz="4" w:space="1" w:color="auto"/>
              </w:pBdr>
              <w:tabs>
                <w:tab w:val="decimal" w:pos="1432"/>
              </w:tabs>
              <w:spacing w:line="380" w:lineRule="exact"/>
              <w:rPr>
                <w:rFonts w:ascii="Arial" w:hAnsi="Arial" w:cs="Arial"/>
                <w:sz w:val="22"/>
                <w:szCs w:val="22"/>
              </w:rPr>
            </w:pPr>
            <w:r w:rsidRPr="002D7E2B">
              <w:rPr>
                <w:rFonts w:ascii="Arial" w:hAnsi="Arial" w:cs="Arial"/>
                <w:sz w:val="22"/>
                <w:szCs w:val="22"/>
                <w:cs/>
              </w:rPr>
              <w:t xml:space="preserve"> 4,517,</w:t>
            </w:r>
            <w:r w:rsidRPr="002D7E2B">
              <w:rPr>
                <w:rFonts w:ascii="Arial" w:hAnsi="Arial" w:cs="Arial"/>
                <w:sz w:val="22"/>
                <w:szCs w:val="22"/>
              </w:rPr>
              <w:t>357</w:t>
            </w:r>
            <w:r w:rsidRPr="002D7E2B">
              <w:rPr>
                <w:rFonts w:ascii="Arial" w:hAnsi="Arial" w:cs="Arial"/>
                <w:sz w:val="22"/>
                <w:szCs w:val="22"/>
                <w:cs/>
              </w:rPr>
              <w:t xml:space="preserve"> </w:t>
            </w:r>
          </w:p>
        </w:tc>
      </w:tr>
    </w:tbl>
    <w:p w14:paraId="1E99745E" w14:textId="0B42F17D" w:rsidR="007F0C99" w:rsidRPr="002D7E2B" w:rsidRDefault="007F0C99" w:rsidP="00E64003">
      <w:pPr>
        <w:tabs>
          <w:tab w:val="left" w:pos="2160"/>
          <w:tab w:val="right" w:pos="7280"/>
          <w:tab w:val="right" w:pos="8540"/>
        </w:tabs>
        <w:spacing w:before="240" w:line="380" w:lineRule="exact"/>
        <w:ind w:firstLine="0"/>
        <w:jc w:val="thaiDistribute"/>
        <w:rPr>
          <w:rFonts w:ascii="Arial" w:hAnsi="Arial"/>
          <w:szCs w:val="22"/>
        </w:rPr>
      </w:pPr>
      <w:r w:rsidRPr="002D7E2B">
        <w:rPr>
          <w:rFonts w:ascii="Arial" w:hAnsi="Arial"/>
          <w:szCs w:val="22"/>
        </w:rPr>
        <w:t>Major customers</w:t>
      </w:r>
    </w:p>
    <w:p w14:paraId="0011F7BE" w14:textId="550FD3E0" w:rsidR="007F0C99" w:rsidRPr="002D7E2B" w:rsidRDefault="005F103E" w:rsidP="00197631">
      <w:pPr>
        <w:tabs>
          <w:tab w:val="left" w:pos="2160"/>
          <w:tab w:val="right" w:pos="7280"/>
          <w:tab w:val="right" w:pos="8540"/>
        </w:tabs>
        <w:spacing w:line="380" w:lineRule="exact"/>
        <w:ind w:left="540" w:firstLine="0"/>
        <w:jc w:val="thaiDistribute"/>
        <w:rPr>
          <w:rFonts w:ascii="Arial" w:hAnsi="Arial" w:cs="Arial"/>
          <w:szCs w:val="22"/>
        </w:rPr>
      </w:pPr>
      <w:r w:rsidRPr="002D7E2B">
        <w:rPr>
          <w:rFonts w:ascii="Arial" w:hAnsi="Arial" w:cs="Arial"/>
          <w:szCs w:val="22"/>
        </w:rPr>
        <w:t xml:space="preserve">For the year </w:t>
      </w:r>
      <w:r w:rsidR="00161FB6" w:rsidRPr="002D7E2B">
        <w:rPr>
          <w:rFonts w:ascii="Arial" w:hAnsi="Arial" w:cs="Arial"/>
          <w:szCs w:val="22"/>
        </w:rPr>
        <w:t>202</w:t>
      </w:r>
      <w:r w:rsidR="00E87C00" w:rsidRPr="002D7E2B">
        <w:rPr>
          <w:rFonts w:ascii="Arial" w:hAnsi="Arial" w:cs="Arial"/>
          <w:szCs w:val="22"/>
        </w:rPr>
        <w:t>5</w:t>
      </w:r>
      <w:r w:rsidR="007F0C99" w:rsidRPr="002D7E2B">
        <w:rPr>
          <w:rFonts w:ascii="Arial" w:hAnsi="Arial" w:cs="Arial"/>
          <w:szCs w:val="22"/>
        </w:rPr>
        <w:t>,</w:t>
      </w:r>
      <w:r w:rsidR="007F0C99" w:rsidRPr="002D7E2B">
        <w:rPr>
          <w:rFonts w:ascii="Arial" w:hAnsi="Arial" w:cs="Arial" w:hint="cs"/>
          <w:szCs w:val="22"/>
          <w:cs/>
        </w:rPr>
        <w:t xml:space="preserve"> </w:t>
      </w:r>
      <w:r w:rsidR="007F0C99" w:rsidRPr="002D7E2B">
        <w:rPr>
          <w:rFonts w:ascii="Arial" w:hAnsi="Arial" w:cs="Arial"/>
          <w:szCs w:val="22"/>
        </w:rPr>
        <w:t xml:space="preserve">the </w:t>
      </w:r>
      <w:r w:rsidR="00BB2953" w:rsidRPr="002D7E2B">
        <w:rPr>
          <w:rFonts w:ascii="Arial" w:hAnsi="Arial" w:cs="Arial"/>
          <w:szCs w:val="22"/>
        </w:rPr>
        <w:t>Group</w:t>
      </w:r>
      <w:r w:rsidR="007F0C99" w:rsidRPr="002D7E2B">
        <w:rPr>
          <w:rFonts w:ascii="Arial" w:hAnsi="Arial" w:cs="Arial"/>
          <w:szCs w:val="22"/>
        </w:rPr>
        <w:t xml:space="preserve"> </w:t>
      </w:r>
      <w:r w:rsidRPr="002D7E2B">
        <w:rPr>
          <w:rFonts w:ascii="Arial" w:hAnsi="Arial" w:cs="Arial"/>
          <w:szCs w:val="22"/>
        </w:rPr>
        <w:t>has</w:t>
      </w:r>
      <w:r w:rsidR="007F0C99" w:rsidRPr="002D7E2B">
        <w:rPr>
          <w:rFonts w:ascii="Arial" w:hAnsi="Arial" w:cs="Arial"/>
          <w:szCs w:val="22"/>
        </w:rPr>
        <w:t xml:space="preserve"> revenue from </w:t>
      </w:r>
      <w:r w:rsidR="00B00DB0" w:rsidRPr="002D7E2B">
        <w:rPr>
          <w:rFonts w:ascii="Arial" w:hAnsi="Arial" w:cs="Arial"/>
          <w:szCs w:val="22"/>
        </w:rPr>
        <w:t>one</w:t>
      </w:r>
      <w:r w:rsidR="007F0C99" w:rsidRPr="002D7E2B">
        <w:rPr>
          <w:rFonts w:ascii="Arial" w:hAnsi="Arial" w:cs="Arial"/>
          <w:szCs w:val="22"/>
        </w:rPr>
        <w:t xml:space="preserve"> m</w:t>
      </w:r>
      <w:r w:rsidR="004436B4" w:rsidRPr="002D7E2B">
        <w:rPr>
          <w:rFonts w:ascii="Arial" w:hAnsi="Arial" w:cs="Arial"/>
          <w:szCs w:val="22"/>
        </w:rPr>
        <w:t>ajor customer</w:t>
      </w:r>
      <w:r w:rsidR="007F0C99" w:rsidRPr="002D7E2B">
        <w:rPr>
          <w:rFonts w:ascii="Arial" w:hAnsi="Arial" w:cs="Arial"/>
          <w:szCs w:val="22"/>
        </w:rPr>
        <w:t xml:space="preserve"> in </w:t>
      </w:r>
      <w:proofErr w:type="gramStart"/>
      <w:r w:rsidR="007F0C99" w:rsidRPr="002D7E2B">
        <w:rPr>
          <w:rFonts w:ascii="Arial" w:hAnsi="Arial" w:cs="Arial"/>
          <w:szCs w:val="22"/>
        </w:rPr>
        <w:t>amount</w:t>
      </w:r>
      <w:proofErr w:type="gramEnd"/>
      <w:r w:rsidR="007F0C99" w:rsidRPr="002D7E2B">
        <w:rPr>
          <w:rFonts w:ascii="Arial" w:hAnsi="Arial" w:cs="Arial"/>
          <w:szCs w:val="22"/>
        </w:rPr>
        <w:t xml:space="preserve"> of Baht </w:t>
      </w:r>
      <w:r w:rsidR="00A300E4" w:rsidRPr="002D7E2B">
        <w:rPr>
          <w:rFonts w:ascii="Arial" w:hAnsi="Arial" w:cs="Arial"/>
          <w:szCs w:val="22"/>
        </w:rPr>
        <w:t>754</w:t>
      </w:r>
      <w:r w:rsidR="00161FB6" w:rsidRPr="002D7E2B">
        <w:rPr>
          <w:rFonts w:ascii="Arial" w:hAnsi="Arial" w:cs="Arial"/>
          <w:szCs w:val="22"/>
        </w:rPr>
        <w:t xml:space="preserve"> </w:t>
      </w:r>
      <w:r w:rsidR="007F0C99" w:rsidRPr="002D7E2B">
        <w:rPr>
          <w:rFonts w:ascii="Arial" w:hAnsi="Arial" w:cs="Arial"/>
          <w:szCs w:val="22"/>
        </w:rPr>
        <w:t>million, a</w:t>
      </w:r>
      <w:r w:rsidR="004436B4" w:rsidRPr="002D7E2B">
        <w:rPr>
          <w:rFonts w:ascii="Arial" w:hAnsi="Arial" w:cs="Arial"/>
          <w:szCs w:val="22"/>
        </w:rPr>
        <w:t xml:space="preserve">rising from sales </w:t>
      </w:r>
      <w:r w:rsidR="007F2DDD" w:rsidRPr="002D7E2B">
        <w:rPr>
          <w:rFonts w:ascii="Arial" w:hAnsi="Arial" w:cs="Arial"/>
          <w:szCs w:val="22"/>
        </w:rPr>
        <w:t>of</w:t>
      </w:r>
      <w:r w:rsidR="004436B4" w:rsidRPr="002D7E2B">
        <w:rPr>
          <w:rFonts w:ascii="Arial" w:hAnsi="Arial" w:cs="Arial"/>
          <w:szCs w:val="22"/>
        </w:rPr>
        <w:t xml:space="preserve"> starch segment</w:t>
      </w:r>
      <w:r w:rsidR="00B51123" w:rsidRPr="002D7E2B">
        <w:rPr>
          <w:rFonts w:ascii="Arial" w:hAnsi="Arial" w:cs="Arial"/>
          <w:szCs w:val="22"/>
        </w:rPr>
        <w:t xml:space="preserve"> (</w:t>
      </w:r>
      <w:r w:rsidR="00161FB6" w:rsidRPr="002D7E2B">
        <w:rPr>
          <w:rFonts w:ascii="Arial" w:hAnsi="Arial" w:cs="Arial"/>
          <w:szCs w:val="22"/>
        </w:rPr>
        <w:t>202</w:t>
      </w:r>
      <w:r w:rsidR="00E87C00" w:rsidRPr="002D7E2B">
        <w:rPr>
          <w:rFonts w:ascii="Arial" w:hAnsi="Arial" w:cs="Arial"/>
          <w:szCs w:val="22"/>
        </w:rPr>
        <w:t>4</w:t>
      </w:r>
      <w:r w:rsidR="00B51123" w:rsidRPr="002D7E2B">
        <w:rPr>
          <w:rFonts w:ascii="Arial" w:hAnsi="Arial" w:cs="Arial"/>
          <w:szCs w:val="22"/>
        </w:rPr>
        <w:t xml:space="preserve">: Baht </w:t>
      </w:r>
      <w:r w:rsidR="00E87C00" w:rsidRPr="002D7E2B">
        <w:rPr>
          <w:rFonts w:ascii="Arial" w:hAnsi="Arial" w:cs="Arial"/>
          <w:szCs w:val="22"/>
        </w:rPr>
        <w:t>918</w:t>
      </w:r>
      <w:r w:rsidR="00161FB6" w:rsidRPr="002D7E2B">
        <w:rPr>
          <w:rFonts w:ascii="Arial" w:hAnsi="Arial" w:cs="Arial"/>
          <w:szCs w:val="22"/>
        </w:rPr>
        <w:t xml:space="preserve"> </w:t>
      </w:r>
      <w:r w:rsidR="00B51123" w:rsidRPr="002D7E2B">
        <w:rPr>
          <w:rFonts w:ascii="Arial" w:hAnsi="Arial" w:cs="Arial"/>
          <w:szCs w:val="22"/>
        </w:rPr>
        <w:t xml:space="preserve">million, arising from sales </w:t>
      </w:r>
      <w:r w:rsidR="007F2DDD" w:rsidRPr="002D7E2B">
        <w:rPr>
          <w:rFonts w:ascii="Arial" w:hAnsi="Arial" w:cs="Arial"/>
          <w:szCs w:val="22"/>
        </w:rPr>
        <w:t>of</w:t>
      </w:r>
      <w:r w:rsidR="00B51123" w:rsidRPr="002D7E2B">
        <w:rPr>
          <w:rFonts w:ascii="Arial" w:hAnsi="Arial" w:cs="Arial"/>
          <w:szCs w:val="22"/>
        </w:rPr>
        <w:t xml:space="preserve"> starch segment)</w:t>
      </w:r>
      <w:r w:rsidR="007F0C99" w:rsidRPr="002D7E2B">
        <w:rPr>
          <w:rFonts w:ascii="Arial" w:hAnsi="Arial" w:cs="Arial"/>
          <w:szCs w:val="22"/>
        </w:rPr>
        <w:t>.</w:t>
      </w:r>
    </w:p>
    <w:p w14:paraId="4C59F356" w14:textId="27C1FF12" w:rsidR="00196049" w:rsidRPr="002D7E2B" w:rsidRDefault="00E7475A" w:rsidP="00486840">
      <w:pPr>
        <w:overflowPunct w:val="0"/>
        <w:autoSpaceDE w:val="0"/>
        <w:autoSpaceDN w:val="0"/>
        <w:adjustRightInd w:val="0"/>
        <w:spacing w:before="80" w:after="80" w:line="380" w:lineRule="exact"/>
        <w:jc w:val="both"/>
        <w:textAlignment w:val="baseline"/>
        <w:rPr>
          <w:rFonts w:ascii="Arial" w:eastAsia="Arial Unicode MS" w:hAnsi="Arial" w:cs="Arial Unicode MS"/>
          <w:szCs w:val="22"/>
          <w:lang w:val="en-GB"/>
        </w:rPr>
      </w:pPr>
      <w:r w:rsidRPr="002D7E2B">
        <w:rPr>
          <w:rFonts w:ascii="Arial" w:eastAsia="Arial Unicode MS" w:hAnsi="Arial" w:cs="Arial Unicode MS"/>
          <w:b/>
          <w:bCs/>
          <w:szCs w:val="22"/>
          <w:lang w:val="en-GB"/>
        </w:rPr>
        <w:t>3</w:t>
      </w:r>
      <w:r w:rsidR="00946F75" w:rsidRPr="002D7E2B">
        <w:rPr>
          <w:rFonts w:ascii="Arial" w:eastAsia="Arial Unicode MS" w:hAnsi="Arial" w:cs="Arial Unicode MS"/>
          <w:b/>
          <w:bCs/>
          <w:szCs w:val="22"/>
          <w:lang w:val="en-GB"/>
        </w:rPr>
        <w:t>0</w:t>
      </w:r>
      <w:r w:rsidR="00196049" w:rsidRPr="002D7E2B">
        <w:rPr>
          <w:rFonts w:ascii="Arial" w:eastAsia="Arial Unicode MS" w:hAnsi="Arial" w:cs="Arial Unicode MS"/>
          <w:b/>
          <w:bCs/>
          <w:szCs w:val="22"/>
          <w:lang w:val="en-GB"/>
        </w:rPr>
        <w:t>.</w:t>
      </w:r>
      <w:r w:rsidR="00196049" w:rsidRPr="002D7E2B">
        <w:rPr>
          <w:rFonts w:ascii="Arial" w:eastAsia="Arial Unicode MS" w:hAnsi="Arial" w:cs="Arial Unicode MS"/>
          <w:b/>
          <w:bCs/>
          <w:szCs w:val="22"/>
          <w:lang w:val="en-GB"/>
        </w:rPr>
        <w:tab/>
        <w:t>Provident fund</w:t>
      </w:r>
    </w:p>
    <w:p w14:paraId="31D916BE" w14:textId="620EA540" w:rsidR="00196049" w:rsidRPr="002D7E2B" w:rsidRDefault="00196049" w:rsidP="00486840">
      <w:pPr>
        <w:tabs>
          <w:tab w:val="left" w:pos="709"/>
          <w:tab w:val="left" w:pos="216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rPr>
      </w:pPr>
      <w:r w:rsidRPr="002D7E2B">
        <w:rPr>
          <w:rFonts w:ascii="Arial" w:eastAsia="Arial Unicode MS" w:hAnsi="Arial" w:cs="Arial Unicode MS"/>
          <w:szCs w:val="22"/>
          <w:lang w:val="en-GB"/>
        </w:rPr>
        <w:tab/>
      </w:r>
      <w:r w:rsidRPr="002D7E2B">
        <w:rPr>
          <w:rFonts w:ascii="Arial" w:eastAsia="Arial Unicode MS" w:hAnsi="Arial" w:cs="Arial Unicode MS"/>
          <w:szCs w:val="22"/>
        </w:rPr>
        <w:t xml:space="preserve">The </w:t>
      </w:r>
      <w:r w:rsidR="00BB2953" w:rsidRPr="002D7E2B">
        <w:rPr>
          <w:rFonts w:ascii="Arial" w:eastAsia="Arial Unicode MS" w:hAnsi="Arial" w:cs="Arial Unicode MS"/>
          <w:szCs w:val="22"/>
        </w:rPr>
        <w:t>Group</w:t>
      </w:r>
      <w:r w:rsidR="007A1A61" w:rsidRPr="002D7E2B">
        <w:rPr>
          <w:rFonts w:ascii="Arial" w:eastAsia="Arial Unicode MS" w:hAnsi="Arial" w:cs="Arial Unicode MS"/>
          <w:szCs w:val="22"/>
        </w:rPr>
        <w:t xml:space="preserve"> </w:t>
      </w:r>
      <w:r w:rsidRPr="002D7E2B">
        <w:rPr>
          <w:rFonts w:ascii="Arial" w:eastAsia="Arial Unicode MS" w:hAnsi="Arial" w:cs="Arial Unicode MS"/>
          <w:szCs w:val="22"/>
        </w:rPr>
        <w:t>and its employees have jointly established a provident fund in accordance with the Provident Fund Act B.E. 2530. Both employees and</w:t>
      </w:r>
      <w:r w:rsidR="00197631" w:rsidRPr="002D7E2B">
        <w:rPr>
          <w:rFonts w:ascii="Arial" w:eastAsia="Arial Unicode MS" w:hAnsi="Arial" w:cs="Arial Unicode MS"/>
          <w:szCs w:val="22"/>
        </w:rPr>
        <w:t xml:space="preserve"> </w:t>
      </w:r>
      <w:r w:rsidRPr="002D7E2B">
        <w:rPr>
          <w:rFonts w:ascii="Arial" w:eastAsia="Arial Unicode MS" w:hAnsi="Arial" w:cs="Arial Unicode MS"/>
          <w:szCs w:val="22"/>
        </w:rPr>
        <w:t xml:space="preserve">the </w:t>
      </w:r>
      <w:r w:rsidR="00BB2953" w:rsidRPr="002D7E2B">
        <w:rPr>
          <w:rFonts w:ascii="Arial" w:eastAsia="Arial Unicode MS" w:hAnsi="Arial" w:cs="Arial Unicode MS"/>
          <w:szCs w:val="22"/>
        </w:rPr>
        <w:t>Group</w:t>
      </w:r>
      <w:r w:rsidR="007A1A61" w:rsidRPr="002D7E2B">
        <w:rPr>
          <w:rFonts w:ascii="Arial" w:eastAsia="Arial Unicode MS" w:hAnsi="Arial" w:cs="Arial Unicode MS"/>
          <w:szCs w:val="22"/>
        </w:rPr>
        <w:t xml:space="preserve"> </w:t>
      </w:r>
      <w:r w:rsidRPr="002D7E2B">
        <w:rPr>
          <w:rFonts w:ascii="Arial" w:eastAsia="Arial Unicode MS" w:hAnsi="Arial" w:cs="Arial Unicode MS"/>
          <w:szCs w:val="22"/>
        </w:rPr>
        <w:t>contribute to the fund monthly</w:t>
      </w:r>
      <w:r w:rsidR="007F0C99" w:rsidRPr="002D7E2B">
        <w:rPr>
          <w:rFonts w:ascii="Arial" w:hAnsi="Arial"/>
          <w:szCs w:val="22"/>
        </w:rPr>
        <w:t xml:space="preserve"> </w:t>
      </w:r>
      <w:r w:rsidR="00103983" w:rsidRPr="002D7E2B">
        <w:rPr>
          <w:rFonts w:ascii="Arial" w:hAnsi="Arial"/>
          <w:szCs w:val="22"/>
        </w:rPr>
        <w:t>at the rate of 5 percent of basic salary</w:t>
      </w:r>
      <w:r w:rsidRPr="002D7E2B">
        <w:rPr>
          <w:rFonts w:ascii="Arial" w:eastAsia="Arial Unicode MS" w:hAnsi="Arial" w:cs="Arial Unicode MS"/>
          <w:szCs w:val="22"/>
        </w:rPr>
        <w:t xml:space="preserve">. The fund, which is managed by MFC Asset Management Public Company Limited, will be paid to the employees upon termination in accordance with the fund rules. During the </w:t>
      </w:r>
      <w:r w:rsidR="00B4454D" w:rsidRPr="002D7E2B">
        <w:rPr>
          <w:rFonts w:ascii="Arial" w:eastAsia="Arial Unicode MS" w:hAnsi="Arial" w:cs="Arial Unicode MS"/>
          <w:szCs w:val="22"/>
        </w:rPr>
        <w:t>year</w:t>
      </w:r>
      <w:r w:rsidR="00A83057" w:rsidRPr="002D7E2B">
        <w:rPr>
          <w:rFonts w:ascii="Arial" w:eastAsia="Arial Unicode MS" w:hAnsi="Arial" w:cs="Arial Unicode MS"/>
          <w:szCs w:val="22"/>
        </w:rPr>
        <w:t xml:space="preserve">, the </w:t>
      </w:r>
      <w:r w:rsidR="00BB2953" w:rsidRPr="002D7E2B">
        <w:rPr>
          <w:rFonts w:ascii="Arial" w:eastAsia="Arial Unicode MS" w:hAnsi="Arial" w:cs="Arial Unicode MS"/>
          <w:szCs w:val="22"/>
        </w:rPr>
        <w:t>Group</w:t>
      </w:r>
      <w:r w:rsidR="005902D0" w:rsidRPr="002D7E2B">
        <w:rPr>
          <w:rFonts w:ascii="Arial" w:eastAsia="Arial Unicode MS" w:hAnsi="Arial" w:cs="Arial Unicode MS"/>
          <w:szCs w:val="22"/>
        </w:rPr>
        <w:t xml:space="preserve"> </w:t>
      </w:r>
      <w:r w:rsidR="00A83057" w:rsidRPr="002D7E2B">
        <w:rPr>
          <w:rFonts w:ascii="Arial" w:eastAsia="Arial Unicode MS" w:hAnsi="Arial" w:cs="Arial Unicode MS"/>
          <w:szCs w:val="22"/>
        </w:rPr>
        <w:t>contributed Baht</w:t>
      </w:r>
      <w:r w:rsidR="00A83057" w:rsidRPr="002D7E2B">
        <w:rPr>
          <w:rFonts w:ascii="Arial" w:eastAsia="Arial Unicode MS" w:hAnsi="Arial" w:cs="Arial"/>
          <w:szCs w:val="22"/>
        </w:rPr>
        <w:t xml:space="preserve"> </w:t>
      </w:r>
      <w:r w:rsidR="00D908D7" w:rsidRPr="002D7E2B">
        <w:rPr>
          <w:rFonts w:ascii="Arial" w:hAnsi="Arial" w:cs="Arial"/>
          <w:szCs w:val="22"/>
        </w:rPr>
        <w:t>19.06</w:t>
      </w:r>
      <w:r w:rsidR="007919B6" w:rsidRPr="002D7E2B">
        <w:rPr>
          <w:rFonts w:ascii="Arial" w:hAnsi="Arial" w:cs="Arial"/>
          <w:szCs w:val="22"/>
        </w:rPr>
        <w:t xml:space="preserve"> </w:t>
      </w:r>
      <w:r w:rsidR="00910325" w:rsidRPr="002D7E2B">
        <w:rPr>
          <w:rFonts w:ascii="Arial" w:eastAsia="Arial Unicode MS" w:hAnsi="Arial" w:cs="Arial Unicode MS"/>
          <w:szCs w:val="22"/>
        </w:rPr>
        <w:t>million</w:t>
      </w:r>
      <w:r w:rsidRPr="002D7E2B">
        <w:rPr>
          <w:rFonts w:ascii="Arial" w:eastAsia="Arial Unicode MS" w:hAnsi="Arial" w:cs="Arial Unicode MS"/>
          <w:szCs w:val="22"/>
        </w:rPr>
        <w:t xml:space="preserve"> </w:t>
      </w:r>
      <w:r w:rsidR="00C47C3E" w:rsidRPr="002D7E2B">
        <w:rPr>
          <w:rFonts w:ascii="Arial" w:eastAsia="Arial Unicode MS" w:hAnsi="Arial" w:cs="Arial Unicode MS"/>
          <w:szCs w:val="22"/>
        </w:rPr>
        <w:t>(</w:t>
      </w:r>
      <w:r w:rsidR="00161FB6" w:rsidRPr="002D7E2B">
        <w:rPr>
          <w:rFonts w:ascii="Arial" w:eastAsia="Arial Unicode MS" w:hAnsi="Arial" w:cs="Arial Unicode MS"/>
          <w:szCs w:val="22"/>
        </w:rPr>
        <w:t>202</w:t>
      </w:r>
      <w:r w:rsidR="00E87C00" w:rsidRPr="002D7E2B">
        <w:rPr>
          <w:rFonts w:ascii="Arial" w:eastAsia="Arial Unicode MS" w:hAnsi="Arial" w:cs="Arial Unicode MS"/>
          <w:szCs w:val="22"/>
        </w:rPr>
        <w:t>4</w:t>
      </w:r>
      <w:r w:rsidR="00C47C3E" w:rsidRPr="002D7E2B">
        <w:rPr>
          <w:rFonts w:ascii="Arial" w:eastAsia="Arial Unicode MS" w:hAnsi="Arial" w:cs="Arial Unicode MS"/>
          <w:szCs w:val="22"/>
        </w:rPr>
        <w:t xml:space="preserve">: Baht </w:t>
      </w:r>
      <w:r w:rsidR="00E87C00" w:rsidRPr="002D7E2B">
        <w:rPr>
          <w:rFonts w:ascii="Arial" w:eastAsia="Arial Unicode MS" w:hAnsi="Arial" w:cs="Arial Unicode MS"/>
          <w:szCs w:val="22"/>
        </w:rPr>
        <w:t>21.60</w:t>
      </w:r>
      <w:r w:rsidR="00161FB6" w:rsidRPr="002D7E2B">
        <w:rPr>
          <w:rFonts w:ascii="Arial" w:eastAsia="Arial Unicode MS" w:hAnsi="Arial" w:cs="Arial Unicode MS"/>
          <w:szCs w:val="22"/>
        </w:rPr>
        <w:t xml:space="preserve"> </w:t>
      </w:r>
      <w:r w:rsidR="00C47C3E" w:rsidRPr="002D7E2B">
        <w:rPr>
          <w:rFonts w:ascii="Arial" w:eastAsia="Arial Unicode MS" w:hAnsi="Arial" w:cs="Arial Unicode MS"/>
          <w:szCs w:val="22"/>
        </w:rPr>
        <w:t xml:space="preserve">million) </w:t>
      </w:r>
      <w:r w:rsidR="007F0C99" w:rsidRPr="002D7E2B">
        <w:rPr>
          <w:rFonts w:ascii="Arial" w:hAnsi="Arial"/>
          <w:szCs w:val="22"/>
        </w:rPr>
        <w:t>(</w:t>
      </w:r>
      <w:r w:rsidR="005902D0" w:rsidRPr="002D7E2B">
        <w:rPr>
          <w:rFonts w:ascii="Arial" w:hAnsi="Arial"/>
          <w:szCs w:val="22"/>
        </w:rPr>
        <w:t>Separate financial statement</w:t>
      </w:r>
      <w:r w:rsidR="007B6AB0" w:rsidRPr="002D7E2B">
        <w:rPr>
          <w:rFonts w:ascii="Arial" w:hAnsi="Arial"/>
          <w:szCs w:val="22"/>
        </w:rPr>
        <w:t>s</w:t>
      </w:r>
      <w:r w:rsidR="007F0C99" w:rsidRPr="002D7E2B">
        <w:rPr>
          <w:rFonts w:ascii="Arial" w:hAnsi="Arial"/>
          <w:szCs w:val="22"/>
        </w:rPr>
        <w:t xml:space="preserve">: Baht </w:t>
      </w:r>
      <w:r w:rsidR="00077F16" w:rsidRPr="002D7E2B">
        <w:rPr>
          <w:rFonts w:ascii="Arial" w:hAnsi="Arial" w:cs="Arial"/>
          <w:szCs w:val="22"/>
        </w:rPr>
        <w:t>16.66</w:t>
      </w:r>
      <w:r w:rsidR="00A46264" w:rsidRPr="002D7E2B">
        <w:rPr>
          <w:rFonts w:ascii="Arial" w:hAnsi="Arial"/>
          <w:szCs w:val="22"/>
        </w:rPr>
        <w:t xml:space="preserve"> </w:t>
      </w:r>
      <w:r w:rsidR="007F0C99" w:rsidRPr="002D7E2B">
        <w:rPr>
          <w:rFonts w:ascii="Arial" w:hAnsi="Arial"/>
          <w:szCs w:val="22"/>
        </w:rPr>
        <w:t>million</w:t>
      </w:r>
      <w:r w:rsidR="00B52236" w:rsidRPr="002D7E2B">
        <w:rPr>
          <w:rFonts w:ascii="Arial" w:hAnsi="Arial"/>
          <w:szCs w:val="22"/>
        </w:rPr>
        <w:t xml:space="preserve"> and </w:t>
      </w:r>
      <w:r w:rsidR="00161FB6" w:rsidRPr="002D7E2B">
        <w:rPr>
          <w:rFonts w:ascii="Arial" w:hAnsi="Arial"/>
          <w:szCs w:val="22"/>
        </w:rPr>
        <w:t>202</w:t>
      </w:r>
      <w:r w:rsidR="00E87C00" w:rsidRPr="002D7E2B">
        <w:rPr>
          <w:rFonts w:ascii="Arial" w:hAnsi="Arial"/>
          <w:szCs w:val="22"/>
        </w:rPr>
        <w:t>4</w:t>
      </w:r>
      <w:r w:rsidR="00C47C3E" w:rsidRPr="002D7E2B">
        <w:rPr>
          <w:rFonts w:ascii="Arial" w:hAnsi="Arial"/>
          <w:szCs w:val="22"/>
        </w:rPr>
        <w:t xml:space="preserve">: Baht </w:t>
      </w:r>
      <w:r w:rsidR="00E87C00" w:rsidRPr="002D7E2B">
        <w:rPr>
          <w:rFonts w:ascii="Arial" w:hAnsi="Arial"/>
          <w:szCs w:val="22"/>
        </w:rPr>
        <w:t>18.54</w:t>
      </w:r>
      <w:r w:rsidR="00161FB6" w:rsidRPr="002D7E2B">
        <w:rPr>
          <w:rFonts w:ascii="Arial" w:hAnsi="Arial"/>
          <w:szCs w:val="22"/>
        </w:rPr>
        <w:t xml:space="preserve"> </w:t>
      </w:r>
      <w:r w:rsidR="00C47C3E" w:rsidRPr="002D7E2B">
        <w:rPr>
          <w:rFonts w:ascii="Arial" w:hAnsi="Arial"/>
          <w:szCs w:val="22"/>
        </w:rPr>
        <w:t>million</w:t>
      </w:r>
      <w:r w:rsidR="007F0C99" w:rsidRPr="002D7E2B">
        <w:rPr>
          <w:rFonts w:ascii="Arial" w:hAnsi="Arial"/>
          <w:szCs w:val="22"/>
        </w:rPr>
        <w:t>)</w:t>
      </w:r>
      <w:r w:rsidR="000C2807" w:rsidRPr="002D7E2B">
        <w:rPr>
          <w:rFonts w:ascii="Arial" w:eastAsia="Arial Unicode MS" w:hAnsi="Arial" w:cs="Arial Unicode MS"/>
          <w:szCs w:val="22"/>
        </w:rPr>
        <w:t xml:space="preserve"> to the fund.</w:t>
      </w:r>
    </w:p>
    <w:p w14:paraId="7EA861C6" w14:textId="77777777" w:rsidR="001632CD" w:rsidRDefault="001632CD">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704A38BC" w14:textId="5F0FDD44" w:rsidR="00196049" w:rsidRPr="002D7E2B" w:rsidRDefault="00E7475A" w:rsidP="00486840">
      <w:pPr>
        <w:overflowPunct w:val="0"/>
        <w:autoSpaceDE w:val="0"/>
        <w:autoSpaceDN w:val="0"/>
        <w:adjustRightInd w:val="0"/>
        <w:spacing w:before="80" w:after="80" w:line="380" w:lineRule="exact"/>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lastRenderedPageBreak/>
        <w:t>3</w:t>
      </w:r>
      <w:r w:rsidR="00946F75" w:rsidRPr="002D7E2B">
        <w:rPr>
          <w:rFonts w:ascii="Arial" w:eastAsia="Arial Unicode MS" w:hAnsi="Arial" w:cs="Arial Unicode MS"/>
          <w:b/>
          <w:bCs/>
          <w:szCs w:val="22"/>
          <w:lang w:val="en-GB"/>
        </w:rPr>
        <w:t>1</w:t>
      </w:r>
      <w:r w:rsidR="00196049" w:rsidRPr="002D7E2B">
        <w:rPr>
          <w:rFonts w:ascii="Arial" w:eastAsia="Arial Unicode MS" w:hAnsi="Arial" w:cs="Arial Unicode MS"/>
          <w:b/>
          <w:bCs/>
          <w:szCs w:val="22"/>
          <w:lang w:val="en-GB"/>
        </w:rPr>
        <w:t>.</w:t>
      </w:r>
      <w:r w:rsidR="00196049" w:rsidRPr="002D7E2B">
        <w:rPr>
          <w:rFonts w:ascii="Arial" w:eastAsia="Arial Unicode MS" w:hAnsi="Arial" w:cs="Arial Unicode MS"/>
          <w:b/>
          <w:bCs/>
          <w:szCs w:val="22"/>
          <w:lang w:val="en-GB"/>
        </w:rPr>
        <w:tab/>
        <w:t>Commitments and contingent liabilities</w:t>
      </w:r>
    </w:p>
    <w:p w14:paraId="6A6F6999" w14:textId="59AFA366" w:rsidR="00E05C27" w:rsidRPr="002D7E2B" w:rsidRDefault="00E7475A" w:rsidP="00486840">
      <w:pPr>
        <w:tabs>
          <w:tab w:val="left" w:pos="360"/>
        </w:tabs>
        <w:spacing w:before="80" w:after="80" w:line="380" w:lineRule="exact"/>
        <w:ind w:left="540" w:hanging="540"/>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t>3</w:t>
      </w:r>
      <w:r w:rsidR="00946F75" w:rsidRPr="002D7E2B">
        <w:rPr>
          <w:rFonts w:ascii="Arial" w:eastAsia="Arial Unicode MS" w:hAnsi="Arial" w:cs="Arial Unicode MS"/>
          <w:b/>
          <w:bCs/>
          <w:szCs w:val="22"/>
          <w:lang w:val="en-GB"/>
        </w:rPr>
        <w:t>1</w:t>
      </w:r>
      <w:r w:rsidR="00E05C27" w:rsidRPr="002D7E2B">
        <w:rPr>
          <w:rFonts w:ascii="Arial" w:eastAsia="Arial Unicode MS" w:hAnsi="Arial" w:cs="Arial Unicode MS"/>
          <w:b/>
          <w:bCs/>
          <w:szCs w:val="22"/>
          <w:lang w:val="en-GB"/>
        </w:rPr>
        <w:t>.1</w:t>
      </w:r>
      <w:r w:rsidR="00E05C27" w:rsidRPr="002D7E2B">
        <w:rPr>
          <w:rFonts w:ascii="Arial" w:eastAsia="Arial Unicode MS" w:hAnsi="Arial" w:cs="Arial Unicode MS"/>
          <w:b/>
          <w:bCs/>
          <w:szCs w:val="22"/>
          <w:lang w:val="en-GB"/>
        </w:rPr>
        <w:tab/>
        <w:t>Investment commitment</w:t>
      </w:r>
      <w:r w:rsidR="00225A8D" w:rsidRPr="002D7E2B">
        <w:rPr>
          <w:rFonts w:ascii="Arial" w:eastAsia="Arial Unicode MS" w:hAnsi="Arial" w:cs="Arial Unicode MS"/>
          <w:b/>
          <w:bCs/>
          <w:szCs w:val="22"/>
          <w:lang w:val="en-GB"/>
        </w:rPr>
        <w:t>s</w:t>
      </w:r>
    </w:p>
    <w:p w14:paraId="2E9F666A" w14:textId="3CF2BB60" w:rsidR="001236E3" w:rsidRPr="002D7E2B" w:rsidRDefault="001236E3" w:rsidP="00486840">
      <w:pPr>
        <w:spacing w:before="80" w:after="80" w:line="380" w:lineRule="exact"/>
        <w:rPr>
          <w:rFonts w:ascii="Arial" w:hAnsi="Arial" w:cs="Arial"/>
          <w:szCs w:val="22"/>
        </w:rPr>
      </w:pPr>
      <w:r w:rsidRPr="002D7E2B">
        <w:rPr>
          <w:rFonts w:ascii="Arial" w:hAnsi="Arial" w:cs="Arial"/>
          <w:szCs w:val="22"/>
        </w:rPr>
        <w:tab/>
        <w:t xml:space="preserve">The Company was committed to </w:t>
      </w:r>
      <w:proofErr w:type="gramStart"/>
      <w:r w:rsidRPr="002D7E2B">
        <w:rPr>
          <w:rFonts w:ascii="Arial" w:hAnsi="Arial" w:cs="Arial"/>
          <w:szCs w:val="22"/>
        </w:rPr>
        <w:t>pay</w:t>
      </w:r>
      <w:proofErr w:type="gramEnd"/>
      <w:r w:rsidRPr="002D7E2B">
        <w:rPr>
          <w:rFonts w:ascii="Arial" w:hAnsi="Arial" w:cs="Arial"/>
          <w:szCs w:val="22"/>
        </w:rPr>
        <w:t xml:space="preserve"> uncalled portions of its investments as follows:</w:t>
      </w:r>
    </w:p>
    <w:p w14:paraId="3428AA81" w14:textId="32E227F3" w:rsidR="001236E3" w:rsidRPr="002D7E2B" w:rsidRDefault="001236E3" w:rsidP="001236E3">
      <w:pPr>
        <w:spacing w:line="380" w:lineRule="exact"/>
        <w:jc w:val="right"/>
        <w:rPr>
          <w:rFonts w:ascii="Arial" w:hAnsi="Arial" w:cs="Arial"/>
          <w:szCs w:val="22"/>
        </w:rPr>
      </w:pPr>
      <w:r w:rsidRPr="002D7E2B">
        <w:rPr>
          <w:rFonts w:ascii="Arial" w:hAnsi="Arial" w:cs="Arial"/>
          <w:szCs w:val="22"/>
        </w:rPr>
        <w:t>(Unit: Million)</w:t>
      </w:r>
    </w:p>
    <w:tbl>
      <w:tblPr>
        <w:tblW w:w="9090" w:type="dxa"/>
        <w:tblInd w:w="450" w:type="dxa"/>
        <w:tblCellMar>
          <w:left w:w="0" w:type="dxa"/>
          <w:right w:w="0" w:type="dxa"/>
        </w:tblCellMar>
        <w:tblLook w:val="04A0" w:firstRow="1" w:lastRow="0" w:firstColumn="1" w:lastColumn="0" w:noHBand="0" w:noVBand="1"/>
      </w:tblPr>
      <w:tblGrid>
        <w:gridCol w:w="3690"/>
        <w:gridCol w:w="1350"/>
        <w:gridCol w:w="1350"/>
        <w:gridCol w:w="1350"/>
        <w:gridCol w:w="1350"/>
      </w:tblGrid>
      <w:tr w:rsidR="00223836" w:rsidRPr="002D7E2B" w14:paraId="32B8912A" w14:textId="77777777" w:rsidTr="00946F75">
        <w:trPr>
          <w:cantSplit/>
          <w:trHeight w:val="80"/>
        </w:trPr>
        <w:tc>
          <w:tcPr>
            <w:tcW w:w="3690" w:type="dxa"/>
            <w:tcMar>
              <w:top w:w="0" w:type="dxa"/>
              <w:left w:w="108" w:type="dxa"/>
              <w:bottom w:w="0" w:type="dxa"/>
              <w:right w:w="108" w:type="dxa"/>
            </w:tcMar>
          </w:tcPr>
          <w:p w14:paraId="1721E0F8" w14:textId="77777777" w:rsidR="00946F75" w:rsidRPr="002D7E2B" w:rsidRDefault="00946F75" w:rsidP="00486840">
            <w:pPr>
              <w:spacing w:before="0" w:after="0" w:line="340" w:lineRule="exact"/>
              <w:ind w:left="0" w:firstLine="0"/>
              <w:jc w:val="both"/>
              <w:rPr>
                <w:rFonts w:ascii="Arial" w:hAnsi="Arial" w:cs="Arial"/>
                <w:b/>
                <w:bCs/>
                <w:spacing w:val="-5"/>
                <w:szCs w:val="22"/>
              </w:rPr>
            </w:pPr>
          </w:p>
        </w:tc>
        <w:tc>
          <w:tcPr>
            <w:tcW w:w="2700" w:type="dxa"/>
            <w:gridSpan w:val="2"/>
            <w:vAlign w:val="bottom"/>
          </w:tcPr>
          <w:p w14:paraId="1A2FAD44" w14:textId="2C23F330" w:rsidR="00946F75" w:rsidRPr="002D7E2B" w:rsidRDefault="00946F75" w:rsidP="00486840">
            <w:pPr>
              <w:pBdr>
                <w:bottom w:val="single" w:sz="4" w:space="1" w:color="auto"/>
              </w:pBdr>
              <w:spacing w:before="0" w:after="0" w:line="340" w:lineRule="exact"/>
              <w:ind w:left="90" w:right="90" w:firstLine="0"/>
              <w:jc w:val="center"/>
              <w:rPr>
                <w:rFonts w:ascii="Arial" w:hAnsi="Arial" w:cs="Arial"/>
                <w:szCs w:val="22"/>
              </w:rPr>
            </w:pPr>
            <w:r w:rsidRPr="002D7E2B">
              <w:rPr>
                <w:rFonts w:ascii="Arial" w:hAnsi="Arial" w:cs="Arial"/>
                <w:szCs w:val="22"/>
              </w:rPr>
              <w:t>Consolidated                   financial statements</w:t>
            </w:r>
          </w:p>
        </w:tc>
        <w:tc>
          <w:tcPr>
            <w:tcW w:w="2700" w:type="dxa"/>
            <w:gridSpan w:val="2"/>
            <w:tcMar>
              <w:top w:w="0" w:type="dxa"/>
              <w:left w:w="108" w:type="dxa"/>
              <w:bottom w:w="0" w:type="dxa"/>
              <w:right w:w="108" w:type="dxa"/>
            </w:tcMar>
            <w:vAlign w:val="bottom"/>
            <w:hideMark/>
          </w:tcPr>
          <w:p w14:paraId="09C05639" w14:textId="79366721" w:rsidR="00946F75" w:rsidRPr="002D7E2B" w:rsidRDefault="00946F75" w:rsidP="00486840">
            <w:pPr>
              <w:pBdr>
                <w:bottom w:val="single" w:sz="4" w:space="1" w:color="auto"/>
              </w:pBdr>
              <w:spacing w:before="0" w:after="0" w:line="340" w:lineRule="exact"/>
              <w:ind w:left="0" w:firstLine="0"/>
              <w:jc w:val="center"/>
              <w:rPr>
                <w:rFonts w:ascii="Arial" w:hAnsi="Arial" w:cs="Arial"/>
                <w:szCs w:val="22"/>
              </w:rPr>
            </w:pPr>
            <w:r w:rsidRPr="002D7E2B">
              <w:rPr>
                <w:rFonts w:ascii="Arial" w:hAnsi="Arial" w:cs="Arial"/>
                <w:szCs w:val="22"/>
              </w:rPr>
              <w:t>Separate                     financial statements</w:t>
            </w:r>
          </w:p>
        </w:tc>
      </w:tr>
      <w:tr w:rsidR="00E87C00" w:rsidRPr="002D7E2B" w14:paraId="08370943" w14:textId="77777777" w:rsidTr="00946F75">
        <w:trPr>
          <w:cantSplit/>
          <w:trHeight w:val="80"/>
        </w:trPr>
        <w:tc>
          <w:tcPr>
            <w:tcW w:w="3690" w:type="dxa"/>
            <w:tcMar>
              <w:top w:w="0" w:type="dxa"/>
              <w:left w:w="108" w:type="dxa"/>
              <w:bottom w:w="0" w:type="dxa"/>
              <w:right w:w="108" w:type="dxa"/>
            </w:tcMar>
          </w:tcPr>
          <w:p w14:paraId="6DA5C488" w14:textId="77777777" w:rsidR="00E87C00" w:rsidRPr="002D7E2B" w:rsidRDefault="00E87C00" w:rsidP="00E87C00">
            <w:pPr>
              <w:spacing w:before="0" w:after="0" w:line="340" w:lineRule="exact"/>
              <w:ind w:left="0" w:firstLine="0"/>
              <w:jc w:val="both"/>
              <w:rPr>
                <w:rFonts w:ascii="Arial" w:hAnsi="Arial" w:cs="Arial"/>
                <w:spacing w:val="-5"/>
                <w:szCs w:val="22"/>
              </w:rPr>
            </w:pPr>
          </w:p>
        </w:tc>
        <w:tc>
          <w:tcPr>
            <w:tcW w:w="1350" w:type="dxa"/>
          </w:tcPr>
          <w:p w14:paraId="318EDAE8" w14:textId="687D0C4D" w:rsidR="00E87C00" w:rsidRPr="002D7E2B" w:rsidRDefault="00E87C00" w:rsidP="00E87C00">
            <w:pPr>
              <w:pBdr>
                <w:bottom w:val="single" w:sz="4" w:space="1" w:color="auto"/>
              </w:pBdr>
              <w:spacing w:before="0" w:after="0" w:line="340" w:lineRule="exact"/>
              <w:ind w:left="90" w:right="90" w:firstLine="0"/>
              <w:jc w:val="center"/>
              <w:rPr>
                <w:rFonts w:ascii="Arial" w:hAnsi="Arial" w:cs="Arial"/>
                <w:szCs w:val="22"/>
              </w:rPr>
            </w:pPr>
            <w:r w:rsidRPr="002D7E2B">
              <w:rPr>
                <w:rFonts w:ascii="Arial" w:hAnsi="Arial" w:cs="Arial"/>
                <w:szCs w:val="22"/>
              </w:rPr>
              <w:t>2025</w:t>
            </w:r>
          </w:p>
        </w:tc>
        <w:tc>
          <w:tcPr>
            <w:tcW w:w="1350" w:type="dxa"/>
          </w:tcPr>
          <w:p w14:paraId="5070BD93" w14:textId="3A17F239" w:rsidR="00E87C00" w:rsidRPr="002D7E2B" w:rsidRDefault="00E87C00" w:rsidP="00E87C00">
            <w:pPr>
              <w:pBdr>
                <w:bottom w:val="single" w:sz="4" w:space="1" w:color="auto"/>
              </w:pBdr>
              <w:spacing w:before="0" w:after="0" w:line="340" w:lineRule="exact"/>
              <w:ind w:left="90" w:right="90" w:firstLine="0"/>
              <w:jc w:val="center"/>
              <w:rPr>
                <w:rFonts w:ascii="Arial" w:hAnsi="Arial" w:cs="Arial"/>
                <w:szCs w:val="22"/>
              </w:rPr>
            </w:pPr>
            <w:r w:rsidRPr="002D7E2B">
              <w:rPr>
                <w:rFonts w:ascii="Arial" w:hAnsi="Arial" w:cs="Arial"/>
                <w:szCs w:val="22"/>
              </w:rPr>
              <w:t>2024</w:t>
            </w:r>
          </w:p>
        </w:tc>
        <w:tc>
          <w:tcPr>
            <w:tcW w:w="1350" w:type="dxa"/>
            <w:tcMar>
              <w:top w:w="0" w:type="dxa"/>
              <w:left w:w="108" w:type="dxa"/>
              <w:bottom w:w="0" w:type="dxa"/>
              <w:right w:w="108" w:type="dxa"/>
            </w:tcMar>
          </w:tcPr>
          <w:p w14:paraId="0B71922A" w14:textId="3E71DE0A" w:rsidR="00E87C00" w:rsidRPr="002D7E2B" w:rsidRDefault="00E87C00" w:rsidP="00E87C00">
            <w:pPr>
              <w:pBdr>
                <w:bottom w:val="single" w:sz="4" w:space="1" w:color="auto"/>
              </w:pBdr>
              <w:spacing w:before="0" w:after="0" w:line="340" w:lineRule="exact"/>
              <w:ind w:left="0" w:firstLine="0"/>
              <w:jc w:val="center"/>
              <w:rPr>
                <w:rFonts w:ascii="Arial" w:hAnsi="Arial" w:cs="Arial"/>
                <w:szCs w:val="22"/>
                <w:cs/>
              </w:rPr>
            </w:pPr>
            <w:r w:rsidRPr="002D7E2B">
              <w:rPr>
                <w:rFonts w:ascii="Arial" w:hAnsi="Arial" w:cs="Arial"/>
                <w:szCs w:val="22"/>
              </w:rPr>
              <w:t>2025</w:t>
            </w:r>
          </w:p>
        </w:tc>
        <w:tc>
          <w:tcPr>
            <w:tcW w:w="1350" w:type="dxa"/>
            <w:tcMar>
              <w:top w:w="0" w:type="dxa"/>
              <w:left w:w="108" w:type="dxa"/>
              <w:bottom w:w="0" w:type="dxa"/>
              <w:right w:w="108" w:type="dxa"/>
            </w:tcMar>
            <w:hideMark/>
          </w:tcPr>
          <w:p w14:paraId="1F01195F" w14:textId="0EAF30C3" w:rsidR="00E87C00" w:rsidRPr="002D7E2B" w:rsidRDefault="00E87C00" w:rsidP="00E87C00">
            <w:pPr>
              <w:pBdr>
                <w:bottom w:val="single" w:sz="4" w:space="1" w:color="auto"/>
              </w:pBdr>
              <w:spacing w:before="0" w:after="0" w:line="340" w:lineRule="exact"/>
              <w:ind w:left="0" w:firstLine="0"/>
              <w:jc w:val="center"/>
              <w:rPr>
                <w:rFonts w:ascii="Arial" w:hAnsi="Arial" w:cs="Arial"/>
                <w:szCs w:val="22"/>
                <w:cs/>
              </w:rPr>
            </w:pPr>
            <w:r w:rsidRPr="002D7E2B">
              <w:rPr>
                <w:rFonts w:ascii="Arial" w:hAnsi="Arial" w:cs="Arial"/>
                <w:szCs w:val="22"/>
              </w:rPr>
              <w:t>2024</w:t>
            </w:r>
          </w:p>
        </w:tc>
      </w:tr>
      <w:tr w:rsidR="00E87C00" w:rsidRPr="002D7E2B" w14:paraId="590D6309" w14:textId="77777777" w:rsidTr="00946F75">
        <w:trPr>
          <w:cantSplit/>
          <w:trHeight w:val="306"/>
        </w:trPr>
        <w:tc>
          <w:tcPr>
            <w:tcW w:w="3690" w:type="dxa"/>
            <w:tcMar>
              <w:top w:w="0" w:type="dxa"/>
              <w:left w:w="108" w:type="dxa"/>
              <w:bottom w:w="0" w:type="dxa"/>
              <w:right w:w="108" w:type="dxa"/>
            </w:tcMar>
            <w:hideMark/>
          </w:tcPr>
          <w:p w14:paraId="3E4680D5" w14:textId="77777777" w:rsidR="00E87C00" w:rsidRPr="002D7E2B" w:rsidRDefault="00E87C00" w:rsidP="00E87C00">
            <w:pPr>
              <w:pStyle w:val="BodyText"/>
              <w:spacing w:line="340" w:lineRule="exact"/>
              <w:rPr>
                <w:rFonts w:ascii="Arial" w:hAnsi="Arial" w:cs="Arial"/>
                <w:b w:val="0"/>
                <w:bCs w:val="0"/>
                <w:spacing w:val="0"/>
                <w:sz w:val="22"/>
                <w:szCs w:val="22"/>
                <w:cs/>
              </w:rPr>
            </w:pPr>
            <w:r w:rsidRPr="002D7E2B">
              <w:rPr>
                <w:rFonts w:ascii="Arial" w:hAnsi="Arial" w:cs="Arial"/>
                <w:b w:val="0"/>
                <w:bCs w:val="0"/>
                <w:sz w:val="22"/>
                <w:szCs w:val="22"/>
              </w:rPr>
              <w:t>Local subsidiaries</w:t>
            </w:r>
          </w:p>
        </w:tc>
        <w:tc>
          <w:tcPr>
            <w:tcW w:w="1350" w:type="dxa"/>
          </w:tcPr>
          <w:p w14:paraId="13E56FF4" w14:textId="77777777" w:rsidR="00E87C00" w:rsidRPr="002D7E2B" w:rsidRDefault="00E87C00" w:rsidP="00E87C00">
            <w:pPr>
              <w:spacing w:before="0" w:after="0" w:line="340" w:lineRule="exact"/>
              <w:ind w:left="0" w:right="165" w:firstLine="0"/>
              <w:jc w:val="right"/>
              <w:rPr>
                <w:rFonts w:ascii="Arial" w:hAnsi="Arial" w:cs="Arial"/>
                <w:spacing w:val="-4"/>
                <w:szCs w:val="22"/>
              </w:rPr>
            </w:pPr>
          </w:p>
        </w:tc>
        <w:tc>
          <w:tcPr>
            <w:tcW w:w="1350" w:type="dxa"/>
          </w:tcPr>
          <w:p w14:paraId="6404AC3F" w14:textId="77777777" w:rsidR="00E87C00" w:rsidRPr="002D7E2B" w:rsidRDefault="00E87C00" w:rsidP="00E87C00">
            <w:pPr>
              <w:spacing w:before="0" w:after="0" w:line="340" w:lineRule="exact"/>
              <w:ind w:left="0" w:right="165" w:firstLine="0"/>
              <w:jc w:val="right"/>
              <w:rPr>
                <w:rFonts w:ascii="Arial" w:hAnsi="Arial" w:cs="Arial"/>
                <w:spacing w:val="-4"/>
                <w:szCs w:val="22"/>
              </w:rPr>
            </w:pPr>
          </w:p>
        </w:tc>
        <w:tc>
          <w:tcPr>
            <w:tcW w:w="1350" w:type="dxa"/>
            <w:tcMar>
              <w:top w:w="0" w:type="dxa"/>
              <w:left w:w="108" w:type="dxa"/>
              <w:bottom w:w="0" w:type="dxa"/>
              <w:right w:w="108" w:type="dxa"/>
            </w:tcMar>
          </w:tcPr>
          <w:p w14:paraId="31C9521B" w14:textId="5888D1CC" w:rsidR="00E87C00" w:rsidRPr="002D7E2B" w:rsidRDefault="00E87C00" w:rsidP="00E87C00">
            <w:pPr>
              <w:spacing w:before="0" w:after="0" w:line="340" w:lineRule="exact"/>
              <w:ind w:left="0" w:right="165" w:firstLine="0"/>
              <w:jc w:val="right"/>
              <w:rPr>
                <w:rFonts w:ascii="Arial" w:hAnsi="Arial" w:cs="Arial"/>
                <w:spacing w:val="-4"/>
                <w:szCs w:val="22"/>
              </w:rPr>
            </w:pPr>
          </w:p>
        </w:tc>
        <w:tc>
          <w:tcPr>
            <w:tcW w:w="1350" w:type="dxa"/>
            <w:tcMar>
              <w:top w:w="0" w:type="dxa"/>
              <w:left w:w="108" w:type="dxa"/>
              <w:bottom w:w="0" w:type="dxa"/>
              <w:right w:w="108" w:type="dxa"/>
            </w:tcMar>
          </w:tcPr>
          <w:p w14:paraId="135FB0C6" w14:textId="77777777" w:rsidR="00E87C00" w:rsidRPr="002D7E2B" w:rsidRDefault="00E87C00" w:rsidP="00E87C00">
            <w:pPr>
              <w:spacing w:before="0" w:after="0" w:line="340" w:lineRule="exact"/>
              <w:ind w:left="0" w:right="165" w:firstLine="0"/>
              <w:jc w:val="right"/>
              <w:rPr>
                <w:rFonts w:ascii="Arial" w:hAnsi="Arial" w:cs="Arial"/>
                <w:spacing w:val="-4"/>
                <w:szCs w:val="22"/>
                <w:cs/>
              </w:rPr>
            </w:pPr>
          </w:p>
        </w:tc>
      </w:tr>
      <w:tr w:rsidR="003C3419" w:rsidRPr="002D7E2B" w14:paraId="58C44527" w14:textId="77777777" w:rsidTr="00946F75">
        <w:trPr>
          <w:cantSplit/>
          <w:trHeight w:val="306"/>
        </w:trPr>
        <w:tc>
          <w:tcPr>
            <w:tcW w:w="3690" w:type="dxa"/>
            <w:tcMar>
              <w:top w:w="0" w:type="dxa"/>
              <w:left w:w="108" w:type="dxa"/>
              <w:bottom w:w="0" w:type="dxa"/>
              <w:right w:w="108" w:type="dxa"/>
            </w:tcMar>
            <w:hideMark/>
          </w:tcPr>
          <w:p w14:paraId="719D3891" w14:textId="7D957849" w:rsidR="003C3419" w:rsidRPr="002D7E2B" w:rsidRDefault="003C3419" w:rsidP="003C3419">
            <w:pPr>
              <w:pStyle w:val="BodyText"/>
              <w:spacing w:line="340" w:lineRule="exact"/>
              <w:ind w:left="165"/>
              <w:rPr>
                <w:rFonts w:ascii="Arial" w:hAnsi="Arial" w:cs="Arial"/>
                <w:b w:val="0"/>
                <w:bCs w:val="0"/>
                <w:spacing w:val="0"/>
                <w:sz w:val="22"/>
                <w:szCs w:val="22"/>
                <w:cs/>
              </w:rPr>
            </w:pPr>
            <w:r w:rsidRPr="002D7E2B">
              <w:rPr>
                <w:rFonts w:ascii="Arial" w:hAnsi="Arial" w:cs="Arial"/>
                <w:b w:val="0"/>
                <w:bCs w:val="0"/>
                <w:sz w:val="22"/>
                <w:szCs w:val="22"/>
              </w:rPr>
              <w:t>Baht</w:t>
            </w:r>
          </w:p>
        </w:tc>
        <w:tc>
          <w:tcPr>
            <w:tcW w:w="1350" w:type="dxa"/>
          </w:tcPr>
          <w:p w14:paraId="0FF2FE99" w14:textId="14637752" w:rsidR="003C3419" w:rsidRPr="002D7E2B" w:rsidRDefault="003C3419" w:rsidP="003C3419">
            <w:pPr>
              <w:spacing w:before="0" w:after="0" w:line="340" w:lineRule="exact"/>
              <w:ind w:left="0" w:right="165" w:firstLine="0"/>
              <w:jc w:val="right"/>
              <w:rPr>
                <w:rFonts w:ascii="Arial" w:hAnsi="Arial" w:cs="Arial"/>
                <w:spacing w:val="-4"/>
                <w:szCs w:val="22"/>
              </w:rPr>
            </w:pPr>
            <w:r w:rsidRPr="002D7E2B">
              <w:rPr>
                <w:rFonts w:ascii="Arial" w:hAnsi="Arial" w:cs="Arial"/>
                <w:spacing w:val="-4"/>
                <w:szCs w:val="22"/>
              </w:rPr>
              <w:t>-</w:t>
            </w:r>
          </w:p>
        </w:tc>
        <w:tc>
          <w:tcPr>
            <w:tcW w:w="1350" w:type="dxa"/>
          </w:tcPr>
          <w:p w14:paraId="781DF85D" w14:textId="270F4EC5" w:rsidR="003C3419" w:rsidRPr="002D7E2B" w:rsidRDefault="003C3419" w:rsidP="003C3419">
            <w:pPr>
              <w:spacing w:before="0" w:after="0" w:line="340" w:lineRule="exact"/>
              <w:ind w:left="0" w:right="165" w:firstLine="0"/>
              <w:jc w:val="right"/>
              <w:rPr>
                <w:rFonts w:ascii="Arial" w:hAnsi="Arial" w:cs="Arial"/>
                <w:spacing w:val="-4"/>
                <w:szCs w:val="22"/>
              </w:rPr>
            </w:pPr>
            <w:r w:rsidRPr="002D7E2B">
              <w:rPr>
                <w:rFonts w:ascii="Arial" w:hAnsi="Arial" w:cs="Arial"/>
                <w:spacing w:val="-4"/>
                <w:szCs w:val="22"/>
              </w:rPr>
              <w:t>-</w:t>
            </w:r>
          </w:p>
        </w:tc>
        <w:tc>
          <w:tcPr>
            <w:tcW w:w="1350" w:type="dxa"/>
            <w:tcMar>
              <w:top w:w="0" w:type="dxa"/>
              <w:left w:w="108" w:type="dxa"/>
              <w:bottom w:w="0" w:type="dxa"/>
              <w:right w:w="108" w:type="dxa"/>
            </w:tcMar>
          </w:tcPr>
          <w:p w14:paraId="37900CE2" w14:textId="30D2F119" w:rsidR="003C3419" w:rsidRPr="002D7E2B" w:rsidRDefault="003C3419" w:rsidP="003C3419">
            <w:pPr>
              <w:spacing w:before="0" w:after="0" w:line="340" w:lineRule="exact"/>
              <w:ind w:left="0" w:right="165" w:firstLine="0"/>
              <w:jc w:val="right"/>
              <w:rPr>
                <w:rFonts w:ascii="Arial" w:hAnsi="Arial" w:cs="Arial"/>
                <w:spacing w:val="-4"/>
                <w:szCs w:val="22"/>
              </w:rPr>
            </w:pPr>
            <w:r w:rsidRPr="002D7E2B">
              <w:rPr>
                <w:rFonts w:ascii="Arial" w:hAnsi="Arial" w:cs="Arial"/>
                <w:spacing w:val="-4"/>
                <w:szCs w:val="22"/>
              </w:rPr>
              <w:t>10.43</w:t>
            </w:r>
          </w:p>
        </w:tc>
        <w:tc>
          <w:tcPr>
            <w:tcW w:w="1350" w:type="dxa"/>
            <w:tcMar>
              <w:top w:w="0" w:type="dxa"/>
              <w:left w:w="108" w:type="dxa"/>
              <w:bottom w:w="0" w:type="dxa"/>
              <w:right w:w="108" w:type="dxa"/>
            </w:tcMar>
            <w:hideMark/>
          </w:tcPr>
          <w:p w14:paraId="2C4B1DD5" w14:textId="711459E5" w:rsidR="003C3419" w:rsidRPr="002D7E2B" w:rsidRDefault="003C3419" w:rsidP="003C3419">
            <w:pPr>
              <w:spacing w:before="0" w:after="0" w:line="340" w:lineRule="exact"/>
              <w:ind w:left="0" w:right="165" w:firstLine="0"/>
              <w:jc w:val="right"/>
              <w:rPr>
                <w:rFonts w:ascii="Arial" w:hAnsi="Arial" w:cs="Arial"/>
                <w:spacing w:val="-4"/>
                <w:szCs w:val="22"/>
                <w:cs/>
              </w:rPr>
            </w:pPr>
            <w:r w:rsidRPr="002D7E2B">
              <w:rPr>
                <w:rFonts w:ascii="Arial" w:hAnsi="Arial" w:cs="Arial"/>
                <w:spacing w:val="-4"/>
                <w:szCs w:val="22"/>
              </w:rPr>
              <w:t>11.43</w:t>
            </w:r>
          </w:p>
        </w:tc>
      </w:tr>
      <w:tr w:rsidR="003C3419" w:rsidRPr="002D7E2B" w14:paraId="150AE6C5" w14:textId="77777777" w:rsidTr="00946F75">
        <w:trPr>
          <w:cantSplit/>
          <w:trHeight w:val="306"/>
        </w:trPr>
        <w:tc>
          <w:tcPr>
            <w:tcW w:w="3690" w:type="dxa"/>
            <w:tcMar>
              <w:top w:w="0" w:type="dxa"/>
              <w:left w:w="108" w:type="dxa"/>
              <w:bottom w:w="0" w:type="dxa"/>
              <w:right w:w="108" w:type="dxa"/>
            </w:tcMar>
            <w:hideMark/>
          </w:tcPr>
          <w:p w14:paraId="7C9DBBA9" w14:textId="77777777" w:rsidR="003C3419" w:rsidRPr="002D7E2B" w:rsidRDefault="003C3419" w:rsidP="003C3419">
            <w:pPr>
              <w:pStyle w:val="BodyText"/>
              <w:spacing w:line="340" w:lineRule="exact"/>
              <w:rPr>
                <w:rFonts w:ascii="Arial" w:hAnsi="Arial" w:cs="Arial"/>
                <w:b w:val="0"/>
                <w:bCs w:val="0"/>
                <w:spacing w:val="0"/>
                <w:sz w:val="22"/>
                <w:szCs w:val="22"/>
                <w:cs/>
              </w:rPr>
            </w:pPr>
            <w:r w:rsidRPr="002D7E2B">
              <w:rPr>
                <w:rFonts w:ascii="Arial" w:hAnsi="Arial" w:cs="Arial"/>
                <w:b w:val="0"/>
                <w:bCs w:val="0"/>
                <w:sz w:val="22"/>
                <w:szCs w:val="22"/>
              </w:rPr>
              <w:t>Overseas mutual funds</w:t>
            </w:r>
          </w:p>
        </w:tc>
        <w:tc>
          <w:tcPr>
            <w:tcW w:w="1350" w:type="dxa"/>
          </w:tcPr>
          <w:p w14:paraId="699F9778" w14:textId="77777777" w:rsidR="003C3419" w:rsidRPr="002D7E2B" w:rsidRDefault="003C3419" w:rsidP="003C3419">
            <w:pPr>
              <w:spacing w:before="0" w:after="0" w:line="340" w:lineRule="exact"/>
              <w:ind w:left="0" w:right="165" w:firstLine="0"/>
              <w:jc w:val="right"/>
              <w:rPr>
                <w:rFonts w:ascii="Arial" w:hAnsi="Arial" w:cs="Arial"/>
                <w:spacing w:val="-4"/>
                <w:szCs w:val="22"/>
              </w:rPr>
            </w:pPr>
          </w:p>
        </w:tc>
        <w:tc>
          <w:tcPr>
            <w:tcW w:w="1350" w:type="dxa"/>
          </w:tcPr>
          <w:p w14:paraId="2A82B59B" w14:textId="77777777" w:rsidR="003C3419" w:rsidRPr="002D7E2B" w:rsidRDefault="003C3419" w:rsidP="003C3419">
            <w:pPr>
              <w:spacing w:before="0" w:after="0" w:line="340" w:lineRule="exact"/>
              <w:ind w:left="0" w:right="165" w:firstLine="0"/>
              <w:jc w:val="right"/>
              <w:rPr>
                <w:rFonts w:ascii="Arial" w:hAnsi="Arial" w:cs="Arial"/>
                <w:spacing w:val="-4"/>
                <w:szCs w:val="22"/>
              </w:rPr>
            </w:pPr>
          </w:p>
        </w:tc>
        <w:tc>
          <w:tcPr>
            <w:tcW w:w="1350" w:type="dxa"/>
            <w:tcMar>
              <w:top w:w="0" w:type="dxa"/>
              <w:left w:w="108" w:type="dxa"/>
              <w:bottom w:w="0" w:type="dxa"/>
              <w:right w:w="108" w:type="dxa"/>
            </w:tcMar>
          </w:tcPr>
          <w:p w14:paraId="4A354212" w14:textId="30CDFE3F" w:rsidR="003C3419" w:rsidRPr="002D7E2B" w:rsidRDefault="003C3419" w:rsidP="003C3419">
            <w:pPr>
              <w:spacing w:before="0" w:after="0" w:line="340" w:lineRule="exact"/>
              <w:ind w:left="0" w:right="165" w:firstLine="0"/>
              <w:jc w:val="right"/>
              <w:rPr>
                <w:rFonts w:ascii="Arial" w:hAnsi="Arial" w:cs="Arial"/>
                <w:spacing w:val="-4"/>
                <w:szCs w:val="22"/>
              </w:rPr>
            </w:pPr>
          </w:p>
        </w:tc>
        <w:tc>
          <w:tcPr>
            <w:tcW w:w="1350" w:type="dxa"/>
            <w:tcMar>
              <w:top w:w="0" w:type="dxa"/>
              <w:left w:w="108" w:type="dxa"/>
              <w:bottom w:w="0" w:type="dxa"/>
              <w:right w:w="108" w:type="dxa"/>
            </w:tcMar>
          </w:tcPr>
          <w:p w14:paraId="78349A28" w14:textId="77777777" w:rsidR="003C3419" w:rsidRPr="002D7E2B" w:rsidRDefault="003C3419" w:rsidP="003C3419">
            <w:pPr>
              <w:spacing w:before="0" w:after="0" w:line="340" w:lineRule="exact"/>
              <w:ind w:left="0" w:right="165" w:firstLine="0"/>
              <w:jc w:val="right"/>
              <w:rPr>
                <w:rFonts w:ascii="Arial" w:hAnsi="Arial" w:cs="Arial"/>
                <w:spacing w:val="-4"/>
                <w:szCs w:val="22"/>
                <w:cs/>
              </w:rPr>
            </w:pPr>
          </w:p>
        </w:tc>
      </w:tr>
      <w:tr w:rsidR="003C3419" w:rsidRPr="002D7E2B" w14:paraId="5FA73896" w14:textId="77777777" w:rsidTr="00946F75">
        <w:trPr>
          <w:cantSplit/>
          <w:trHeight w:val="306"/>
        </w:trPr>
        <w:tc>
          <w:tcPr>
            <w:tcW w:w="3690" w:type="dxa"/>
            <w:tcMar>
              <w:top w:w="0" w:type="dxa"/>
              <w:left w:w="108" w:type="dxa"/>
              <w:bottom w:w="0" w:type="dxa"/>
              <w:right w:w="108" w:type="dxa"/>
            </w:tcMar>
            <w:hideMark/>
          </w:tcPr>
          <w:p w14:paraId="5E43DF51" w14:textId="345AB552" w:rsidR="003C3419" w:rsidRPr="002D7E2B" w:rsidRDefault="003C3419" w:rsidP="003C3419">
            <w:pPr>
              <w:pStyle w:val="BodyText"/>
              <w:spacing w:line="340" w:lineRule="exact"/>
              <w:ind w:left="165"/>
              <w:rPr>
                <w:rFonts w:ascii="Arial" w:hAnsi="Arial" w:cs="Arial"/>
                <w:b w:val="0"/>
                <w:bCs w:val="0"/>
                <w:spacing w:val="0"/>
                <w:sz w:val="22"/>
                <w:szCs w:val="22"/>
                <w:cs/>
              </w:rPr>
            </w:pPr>
            <w:r w:rsidRPr="002D7E2B">
              <w:rPr>
                <w:rFonts w:ascii="Arial" w:hAnsi="Arial" w:cs="Arial"/>
                <w:b w:val="0"/>
                <w:bCs w:val="0"/>
                <w:sz w:val="22"/>
                <w:szCs w:val="22"/>
              </w:rPr>
              <w:t>US Dollar</w:t>
            </w:r>
          </w:p>
        </w:tc>
        <w:tc>
          <w:tcPr>
            <w:tcW w:w="1350" w:type="dxa"/>
          </w:tcPr>
          <w:p w14:paraId="397E917C" w14:textId="46E55064" w:rsidR="003C3419" w:rsidRPr="002D7E2B" w:rsidRDefault="003C3419" w:rsidP="003C3419">
            <w:pPr>
              <w:spacing w:before="0" w:after="0" w:line="340" w:lineRule="exact"/>
              <w:ind w:left="0" w:right="165" w:firstLine="0"/>
              <w:jc w:val="right"/>
              <w:rPr>
                <w:rFonts w:ascii="Arial" w:hAnsi="Arial" w:cs="Arial"/>
                <w:spacing w:val="-4"/>
                <w:szCs w:val="22"/>
              </w:rPr>
            </w:pPr>
            <w:r w:rsidRPr="002D7E2B">
              <w:rPr>
                <w:rFonts w:ascii="Arial" w:hAnsi="Arial" w:cs="Arial"/>
                <w:spacing w:val="-4"/>
                <w:szCs w:val="22"/>
              </w:rPr>
              <w:t>0.34</w:t>
            </w:r>
          </w:p>
        </w:tc>
        <w:tc>
          <w:tcPr>
            <w:tcW w:w="1350" w:type="dxa"/>
          </w:tcPr>
          <w:p w14:paraId="47A003E9" w14:textId="34C9940A" w:rsidR="003C3419" w:rsidRPr="002D7E2B" w:rsidRDefault="003C3419" w:rsidP="003C3419">
            <w:pPr>
              <w:spacing w:before="0" w:after="0" w:line="340" w:lineRule="exact"/>
              <w:ind w:left="0" w:right="165" w:firstLine="0"/>
              <w:jc w:val="right"/>
              <w:rPr>
                <w:rFonts w:ascii="Arial" w:hAnsi="Arial" w:cs="Arial"/>
                <w:spacing w:val="-4"/>
                <w:szCs w:val="22"/>
              </w:rPr>
            </w:pPr>
            <w:r w:rsidRPr="002D7E2B">
              <w:rPr>
                <w:rFonts w:ascii="Arial" w:hAnsi="Arial" w:cs="Arial"/>
                <w:spacing w:val="-4"/>
                <w:szCs w:val="22"/>
              </w:rPr>
              <w:t>0.48</w:t>
            </w:r>
          </w:p>
        </w:tc>
        <w:tc>
          <w:tcPr>
            <w:tcW w:w="1350" w:type="dxa"/>
            <w:tcMar>
              <w:top w:w="0" w:type="dxa"/>
              <w:left w:w="108" w:type="dxa"/>
              <w:bottom w:w="0" w:type="dxa"/>
              <w:right w:w="108" w:type="dxa"/>
            </w:tcMar>
          </w:tcPr>
          <w:p w14:paraId="6CDB18C4" w14:textId="27781CEE" w:rsidR="003C3419" w:rsidRPr="002D7E2B" w:rsidRDefault="003C3419" w:rsidP="003C3419">
            <w:pPr>
              <w:spacing w:before="0" w:after="0" w:line="340" w:lineRule="exact"/>
              <w:ind w:left="0" w:right="165" w:firstLine="0"/>
              <w:jc w:val="right"/>
              <w:rPr>
                <w:rFonts w:ascii="Arial" w:hAnsi="Arial" w:cs="Arial"/>
                <w:spacing w:val="-4"/>
                <w:szCs w:val="22"/>
              </w:rPr>
            </w:pPr>
            <w:r w:rsidRPr="002D7E2B">
              <w:rPr>
                <w:rFonts w:ascii="Arial" w:hAnsi="Arial" w:cs="Arial"/>
                <w:spacing w:val="-4"/>
                <w:szCs w:val="22"/>
              </w:rPr>
              <w:t>0.34</w:t>
            </w:r>
          </w:p>
        </w:tc>
        <w:tc>
          <w:tcPr>
            <w:tcW w:w="1350" w:type="dxa"/>
            <w:tcMar>
              <w:top w:w="0" w:type="dxa"/>
              <w:left w:w="108" w:type="dxa"/>
              <w:bottom w:w="0" w:type="dxa"/>
              <w:right w:w="108" w:type="dxa"/>
            </w:tcMar>
            <w:hideMark/>
          </w:tcPr>
          <w:p w14:paraId="2C51F816" w14:textId="7DDF75AC" w:rsidR="003C3419" w:rsidRPr="002D7E2B" w:rsidRDefault="003C3419" w:rsidP="003C3419">
            <w:pPr>
              <w:spacing w:before="0" w:after="0" w:line="340" w:lineRule="exact"/>
              <w:ind w:left="0" w:right="165" w:firstLine="0"/>
              <w:jc w:val="right"/>
              <w:rPr>
                <w:rFonts w:ascii="Arial" w:hAnsi="Arial" w:cs="Arial"/>
                <w:spacing w:val="-4"/>
                <w:szCs w:val="22"/>
                <w:cs/>
              </w:rPr>
            </w:pPr>
            <w:r w:rsidRPr="002D7E2B">
              <w:rPr>
                <w:rFonts w:ascii="Arial" w:hAnsi="Arial" w:cs="Arial"/>
                <w:spacing w:val="-4"/>
                <w:szCs w:val="22"/>
              </w:rPr>
              <w:t>0.48</w:t>
            </w:r>
          </w:p>
        </w:tc>
      </w:tr>
    </w:tbl>
    <w:p w14:paraId="72F7969F" w14:textId="6742C25D" w:rsidR="00196049" w:rsidRPr="002D7E2B" w:rsidRDefault="00E7475A" w:rsidP="001236E3">
      <w:pPr>
        <w:spacing w:before="240" w:line="380" w:lineRule="exact"/>
        <w:rPr>
          <w:rFonts w:ascii="Arial" w:eastAsia="Arial Unicode MS" w:hAnsi="Arial" w:cs="Arial Unicode MS"/>
          <w:b/>
          <w:bCs/>
          <w:szCs w:val="22"/>
          <w:lang w:val="en-GB"/>
        </w:rPr>
      </w:pPr>
      <w:r w:rsidRPr="002D7E2B">
        <w:rPr>
          <w:rFonts w:ascii="Arial" w:eastAsia="Arial Unicode MS" w:hAnsi="Arial" w:cs="Arial Unicode MS"/>
          <w:b/>
          <w:bCs/>
          <w:szCs w:val="22"/>
          <w:lang w:val="en-GB"/>
        </w:rPr>
        <w:t>3</w:t>
      </w:r>
      <w:r w:rsidR="00946F75" w:rsidRPr="002D7E2B">
        <w:rPr>
          <w:rFonts w:ascii="Arial" w:eastAsia="Arial Unicode MS" w:hAnsi="Arial" w:cs="Arial Unicode MS"/>
          <w:b/>
          <w:bCs/>
          <w:szCs w:val="22"/>
          <w:lang w:val="en-GB"/>
        </w:rPr>
        <w:t>1</w:t>
      </w:r>
      <w:r w:rsidR="00196049" w:rsidRPr="002D7E2B">
        <w:rPr>
          <w:rFonts w:ascii="Arial" w:eastAsia="Arial Unicode MS" w:hAnsi="Arial" w:cs="Arial Unicode MS"/>
          <w:b/>
          <w:bCs/>
          <w:szCs w:val="22"/>
          <w:lang w:val="en-GB"/>
        </w:rPr>
        <w:t>.2</w:t>
      </w:r>
      <w:r w:rsidR="00196049" w:rsidRPr="002D7E2B">
        <w:rPr>
          <w:rFonts w:ascii="Arial" w:eastAsia="Arial Unicode MS" w:hAnsi="Arial" w:cs="Arial Unicode MS"/>
          <w:b/>
          <w:bCs/>
          <w:szCs w:val="22"/>
          <w:lang w:val="en-GB"/>
        </w:rPr>
        <w:tab/>
        <w:t>Capital commitments</w:t>
      </w:r>
    </w:p>
    <w:p w14:paraId="1F5A594F" w14:textId="77777777" w:rsidR="000F1BF5" w:rsidRPr="002D7E2B" w:rsidRDefault="000F1BF5" w:rsidP="00486840">
      <w:pPr>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sidRPr="002D7E2B">
        <w:rPr>
          <w:rFonts w:ascii="Arial" w:eastAsia="Arial Unicode MS" w:hAnsi="Arial" w:cs="Arial Unicode MS"/>
          <w:b/>
          <w:bCs/>
          <w:szCs w:val="22"/>
          <w:lang w:val="en-GB"/>
        </w:rPr>
        <w:tab/>
      </w:r>
      <w:r w:rsidRPr="002D7E2B">
        <w:rPr>
          <w:rFonts w:ascii="Arial" w:eastAsia="Arial Unicode MS" w:hAnsi="Arial" w:cs="Arial Unicode MS"/>
          <w:szCs w:val="22"/>
          <w:lang w:val="en-GB"/>
        </w:rPr>
        <w:t xml:space="preserve">The </w:t>
      </w:r>
      <w:r w:rsidR="00BB2953" w:rsidRPr="002D7E2B">
        <w:rPr>
          <w:rFonts w:ascii="Arial" w:eastAsia="Arial Unicode MS" w:hAnsi="Arial" w:cs="Arial Unicode MS"/>
          <w:szCs w:val="22"/>
          <w:lang w:val="en-GB"/>
        </w:rPr>
        <w:t>Group</w:t>
      </w:r>
      <w:r w:rsidRPr="002D7E2B">
        <w:rPr>
          <w:rFonts w:ascii="Arial" w:eastAsia="Arial Unicode MS" w:hAnsi="Arial" w:cs="Arial Unicode MS"/>
          <w:szCs w:val="22"/>
          <w:lang w:val="en-GB"/>
        </w:rPr>
        <w:t xml:space="preserve"> had commitments related to the construction of buildings and the purchases of machinery, equipment and computer software as </w:t>
      </w:r>
      <w:r w:rsidR="00F4225C" w:rsidRPr="002D7E2B">
        <w:rPr>
          <w:rFonts w:ascii="Arial" w:eastAsia="Arial Unicode MS" w:hAnsi="Arial" w:cs="Arial Unicode MS"/>
          <w:szCs w:val="22"/>
          <w:lang w:val="en-GB"/>
        </w:rPr>
        <w:t>follow</w:t>
      </w:r>
      <w:r w:rsidR="00105D99" w:rsidRPr="002D7E2B">
        <w:rPr>
          <w:rFonts w:ascii="Arial" w:eastAsia="Arial Unicode MS" w:hAnsi="Arial" w:cs="Arial Unicode MS"/>
          <w:szCs w:val="22"/>
          <w:lang w:val="en-GB"/>
        </w:rPr>
        <w:t>s</w:t>
      </w:r>
      <w:r w:rsidRPr="002D7E2B">
        <w:rPr>
          <w:rFonts w:ascii="Arial" w:eastAsia="Arial Unicode MS" w:hAnsi="Arial" w:cs="Arial Unicode MS"/>
          <w:szCs w:val="22"/>
          <w:lang w:val="en-GB"/>
        </w:rPr>
        <w:t>:</w:t>
      </w:r>
    </w:p>
    <w:p w14:paraId="6820F5CD" w14:textId="77777777" w:rsidR="003641DC" w:rsidRPr="002D7E2B" w:rsidRDefault="00630DD0" w:rsidP="00544238">
      <w:pPr>
        <w:tabs>
          <w:tab w:val="left" w:pos="900"/>
          <w:tab w:val="left" w:pos="2160"/>
          <w:tab w:val="right" w:pos="4590"/>
          <w:tab w:val="right" w:pos="6210"/>
          <w:tab w:val="right" w:pos="8100"/>
          <w:tab w:val="right" w:pos="9440"/>
        </w:tabs>
        <w:spacing w:before="0" w:after="0" w:line="380" w:lineRule="exact"/>
        <w:ind w:left="432" w:right="43" w:hanging="432"/>
        <w:jc w:val="right"/>
        <w:rPr>
          <w:rFonts w:ascii="Arial" w:hAnsi="Arial" w:cs="Arial"/>
          <w:szCs w:val="22"/>
          <w:cs/>
        </w:rPr>
      </w:pPr>
      <w:r w:rsidRPr="002D7E2B">
        <w:rPr>
          <w:rFonts w:ascii="Arial" w:eastAsia="Arial Unicode MS" w:hAnsi="Arial" w:cs="Arial Unicode MS"/>
          <w:szCs w:val="22"/>
          <w:lang w:val="en-GB"/>
        </w:rPr>
        <w:tab/>
      </w:r>
      <w:r w:rsidRPr="002D7E2B">
        <w:rPr>
          <w:rFonts w:ascii="Arial" w:eastAsia="Arial Unicode MS" w:hAnsi="Arial" w:cs="Arial Unicode MS"/>
          <w:szCs w:val="22"/>
          <w:lang w:val="en-GB"/>
        </w:rPr>
        <w:tab/>
      </w:r>
      <w:r w:rsidR="003641DC" w:rsidRPr="002D7E2B">
        <w:rPr>
          <w:rFonts w:ascii="Arial" w:hAnsi="Arial" w:cs="Arial"/>
          <w:szCs w:val="22"/>
        </w:rPr>
        <w:t>(Unit: Million)</w:t>
      </w:r>
    </w:p>
    <w:tbl>
      <w:tblPr>
        <w:tblW w:w="9190" w:type="dxa"/>
        <w:tblInd w:w="450" w:type="dxa"/>
        <w:tblLayout w:type="fixed"/>
        <w:tblLook w:val="0000" w:firstRow="0" w:lastRow="0" w:firstColumn="0" w:lastColumn="0" w:noHBand="0" w:noVBand="0"/>
      </w:tblPr>
      <w:tblGrid>
        <w:gridCol w:w="4140"/>
        <w:gridCol w:w="1263"/>
        <w:gridCol w:w="1263"/>
        <w:gridCol w:w="1263"/>
        <w:gridCol w:w="1261"/>
      </w:tblGrid>
      <w:tr w:rsidR="00223836" w:rsidRPr="002D7E2B" w14:paraId="62D3AEDF" w14:textId="77777777" w:rsidTr="00BC55FA">
        <w:trPr>
          <w:trHeight w:val="344"/>
          <w:tblHeader/>
        </w:trPr>
        <w:tc>
          <w:tcPr>
            <w:tcW w:w="2252" w:type="pct"/>
          </w:tcPr>
          <w:p w14:paraId="5382ABF6" w14:textId="77777777" w:rsidR="00B51123" w:rsidRPr="002D7E2B" w:rsidRDefault="00B51123" w:rsidP="00486840">
            <w:pPr>
              <w:pStyle w:val="BodyText"/>
              <w:spacing w:line="340" w:lineRule="exact"/>
              <w:ind w:left="-108" w:right="-110"/>
              <w:jc w:val="center"/>
              <w:rPr>
                <w:rFonts w:ascii="Arial" w:hAnsi="Arial" w:cs="Arial"/>
                <w:sz w:val="22"/>
                <w:szCs w:val="22"/>
              </w:rPr>
            </w:pPr>
          </w:p>
        </w:tc>
        <w:tc>
          <w:tcPr>
            <w:tcW w:w="1374" w:type="pct"/>
            <w:gridSpan w:val="2"/>
          </w:tcPr>
          <w:p w14:paraId="570BEB2F" w14:textId="77777777" w:rsidR="00B51123" w:rsidRPr="002D7E2B" w:rsidRDefault="00B51123" w:rsidP="00486840">
            <w:pPr>
              <w:pStyle w:val="BodyText"/>
              <w:pBdr>
                <w:bottom w:val="single" w:sz="4" w:space="1" w:color="auto"/>
              </w:pBdr>
              <w:spacing w:line="340" w:lineRule="exact"/>
              <w:jc w:val="center"/>
              <w:rPr>
                <w:rFonts w:ascii="Arial" w:hAnsi="Arial" w:cs="Arial"/>
                <w:b w:val="0"/>
                <w:bCs w:val="0"/>
                <w:sz w:val="22"/>
                <w:szCs w:val="22"/>
              </w:rPr>
            </w:pPr>
            <w:r w:rsidRPr="002D7E2B">
              <w:rPr>
                <w:rFonts w:ascii="Arial" w:hAnsi="Arial" w:cs="Arial"/>
                <w:b w:val="0"/>
                <w:bCs w:val="0"/>
                <w:sz w:val="22"/>
                <w:szCs w:val="22"/>
              </w:rPr>
              <w:t>Consolidated            financial statements</w:t>
            </w:r>
          </w:p>
        </w:tc>
        <w:tc>
          <w:tcPr>
            <w:tcW w:w="1373" w:type="pct"/>
            <w:gridSpan w:val="2"/>
          </w:tcPr>
          <w:p w14:paraId="7F4A5CB6" w14:textId="77777777" w:rsidR="00B51123" w:rsidRPr="002D7E2B" w:rsidRDefault="00B51123" w:rsidP="00486840">
            <w:pPr>
              <w:pStyle w:val="BodyText"/>
              <w:pBdr>
                <w:bottom w:val="single" w:sz="4" w:space="1" w:color="auto"/>
              </w:pBdr>
              <w:spacing w:line="340" w:lineRule="exact"/>
              <w:jc w:val="center"/>
              <w:rPr>
                <w:rFonts w:ascii="Arial" w:hAnsi="Arial" w:cs="Arial"/>
                <w:b w:val="0"/>
                <w:bCs w:val="0"/>
                <w:sz w:val="22"/>
                <w:szCs w:val="22"/>
              </w:rPr>
            </w:pPr>
            <w:r w:rsidRPr="002D7E2B">
              <w:rPr>
                <w:rFonts w:ascii="Arial" w:hAnsi="Arial" w:cs="Arial"/>
                <w:b w:val="0"/>
                <w:bCs w:val="0"/>
                <w:sz w:val="22"/>
                <w:szCs w:val="22"/>
              </w:rPr>
              <w:t>Separate                    financial statements</w:t>
            </w:r>
          </w:p>
        </w:tc>
      </w:tr>
      <w:tr w:rsidR="00E87C00" w:rsidRPr="002D7E2B" w14:paraId="7AA7CE20" w14:textId="77777777" w:rsidTr="00BC55FA">
        <w:trPr>
          <w:trHeight w:val="344"/>
          <w:tblHeader/>
        </w:trPr>
        <w:tc>
          <w:tcPr>
            <w:tcW w:w="2252" w:type="pct"/>
          </w:tcPr>
          <w:p w14:paraId="6DE88B7B" w14:textId="77777777" w:rsidR="00E87C00" w:rsidRPr="002D7E2B" w:rsidRDefault="00E87C00" w:rsidP="00E87C00">
            <w:pPr>
              <w:pStyle w:val="BodyText"/>
              <w:spacing w:line="340" w:lineRule="exact"/>
              <w:ind w:left="-108" w:right="-110"/>
              <w:jc w:val="center"/>
              <w:rPr>
                <w:rFonts w:ascii="Arial" w:hAnsi="Arial" w:cs="Arial"/>
                <w:sz w:val="22"/>
                <w:szCs w:val="22"/>
              </w:rPr>
            </w:pPr>
          </w:p>
        </w:tc>
        <w:tc>
          <w:tcPr>
            <w:tcW w:w="687" w:type="pct"/>
          </w:tcPr>
          <w:p w14:paraId="0D3BF229" w14:textId="327B49C3" w:rsidR="00E87C00" w:rsidRPr="002D7E2B" w:rsidRDefault="00E87C00" w:rsidP="00465C50">
            <w:pPr>
              <w:pBdr>
                <w:bottom w:val="single" w:sz="4" w:space="1" w:color="auto"/>
              </w:pBdr>
              <w:spacing w:before="0" w:after="0" w:line="340" w:lineRule="exact"/>
              <w:ind w:left="0" w:right="-15" w:firstLine="0"/>
              <w:jc w:val="center"/>
              <w:rPr>
                <w:rFonts w:ascii="Arial" w:hAnsi="Arial" w:cs="Arial"/>
                <w:szCs w:val="22"/>
              </w:rPr>
            </w:pPr>
            <w:r w:rsidRPr="002D7E2B">
              <w:rPr>
                <w:rFonts w:ascii="Arial" w:hAnsi="Arial" w:cs="Arial"/>
                <w:szCs w:val="22"/>
              </w:rPr>
              <w:t>2025</w:t>
            </w:r>
          </w:p>
        </w:tc>
        <w:tc>
          <w:tcPr>
            <w:tcW w:w="687" w:type="pct"/>
          </w:tcPr>
          <w:p w14:paraId="4FC5C7C4" w14:textId="56039470" w:rsidR="00E87C00" w:rsidRPr="002D7E2B" w:rsidRDefault="00E87C00" w:rsidP="00465C50">
            <w:pPr>
              <w:pBdr>
                <w:bottom w:val="single" w:sz="4" w:space="1" w:color="auto"/>
              </w:pBdr>
              <w:spacing w:before="0" w:after="0" w:line="340" w:lineRule="exact"/>
              <w:ind w:left="0" w:right="-15" w:firstLine="0"/>
              <w:jc w:val="center"/>
              <w:rPr>
                <w:rFonts w:ascii="Arial" w:hAnsi="Arial" w:cs="Arial"/>
                <w:szCs w:val="22"/>
              </w:rPr>
            </w:pPr>
            <w:r w:rsidRPr="002D7E2B">
              <w:rPr>
                <w:rFonts w:ascii="Arial" w:hAnsi="Arial" w:cs="Arial"/>
                <w:szCs w:val="22"/>
              </w:rPr>
              <w:t>2024</w:t>
            </w:r>
          </w:p>
        </w:tc>
        <w:tc>
          <w:tcPr>
            <w:tcW w:w="687" w:type="pct"/>
          </w:tcPr>
          <w:p w14:paraId="718D7EDF" w14:textId="73604215" w:rsidR="00E87C00" w:rsidRPr="002D7E2B" w:rsidRDefault="00E87C00" w:rsidP="00465C50">
            <w:pPr>
              <w:pBdr>
                <w:bottom w:val="single" w:sz="4" w:space="1" w:color="auto"/>
              </w:pBdr>
              <w:spacing w:before="0" w:after="0" w:line="340" w:lineRule="exact"/>
              <w:ind w:left="0" w:right="-15" w:firstLine="0"/>
              <w:jc w:val="center"/>
              <w:rPr>
                <w:rFonts w:ascii="Arial" w:hAnsi="Arial" w:cs="Arial"/>
                <w:szCs w:val="22"/>
              </w:rPr>
            </w:pPr>
            <w:r w:rsidRPr="002D7E2B">
              <w:rPr>
                <w:rFonts w:ascii="Arial" w:hAnsi="Arial" w:cs="Arial"/>
                <w:szCs w:val="22"/>
              </w:rPr>
              <w:t>2025</w:t>
            </w:r>
          </w:p>
        </w:tc>
        <w:tc>
          <w:tcPr>
            <w:tcW w:w="686" w:type="pct"/>
          </w:tcPr>
          <w:p w14:paraId="5C491497" w14:textId="3B79D8AE" w:rsidR="00E87C00" w:rsidRPr="002D7E2B" w:rsidRDefault="00E87C00" w:rsidP="00465C50">
            <w:pPr>
              <w:pBdr>
                <w:bottom w:val="single" w:sz="4" w:space="1" w:color="auto"/>
              </w:pBdr>
              <w:spacing w:before="0" w:after="0" w:line="340" w:lineRule="exact"/>
              <w:ind w:left="0" w:right="-15" w:firstLine="0"/>
              <w:jc w:val="center"/>
              <w:rPr>
                <w:rFonts w:ascii="Arial" w:hAnsi="Arial" w:cs="Arial"/>
                <w:szCs w:val="22"/>
              </w:rPr>
            </w:pPr>
            <w:r w:rsidRPr="002D7E2B">
              <w:rPr>
                <w:rFonts w:ascii="Arial" w:hAnsi="Arial" w:cs="Arial"/>
                <w:szCs w:val="22"/>
              </w:rPr>
              <w:t>2024</w:t>
            </w:r>
          </w:p>
        </w:tc>
      </w:tr>
      <w:tr w:rsidR="0052295E" w:rsidRPr="002D7E2B" w14:paraId="42E19B2C" w14:textId="77777777" w:rsidTr="00BC55FA">
        <w:tc>
          <w:tcPr>
            <w:tcW w:w="2252" w:type="pct"/>
          </w:tcPr>
          <w:p w14:paraId="129BA9B3" w14:textId="77777777" w:rsidR="0052295E" w:rsidRPr="002D7E2B" w:rsidRDefault="0052295E" w:rsidP="0052295E">
            <w:pPr>
              <w:pStyle w:val="BodyText"/>
              <w:spacing w:line="340" w:lineRule="exact"/>
              <w:ind w:left="162" w:right="-131"/>
              <w:rPr>
                <w:rFonts w:ascii="Arial" w:hAnsi="Arial" w:cs="Arial"/>
                <w:b w:val="0"/>
                <w:bCs w:val="0"/>
                <w:sz w:val="22"/>
                <w:szCs w:val="22"/>
              </w:rPr>
            </w:pPr>
            <w:r w:rsidRPr="002D7E2B">
              <w:rPr>
                <w:rFonts w:ascii="Arial" w:hAnsi="Arial" w:cs="Arial"/>
                <w:b w:val="0"/>
                <w:bCs w:val="0"/>
                <w:sz w:val="22"/>
                <w:szCs w:val="22"/>
              </w:rPr>
              <w:t>Baht</w:t>
            </w:r>
          </w:p>
        </w:tc>
        <w:tc>
          <w:tcPr>
            <w:tcW w:w="687" w:type="pct"/>
          </w:tcPr>
          <w:p w14:paraId="78C9E61B" w14:textId="18021143"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446.44</w:t>
            </w:r>
          </w:p>
        </w:tc>
        <w:tc>
          <w:tcPr>
            <w:tcW w:w="687" w:type="pct"/>
          </w:tcPr>
          <w:p w14:paraId="748D8ED8" w14:textId="49F6AC2E"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73.59</w:t>
            </w:r>
          </w:p>
        </w:tc>
        <w:tc>
          <w:tcPr>
            <w:tcW w:w="687" w:type="pct"/>
          </w:tcPr>
          <w:p w14:paraId="75ADEA2E" w14:textId="285AFA24"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427.71</w:t>
            </w:r>
          </w:p>
        </w:tc>
        <w:tc>
          <w:tcPr>
            <w:tcW w:w="686" w:type="pct"/>
          </w:tcPr>
          <w:p w14:paraId="2BFDCE57" w14:textId="399460E9"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37.21</w:t>
            </w:r>
          </w:p>
        </w:tc>
      </w:tr>
      <w:tr w:rsidR="0052295E" w:rsidRPr="002D7E2B" w14:paraId="0E0865DA" w14:textId="77777777" w:rsidTr="00BC55FA">
        <w:tc>
          <w:tcPr>
            <w:tcW w:w="2252" w:type="pct"/>
          </w:tcPr>
          <w:p w14:paraId="640AD055" w14:textId="77777777" w:rsidR="0052295E" w:rsidRPr="002D7E2B" w:rsidRDefault="0052295E" w:rsidP="0052295E">
            <w:pPr>
              <w:pStyle w:val="BodyText"/>
              <w:spacing w:line="340" w:lineRule="exact"/>
              <w:ind w:left="162" w:right="-131"/>
              <w:rPr>
                <w:rFonts w:ascii="Arial" w:hAnsi="Arial" w:cs="Arial"/>
                <w:b w:val="0"/>
                <w:bCs w:val="0"/>
                <w:sz w:val="22"/>
                <w:szCs w:val="22"/>
                <w:cs/>
              </w:rPr>
            </w:pPr>
            <w:r w:rsidRPr="002D7E2B">
              <w:rPr>
                <w:rFonts w:ascii="Arial" w:hAnsi="Arial" w:cs="Arial"/>
                <w:b w:val="0"/>
                <w:bCs w:val="0"/>
                <w:sz w:val="22"/>
                <w:szCs w:val="22"/>
              </w:rPr>
              <w:t>Vietnam Dong</w:t>
            </w:r>
          </w:p>
        </w:tc>
        <w:tc>
          <w:tcPr>
            <w:tcW w:w="687" w:type="pct"/>
          </w:tcPr>
          <w:p w14:paraId="0DE7358F" w14:textId="080E1522"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181.95</w:t>
            </w:r>
          </w:p>
        </w:tc>
        <w:tc>
          <w:tcPr>
            <w:tcW w:w="687" w:type="pct"/>
          </w:tcPr>
          <w:p w14:paraId="79FE58E8" w14:textId="0C5697C0"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cs/>
              </w:rPr>
            </w:pPr>
            <w:r w:rsidRPr="002D7E2B">
              <w:rPr>
                <w:rFonts w:ascii="Arial" w:hAnsi="Arial" w:cs="Arial"/>
                <w:szCs w:val="22"/>
              </w:rPr>
              <w:t>818.89</w:t>
            </w:r>
          </w:p>
        </w:tc>
        <w:tc>
          <w:tcPr>
            <w:tcW w:w="687" w:type="pct"/>
          </w:tcPr>
          <w:p w14:paraId="2DA5B1B2" w14:textId="453AF9EA"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cs/>
              </w:rPr>
            </w:pPr>
            <w:r w:rsidRPr="002D7E2B">
              <w:rPr>
                <w:rFonts w:ascii="Arial" w:hAnsi="Arial" w:cs="Arial"/>
                <w:szCs w:val="22"/>
              </w:rPr>
              <w:t>-</w:t>
            </w:r>
          </w:p>
        </w:tc>
        <w:tc>
          <w:tcPr>
            <w:tcW w:w="686" w:type="pct"/>
          </w:tcPr>
          <w:p w14:paraId="489EC56B" w14:textId="75E60FA0"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cs/>
              </w:rPr>
            </w:pPr>
            <w:r w:rsidRPr="002D7E2B">
              <w:rPr>
                <w:rFonts w:ascii="Arial" w:hAnsi="Arial" w:cs="Arial"/>
                <w:szCs w:val="22"/>
              </w:rPr>
              <w:t>-</w:t>
            </w:r>
          </w:p>
        </w:tc>
      </w:tr>
      <w:tr w:rsidR="0052295E" w:rsidRPr="002D7E2B" w14:paraId="1C395872" w14:textId="77777777" w:rsidTr="00BC55FA">
        <w:tc>
          <w:tcPr>
            <w:tcW w:w="2252" w:type="pct"/>
          </w:tcPr>
          <w:p w14:paraId="733816B6" w14:textId="77777777" w:rsidR="0052295E" w:rsidRPr="002D7E2B" w:rsidRDefault="0052295E" w:rsidP="0052295E">
            <w:pPr>
              <w:pStyle w:val="BodyText"/>
              <w:spacing w:line="340" w:lineRule="exact"/>
              <w:ind w:left="162" w:right="-131"/>
              <w:rPr>
                <w:rFonts w:ascii="Arial" w:hAnsi="Arial" w:cs="Arial"/>
                <w:b w:val="0"/>
                <w:bCs w:val="0"/>
                <w:sz w:val="22"/>
                <w:szCs w:val="22"/>
              </w:rPr>
            </w:pPr>
            <w:r w:rsidRPr="002D7E2B">
              <w:rPr>
                <w:rFonts w:ascii="Arial" w:hAnsi="Arial" w:cs="Arial"/>
                <w:b w:val="0"/>
                <w:bCs w:val="0"/>
                <w:sz w:val="22"/>
                <w:szCs w:val="22"/>
              </w:rPr>
              <w:t>US Dollar</w:t>
            </w:r>
          </w:p>
        </w:tc>
        <w:tc>
          <w:tcPr>
            <w:tcW w:w="687" w:type="pct"/>
          </w:tcPr>
          <w:p w14:paraId="49CC3F00" w14:textId="65637AA9"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0.02</w:t>
            </w:r>
          </w:p>
        </w:tc>
        <w:tc>
          <w:tcPr>
            <w:tcW w:w="687" w:type="pct"/>
          </w:tcPr>
          <w:p w14:paraId="3B99B8A5" w14:textId="15F25714"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0.09</w:t>
            </w:r>
          </w:p>
        </w:tc>
        <w:tc>
          <w:tcPr>
            <w:tcW w:w="687" w:type="pct"/>
          </w:tcPr>
          <w:p w14:paraId="134D5D06" w14:textId="029260C0"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0.02</w:t>
            </w:r>
          </w:p>
        </w:tc>
        <w:tc>
          <w:tcPr>
            <w:tcW w:w="686" w:type="pct"/>
          </w:tcPr>
          <w:p w14:paraId="19F662CF" w14:textId="3E92C5CD"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0.02</w:t>
            </w:r>
          </w:p>
        </w:tc>
      </w:tr>
      <w:tr w:rsidR="0052295E" w:rsidRPr="002D7E2B" w14:paraId="6B0349D6" w14:textId="77777777" w:rsidTr="00BC55FA">
        <w:tc>
          <w:tcPr>
            <w:tcW w:w="2252" w:type="pct"/>
          </w:tcPr>
          <w:p w14:paraId="65142457" w14:textId="19F7D59D" w:rsidR="0052295E" w:rsidRPr="002D7E2B" w:rsidRDefault="0052295E" w:rsidP="0052295E">
            <w:pPr>
              <w:pStyle w:val="BodyText"/>
              <w:spacing w:line="340" w:lineRule="exact"/>
              <w:ind w:left="162" w:right="-131"/>
              <w:rPr>
                <w:rFonts w:ascii="Arial" w:hAnsi="Arial" w:cs="Arial"/>
                <w:b w:val="0"/>
                <w:bCs w:val="0"/>
                <w:sz w:val="22"/>
                <w:szCs w:val="22"/>
              </w:rPr>
            </w:pPr>
            <w:r w:rsidRPr="002D7E2B">
              <w:rPr>
                <w:rFonts w:ascii="Arial" w:hAnsi="Arial" w:cs="Arial"/>
                <w:b w:val="0"/>
                <w:bCs w:val="0"/>
                <w:sz w:val="22"/>
                <w:szCs w:val="22"/>
              </w:rPr>
              <w:t>Euro</w:t>
            </w:r>
          </w:p>
        </w:tc>
        <w:tc>
          <w:tcPr>
            <w:tcW w:w="687" w:type="pct"/>
          </w:tcPr>
          <w:p w14:paraId="50C301C9" w14:textId="34658BAC"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2.52</w:t>
            </w:r>
          </w:p>
        </w:tc>
        <w:tc>
          <w:tcPr>
            <w:tcW w:w="687" w:type="pct"/>
          </w:tcPr>
          <w:p w14:paraId="6428503D" w14:textId="1FBB2018"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1.06</w:t>
            </w:r>
          </w:p>
        </w:tc>
        <w:tc>
          <w:tcPr>
            <w:tcW w:w="687" w:type="pct"/>
          </w:tcPr>
          <w:p w14:paraId="799B144A" w14:textId="449657F4"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2.52</w:t>
            </w:r>
          </w:p>
        </w:tc>
        <w:tc>
          <w:tcPr>
            <w:tcW w:w="686" w:type="pct"/>
          </w:tcPr>
          <w:p w14:paraId="4D665CCF" w14:textId="7589F371"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cs/>
              </w:rPr>
              <w:t>1.06</w:t>
            </w:r>
          </w:p>
        </w:tc>
      </w:tr>
      <w:tr w:rsidR="0052295E" w:rsidRPr="002D7E2B" w14:paraId="5E8A26BC" w14:textId="77777777" w:rsidTr="00BC55FA">
        <w:tc>
          <w:tcPr>
            <w:tcW w:w="2252" w:type="pct"/>
          </w:tcPr>
          <w:p w14:paraId="534998ED" w14:textId="6DD9F058" w:rsidR="0052295E" w:rsidRPr="002D7E2B" w:rsidRDefault="0052295E" w:rsidP="0052295E">
            <w:pPr>
              <w:pStyle w:val="BodyText"/>
              <w:spacing w:line="340" w:lineRule="exact"/>
              <w:ind w:left="162" w:right="-131"/>
              <w:rPr>
                <w:rFonts w:ascii="Arial" w:hAnsi="Arial" w:cstheme="minorBidi"/>
                <w:b w:val="0"/>
                <w:bCs w:val="0"/>
                <w:sz w:val="22"/>
                <w:szCs w:val="22"/>
                <w:cs/>
              </w:rPr>
            </w:pPr>
            <w:r w:rsidRPr="002D7E2B">
              <w:rPr>
                <w:rFonts w:ascii="Arial" w:hAnsi="Arial" w:cstheme="minorBidi"/>
                <w:b w:val="0"/>
                <w:bCs w:val="0"/>
                <w:sz w:val="22"/>
                <w:szCs w:val="22"/>
              </w:rPr>
              <w:t>Swedish Krona</w:t>
            </w:r>
          </w:p>
        </w:tc>
        <w:tc>
          <w:tcPr>
            <w:tcW w:w="687" w:type="pct"/>
          </w:tcPr>
          <w:p w14:paraId="497C8E72" w14:textId="36AC1D00"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1.34</w:t>
            </w:r>
          </w:p>
        </w:tc>
        <w:tc>
          <w:tcPr>
            <w:tcW w:w="687" w:type="pct"/>
          </w:tcPr>
          <w:p w14:paraId="4A7176CB" w14:textId="439C034E"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w:t>
            </w:r>
          </w:p>
        </w:tc>
        <w:tc>
          <w:tcPr>
            <w:tcW w:w="687" w:type="pct"/>
          </w:tcPr>
          <w:p w14:paraId="7DE7193E" w14:textId="56B8F9F1"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D7E2B">
              <w:rPr>
                <w:rFonts w:ascii="Arial" w:hAnsi="Arial" w:cs="Arial"/>
                <w:szCs w:val="22"/>
              </w:rPr>
              <w:t>1.34</w:t>
            </w:r>
          </w:p>
        </w:tc>
        <w:tc>
          <w:tcPr>
            <w:tcW w:w="686" w:type="pct"/>
          </w:tcPr>
          <w:p w14:paraId="25C05503" w14:textId="5337B2B5" w:rsidR="0052295E" w:rsidRPr="002D7E2B" w:rsidRDefault="0052295E" w:rsidP="0052295E">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cs/>
              </w:rPr>
            </w:pPr>
            <w:r w:rsidRPr="002D7E2B">
              <w:rPr>
                <w:rFonts w:ascii="Arial" w:hAnsi="Arial" w:cs="Arial"/>
                <w:szCs w:val="22"/>
              </w:rPr>
              <w:t>-</w:t>
            </w:r>
          </w:p>
        </w:tc>
      </w:tr>
    </w:tbl>
    <w:p w14:paraId="6A6E2097" w14:textId="5CD447C2" w:rsidR="00B51123" w:rsidRPr="002D7E2B" w:rsidRDefault="00E7475A"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D7E2B">
        <w:rPr>
          <w:rFonts w:ascii="Arial" w:eastAsia="Arial Unicode MS" w:hAnsi="Arial" w:cs="Arial Unicode MS"/>
          <w:b/>
          <w:bCs/>
          <w:szCs w:val="22"/>
        </w:rPr>
        <w:t>3</w:t>
      </w:r>
      <w:r w:rsidR="00946F75" w:rsidRPr="002D7E2B">
        <w:rPr>
          <w:rFonts w:ascii="Arial" w:eastAsia="Arial Unicode MS" w:hAnsi="Arial" w:cs="Arial Unicode MS"/>
          <w:b/>
          <w:bCs/>
          <w:szCs w:val="22"/>
        </w:rPr>
        <w:t>1</w:t>
      </w:r>
      <w:r w:rsidR="00B51123" w:rsidRPr="002D7E2B">
        <w:rPr>
          <w:rFonts w:ascii="Arial" w:eastAsia="Arial Unicode MS" w:hAnsi="Arial" w:cs="Arial Unicode MS"/>
          <w:b/>
          <w:bCs/>
          <w:szCs w:val="22"/>
        </w:rPr>
        <w:t>.3</w:t>
      </w:r>
      <w:r w:rsidR="00B51123" w:rsidRPr="002D7E2B">
        <w:rPr>
          <w:rFonts w:ascii="Arial" w:eastAsia="Arial Unicode MS" w:hAnsi="Arial" w:cs="Arial Unicode MS"/>
          <w:b/>
          <w:bCs/>
          <w:szCs w:val="22"/>
        </w:rPr>
        <w:tab/>
        <w:t>Purchase of raw material commitments</w:t>
      </w:r>
    </w:p>
    <w:p w14:paraId="1DE5305A" w14:textId="77777777" w:rsidR="008F36C5" w:rsidRPr="002D7E2B" w:rsidRDefault="008F36C5" w:rsidP="008F36C5">
      <w:pPr>
        <w:tabs>
          <w:tab w:val="left" w:pos="360"/>
        </w:tabs>
        <w:spacing w:line="380" w:lineRule="exact"/>
        <w:ind w:left="540" w:hanging="540"/>
        <w:jc w:val="both"/>
        <w:textAlignment w:val="baseline"/>
        <w:rPr>
          <w:rFonts w:ascii="Arial" w:eastAsia="Arial Unicode MS" w:hAnsi="Arial" w:cs="Arial Unicode MS"/>
          <w:szCs w:val="22"/>
        </w:rPr>
      </w:pPr>
      <w:r w:rsidRPr="002D7E2B">
        <w:rPr>
          <w:rFonts w:ascii="Arial" w:eastAsia="Arial Unicode MS" w:hAnsi="Arial" w:cs="Arial Unicode MS"/>
          <w:szCs w:val="22"/>
          <w:lang w:val="en-GB"/>
        </w:rPr>
        <w:tab/>
      </w:r>
      <w:r w:rsidRPr="002D7E2B">
        <w:rPr>
          <w:rFonts w:ascii="Arial" w:eastAsia="Arial Unicode MS" w:hAnsi="Arial" w:cs="Arial Unicode MS"/>
          <w:szCs w:val="22"/>
          <w:lang w:val="en-GB"/>
        </w:rPr>
        <w:tab/>
        <w:t xml:space="preserve">The </w:t>
      </w:r>
      <w:r w:rsidR="00BB2953" w:rsidRPr="002D7E2B">
        <w:rPr>
          <w:rFonts w:ascii="Arial" w:eastAsia="Arial Unicode MS" w:hAnsi="Arial" w:cs="Arial Unicode MS"/>
          <w:szCs w:val="22"/>
          <w:lang w:val="en-GB"/>
        </w:rPr>
        <w:t>Group</w:t>
      </w:r>
      <w:r w:rsidR="00214481" w:rsidRPr="002D7E2B">
        <w:rPr>
          <w:rFonts w:ascii="Arial" w:eastAsia="Arial Unicode MS" w:hAnsi="Arial" w:cs="Arial Unicode MS"/>
          <w:szCs w:val="22"/>
          <w:lang w:val="en-GB"/>
        </w:rPr>
        <w:t xml:space="preserve"> </w:t>
      </w:r>
      <w:r w:rsidRPr="002D7E2B">
        <w:rPr>
          <w:rFonts w:ascii="Arial" w:eastAsia="Arial Unicode MS" w:hAnsi="Arial" w:cs="Arial Unicode MS"/>
          <w:szCs w:val="22"/>
          <w:lang w:val="en-GB"/>
        </w:rPr>
        <w:t>had outstanding future payment commitments in respect of agreements to purchase raw materials as follows:</w:t>
      </w:r>
    </w:p>
    <w:tbl>
      <w:tblPr>
        <w:tblW w:w="9150" w:type="dxa"/>
        <w:tblInd w:w="450" w:type="dxa"/>
        <w:tblLayout w:type="fixed"/>
        <w:tblLook w:val="0000" w:firstRow="0" w:lastRow="0" w:firstColumn="0" w:lastColumn="0" w:noHBand="0" w:noVBand="0"/>
      </w:tblPr>
      <w:tblGrid>
        <w:gridCol w:w="6120"/>
        <w:gridCol w:w="1515"/>
        <w:gridCol w:w="1515"/>
      </w:tblGrid>
      <w:tr w:rsidR="00223836" w:rsidRPr="002D7E2B" w14:paraId="7A5E5BD3" w14:textId="77777777" w:rsidTr="00BC55FA">
        <w:tc>
          <w:tcPr>
            <w:tcW w:w="6120" w:type="dxa"/>
          </w:tcPr>
          <w:p w14:paraId="7C7CAAF5" w14:textId="77777777" w:rsidR="001C082D" w:rsidRPr="002D7E2B" w:rsidRDefault="001C082D" w:rsidP="008F36C5">
            <w:pPr>
              <w:spacing w:before="0" w:after="0" w:line="380" w:lineRule="exact"/>
              <w:ind w:left="0" w:right="-18" w:firstLine="0"/>
              <w:jc w:val="thaiDistribute"/>
              <w:rPr>
                <w:rFonts w:ascii="Arial" w:hAnsi="Arial" w:cs="Arial"/>
                <w:szCs w:val="22"/>
              </w:rPr>
            </w:pPr>
            <w:r w:rsidRPr="002D7E2B">
              <w:rPr>
                <w:rFonts w:ascii="Arial" w:hAnsi="Arial" w:cs="Arial"/>
                <w:b/>
                <w:bCs/>
                <w:szCs w:val="22"/>
                <w:cs/>
              </w:rPr>
              <w:tab/>
            </w:r>
            <w:r w:rsidRPr="002D7E2B">
              <w:rPr>
                <w:rFonts w:ascii="Arial" w:hAnsi="Arial" w:cs="Arial"/>
                <w:b/>
                <w:bCs/>
                <w:szCs w:val="22"/>
              </w:rPr>
              <w:tab/>
            </w:r>
            <w:r w:rsidRPr="002D7E2B">
              <w:rPr>
                <w:rFonts w:ascii="Arial" w:hAnsi="Arial" w:cs="Arial"/>
                <w:szCs w:val="22"/>
              </w:rPr>
              <w:tab/>
            </w:r>
          </w:p>
        </w:tc>
        <w:tc>
          <w:tcPr>
            <w:tcW w:w="3030" w:type="dxa"/>
            <w:gridSpan w:val="2"/>
          </w:tcPr>
          <w:p w14:paraId="55B77708" w14:textId="77777777" w:rsidR="001C082D" w:rsidRPr="002D7E2B" w:rsidRDefault="001C082D" w:rsidP="008F36C5">
            <w:pPr>
              <w:tabs>
                <w:tab w:val="left" w:pos="600"/>
                <w:tab w:val="left" w:pos="900"/>
                <w:tab w:val="right" w:pos="7280"/>
                <w:tab w:val="right" w:pos="8540"/>
              </w:tabs>
              <w:spacing w:before="0" w:after="0" w:line="380" w:lineRule="exact"/>
              <w:ind w:left="0" w:right="-45" w:firstLine="0"/>
              <w:jc w:val="right"/>
              <w:rPr>
                <w:rFonts w:ascii="Arial" w:hAnsi="Arial" w:cs="Arial"/>
                <w:szCs w:val="22"/>
                <w:cs/>
              </w:rPr>
            </w:pPr>
            <w:r w:rsidRPr="002D7E2B">
              <w:rPr>
                <w:rFonts w:ascii="Arial" w:hAnsi="Arial" w:cs="Arial"/>
                <w:szCs w:val="22"/>
              </w:rPr>
              <w:t>(Unit: Million)</w:t>
            </w:r>
          </w:p>
        </w:tc>
      </w:tr>
      <w:tr w:rsidR="00223836" w:rsidRPr="002D7E2B" w14:paraId="0279054F" w14:textId="77777777" w:rsidTr="00BC55FA">
        <w:tc>
          <w:tcPr>
            <w:tcW w:w="6120" w:type="dxa"/>
          </w:tcPr>
          <w:p w14:paraId="10F59967" w14:textId="77777777" w:rsidR="001C082D" w:rsidRPr="002D7E2B" w:rsidRDefault="001C082D" w:rsidP="006C585F">
            <w:pPr>
              <w:spacing w:before="0" w:after="0" w:line="380" w:lineRule="exact"/>
              <w:ind w:left="0" w:right="-18" w:firstLine="0"/>
              <w:jc w:val="thaiDistribute"/>
              <w:rPr>
                <w:rFonts w:ascii="Arial" w:hAnsi="Arial" w:cs="Arial"/>
                <w:szCs w:val="22"/>
              </w:rPr>
            </w:pPr>
          </w:p>
        </w:tc>
        <w:tc>
          <w:tcPr>
            <w:tcW w:w="3030" w:type="dxa"/>
            <w:gridSpan w:val="2"/>
            <w:vAlign w:val="bottom"/>
          </w:tcPr>
          <w:p w14:paraId="390ABFB0" w14:textId="77777777" w:rsidR="001C082D" w:rsidRPr="002D7E2B"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2D7E2B">
              <w:rPr>
                <w:rFonts w:ascii="Arial" w:hAnsi="Arial" w:cs="Arial"/>
                <w:szCs w:val="22"/>
              </w:rPr>
              <w:t xml:space="preserve">Consolidated / Separate </w:t>
            </w:r>
          </w:p>
          <w:p w14:paraId="6C689069" w14:textId="77777777" w:rsidR="001C082D" w:rsidRPr="002D7E2B"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2D7E2B">
              <w:rPr>
                <w:rFonts w:ascii="Arial" w:hAnsi="Arial" w:cs="Arial"/>
                <w:szCs w:val="22"/>
              </w:rPr>
              <w:t>financial statements</w:t>
            </w:r>
          </w:p>
        </w:tc>
      </w:tr>
      <w:tr w:rsidR="00E87C00" w:rsidRPr="002D7E2B" w14:paraId="0071C60C" w14:textId="77777777" w:rsidTr="00BC55FA">
        <w:tc>
          <w:tcPr>
            <w:tcW w:w="6120" w:type="dxa"/>
          </w:tcPr>
          <w:p w14:paraId="77CD503B" w14:textId="77777777" w:rsidR="00E87C00" w:rsidRPr="002D7E2B" w:rsidRDefault="00E87C00" w:rsidP="00E87C00">
            <w:pPr>
              <w:spacing w:before="0" w:after="0" w:line="380" w:lineRule="exact"/>
              <w:ind w:left="0" w:right="-18" w:firstLine="0"/>
              <w:jc w:val="thaiDistribute"/>
              <w:rPr>
                <w:rFonts w:ascii="Arial" w:hAnsi="Arial" w:cs="Arial"/>
                <w:b/>
                <w:bCs/>
                <w:szCs w:val="22"/>
                <w:u w:val="single"/>
              </w:rPr>
            </w:pPr>
          </w:p>
        </w:tc>
        <w:tc>
          <w:tcPr>
            <w:tcW w:w="1515" w:type="dxa"/>
          </w:tcPr>
          <w:p w14:paraId="1A8BF1E8" w14:textId="20008D5A" w:rsidR="00E87C00" w:rsidRPr="002D7E2B" w:rsidRDefault="00E87C00" w:rsidP="00E87C00">
            <w:pPr>
              <w:pStyle w:val="BodyText"/>
              <w:pBdr>
                <w:bottom w:val="single" w:sz="4" w:space="1" w:color="auto"/>
              </w:pBdr>
              <w:spacing w:line="380" w:lineRule="exact"/>
              <w:jc w:val="center"/>
              <w:rPr>
                <w:rFonts w:ascii="Arial" w:hAnsi="Arial" w:cs="Arial"/>
                <w:b w:val="0"/>
                <w:bCs w:val="0"/>
                <w:sz w:val="22"/>
                <w:szCs w:val="22"/>
              </w:rPr>
            </w:pPr>
            <w:r w:rsidRPr="002D7E2B">
              <w:rPr>
                <w:rFonts w:ascii="Arial" w:hAnsi="Arial" w:cs="Arial"/>
                <w:b w:val="0"/>
                <w:bCs w:val="0"/>
                <w:sz w:val="22"/>
                <w:szCs w:val="22"/>
              </w:rPr>
              <w:t>2025</w:t>
            </w:r>
          </w:p>
        </w:tc>
        <w:tc>
          <w:tcPr>
            <w:tcW w:w="1515" w:type="dxa"/>
          </w:tcPr>
          <w:p w14:paraId="05CC0F40" w14:textId="7AB90C77" w:rsidR="00E87C00" w:rsidRPr="002D7E2B" w:rsidRDefault="00E87C00" w:rsidP="00E87C00">
            <w:pPr>
              <w:pStyle w:val="BodyText"/>
              <w:pBdr>
                <w:bottom w:val="single" w:sz="4" w:space="1" w:color="auto"/>
              </w:pBdr>
              <w:spacing w:line="380" w:lineRule="exact"/>
              <w:jc w:val="center"/>
              <w:rPr>
                <w:rFonts w:ascii="Arial" w:hAnsi="Arial" w:cs="Arial"/>
                <w:b w:val="0"/>
                <w:bCs w:val="0"/>
                <w:sz w:val="22"/>
                <w:szCs w:val="22"/>
              </w:rPr>
            </w:pPr>
            <w:r w:rsidRPr="002D7E2B">
              <w:rPr>
                <w:rFonts w:ascii="Arial" w:hAnsi="Arial" w:cs="Arial"/>
                <w:b w:val="0"/>
                <w:bCs w:val="0"/>
                <w:sz w:val="22"/>
                <w:szCs w:val="22"/>
              </w:rPr>
              <w:t>2024</w:t>
            </w:r>
          </w:p>
        </w:tc>
      </w:tr>
      <w:tr w:rsidR="00E87C00" w:rsidRPr="002D7E2B" w14:paraId="263CA7A9" w14:textId="77777777" w:rsidTr="00BC55FA">
        <w:tc>
          <w:tcPr>
            <w:tcW w:w="6120" w:type="dxa"/>
          </w:tcPr>
          <w:p w14:paraId="27C76BE4" w14:textId="77777777" w:rsidR="00E87C00" w:rsidRPr="002D7E2B" w:rsidRDefault="00E87C00" w:rsidP="00E87C00">
            <w:pPr>
              <w:pStyle w:val="BodyText"/>
              <w:spacing w:line="380" w:lineRule="exact"/>
              <w:ind w:right="-131"/>
              <w:rPr>
                <w:rFonts w:ascii="Arial" w:hAnsi="Arial" w:cs="Arial"/>
                <w:b w:val="0"/>
                <w:bCs w:val="0"/>
                <w:sz w:val="22"/>
                <w:szCs w:val="22"/>
                <w:cs/>
              </w:rPr>
            </w:pPr>
            <w:r w:rsidRPr="002D7E2B">
              <w:rPr>
                <w:rFonts w:ascii="Arial" w:hAnsi="Arial" w:cs="Arial"/>
                <w:b w:val="0"/>
                <w:bCs w:val="0"/>
                <w:sz w:val="22"/>
                <w:szCs w:val="22"/>
                <w:cs/>
              </w:rPr>
              <w:t>US Dollar</w:t>
            </w:r>
          </w:p>
        </w:tc>
        <w:tc>
          <w:tcPr>
            <w:tcW w:w="1515" w:type="dxa"/>
          </w:tcPr>
          <w:p w14:paraId="2882BFC8" w14:textId="67926810" w:rsidR="00E87C00" w:rsidRPr="002D7E2B" w:rsidRDefault="0051618E" w:rsidP="00E87C00">
            <w:pPr>
              <w:tabs>
                <w:tab w:val="decimal" w:pos="882"/>
              </w:tabs>
              <w:spacing w:before="0" w:after="0" w:line="380" w:lineRule="exact"/>
              <w:ind w:left="0" w:right="12" w:firstLine="0"/>
              <w:rPr>
                <w:rFonts w:ascii="Arial" w:hAnsi="Arial" w:cs="Arial"/>
                <w:spacing w:val="-4"/>
                <w:szCs w:val="22"/>
              </w:rPr>
            </w:pPr>
            <w:r w:rsidRPr="002D7E2B">
              <w:rPr>
                <w:rFonts w:ascii="Arial" w:hAnsi="Arial" w:cs="Arial"/>
                <w:spacing w:val="-4"/>
                <w:szCs w:val="22"/>
              </w:rPr>
              <w:t>2.02</w:t>
            </w:r>
          </w:p>
        </w:tc>
        <w:tc>
          <w:tcPr>
            <w:tcW w:w="1515" w:type="dxa"/>
          </w:tcPr>
          <w:p w14:paraId="3B04123E" w14:textId="774E92E6" w:rsidR="00E87C00" w:rsidRPr="002D7E2B" w:rsidRDefault="00E87C00" w:rsidP="00E87C00">
            <w:pPr>
              <w:tabs>
                <w:tab w:val="decimal" w:pos="882"/>
              </w:tabs>
              <w:spacing w:before="0" w:after="0" w:line="380" w:lineRule="exact"/>
              <w:ind w:left="0" w:right="12" w:firstLine="0"/>
              <w:rPr>
                <w:rFonts w:ascii="Arial" w:hAnsi="Arial" w:cs="Arial"/>
                <w:spacing w:val="-4"/>
                <w:szCs w:val="22"/>
              </w:rPr>
            </w:pPr>
            <w:r w:rsidRPr="002D7E2B">
              <w:rPr>
                <w:rFonts w:ascii="Arial" w:hAnsi="Arial" w:cs="Arial"/>
                <w:spacing w:val="-4"/>
                <w:szCs w:val="22"/>
              </w:rPr>
              <w:t>4.00</w:t>
            </w:r>
          </w:p>
        </w:tc>
      </w:tr>
    </w:tbl>
    <w:p w14:paraId="71A35B3C" w14:textId="77777777" w:rsidR="001632CD" w:rsidRDefault="001632CD" w:rsidP="00E670DC">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14:paraId="6B9D486F" w14:textId="77777777" w:rsidR="001632CD" w:rsidRDefault="001632CD">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7FF8B2FE" w14:textId="22EFFBD8" w:rsidR="00121124" w:rsidRPr="002D7E2B" w:rsidRDefault="00E7475A" w:rsidP="00E670DC">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lastRenderedPageBreak/>
        <w:t>3</w:t>
      </w:r>
      <w:r w:rsidR="00946F75" w:rsidRPr="002D7E2B">
        <w:rPr>
          <w:rFonts w:ascii="Arial" w:eastAsia="Arial Unicode MS" w:hAnsi="Arial" w:cs="Arial Unicode MS"/>
          <w:b/>
          <w:bCs/>
          <w:szCs w:val="22"/>
          <w:lang w:val="en-GB"/>
        </w:rPr>
        <w:t>1</w:t>
      </w:r>
      <w:r w:rsidR="00214481" w:rsidRPr="002D7E2B">
        <w:rPr>
          <w:rFonts w:ascii="Arial" w:eastAsia="Arial Unicode MS" w:hAnsi="Arial" w:cs="Arial Unicode MS"/>
          <w:b/>
          <w:bCs/>
          <w:szCs w:val="22"/>
          <w:lang w:val="en-GB"/>
        </w:rPr>
        <w:t>.4</w:t>
      </w:r>
      <w:r w:rsidR="00214481" w:rsidRPr="002D7E2B">
        <w:rPr>
          <w:rFonts w:ascii="Arial" w:eastAsia="Arial Unicode MS" w:hAnsi="Arial" w:cs="Arial Unicode MS"/>
          <w:b/>
          <w:bCs/>
          <w:szCs w:val="22"/>
          <w:lang w:val="en-GB"/>
        </w:rPr>
        <w:tab/>
      </w:r>
      <w:r w:rsidR="00121124" w:rsidRPr="002D7E2B">
        <w:rPr>
          <w:rFonts w:ascii="Arial" w:eastAsia="Arial Unicode MS" w:hAnsi="Arial" w:cs="Arial Unicode MS"/>
          <w:b/>
          <w:bCs/>
          <w:szCs w:val="22"/>
          <w:lang w:val="en-GB"/>
        </w:rPr>
        <w:t>Commitment under tapioca industry development cooperation agreement</w:t>
      </w:r>
    </w:p>
    <w:p w14:paraId="02F7A7BF" w14:textId="77777777" w:rsidR="00F84241" w:rsidRPr="002D7E2B" w:rsidRDefault="00F84241" w:rsidP="00F84241">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2D7E2B">
        <w:rPr>
          <w:rFonts w:ascii="Arial" w:eastAsia="Arial Unicode MS" w:hAnsi="Arial" w:cs="Arial Unicode MS"/>
          <w:szCs w:val="22"/>
        </w:rPr>
        <w:tab/>
      </w:r>
      <w:r w:rsidRPr="002D7E2B">
        <w:rPr>
          <w:rFonts w:ascii="Arial" w:eastAsia="Arial Unicode MS" w:hAnsi="Arial" w:cs="Arial"/>
          <w:szCs w:val="22"/>
        </w:rPr>
        <w:t xml:space="preserve">The Company has collaborated with a local foundation on a project to jointly develop and bring new tapioca species into </w:t>
      </w:r>
      <w:proofErr w:type="spellStart"/>
      <w:r w:rsidRPr="002D7E2B">
        <w:rPr>
          <w:rFonts w:ascii="Arial" w:eastAsia="Arial Unicode MS" w:hAnsi="Arial" w:cs="Arial"/>
          <w:szCs w:val="22"/>
        </w:rPr>
        <w:t>commercialisation</w:t>
      </w:r>
      <w:proofErr w:type="spellEnd"/>
      <w:r w:rsidRPr="002D7E2B">
        <w:rPr>
          <w:rFonts w:ascii="Arial" w:eastAsia="Arial Unicode MS" w:hAnsi="Arial" w:cs="Arial"/>
          <w:szCs w:val="22"/>
        </w:rPr>
        <w:t xml:space="preserve">. The Company received tapioca stems for propagation and cultivation. </w:t>
      </w:r>
    </w:p>
    <w:p w14:paraId="71EB0C65" w14:textId="0B414036" w:rsidR="00F84241" w:rsidRPr="002D7E2B" w:rsidRDefault="00F84241" w:rsidP="00F84241">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2D7E2B">
        <w:rPr>
          <w:rFonts w:ascii="Arial" w:eastAsia="Arial Unicode MS" w:hAnsi="Arial" w:cs="Arial"/>
          <w:szCs w:val="22"/>
        </w:rPr>
        <w:tab/>
        <w:t xml:space="preserve">As </w:t>
      </w:r>
      <w:proofErr w:type="gramStart"/>
      <w:r w:rsidRPr="002D7E2B">
        <w:rPr>
          <w:rFonts w:ascii="Arial" w:eastAsia="Arial Unicode MS" w:hAnsi="Arial" w:cs="Arial"/>
          <w:szCs w:val="22"/>
        </w:rPr>
        <w:t>at</w:t>
      </w:r>
      <w:proofErr w:type="gramEnd"/>
      <w:r w:rsidRPr="002D7E2B">
        <w:rPr>
          <w:rFonts w:ascii="Arial" w:eastAsia="Arial Unicode MS" w:hAnsi="Arial" w:cs="Arial"/>
          <w:szCs w:val="22"/>
        </w:rPr>
        <w:t xml:space="preserve"> </w:t>
      </w:r>
      <w:r w:rsidR="00FE1D70" w:rsidRPr="002D7E2B">
        <w:rPr>
          <w:rFonts w:ascii="Arial" w:eastAsia="Arial Unicode MS" w:hAnsi="Arial" w:cs="Arial"/>
          <w:szCs w:val="22"/>
        </w:rPr>
        <w:t xml:space="preserve">31 December </w:t>
      </w:r>
      <w:r w:rsidR="00161FB6" w:rsidRPr="002D7E2B">
        <w:rPr>
          <w:rFonts w:ascii="Arial" w:eastAsia="Arial Unicode MS" w:hAnsi="Arial" w:cs="Arial"/>
          <w:szCs w:val="22"/>
        </w:rPr>
        <w:t>202</w:t>
      </w:r>
      <w:r w:rsidR="00E87C00" w:rsidRPr="002D7E2B">
        <w:rPr>
          <w:rFonts w:ascii="Arial" w:eastAsia="Arial Unicode MS" w:hAnsi="Arial" w:cs="Arial"/>
          <w:szCs w:val="22"/>
        </w:rPr>
        <w:t>5</w:t>
      </w:r>
      <w:r w:rsidRPr="002D7E2B">
        <w:rPr>
          <w:rFonts w:ascii="Arial" w:eastAsia="Arial Unicode MS" w:hAnsi="Arial" w:cs="Arial" w:hint="eastAsia"/>
          <w:szCs w:val="22"/>
          <w:cs/>
        </w:rPr>
        <w:t xml:space="preserve"> </w:t>
      </w:r>
      <w:r w:rsidRPr="002D7E2B">
        <w:rPr>
          <w:rFonts w:ascii="Arial" w:eastAsia="Arial Unicode MS" w:hAnsi="Arial" w:cs="Arial"/>
          <w:szCs w:val="22"/>
        </w:rPr>
        <w:t xml:space="preserve">and </w:t>
      </w:r>
      <w:r w:rsidR="00161FB6" w:rsidRPr="002D7E2B">
        <w:rPr>
          <w:rFonts w:ascii="Arial" w:eastAsia="Arial Unicode MS" w:hAnsi="Arial" w:cs="Arial"/>
          <w:szCs w:val="22"/>
        </w:rPr>
        <w:t>202</w:t>
      </w:r>
      <w:r w:rsidR="00E87C00" w:rsidRPr="002D7E2B">
        <w:rPr>
          <w:rFonts w:ascii="Arial" w:eastAsia="Arial Unicode MS" w:hAnsi="Arial" w:cs="Arial"/>
          <w:szCs w:val="22"/>
        </w:rPr>
        <w:t>4</w:t>
      </w:r>
      <w:r w:rsidRPr="002D7E2B">
        <w:rPr>
          <w:rFonts w:ascii="Arial" w:eastAsia="Arial Unicode MS" w:hAnsi="Arial" w:cs="Arial"/>
          <w:szCs w:val="22"/>
        </w:rPr>
        <w:t xml:space="preserve">, the Company has obligation to return the tapioca stems under condition as identified in agreement with the maximum value of Baht </w:t>
      </w:r>
      <w:r w:rsidR="003C5088" w:rsidRPr="002D7E2B">
        <w:rPr>
          <w:rFonts w:ascii="Arial" w:eastAsia="Arial Unicode MS" w:hAnsi="Arial" w:cs="Arial"/>
          <w:szCs w:val="22"/>
        </w:rPr>
        <w:t>5</w:t>
      </w:r>
      <w:r w:rsidRPr="002D7E2B">
        <w:rPr>
          <w:rFonts w:ascii="Arial" w:eastAsia="Arial Unicode MS" w:hAnsi="Arial" w:cs="Arial"/>
          <w:szCs w:val="22"/>
        </w:rPr>
        <w:t xml:space="preserve"> million.</w:t>
      </w:r>
    </w:p>
    <w:p w14:paraId="61477FDE" w14:textId="633712AA" w:rsidR="00196049" w:rsidRPr="002D7E2B" w:rsidRDefault="00E7475A" w:rsidP="00F84241">
      <w:pPr>
        <w:tabs>
          <w:tab w:val="left" w:pos="36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t>3</w:t>
      </w:r>
      <w:r w:rsidR="00946F75" w:rsidRPr="002D7E2B">
        <w:rPr>
          <w:rFonts w:ascii="Arial" w:eastAsia="Arial Unicode MS" w:hAnsi="Arial" w:cs="Arial Unicode MS"/>
          <w:b/>
          <w:bCs/>
          <w:szCs w:val="22"/>
          <w:lang w:val="en-GB"/>
        </w:rPr>
        <w:t>1</w:t>
      </w:r>
      <w:r w:rsidR="00214481" w:rsidRPr="002D7E2B">
        <w:rPr>
          <w:rFonts w:ascii="Arial" w:eastAsia="Arial Unicode MS" w:hAnsi="Arial" w:cs="Arial Unicode MS"/>
          <w:b/>
          <w:bCs/>
          <w:szCs w:val="22"/>
          <w:lang w:val="en-GB"/>
        </w:rPr>
        <w:t>.5</w:t>
      </w:r>
      <w:r w:rsidR="00214481" w:rsidRPr="002D7E2B">
        <w:rPr>
          <w:rFonts w:ascii="Arial" w:eastAsia="Arial Unicode MS" w:hAnsi="Arial" w:cs="Arial Unicode MS"/>
          <w:b/>
          <w:bCs/>
          <w:szCs w:val="22"/>
          <w:lang w:val="en-GB"/>
        </w:rPr>
        <w:tab/>
      </w:r>
      <w:r w:rsidR="00196049" w:rsidRPr="002D7E2B">
        <w:rPr>
          <w:rFonts w:ascii="Arial" w:eastAsia="Arial Unicode MS" w:hAnsi="Arial" w:cs="Arial Unicode MS"/>
          <w:b/>
          <w:bCs/>
          <w:szCs w:val="22"/>
          <w:lang w:val="en-GB"/>
        </w:rPr>
        <w:t>Operating lease commitments</w:t>
      </w:r>
    </w:p>
    <w:p w14:paraId="08BFBF6F" w14:textId="2A967C7E" w:rsidR="009E2508" w:rsidRPr="002D7E2B" w:rsidRDefault="009E2508" w:rsidP="009E2508">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2D7E2B">
        <w:rPr>
          <w:rFonts w:ascii="Arial" w:eastAsia="Arial Unicode MS" w:hAnsi="Arial" w:cs="Arial Unicode MS"/>
          <w:szCs w:val="22"/>
        </w:rPr>
        <w:tab/>
        <w:t xml:space="preserve">As </w:t>
      </w:r>
      <w:proofErr w:type="gramStart"/>
      <w:r w:rsidRPr="002D7E2B">
        <w:rPr>
          <w:rFonts w:ascii="Arial" w:eastAsia="Arial Unicode MS" w:hAnsi="Arial" w:cs="Arial Unicode MS"/>
          <w:szCs w:val="22"/>
        </w:rPr>
        <w:t>at</w:t>
      </w:r>
      <w:proofErr w:type="gramEnd"/>
      <w:r w:rsidRPr="002D7E2B">
        <w:rPr>
          <w:rFonts w:ascii="Arial" w:eastAsia="Arial Unicode MS" w:hAnsi="Arial" w:cs="Arial Unicode MS"/>
          <w:szCs w:val="22"/>
        </w:rPr>
        <w:t xml:space="preserve"> 31 December </w:t>
      </w:r>
      <w:r w:rsidR="00E87C00" w:rsidRPr="002D7E2B">
        <w:rPr>
          <w:rFonts w:ascii="Arial" w:eastAsia="Arial Unicode MS" w:hAnsi="Arial" w:cs="Arial"/>
          <w:szCs w:val="22"/>
        </w:rPr>
        <w:t>2025</w:t>
      </w:r>
      <w:r w:rsidR="00E87C00" w:rsidRPr="002D7E2B">
        <w:rPr>
          <w:rFonts w:ascii="Arial" w:eastAsia="Arial Unicode MS" w:hAnsi="Arial" w:cs="Arial" w:hint="eastAsia"/>
          <w:szCs w:val="22"/>
          <w:cs/>
        </w:rPr>
        <w:t xml:space="preserve"> </w:t>
      </w:r>
      <w:r w:rsidR="00E87C00" w:rsidRPr="002D7E2B">
        <w:rPr>
          <w:rFonts w:ascii="Arial" w:eastAsia="Arial Unicode MS" w:hAnsi="Arial" w:cs="Arial"/>
          <w:szCs w:val="22"/>
        </w:rPr>
        <w:t>and 2024</w:t>
      </w:r>
      <w:r w:rsidRPr="002D7E2B">
        <w:rPr>
          <w:rFonts w:ascii="Arial" w:eastAsia="Arial Unicode MS" w:hAnsi="Arial" w:cs="Arial Unicode MS"/>
          <w:szCs w:val="22"/>
        </w:rPr>
        <w:t xml:space="preserve">, </w:t>
      </w:r>
      <w:r w:rsidR="00DC3DBD" w:rsidRPr="002D7E2B">
        <w:rPr>
          <w:rFonts w:ascii="Arial" w:eastAsia="Arial Unicode MS" w:hAnsi="Arial" w:cs="Arial Unicode MS"/>
          <w:szCs w:val="22"/>
        </w:rPr>
        <w:t>t</w:t>
      </w:r>
      <w:r w:rsidRPr="002D7E2B">
        <w:rPr>
          <w:rFonts w:ascii="Arial" w:eastAsia="Arial Unicode MS" w:hAnsi="Arial" w:cs="Arial Unicode MS"/>
          <w:szCs w:val="22"/>
        </w:rPr>
        <w:t>he Group had future minimum payments required under these non-cancellable leases contracts that have not yet commenced</w:t>
      </w:r>
      <w:r w:rsidR="00B14815">
        <w:rPr>
          <w:rFonts w:ascii="Arial" w:eastAsia="Arial Unicode MS" w:hAnsi="Arial" w:cs="Arial Unicode MS"/>
          <w:szCs w:val="22"/>
        </w:rPr>
        <w:t xml:space="preserve"> as follows:</w:t>
      </w:r>
    </w:p>
    <w:p w14:paraId="06F7BDCE" w14:textId="33ABC757" w:rsidR="00C47C3E" w:rsidRPr="002D7E2B" w:rsidRDefault="00C47C3E" w:rsidP="00FE1D70">
      <w:pPr>
        <w:tabs>
          <w:tab w:val="left" w:pos="360"/>
        </w:tabs>
        <w:overflowPunct w:val="0"/>
        <w:autoSpaceDE w:val="0"/>
        <w:autoSpaceDN w:val="0"/>
        <w:adjustRightInd w:val="0"/>
        <w:spacing w:before="0" w:after="0" w:line="380" w:lineRule="exact"/>
        <w:jc w:val="right"/>
        <w:textAlignment w:val="baseline"/>
        <w:rPr>
          <w:rFonts w:ascii="Arial" w:hAnsi="Arial" w:cs="Arial"/>
          <w:sz w:val="20"/>
          <w:szCs w:val="20"/>
          <w:cs/>
        </w:rPr>
      </w:pPr>
      <w:r w:rsidRPr="002D7E2B">
        <w:rPr>
          <w:rFonts w:ascii="Arial" w:hAnsi="Arial" w:cs="Arial"/>
          <w:sz w:val="20"/>
          <w:szCs w:val="20"/>
        </w:rPr>
        <w:t>(Unit: Million</w:t>
      </w:r>
      <w:r w:rsidRPr="002D7E2B">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D7E2B" w14:paraId="5407DDAC" w14:textId="77777777" w:rsidTr="00BC55FA">
        <w:tc>
          <w:tcPr>
            <w:tcW w:w="4140" w:type="dxa"/>
            <w:tcBorders>
              <w:left w:val="nil"/>
              <w:bottom w:val="nil"/>
              <w:right w:val="nil"/>
            </w:tcBorders>
            <w:vAlign w:val="bottom"/>
          </w:tcPr>
          <w:p w14:paraId="693938E9" w14:textId="77777777" w:rsidR="00C47C3E" w:rsidRPr="002D7E2B" w:rsidRDefault="00C47C3E" w:rsidP="0073218C">
            <w:pPr>
              <w:spacing w:before="0" w:after="0" w:line="340" w:lineRule="exact"/>
              <w:ind w:left="0" w:firstLine="0"/>
              <w:jc w:val="center"/>
              <w:rPr>
                <w:rFonts w:ascii="Arial" w:hAnsi="Arial" w:cs="Arial"/>
                <w:spacing w:val="-4"/>
                <w:sz w:val="20"/>
                <w:szCs w:val="20"/>
                <w:cs/>
              </w:rPr>
            </w:pPr>
          </w:p>
        </w:tc>
        <w:tc>
          <w:tcPr>
            <w:tcW w:w="2520" w:type="dxa"/>
            <w:gridSpan w:val="2"/>
            <w:tcBorders>
              <w:left w:val="nil"/>
              <w:bottom w:val="nil"/>
              <w:right w:val="nil"/>
            </w:tcBorders>
          </w:tcPr>
          <w:p w14:paraId="534941DF" w14:textId="77777777" w:rsidR="00C47C3E" w:rsidRPr="002D7E2B" w:rsidRDefault="00B51123" w:rsidP="0073218C">
            <w:pPr>
              <w:widowControl w:val="0"/>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rPr>
            </w:pPr>
            <w:r w:rsidRPr="002D7E2B">
              <w:rPr>
                <w:rFonts w:ascii="Arial" w:eastAsia="Times New Roman" w:hAnsi="Arial" w:cs="Arial"/>
                <w:sz w:val="20"/>
                <w:szCs w:val="20"/>
                <w:lang w:val="en-GB"/>
              </w:rPr>
              <w:t>Consolidated                      financial statements</w:t>
            </w:r>
          </w:p>
        </w:tc>
        <w:tc>
          <w:tcPr>
            <w:tcW w:w="2520" w:type="dxa"/>
            <w:gridSpan w:val="2"/>
            <w:tcBorders>
              <w:left w:val="nil"/>
              <w:bottom w:val="nil"/>
              <w:right w:val="nil"/>
            </w:tcBorders>
          </w:tcPr>
          <w:p w14:paraId="3C70F230" w14:textId="77777777" w:rsidR="00C47C3E" w:rsidRPr="002D7E2B" w:rsidRDefault="00B51123" w:rsidP="0073218C">
            <w:pPr>
              <w:widowControl w:val="0"/>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rPr>
            </w:pPr>
            <w:r w:rsidRPr="002D7E2B">
              <w:rPr>
                <w:rFonts w:ascii="Arial" w:eastAsia="Times New Roman" w:hAnsi="Arial" w:cs="Arial"/>
                <w:sz w:val="20"/>
                <w:szCs w:val="20"/>
                <w:lang w:val="en-GB"/>
              </w:rPr>
              <w:t>Separate                               financial statements</w:t>
            </w:r>
          </w:p>
        </w:tc>
      </w:tr>
      <w:tr w:rsidR="00E87C00" w:rsidRPr="002D7E2B" w14:paraId="673E3B86" w14:textId="77777777" w:rsidTr="00BC55FA">
        <w:tc>
          <w:tcPr>
            <w:tcW w:w="4140" w:type="dxa"/>
            <w:tcBorders>
              <w:left w:val="nil"/>
              <w:bottom w:val="nil"/>
              <w:right w:val="nil"/>
            </w:tcBorders>
            <w:vAlign w:val="bottom"/>
          </w:tcPr>
          <w:p w14:paraId="4CCFFF34" w14:textId="77777777" w:rsidR="00E87C00" w:rsidRPr="002D7E2B" w:rsidRDefault="00E87C00" w:rsidP="00E87C00">
            <w:pPr>
              <w:spacing w:before="0" w:after="0" w:line="340" w:lineRule="exact"/>
              <w:ind w:left="0" w:firstLine="0"/>
              <w:jc w:val="center"/>
              <w:rPr>
                <w:rFonts w:ascii="Arial" w:hAnsi="Arial" w:cs="Arial"/>
                <w:spacing w:val="-4"/>
                <w:sz w:val="20"/>
                <w:szCs w:val="20"/>
                <w:cs/>
              </w:rPr>
            </w:pPr>
          </w:p>
        </w:tc>
        <w:tc>
          <w:tcPr>
            <w:tcW w:w="1260" w:type="dxa"/>
            <w:tcBorders>
              <w:left w:val="nil"/>
              <w:bottom w:val="nil"/>
              <w:right w:val="nil"/>
            </w:tcBorders>
          </w:tcPr>
          <w:p w14:paraId="627E410F" w14:textId="66B1B18F" w:rsidR="00E87C00" w:rsidRPr="002D7E2B" w:rsidRDefault="00E87C00" w:rsidP="00E87C00">
            <w:pPr>
              <w:widowControl w:val="0"/>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sidRPr="002D7E2B">
              <w:rPr>
                <w:rFonts w:ascii="Arial" w:eastAsia="Times New Roman" w:hAnsi="Arial" w:cs="Arial"/>
                <w:sz w:val="20"/>
                <w:szCs w:val="20"/>
                <w:lang w:val="en-GB"/>
              </w:rPr>
              <w:t>2025</w:t>
            </w:r>
          </w:p>
        </w:tc>
        <w:tc>
          <w:tcPr>
            <w:tcW w:w="1260" w:type="dxa"/>
            <w:tcBorders>
              <w:left w:val="nil"/>
              <w:bottom w:val="nil"/>
              <w:right w:val="nil"/>
            </w:tcBorders>
          </w:tcPr>
          <w:p w14:paraId="2092CE1E" w14:textId="5FE2A9FC" w:rsidR="00E87C00" w:rsidRPr="002D7E2B" w:rsidRDefault="00E87C00" w:rsidP="00E87C00">
            <w:pPr>
              <w:widowControl w:val="0"/>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sidRPr="002D7E2B">
              <w:rPr>
                <w:rFonts w:ascii="Arial" w:eastAsia="Times New Roman" w:hAnsi="Arial" w:cs="Arial"/>
                <w:sz w:val="20"/>
                <w:szCs w:val="20"/>
                <w:lang w:val="en-GB"/>
              </w:rPr>
              <w:t>2024</w:t>
            </w:r>
          </w:p>
        </w:tc>
        <w:tc>
          <w:tcPr>
            <w:tcW w:w="1260" w:type="dxa"/>
            <w:tcBorders>
              <w:left w:val="nil"/>
              <w:bottom w:val="nil"/>
              <w:right w:val="nil"/>
            </w:tcBorders>
          </w:tcPr>
          <w:p w14:paraId="3AFA1D6E" w14:textId="3EA3373B" w:rsidR="00E87C00" w:rsidRPr="002D7E2B" w:rsidRDefault="00E87C00" w:rsidP="00E87C00">
            <w:pPr>
              <w:widowControl w:val="0"/>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sidRPr="002D7E2B">
              <w:rPr>
                <w:rFonts w:ascii="Arial" w:eastAsia="Times New Roman" w:hAnsi="Arial" w:cs="Arial"/>
                <w:sz w:val="20"/>
                <w:szCs w:val="20"/>
                <w:lang w:val="en-GB"/>
              </w:rPr>
              <w:t>2025</w:t>
            </w:r>
          </w:p>
        </w:tc>
        <w:tc>
          <w:tcPr>
            <w:tcW w:w="1260" w:type="dxa"/>
            <w:tcBorders>
              <w:top w:val="nil"/>
              <w:left w:val="nil"/>
              <w:bottom w:val="nil"/>
              <w:right w:val="nil"/>
            </w:tcBorders>
          </w:tcPr>
          <w:p w14:paraId="2847D835" w14:textId="56FC26D7" w:rsidR="00E87C00" w:rsidRPr="002D7E2B" w:rsidRDefault="00E87C00" w:rsidP="00E87C00">
            <w:pPr>
              <w:widowControl w:val="0"/>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sidRPr="002D7E2B">
              <w:rPr>
                <w:rFonts w:ascii="Arial" w:eastAsia="Times New Roman" w:hAnsi="Arial" w:cs="Arial"/>
                <w:sz w:val="20"/>
                <w:szCs w:val="20"/>
                <w:lang w:val="en-GB"/>
              </w:rPr>
              <w:t>2024</w:t>
            </w:r>
          </w:p>
        </w:tc>
      </w:tr>
      <w:tr w:rsidR="00566619" w:rsidRPr="002D7E2B" w14:paraId="0B278A11" w14:textId="77777777" w:rsidTr="00BC55FA">
        <w:tc>
          <w:tcPr>
            <w:tcW w:w="4140" w:type="dxa"/>
            <w:tcBorders>
              <w:left w:val="nil"/>
              <w:bottom w:val="nil"/>
              <w:right w:val="nil"/>
            </w:tcBorders>
          </w:tcPr>
          <w:p w14:paraId="7A4C3D30" w14:textId="2AB37C4F" w:rsidR="00566619" w:rsidRPr="002D7E2B" w:rsidRDefault="00566619" w:rsidP="00566619">
            <w:pPr>
              <w:pStyle w:val="BodyText"/>
              <w:spacing w:line="340" w:lineRule="exact"/>
              <w:ind w:right="-131"/>
              <w:rPr>
                <w:rFonts w:ascii="Arial" w:hAnsi="Arial" w:cs="Arial"/>
                <w:b w:val="0"/>
                <w:bCs w:val="0"/>
                <w:sz w:val="20"/>
                <w:szCs w:val="20"/>
              </w:rPr>
            </w:pPr>
            <w:r w:rsidRPr="002D7E2B">
              <w:rPr>
                <w:rFonts w:ascii="Arial" w:hAnsi="Arial" w:cs="Arial"/>
                <w:b w:val="0"/>
                <w:bCs w:val="0"/>
                <w:sz w:val="20"/>
                <w:szCs w:val="20"/>
              </w:rPr>
              <w:t>Vietnam Dong</w:t>
            </w:r>
          </w:p>
        </w:tc>
        <w:tc>
          <w:tcPr>
            <w:tcW w:w="1260" w:type="dxa"/>
            <w:tcBorders>
              <w:left w:val="nil"/>
              <w:bottom w:val="nil"/>
              <w:right w:val="nil"/>
            </w:tcBorders>
          </w:tcPr>
          <w:p w14:paraId="59D45F5C" w14:textId="77777777" w:rsidR="00566619" w:rsidRPr="002D7E2B" w:rsidRDefault="00566619" w:rsidP="00566619">
            <w:pPr>
              <w:tabs>
                <w:tab w:val="decimal" w:pos="702"/>
              </w:tabs>
              <w:spacing w:before="0" w:after="0" w:line="340" w:lineRule="exact"/>
              <w:ind w:left="0" w:firstLine="0"/>
              <w:jc w:val="thaiDistribute"/>
              <w:rPr>
                <w:rFonts w:ascii="Arial" w:hAnsi="Arial" w:cs="Arial"/>
                <w:spacing w:val="-4"/>
                <w:sz w:val="20"/>
                <w:szCs w:val="20"/>
                <w:cs/>
              </w:rPr>
            </w:pPr>
          </w:p>
        </w:tc>
        <w:tc>
          <w:tcPr>
            <w:tcW w:w="1260" w:type="dxa"/>
            <w:tcBorders>
              <w:left w:val="nil"/>
              <w:bottom w:val="nil"/>
              <w:right w:val="nil"/>
            </w:tcBorders>
          </w:tcPr>
          <w:p w14:paraId="435B3AA4" w14:textId="77777777" w:rsidR="00566619" w:rsidRPr="002D7E2B" w:rsidRDefault="00566619" w:rsidP="00566619">
            <w:pPr>
              <w:tabs>
                <w:tab w:val="decimal" w:pos="702"/>
              </w:tabs>
              <w:spacing w:before="0" w:after="0" w:line="340" w:lineRule="exact"/>
              <w:ind w:left="0" w:firstLine="0"/>
              <w:jc w:val="thaiDistribute"/>
              <w:rPr>
                <w:rFonts w:ascii="Arial" w:hAnsi="Arial" w:cs="Arial"/>
                <w:spacing w:val="-4"/>
                <w:sz w:val="20"/>
                <w:szCs w:val="20"/>
                <w:cs/>
              </w:rPr>
            </w:pPr>
          </w:p>
        </w:tc>
        <w:tc>
          <w:tcPr>
            <w:tcW w:w="1260" w:type="dxa"/>
            <w:tcBorders>
              <w:left w:val="nil"/>
              <w:bottom w:val="nil"/>
              <w:right w:val="nil"/>
            </w:tcBorders>
          </w:tcPr>
          <w:p w14:paraId="1DE586D6" w14:textId="77777777" w:rsidR="00566619" w:rsidRPr="002D7E2B" w:rsidRDefault="00566619" w:rsidP="00566619">
            <w:pPr>
              <w:tabs>
                <w:tab w:val="decimal" w:pos="702"/>
              </w:tabs>
              <w:spacing w:before="0" w:after="0" w:line="340" w:lineRule="exact"/>
              <w:ind w:left="0" w:firstLine="0"/>
              <w:jc w:val="thaiDistribute"/>
              <w:rPr>
                <w:rFonts w:ascii="Arial" w:hAnsi="Arial" w:cs="Arial"/>
                <w:spacing w:val="-4"/>
                <w:sz w:val="20"/>
                <w:szCs w:val="20"/>
                <w:cs/>
              </w:rPr>
            </w:pPr>
          </w:p>
        </w:tc>
        <w:tc>
          <w:tcPr>
            <w:tcW w:w="1260" w:type="dxa"/>
            <w:tcBorders>
              <w:top w:val="nil"/>
              <w:left w:val="nil"/>
              <w:bottom w:val="nil"/>
              <w:right w:val="nil"/>
            </w:tcBorders>
          </w:tcPr>
          <w:p w14:paraId="097290BE" w14:textId="77777777" w:rsidR="00566619" w:rsidRPr="002D7E2B" w:rsidRDefault="00566619" w:rsidP="00566619">
            <w:pPr>
              <w:tabs>
                <w:tab w:val="decimal" w:pos="702"/>
              </w:tabs>
              <w:spacing w:before="0" w:after="0" w:line="340" w:lineRule="exact"/>
              <w:ind w:left="0" w:firstLine="0"/>
              <w:jc w:val="thaiDistribute"/>
              <w:rPr>
                <w:rFonts w:ascii="Arial" w:hAnsi="Arial" w:cs="Arial"/>
                <w:sz w:val="20"/>
                <w:szCs w:val="20"/>
                <w:cs/>
              </w:rPr>
            </w:pPr>
          </w:p>
        </w:tc>
      </w:tr>
      <w:tr w:rsidR="00B14815" w:rsidRPr="002D7E2B" w14:paraId="70AC3E24" w14:textId="77777777" w:rsidTr="005F2C4B">
        <w:tc>
          <w:tcPr>
            <w:tcW w:w="4140" w:type="dxa"/>
            <w:tcBorders>
              <w:left w:val="nil"/>
              <w:bottom w:val="nil"/>
              <w:right w:val="nil"/>
            </w:tcBorders>
          </w:tcPr>
          <w:p w14:paraId="6CC749AC" w14:textId="77777777" w:rsidR="00B14815" w:rsidRPr="002D7E2B" w:rsidRDefault="00B14815" w:rsidP="005F2C4B">
            <w:pPr>
              <w:pStyle w:val="BodyText"/>
              <w:spacing w:line="340" w:lineRule="exact"/>
              <w:ind w:left="162" w:right="-131"/>
              <w:rPr>
                <w:rFonts w:ascii="Arial" w:hAnsi="Arial" w:cs="Arial"/>
                <w:b w:val="0"/>
                <w:bCs w:val="0"/>
                <w:sz w:val="20"/>
                <w:szCs w:val="20"/>
                <w:cs/>
              </w:rPr>
            </w:pPr>
            <w:r w:rsidRPr="002D7E2B">
              <w:rPr>
                <w:rFonts w:ascii="Arial" w:hAnsi="Arial" w:cs="Arial"/>
                <w:b w:val="0"/>
                <w:bCs w:val="0"/>
                <w:sz w:val="20"/>
                <w:szCs w:val="20"/>
              </w:rPr>
              <w:t>Within 1 year</w:t>
            </w:r>
          </w:p>
        </w:tc>
        <w:tc>
          <w:tcPr>
            <w:tcW w:w="1260" w:type="dxa"/>
            <w:tcBorders>
              <w:left w:val="nil"/>
              <w:bottom w:val="nil"/>
              <w:right w:val="nil"/>
            </w:tcBorders>
          </w:tcPr>
          <w:p w14:paraId="346240AC" w14:textId="07573B11" w:rsidR="00B14815" w:rsidRPr="002D7E2B" w:rsidRDefault="00B14815" w:rsidP="00B14815">
            <w:pPr>
              <w:pBdr>
                <w:bottom w:val="single" w:sz="4" w:space="1" w:color="auto"/>
              </w:pBdr>
              <w:tabs>
                <w:tab w:val="decimal" w:pos="975"/>
              </w:tabs>
              <w:spacing w:before="0" w:after="0" w:line="340" w:lineRule="exact"/>
              <w:ind w:left="0" w:firstLine="0"/>
              <w:jc w:val="thaiDistribute"/>
              <w:rPr>
                <w:rFonts w:ascii="Arial" w:hAnsi="Arial" w:cs="Arial"/>
                <w:spacing w:val="-4"/>
                <w:sz w:val="20"/>
                <w:szCs w:val="20"/>
              </w:rPr>
            </w:pPr>
            <w:r>
              <w:rPr>
                <w:rFonts w:ascii="Arial" w:hAnsi="Arial" w:cs="Arial"/>
                <w:spacing w:val="-4"/>
                <w:sz w:val="20"/>
                <w:szCs w:val="20"/>
              </w:rPr>
              <w:t>60,000</w:t>
            </w:r>
          </w:p>
        </w:tc>
        <w:tc>
          <w:tcPr>
            <w:tcW w:w="1260" w:type="dxa"/>
            <w:tcBorders>
              <w:left w:val="nil"/>
              <w:bottom w:val="nil"/>
              <w:right w:val="nil"/>
            </w:tcBorders>
          </w:tcPr>
          <w:p w14:paraId="3857E39F" w14:textId="646353D3" w:rsidR="00B14815" w:rsidRPr="002D7E2B" w:rsidRDefault="00B14815" w:rsidP="00B14815">
            <w:pPr>
              <w:pBdr>
                <w:bottom w:val="single" w:sz="4" w:space="1" w:color="auto"/>
              </w:pBdr>
              <w:tabs>
                <w:tab w:val="decimal" w:pos="702"/>
              </w:tabs>
              <w:spacing w:before="0" w:after="0" w:line="340" w:lineRule="exact"/>
              <w:ind w:left="0" w:firstLine="0"/>
              <w:jc w:val="thaiDistribute"/>
              <w:rPr>
                <w:rFonts w:ascii="Arial" w:hAnsi="Arial" w:cs="Arial"/>
                <w:spacing w:val="-4"/>
                <w:sz w:val="20"/>
                <w:szCs w:val="20"/>
              </w:rPr>
            </w:pPr>
            <w:r>
              <w:rPr>
                <w:rFonts w:ascii="Arial" w:hAnsi="Arial" w:cs="Arial"/>
                <w:spacing w:val="-4"/>
                <w:sz w:val="20"/>
                <w:szCs w:val="20"/>
              </w:rPr>
              <w:t>-</w:t>
            </w:r>
          </w:p>
        </w:tc>
        <w:tc>
          <w:tcPr>
            <w:tcW w:w="1260" w:type="dxa"/>
            <w:tcBorders>
              <w:left w:val="nil"/>
              <w:bottom w:val="nil"/>
              <w:right w:val="nil"/>
            </w:tcBorders>
          </w:tcPr>
          <w:p w14:paraId="1EC41C23" w14:textId="77777777" w:rsidR="00B14815" w:rsidRPr="002D7E2B" w:rsidRDefault="00B14815" w:rsidP="00B14815">
            <w:pPr>
              <w:pBdr>
                <w:bottom w:val="single" w:sz="4" w:space="1" w:color="auto"/>
              </w:pBdr>
              <w:tabs>
                <w:tab w:val="decimal" w:pos="702"/>
              </w:tabs>
              <w:spacing w:before="0" w:after="0" w:line="340" w:lineRule="exact"/>
              <w:ind w:left="0" w:firstLine="0"/>
              <w:jc w:val="center"/>
              <w:rPr>
                <w:rFonts w:ascii="Arial" w:hAnsi="Arial" w:cs="Arial"/>
                <w:spacing w:val="-4"/>
                <w:sz w:val="20"/>
                <w:szCs w:val="20"/>
              </w:rPr>
            </w:pPr>
            <w:r w:rsidRPr="002D7E2B">
              <w:rPr>
                <w:rFonts w:ascii="Arial" w:hAnsi="Arial" w:cs="Arial"/>
                <w:spacing w:val="-4"/>
                <w:sz w:val="20"/>
                <w:szCs w:val="20"/>
              </w:rPr>
              <w:t>-</w:t>
            </w:r>
          </w:p>
        </w:tc>
        <w:tc>
          <w:tcPr>
            <w:tcW w:w="1260" w:type="dxa"/>
            <w:tcBorders>
              <w:top w:val="nil"/>
              <w:left w:val="nil"/>
              <w:bottom w:val="nil"/>
              <w:right w:val="nil"/>
            </w:tcBorders>
          </w:tcPr>
          <w:p w14:paraId="6478283B" w14:textId="77777777" w:rsidR="00B14815" w:rsidRPr="002D7E2B" w:rsidRDefault="00B14815" w:rsidP="00B14815">
            <w:pPr>
              <w:pBdr>
                <w:bottom w:val="single" w:sz="4" w:space="1" w:color="auto"/>
              </w:pBdr>
              <w:tabs>
                <w:tab w:val="decimal" w:pos="702"/>
              </w:tabs>
              <w:spacing w:before="0" w:after="0" w:line="340" w:lineRule="exact"/>
              <w:ind w:left="0" w:firstLine="0"/>
              <w:jc w:val="center"/>
              <w:rPr>
                <w:rFonts w:ascii="Arial" w:hAnsi="Arial" w:cs="Arial"/>
                <w:spacing w:val="-4"/>
                <w:sz w:val="20"/>
                <w:szCs w:val="20"/>
              </w:rPr>
            </w:pPr>
            <w:r w:rsidRPr="002D7E2B">
              <w:rPr>
                <w:rFonts w:ascii="Arial" w:hAnsi="Arial" w:cs="Arial"/>
                <w:spacing w:val="-4"/>
                <w:sz w:val="20"/>
                <w:szCs w:val="20"/>
              </w:rPr>
              <w:t>-</w:t>
            </w:r>
          </w:p>
        </w:tc>
      </w:tr>
      <w:tr w:rsidR="003C3797" w:rsidRPr="002D7E2B" w14:paraId="13F9A4D7" w14:textId="77777777" w:rsidTr="00BC55FA">
        <w:tc>
          <w:tcPr>
            <w:tcW w:w="4140" w:type="dxa"/>
            <w:tcBorders>
              <w:left w:val="nil"/>
              <w:bottom w:val="nil"/>
              <w:right w:val="nil"/>
            </w:tcBorders>
          </w:tcPr>
          <w:p w14:paraId="72A30D2A" w14:textId="77777777" w:rsidR="003C3797" w:rsidRPr="002D7E2B" w:rsidRDefault="003C3797" w:rsidP="003C3797">
            <w:pPr>
              <w:pStyle w:val="BodyText"/>
              <w:spacing w:line="340" w:lineRule="exact"/>
              <w:ind w:right="-131"/>
              <w:rPr>
                <w:rFonts w:ascii="Arial" w:hAnsi="Arial" w:cs="Arial"/>
                <w:b w:val="0"/>
                <w:bCs w:val="0"/>
                <w:sz w:val="20"/>
                <w:szCs w:val="20"/>
              </w:rPr>
            </w:pPr>
            <w:r w:rsidRPr="002D7E2B">
              <w:rPr>
                <w:rFonts w:ascii="Arial" w:hAnsi="Arial" w:cs="Arial"/>
                <w:b w:val="0"/>
                <w:bCs w:val="0"/>
                <w:sz w:val="20"/>
                <w:szCs w:val="20"/>
              </w:rPr>
              <w:t>Total</w:t>
            </w:r>
          </w:p>
        </w:tc>
        <w:tc>
          <w:tcPr>
            <w:tcW w:w="1260" w:type="dxa"/>
            <w:tcBorders>
              <w:left w:val="nil"/>
              <w:right w:val="nil"/>
            </w:tcBorders>
          </w:tcPr>
          <w:p w14:paraId="743CEB0E" w14:textId="566995B8" w:rsidR="003C3797" w:rsidRPr="002D7E2B" w:rsidRDefault="00B14815" w:rsidP="00B14815">
            <w:pPr>
              <w:pBdr>
                <w:bottom w:val="double" w:sz="4" w:space="1" w:color="auto"/>
              </w:pBdr>
              <w:tabs>
                <w:tab w:val="decimal" w:pos="975"/>
              </w:tabs>
              <w:spacing w:before="0" w:after="0" w:line="340" w:lineRule="exact"/>
              <w:ind w:left="0" w:firstLine="0"/>
              <w:jc w:val="thaiDistribute"/>
              <w:rPr>
                <w:rFonts w:ascii="Arial" w:hAnsi="Arial" w:cs="Arial"/>
                <w:spacing w:val="-4"/>
                <w:sz w:val="20"/>
                <w:szCs w:val="20"/>
                <w:cs/>
              </w:rPr>
            </w:pPr>
            <w:r>
              <w:rPr>
                <w:rFonts w:ascii="Arial" w:hAnsi="Arial" w:cs="Arial"/>
                <w:spacing w:val="-4"/>
                <w:sz w:val="20"/>
                <w:szCs w:val="20"/>
              </w:rPr>
              <w:t>60,000</w:t>
            </w:r>
          </w:p>
        </w:tc>
        <w:tc>
          <w:tcPr>
            <w:tcW w:w="1260" w:type="dxa"/>
            <w:tcBorders>
              <w:left w:val="nil"/>
              <w:right w:val="nil"/>
            </w:tcBorders>
          </w:tcPr>
          <w:p w14:paraId="60128061" w14:textId="6F386A95" w:rsidR="003C3797" w:rsidRPr="002D7E2B" w:rsidRDefault="00B14815" w:rsidP="003C3797">
            <w:pPr>
              <w:pBdr>
                <w:bottom w:val="double" w:sz="4" w:space="1" w:color="auto"/>
              </w:pBdr>
              <w:tabs>
                <w:tab w:val="decimal" w:pos="702"/>
              </w:tabs>
              <w:spacing w:before="0" w:after="0" w:line="340" w:lineRule="exact"/>
              <w:ind w:left="0" w:firstLine="0"/>
              <w:jc w:val="thaiDistribute"/>
              <w:rPr>
                <w:rFonts w:ascii="Arial" w:hAnsi="Arial" w:cs="Arial"/>
                <w:spacing w:val="-4"/>
                <w:sz w:val="20"/>
                <w:szCs w:val="20"/>
                <w:cs/>
              </w:rPr>
            </w:pPr>
            <w:r>
              <w:rPr>
                <w:rFonts w:ascii="Arial" w:hAnsi="Arial" w:cs="Arial"/>
                <w:spacing w:val="-4"/>
                <w:sz w:val="20"/>
                <w:szCs w:val="20"/>
              </w:rPr>
              <w:t>-</w:t>
            </w:r>
          </w:p>
        </w:tc>
        <w:tc>
          <w:tcPr>
            <w:tcW w:w="1260" w:type="dxa"/>
            <w:tcBorders>
              <w:left w:val="nil"/>
              <w:right w:val="nil"/>
            </w:tcBorders>
          </w:tcPr>
          <w:p w14:paraId="40D3F2AA" w14:textId="28D60B16" w:rsidR="003C3797" w:rsidRPr="002D7E2B" w:rsidRDefault="003C3797" w:rsidP="003C3797">
            <w:pPr>
              <w:pBdr>
                <w:bottom w:val="double" w:sz="4" w:space="1" w:color="auto"/>
              </w:pBdr>
              <w:tabs>
                <w:tab w:val="decimal" w:pos="702"/>
              </w:tabs>
              <w:spacing w:before="0" w:after="0" w:line="340" w:lineRule="exact"/>
              <w:ind w:left="0" w:firstLine="0"/>
              <w:jc w:val="center"/>
              <w:rPr>
                <w:rFonts w:ascii="Arial" w:hAnsi="Arial" w:cs="Arial"/>
                <w:spacing w:val="-4"/>
                <w:sz w:val="20"/>
                <w:szCs w:val="20"/>
                <w:cs/>
              </w:rPr>
            </w:pPr>
            <w:r w:rsidRPr="002D7E2B">
              <w:rPr>
                <w:rFonts w:ascii="Arial" w:hAnsi="Arial" w:cs="Arial"/>
                <w:spacing w:val="-4"/>
                <w:sz w:val="20"/>
                <w:szCs w:val="20"/>
              </w:rPr>
              <w:t>-</w:t>
            </w:r>
          </w:p>
        </w:tc>
        <w:tc>
          <w:tcPr>
            <w:tcW w:w="1260" w:type="dxa"/>
            <w:tcBorders>
              <w:top w:val="nil"/>
              <w:left w:val="nil"/>
              <w:right w:val="nil"/>
            </w:tcBorders>
          </w:tcPr>
          <w:p w14:paraId="1E112D0A" w14:textId="53985B3F" w:rsidR="003C3797" w:rsidRPr="002D7E2B" w:rsidRDefault="003C3797" w:rsidP="003C3797">
            <w:pPr>
              <w:pBdr>
                <w:bottom w:val="double" w:sz="4" w:space="1" w:color="auto"/>
              </w:pBdr>
              <w:tabs>
                <w:tab w:val="decimal" w:pos="702"/>
              </w:tabs>
              <w:spacing w:before="0" w:after="0" w:line="340" w:lineRule="exact"/>
              <w:ind w:left="0" w:firstLine="0"/>
              <w:jc w:val="center"/>
              <w:rPr>
                <w:rFonts w:ascii="Arial" w:hAnsi="Arial" w:cs="Arial"/>
                <w:spacing w:val="-4"/>
                <w:sz w:val="20"/>
                <w:szCs w:val="20"/>
                <w:cs/>
              </w:rPr>
            </w:pPr>
            <w:r w:rsidRPr="002D7E2B">
              <w:rPr>
                <w:rFonts w:ascii="Arial" w:hAnsi="Arial" w:cs="Arial"/>
                <w:spacing w:val="-4"/>
                <w:sz w:val="20"/>
                <w:szCs w:val="20"/>
              </w:rPr>
              <w:t>-</w:t>
            </w:r>
          </w:p>
        </w:tc>
      </w:tr>
    </w:tbl>
    <w:p w14:paraId="1C3113F6" w14:textId="07B73BDF" w:rsidR="00196049" w:rsidRPr="002D7E2B" w:rsidRDefault="00E7475A"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D7E2B">
        <w:rPr>
          <w:rFonts w:ascii="Arial" w:eastAsia="Arial Unicode MS" w:hAnsi="Arial" w:cs="Arial Unicode MS"/>
          <w:b/>
          <w:bCs/>
          <w:szCs w:val="22"/>
        </w:rPr>
        <w:t>3</w:t>
      </w:r>
      <w:r w:rsidR="00946F75" w:rsidRPr="002D7E2B">
        <w:rPr>
          <w:rFonts w:ascii="Arial" w:eastAsia="Arial Unicode MS" w:hAnsi="Arial" w:cs="Arial Unicode MS"/>
          <w:b/>
          <w:bCs/>
          <w:szCs w:val="22"/>
        </w:rPr>
        <w:t>1</w:t>
      </w:r>
      <w:r w:rsidR="00214481" w:rsidRPr="002D7E2B">
        <w:rPr>
          <w:rFonts w:ascii="Arial" w:eastAsia="Arial Unicode MS" w:hAnsi="Arial" w:cs="Arial Unicode MS"/>
          <w:b/>
          <w:bCs/>
          <w:szCs w:val="22"/>
        </w:rPr>
        <w:t>.6</w:t>
      </w:r>
      <w:r w:rsidR="00214481" w:rsidRPr="002D7E2B">
        <w:rPr>
          <w:rFonts w:ascii="Arial" w:eastAsia="Arial Unicode MS" w:hAnsi="Arial" w:cs="Arial Unicode MS"/>
          <w:b/>
          <w:bCs/>
          <w:szCs w:val="22"/>
        </w:rPr>
        <w:tab/>
      </w:r>
      <w:r w:rsidR="00BF6D8C" w:rsidRPr="002D7E2B">
        <w:rPr>
          <w:rFonts w:ascii="Arial" w:eastAsia="Arial Unicode MS" w:hAnsi="Arial" w:cs="Arial Unicode MS"/>
          <w:b/>
          <w:bCs/>
          <w:szCs w:val="22"/>
        </w:rPr>
        <w:t>Service agreement</w:t>
      </w:r>
      <w:r w:rsidR="00196049" w:rsidRPr="002D7E2B">
        <w:rPr>
          <w:rFonts w:ascii="Arial" w:eastAsia="Arial Unicode MS" w:hAnsi="Arial" w:cs="Arial Unicode MS"/>
          <w:b/>
          <w:bCs/>
          <w:szCs w:val="22"/>
        </w:rPr>
        <w:t xml:space="preserve"> commitments</w:t>
      </w:r>
    </w:p>
    <w:p w14:paraId="21D7729A" w14:textId="77777777" w:rsidR="00C47C3E" w:rsidRPr="002D7E2B" w:rsidRDefault="00014994" w:rsidP="00D37440">
      <w:pPr>
        <w:spacing w:before="0" w:after="0" w:line="380" w:lineRule="exact"/>
        <w:jc w:val="right"/>
        <w:rPr>
          <w:rFonts w:ascii="Arial" w:hAnsi="Arial" w:cs="Arial"/>
          <w:sz w:val="20"/>
          <w:szCs w:val="20"/>
          <w:cs/>
        </w:rPr>
      </w:pPr>
      <w:r w:rsidRPr="002D7E2B">
        <w:rPr>
          <w:rFonts w:ascii="Arial" w:hAnsi="Arial" w:cs="Arial"/>
          <w:sz w:val="20"/>
          <w:szCs w:val="20"/>
        </w:rPr>
        <w:t xml:space="preserve"> </w:t>
      </w:r>
      <w:r w:rsidR="00C47C3E" w:rsidRPr="002D7E2B">
        <w:rPr>
          <w:rFonts w:ascii="Arial" w:hAnsi="Arial" w:cs="Arial"/>
          <w:sz w:val="20"/>
          <w:szCs w:val="20"/>
        </w:rPr>
        <w:t>(Unit: Million</w:t>
      </w:r>
      <w:r w:rsidR="00C47C3E" w:rsidRPr="002D7E2B">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D7E2B" w14:paraId="497A2A5D" w14:textId="77777777" w:rsidTr="00BC55FA">
        <w:tc>
          <w:tcPr>
            <w:tcW w:w="4140" w:type="dxa"/>
            <w:tcBorders>
              <w:left w:val="nil"/>
              <w:bottom w:val="nil"/>
              <w:right w:val="nil"/>
            </w:tcBorders>
            <w:vAlign w:val="bottom"/>
          </w:tcPr>
          <w:p w14:paraId="61543431" w14:textId="77777777" w:rsidR="00B51123" w:rsidRPr="002D7E2B" w:rsidRDefault="00B51123" w:rsidP="0073218C">
            <w:pPr>
              <w:spacing w:before="0" w:after="0" w:line="340" w:lineRule="exact"/>
              <w:ind w:left="0" w:firstLine="0"/>
              <w:jc w:val="center"/>
              <w:rPr>
                <w:rFonts w:ascii="Arial" w:hAnsi="Arial" w:cs="Arial"/>
                <w:spacing w:val="-4"/>
                <w:sz w:val="20"/>
                <w:szCs w:val="20"/>
                <w:cs/>
              </w:rPr>
            </w:pPr>
          </w:p>
        </w:tc>
        <w:tc>
          <w:tcPr>
            <w:tcW w:w="2520" w:type="dxa"/>
            <w:gridSpan w:val="2"/>
            <w:tcBorders>
              <w:left w:val="nil"/>
              <w:bottom w:val="nil"/>
              <w:right w:val="nil"/>
            </w:tcBorders>
          </w:tcPr>
          <w:p w14:paraId="7663291E" w14:textId="77777777" w:rsidR="00B51123" w:rsidRPr="002D7E2B" w:rsidRDefault="00B51123" w:rsidP="0073218C">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20"/>
                <w:szCs w:val="20"/>
              </w:rPr>
            </w:pPr>
            <w:r w:rsidRPr="002D7E2B">
              <w:rPr>
                <w:rFonts w:ascii="Arial" w:eastAsia="Times New Roman" w:hAnsi="Arial" w:cs="Arial"/>
                <w:sz w:val="20"/>
                <w:szCs w:val="20"/>
                <w:lang w:val="en-GB"/>
              </w:rPr>
              <w:t>Consolidated                      financial statements</w:t>
            </w:r>
          </w:p>
        </w:tc>
        <w:tc>
          <w:tcPr>
            <w:tcW w:w="2520" w:type="dxa"/>
            <w:gridSpan w:val="2"/>
            <w:tcBorders>
              <w:left w:val="nil"/>
              <w:bottom w:val="nil"/>
              <w:right w:val="nil"/>
            </w:tcBorders>
          </w:tcPr>
          <w:p w14:paraId="552D64A0" w14:textId="77777777" w:rsidR="00B51123" w:rsidRPr="002D7E2B" w:rsidRDefault="00B51123" w:rsidP="0073218C">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20"/>
                <w:szCs w:val="20"/>
              </w:rPr>
            </w:pPr>
            <w:r w:rsidRPr="002D7E2B">
              <w:rPr>
                <w:rFonts w:ascii="Arial" w:eastAsia="Times New Roman" w:hAnsi="Arial" w:cs="Arial"/>
                <w:sz w:val="20"/>
                <w:szCs w:val="20"/>
                <w:lang w:val="en-GB"/>
              </w:rPr>
              <w:t>Separate                               financial statements</w:t>
            </w:r>
          </w:p>
        </w:tc>
      </w:tr>
      <w:tr w:rsidR="00E87C00" w:rsidRPr="002D7E2B" w14:paraId="1670F484" w14:textId="77777777" w:rsidTr="00C54206">
        <w:trPr>
          <w:trHeight w:val="80"/>
        </w:trPr>
        <w:tc>
          <w:tcPr>
            <w:tcW w:w="4140" w:type="dxa"/>
            <w:tcBorders>
              <w:left w:val="nil"/>
              <w:bottom w:val="nil"/>
              <w:right w:val="nil"/>
            </w:tcBorders>
            <w:vAlign w:val="bottom"/>
          </w:tcPr>
          <w:p w14:paraId="6EB7FC43" w14:textId="77777777" w:rsidR="00E87C00" w:rsidRPr="002D7E2B" w:rsidRDefault="00E87C00" w:rsidP="00E87C00">
            <w:pPr>
              <w:spacing w:before="0" w:after="0" w:line="340" w:lineRule="exact"/>
              <w:ind w:left="0" w:firstLine="0"/>
              <w:jc w:val="center"/>
              <w:rPr>
                <w:rFonts w:ascii="Arial" w:hAnsi="Arial" w:cs="Arial"/>
                <w:spacing w:val="-4"/>
                <w:sz w:val="20"/>
                <w:szCs w:val="20"/>
                <w:cs/>
              </w:rPr>
            </w:pPr>
          </w:p>
        </w:tc>
        <w:tc>
          <w:tcPr>
            <w:tcW w:w="1260" w:type="dxa"/>
            <w:tcBorders>
              <w:left w:val="nil"/>
              <w:bottom w:val="nil"/>
              <w:right w:val="nil"/>
            </w:tcBorders>
          </w:tcPr>
          <w:p w14:paraId="23558550" w14:textId="2B0A3341"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20"/>
                <w:szCs w:val="20"/>
                <w:lang w:val="en-GB"/>
              </w:rPr>
            </w:pPr>
            <w:r w:rsidRPr="002D7E2B">
              <w:rPr>
                <w:rFonts w:ascii="Arial" w:eastAsia="Times New Roman" w:hAnsi="Arial" w:cs="Arial"/>
                <w:sz w:val="20"/>
                <w:szCs w:val="20"/>
                <w:lang w:val="en-GB"/>
              </w:rPr>
              <w:t>2025</w:t>
            </w:r>
          </w:p>
        </w:tc>
        <w:tc>
          <w:tcPr>
            <w:tcW w:w="1260" w:type="dxa"/>
            <w:tcBorders>
              <w:left w:val="nil"/>
              <w:bottom w:val="nil"/>
              <w:right w:val="nil"/>
            </w:tcBorders>
          </w:tcPr>
          <w:p w14:paraId="22E801FD" w14:textId="2C29BC88"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20"/>
                <w:szCs w:val="20"/>
                <w:lang w:val="en-GB"/>
              </w:rPr>
            </w:pPr>
            <w:r w:rsidRPr="002D7E2B">
              <w:rPr>
                <w:rFonts w:ascii="Arial" w:eastAsia="Times New Roman" w:hAnsi="Arial" w:cs="Arial"/>
                <w:sz w:val="20"/>
                <w:szCs w:val="20"/>
                <w:lang w:val="en-GB"/>
              </w:rPr>
              <w:t>2024</w:t>
            </w:r>
          </w:p>
        </w:tc>
        <w:tc>
          <w:tcPr>
            <w:tcW w:w="1260" w:type="dxa"/>
            <w:tcBorders>
              <w:left w:val="nil"/>
              <w:bottom w:val="nil"/>
              <w:right w:val="nil"/>
            </w:tcBorders>
          </w:tcPr>
          <w:p w14:paraId="39A11C08" w14:textId="2122DF9C"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20"/>
                <w:szCs w:val="20"/>
                <w:lang w:val="en-GB"/>
              </w:rPr>
            </w:pPr>
            <w:r w:rsidRPr="002D7E2B">
              <w:rPr>
                <w:rFonts w:ascii="Arial" w:eastAsia="Times New Roman" w:hAnsi="Arial" w:cs="Arial"/>
                <w:sz w:val="20"/>
                <w:szCs w:val="20"/>
                <w:lang w:val="en-GB"/>
              </w:rPr>
              <w:t>2025</w:t>
            </w:r>
          </w:p>
        </w:tc>
        <w:tc>
          <w:tcPr>
            <w:tcW w:w="1260" w:type="dxa"/>
            <w:tcBorders>
              <w:top w:val="nil"/>
              <w:left w:val="nil"/>
              <w:bottom w:val="nil"/>
              <w:right w:val="nil"/>
            </w:tcBorders>
          </w:tcPr>
          <w:p w14:paraId="74BD1F91" w14:textId="7962D95B" w:rsidR="00E87C00" w:rsidRPr="002D7E2B" w:rsidRDefault="00E87C00" w:rsidP="00E87C00">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20"/>
                <w:szCs w:val="20"/>
                <w:lang w:val="en-GB"/>
              </w:rPr>
            </w:pPr>
            <w:r w:rsidRPr="002D7E2B">
              <w:rPr>
                <w:rFonts w:ascii="Arial" w:eastAsia="Times New Roman" w:hAnsi="Arial" w:cs="Arial"/>
                <w:sz w:val="20"/>
                <w:szCs w:val="20"/>
                <w:lang w:val="en-GB"/>
              </w:rPr>
              <w:t>2024</w:t>
            </w:r>
          </w:p>
        </w:tc>
      </w:tr>
      <w:tr w:rsidR="00280182" w:rsidRPr="002D7E2B" w14:paraId="54B255CC" w14:textId="77777777" w:rsidTr="00BC55FA">
        <w:tc>
          <w:tcPr>
            <w:tcW w:w="4140" w:type="dxa"/>
            <w:tcBorders>
              <w:left w:val="nil"/>
              <w:bottom w:val="nil"/>
              <w:right w:val="nil"/>
            </w:tcBorders>
          </w:tcPr>
          <w:p w14:paraId="066122BB" w14:textId="77777777" w:rsidR="00280182" w:rsidRPr="002D7E2B" w:rsidRDefault="00280182" w:rsidP="0073218C">
            <w:pPr>
              <w:pStyle w:val="BodyText"/>
              <w:spacing w:line="340" w:lineRule="exact"/>
              <w:ind w:left="-18" w:right="-131"/>
              <w:rPr>
                <w:rFonts w:ascii="Arial" w:hAnsi="Arial" w:cs="Arial"/>
                <w:sz w:val="20"/>
                <w:szCs w:val="20"/>
                <w:u w:val="single"/>
              </w:rPr>
            </w:pPr>
            <w:r w:rsidRPr="002D7E2B">
              <w:rPr>
                <w:rFonts w:ascii="Arial" w:hAnsi="Arial" w:cs="Arial"/>
                <w:b w:val="0"/>
                <w:bCs w:val="0"/>
                <w:sz w:val="20"/>
                <w:szCs w:val="20"/>
              </w:rPr>
              <w:t>Service agreements</w:t>
            </w:r>
          </w:p>
        </w:tc>
        <w:tc>
          <w:tcPr>
            <w:tcW w:w="1260" w:type="dxa"/>
            <w:tcBorders>
              <w:left w:val="nil"/>
              <w:bottom w:val="nil"/>
              <w:right w:val="nil"/>
            </w:tcBorders>
          </w:tcPr>
          <w:p w14:paraId="577E0AF1" w14:textId="77777777" w:rsidR="00280182" w:rsidRPr="002D7E2B" w:rsidRDefault="00280182" w:rsidP="0073218C">
            <w:pPr>
              <w:widowControl w:val="0"/>
              <w:tabs>
                <w:tab w:val="decimal" w:pos="972"/>
              </w:tabs>
              <w:overflowPunct w:val="0"/>
              <w:autoSpaceDE w:val="0"/>
              <w:autoSpaceDN w:val="0"/>
              <w:adjustRightInd w:val="0"/>
              <w:spacing w:before="0" w:after="0" w:line="340" w:lineRule="exact"/>
              <w:ind w:left="0" w:right="-18" w:firstLine="0"/>
              <w:jc w:val="both"/>
              <w:textAlignment w:val="baseline"/>
              <w:rPr>
                <w:rFonts w:ascii="Arial" w:hAnsi="Arial" w:cs="Arial"/>
                <w:sz w:val="20"/>
                <w:szCs w:val="20"/>
              </w:rPr>
            </w:pPr>
          </w:p>
        </w:tc>
        <w:tc>
          <w:tcPr>
            <w:tcW w:w="1260" w:type="dxa"/>
            <w:tcBorders>
              <w:left w:val="nil"/>
              <w:bottom w:val="nil"/>
              <w:right w:val="nil"/>
            </w:tcBorders>
          </w:tcPr>
          <w:p w14:paraId="1976A36F" w14:textId="77777777" w:rsidR="00280182" w:rsidRPr="002D7E2B" w:rsidRDefault="00280182" w:rsidP="0073218C">
            <w:pPr>
              <w:widowControl w:val="0"/>
              <w:tabs>
                <w:tab w:val="decimal" w:pos="972"/>
              </w:tabs>
              <w:overflowPunct w:val="0"/>
              <w:autoSpaceDE w:val="0"/>
              <w:autoSpaceDN w:val="0"/>
              <w:adjustRightInd w:val="0"/>
              <w:spacing w:before="0" w:after="0" w:line="340" w:lineRule="exact"/>
              <w:ind w:left="0" w:right="-18" w:firstLine="0"/>
              <w:jc w:val="both"/>
              <w:textAlignment w:val="baseline"/>
              <w:rPr>
                <w:rFonts w:ascii="Arial" w:hAnsi="Arial" w:cs="Arial"/>
                <w:sz w:val="20"/>
                <w:szCs w:val="20"/>
              </w:rPr>
            </w:pPr>
          </w:p>
        </w:tc>
        <w:tc>
          <w:tcPr>
            <w:tcW w:w="1260" w:type="dxa"/>
            <w:tcBorders>
              <w:left w:val="nil"/>
              <w:bottom w:val="nil"/>
              <w:right w:val="nil"/>
            </w:tcBorders>
          </w:tcPr>
          <w:p w14:paraId="776891AB" w14:textId="77777777" w:rsidR="00280182" w:rsidRPr="002D7E2B" w:rsidRDefault="00280182" w:rsidP="0073218C">
            <w:pPr>
              <w:widowControl w:val="0"/>
              <w:tabs>
                <w:tab w:val="decimal" w:pos="972"/>
              </w:tabs>
              <w:overflowPunct w:val="0"/>
              <w:autoSpaceDE w:val="0"/>
              <w:autoSpaceDN w:val="0"/>
              <w:adjustRightInd w:val="0"/>
              <w:spacing w:before="0" w:after="0" w:line="340" w:lineRule="exact"/>
              <w:ind w:left="0" w:right="-18" w:firstLine="0"/>
              <w:jc w:val="both"/>
              <w:textAlignment w:val="baseline"/>
              <w:rPr>
                <w:rFonts w:ascii="Arial" w:hAnsi="Arial" w:cs="Arial"/>
                <w:sz w:val="20"/>
                <w:szCs w:val="20"/>
              </w:rPr>
            </w:pPr>
          </w:p>
        </w:tc>
        <w:tc>
          <w:tcPr>
            <w:tcW w:w="1260" w:type="dxa"/>
            <w:tcBorders>
              <w:top w:val="nil"/>
              <w:left w:val="nil"/>
              <w:bottom w:val="nil"/>
              <w:right w:val="nil"/>
            </w:tcBorders>
          </w:tcPr>
          <w:p w14:paraId="01A93DBE" w14:textId="77777777" w:rsidR="00280182" w:rsidRPr="002D7E2B" w:rsidRDefault="00280182" w:rsidP="0073218C">
            <w:pPr>
              <w:widowControl w:val="0"/>
              <w:tabs>
                <w:tab w:val="decimal" w:pos="972"/>
              </w:tabs>
              <w:overflowPunct w:val="0"/>
              <w:autoSpaceDE w:val="0"/>
              <w:autoSpaceDN w:val="0"/>
              <w:adjustRightInd w:val="0"/>
              <w:spacing w:before="0" w:after="0" w:line="340" w:lineRule="exact"/>
              <w:ind w:left="0" w:right="-18" w:firstLine="0"/>
              <w:jc w:val="both"/>
              <w:textAlignment w:val="baseline"/>
              <w:rPr>
                <w:rFonts w:ascii="Arial" w:hAnsi="Arial" w:cs="Arial"/>
                <w:sz w:val="20"/>
                <w:szCs w:val="20"/>
              </w:rPr>
            </w:pPr>
          </w:p>
        </w:tc>
      </w:tr>
      <w:tr w:rsidR="00892C9F" w:rsidRPr="002D7E2B" w14:paraId="281B9245" w14:textId="77777777" w:rsidTr="00BC55FA">
        <w:trPr>
          <w:trHeight w:val="216"/>
        </w:trPr>
        <w:tc>
          <w:tcPr>
            <w:tcW w:w="4140" w:type="dxa"/>
            <w:tcBorders>
              <w:left w:val="nil"/>
              <w:bottom w:val="nil"/>
              <w:right w:val="nil"/>
            </w:tcBorders>
          </w:tcPr>
          <w:p w14:paraId="589260A8" w14:textId="77777777" w:rsidR="00892C9F" w:rsidRPr="002D7E2B" w:rsidRDefault="00892C9F" w:rsidP="00892C9F">
            <w:pPr>
              <w:pStyle w:val="BodyText"/>
              <w:spacing w:line="340" w:lineRule="exact"/>
              <w:ind w:left="-18" w:right="-131"/>
              <w:rPr>
                <w:rFonts w:ascii="Arial" w:hAnsi="Arial" w:cs="Arial"/>
                <w:b w:val="0"/>
                <w:bCs w:val="0"/>
                <w:sz w:val="20"/>
                <w:szCs w:val="20"/>
              </w:rPr>
            </w:pPr>
            <w:r w:rsidRPr="002D7E2B">
              <w:rPr>
                <w:rFonts w:ascii="Arial" w:hAnsi="Arial" w:cs="Arial"/>
                <w:b w:val="0"/>
                <w:bCs w:val="0"/>
                <w:sz w:val="20"/>
                <w:szCs w:val="20"/>
              </w:rPr>
              <w:t xml:space="preserve">   Baht</w:t>
            </w:r>
          </w:p>
        </w:tc>
        <w:tc>
          <w:tcPr>
            <w:tcW w:w="1260" w:type="dxa"/>
            <w:tcBorders>
              <w:left w:val="nil"/>
              <w:bottom w:val="nil"/>
              <w:right w:val="nil"/>
            </w:tcBorders>
          </w:tcPr>
          <w:p w14:paraId="0292E168" w14:textId="1EC5CCC6" w:rsidR="00892C9F" w:rsidRPr="002D7E2B" w:rsidRDefault="00892C9F" w:rsidP="00892C9F">
            <w:pPr>
              <w:spacing w:before="0" w:after="0" w:line="340" w:lineRule="exact"/>
              <w:ind w:left="0" w:right="165" w:firstLine="0"/>
              <w:jc w:val="right"/>
              <w:rPr>
                <w:rFonts w:ascii="Arial" w:hAnsi="Arial" w:cs="Arial"/>
                <w:spacing w:val="-4"/>
                <w:sz w:val="20"/>
                <w:szCs w:val="20"/>
                <w:cs/>
              </w:rPr>
            </w:pPr>
            <w:r w:rsidRPr="002D7E2B">
              <w:rPr>
                <w:rFonts w:ascii="Arial" w:hAnsi="Arial" w:cs="Arial"/>
                <w:spacing w:val="-4"/>
                <w:sz w:val="20"/>
                <w:szCs w:val="20"/>
              </w:rPr>
              <w:t>40.39</w:t>
            </w:r>
          </w:p>
        </w:tc>
        <w:tc>
          <w:tcPr>
            <w:tcW w:w="1260" w:type="dxa"/>
            <w:tcBorders>
              <w:left w:val="nil"/>
              <w:bottom w:val="nil"/>
              <w:right w:val="nil"/>
            </w:tcBorders>
          </w:tcPr>
          <w:p w14:paraId="57DDF420" w14:textId="2F1088DC" w:rsidR="00892C9F" w:rsidRPr="002D7E2B" w:rsidRDefault="00892C9F" w:rsidP="00892C9F">
            <w:pPr>
              <w:spacing w:before="0" w:after="0" w:line="340" w:lineRule="exact"/>
              <w:ind w:left="0" w:right="165" w:firstLine="0"/>
              <w:jc w:val="right"/>
              <w:rPr>
                <w:rFonts w:ascii="Arial" w:hAnsi="Arial" w:cs="Arial"/>
                <w:spacing w:val="-4"/>
                <w:sz w:val="20"/>
                <w:szCs w:val="20"/>
                <w:cs/>
              </w:rPr>
            </w:pPr>
            <w:r w:rsidRPr="002D7E2B">
              <w:rPr>
                <w:rFonts w:ascii="Arial" w:hAnsi="Arial" w:cs="Arial"/>
                <w:spacing w:val="-4"/>
                <w:sz w:val="20"/>
                <w:szCs w:val="20"/>
              </w:rPr>
              <w:t>13.95</w:t>
            </w:r>
          </w:p>
        </w:tc>
        <w:tc>
          <w:tcPr>
            <w:tcW w:w="1260" w:type="dxa"/>
            <w:tcBorders>
              <w:left w:val="nil"/>
              <w:bottom w:val="nil"/>
              <w:right w:val="nil"/>
            </w:tcBorders>
          </w:tcPr>
          <w:p w14:paraId="78EB42F2" w14:textId="604A7519" w:rsidR="00892C9F" w:rsidRPr="002D7E2B" w:rsidRDefault="00892C9F" w:rsidP="00892C9F">
            <w:pPr>
              <w:spacing w:before="0" w:after="0" w:line="340" w:lineRule="exact"/>
              <w:ind w:left="0" w:right="165" w:firstLine="0"/>
              <w:jc w:val="right"/>
              <w:rPr>
                <w:rFonts w:ascii="Arial" w:hAnsi="Arial" w:cs="Arial"/>
                <w:spacing w:val="-4"/>
                <w:sz w:val="20"/>
                <w:szCs w:val="20"/>
                <w:cs/>
              </w:rPr>
            </w:pPr>
            <w:r w:rsidRPr="002D7E2B">
              <w:rPr>
                <w:rFonts w:ascii="Arial" w:hAnsi="Arial" w:cs="Arial"/>
                <w:spacing w:val="-4"/>
                <w:sz w:val="20"/>
                <w:szCs w:val="20"/>
              </w:rPr>
              <w:t>35.21</w:t>
            </w:r>
          </w:p>
        </w:tc>
        <w:tc>
          <w:tcPr>
            <w:tcW w:w="1260" w:type="dxa"/>
            <w:tcBorders>
              <w:top w:val="nil"/>
              <w:left w:val="nil"/>
              <w:bottom w:val="nil"/>
              <w:right w:val="nil"/>
            </w:tcBorders>
          </w:tcPr>
          <w:p w14:paraId="74742E27" w14:textId="738331D7" w:rsidR="00892C9F" w:rsidRPr="002D7E2B" w:rsidRDefault="00892C9F" w:rsidP="00892C9F">
            <w:pPr>
              <w:spacing w:before="0" w:after="0" w:line="340" w:lineRule="exact"/>
              <w:ind w:left="0" w:right="165" w:firstLine="0"/>
              <w:jc w:val="right"/>
              <w:rPr>
                <w:rFonts w:ascii="Arial" w:hAnsi="Arial" w:cs="Arial"/>
                <w:sz w:val="20"/>
                <w:szCs w:val="20"/>
                <w:cs/>
              </w:rPr>
            </w:pPr>
            <w:r w:rsidRPr="002D7E2B">
              <w:rPr>
                <w:rFonts w:ascii="Arial" w:hAnsi="Arial" w:cs="Arial"/>
                <w:spacing w:val="-4"/>
                <w:sz w:val="20"/>
                <w:szCs w:val="20"/>
              </w:rPr>
              <w:t>12.58</w:t>
            </w:r>
          </w:p>
        </w:tc>
      </w:tr>
      <w:tr w:rsidR="00892C9F" w:rsidRPr="002D7E2B" w14:paraId="4FD39C06" w14:textId="77777777" w:rsidTr="00261505">
        <w:tc>
          <w:tcPr>
            <w:tcW w:w="4140" w:type="dxa"/>
            <w:tcBorders>
              <w:left w:val="nil"/>
              <w:right w:val="nil"/>
            </w:tcBorders>
          </w:tcPr>
          <w:p w14:paraId="73498C4E" w14:textId="7B1A808A" w:rsidR="00892C9F" w:rsidRPr="002D7E2B" w:rsidRDefault="00892C9F" w:rsidP="00892C9F">
            <w:pPr>
              <w:pStyle w:val="BodyText"/>
              <w:spacing w:line="340" w:lineRule="exact"/>
              <w:ind w:left="-18" w:right="-131"/>
              <w:rPr>
                <w:rFonts w:ascii="Arial" w:hAnsi="Arial" w:cs="Arial"/>
                <w:b w:val="0"/>
                <w:bCs w:val="0"/>
                <w:sz w:val="20"/>
                <w:szCs w:val="20"/>
              </w:rPr>
            </w:pPr>
            <w:r w:rsidRPr="002D7E2B">
              <w:rPr>
                <w:rFonts w:ascii="Arial" w:hAnsi="Arial" w:cs="Arial"/>
                <w:b w:val="0"/>
                <w:bCs w:val="0"/>
                <w:sz w:val="20"/>
                <w:szCs w:val="20"/>
              </w:rPr>
              <w:t xml:space="preserve">   IDR</w:t>
            </w:r>
          </w:p>
        </w:tc>
        <w:tc>
          <w:tcPr>
            <w:tcW w:w="1260" w:type="dxa"/>
            <w:tcBorders>
              <w:left w:val="nil"/>
              <w:right w:val="nil"/>
            </w:tcBorders>
          </w:tcPr>
          <w:p w14:paraId="679883B2" w14:textId="254D88E5" w:rsidR="00892C9F" w:rsidRPr="002D7E2B" w:rsidRDefault="00892C9F" w:rsidP="00892C9F">
            <w:pPr>
              <w:spacing w:before="0" w:after="0" w:line="340" w:lineRule="exact"/>
              <w:ind w:left="0" w:right="165" w:firstLine="0"/>
              <w:jc w:val="right"/>
              <w:rPr>
                <w:rFonts w:ascii="Arial" w:hAnsi="Arial" w:cs="Arial"/>
                <w:spacing w:val="-4"/>
                <w:sz w:val="20"/>
                <w:szCs w:val="20"/>
                <w:cs/>
              </w:rPr>
            </w:pPr>
            <w:r w:rsidRPr="002D7E2B">
              <w:rPr>
                <w:rFonts w:ascii="Arial" w:hAnsi="Arial" w:cs="Arial"/>
                <w:spacing w:val="-4"/>
                <w:sz w:val="20"/>
                <w:szCs w:val="20"/>
              </w:rPr>
              <w:t>136.22</w:t>
            </w:r>
          </w:p>
        </w:tc>
        <w:tc>
          <w:tcPr>
            <w:tcW w:w="1260" w:type="dxa"/>
            <w:tcBorders>
              <w:left w:val="nil"/>
              <w:right w:val="nil"/>
            </w:tcBorders>
          </w:tcPr>
          <w:p w14:paraId="61012B23" w14:textId="7CFD889F" w:rsidR="00892C9F" w:rsidRPr="002D7E2B" w:rsidRDefault="00892C9F" w:rsidP="00892C9F">
            <w:pPr>
              <w:spacing w:before="0" w:after="0" w:line="340" w:lineRule="exact"/>
              <w:ind w:left="0" w:right="165" w:firstLine="0"/>
              <w:jc w:val="right"/>
              <w:rPr>
                <w:rFonts w:ascii="Arial" w:hAnsi="Arial" w:cs="Arial"/>
                <w:spacing w:val="-4"/>
                <w:sz w:val="20"/>
                <w:szCs w:val="20"/>
              </w:rPr>
            </w:pPr>
            <w:r w:rsidRPr="002D7E2B">
              <w:rPr>
                <w:rFonts w:ascii="Arial" w:hAnsi="Arial" w:cs="Arial"/>
                <w:spacing w:val="-4"/>
                <w:sz w:val="20"/>
                <w:szCs w:val="20"/>
              </w:rPr>
              <w:t>238.39</w:t>
            </w:r>
          </w:p>
        </w:tc>
        <w:tc>
          <w:tcPr>
            <w:tcW w:w="1260" w:type="dxa"/>
            <w:tcBorders>
              <w:left w:val="nil"/>
              <w:right w:val="nil"/>
            </w:tcBorders>
          </w:tcPr>
          <w:p w14:paraId="04E0D800" w14:textId="237B19B3" w:rsidR="00892C9F" w:rsidRPr="002D7E2B" w:rsidRDefault="00892C9F" w:rsidP="00892C9F">
            <w:pPr>
              <w:spacing w:before="0" w:after="0" w:line="340" w:lineRule="exact"/>
              <w:ind w:left="0" w:right="165" w:firstLine="0"/>
              <w:jc w:val="right"/>
              <w:rPr>
                <w:rFonts w:ascii="Arial" w:hAnsi="Arial" w:cs="Arial"/>
                <w:spacing w:val="-4"/>
                <w:sz w:val="20"/>
                <w:szCs w:val="20"/>
                <w:cs/>
              </w:rPr>
            </w:pPr>
            <w:r w:rsidRPr="002D7E2B">
              <w:rPr>
                <w:rFonts w:ascii="Arial" w:hAnsi="Arial" w:cs="Arial"/>
                <w:spacing w:val="-4"/>
                <w:sz w:val="20"/>
                <w:szCs w:val="20"/>
              </w:rPr>
              <w:t>-</w:t>
            </w:r>
          </w:p>
        </w:tc>
        <w:tc>
          <w:tcPr>
            <w:tcW w:w="1260" w:type="dxa"/>
            <w:tcBorders>
              <w:top w:val="nil"/>
              <w:left w:val="nil"/>
              <w:bottom w:val="nil"/>
              <w:right w:val="nil"/>
            </w:tcBorders>
          </w:tcPr>
          <w:p w14:paraId="40CB3C43" w14:textId="4686EAAC" w:rsidR="00892C9F" w:rsidRPr="002D7E2B" w:rsidRDefault="00892C9F" w:rsidP="00892C9F">
            <w:pPr>
              <w:spacing w:before="0" w:after="0" w:line="340" w:lineRule="exact"/>
              <w:ind w:left="0" w:right="165" w:firstLine="0"/>
              <w:jc w:val="right"/>
              <w:rPr>
                <w:rFonts w:ascii="Arial" w:hAnsi="Arial" w:cs="Arial"/>
                <w:spacing w:val="-4"/>
                <w:sz w:val="20"/>
                <w:szCs w:val="20"/>
              </w:rPr>
            </w:pPr>
            <w:r w:rsidRPr="002D7E2B">
              <w:rPr>
                <w:rFonts w:ascii="Arial" w:hAnsi="Arial" w:cs="Arial"/>
                <w:spacing w:val="-4"/>
                <w:sz w:val="20"/>
                <w:szCs w:val="20"/>
              </w:rPr>
              <w:t>-</w:t>
            </w:r>
          </w:p>
        </w:tc>
      </w:tr>
      <w:tr w:rsidR="00B14815" w:rsidRPr="002D7E2B" w14:paraId="4FDA24CE" w14:textId="77777777" w:rsidTr="00261505">
        <w:tc>
          <w:tcPr>
            <w:tcW w:w="4140" w:type="dxa"/>
            <w:tcBorders>
              <w:left w:val="nil"/>
              <w:right w:val="nil"/>
            </w:tcBorders>
          </w:tcPr>
          <w:p w14:paraId="7A99986C" w14:textId="5A950810" w:rsidR="00B14815" w:rsidRPr="002D7E2B" w:rsidRDefault="00B14815" w:rsidP="00892C9F">
            <w:pPr>
              <w:pStyle w:val="BodyText"/>
              <w:spacing w:line="340" w:lineRule="exact"/>
              <w:ind w:left="-18" w:right="-131"/>
              <w:rPr>
                <w:rFonts w:ascii="Arial" w:hAnsi="Arial" w:cs="Arial"/>
                <w:b w:val="0"/>
                <w:bCs w:val="0"/>
                <w:sz w:val="20"/>
                <w:szCs w:val="20"/>
              </w:rPr>
            </w:pPr>
            <w:r>
              <w:rPr>
                <w:rFonts w:ascii="Arial" w:hAnsi="Arial" w:cs="Arial"/>
                <w:b w:val="0"/>
                <w:bCs w:val="0"/>
                <w:sz w:val="20"/>
                <w:szCs w:val="20"/>
              </w:rPr>
              <w:t xml:space="preserve">   Vietnam Dong</w:t>
            </w:r>
          </w:p>
        </w:tc>
        <w:tc>
          <w:tcPr>
            <w:tcW w:w="1260" w:type="dxa"/>
            <w:tcBorders>
              <w:left w:val="nil"/>
              <w:right w:val="nil"/>
            </w:tcBorders>
          </w:tcPr>
          <w:p w14:paraId="7179740F" w14:textId="5D4B8B44" w:rsidR="00B14815" w:rsidRPr="002D7E2B" w:rsidRDefault="00B14815" w:rsidP="00892C9F">
            <w:pPr>
              <w:spacing w:before="0" w:after="0" w:line="340" w:lineRule="exact"/>
              <w:ind w:left="0" w:right="165" w:firstLine="0"/>
              <w:jc w:val="right"/>
              <w:rPr>
                <w:rFonts w:ascii="Arial" w:hAnsi="Arial" w:cs="Arial"/>
                <w:spacing w:val="-4"/>
                <w:sz w:val="20"/>
                <w:szCs w:val="20"/>
              </w:rPr>
            </w:pPr>
            <w:r>
              <w:rPr>
                <w:rFonts w:ascii="Arial" w:hAnsi="Arial" w:cs="Arial"/>
                <w:spacing w:val="-4"/>
                <w:sz w:val="20"/>
                <w:szCs w:val="20"/>
              </w:rPr>
              <w:t>31.68</w:t>
            </w:r>
          </w:p>
        </w:tc>
        <w:tc>
          <w:tcPr>
            <w:tcW w:w="1260" w:type="dxa"/>
            <w:tcBorders>
              <w:left w:val="nil"/>
              <w:right w:val="nil"/>
            </w:tcBorders>
          </w:tcPr>
          <w:p w14:paraId="5B665F9B" w14:textId="1B21CCC9" w:rsidR="00B14815" w:rsidRPr="002D7E2B" w:rsidRDefault="00B14815" w:rsidP="00892C9F">
            <w:pPr>
              <w:spacing w:before="0" w:after="0" w:line="340" w:lineRule="exact"/>
              <w:ind w:left="0" w:right="165" w:firstLine="0"/>
              <w:jc w:val="right"/>
              <w:rPr>
                <w:rFonts w:ascii="Arial" w:hAnsi="Arial" w:cs="Arial"/>
                <w:spacing w:val="-4"/>
                <w:sz w:val="20"/>
                <w:szCs w:val="20"/>
              </w:rPr>
            </w:pPr>
            <w:r>
              <w:rPr>
                <w:rFonts w:ascii="Arial" w:hAnsi="Arial" w:cs="Arial"/>
                <w:spacing w:val="-4"/>
                <w:sz w:val="20"/>
                <w:szCs w:val="20"/>
              </w:rPr>
              <w:t>139.39</w:t>
            </w:r>
          </w:p>
        </w:tc>
        <w:tc>
          <w:tcPr>
            <w:tcW w:w="1260" w:type="dxa"/>
            <w:tcBorders>
              <w:left w:val="nil"/>
              <w:right w:val="nil"/>
            </w:tcBorders>
          </w:tcPr>
          <w:p w14:paraId="016E9667" w14:textId="7ABA0113" w:rsidR="00B14815" w:rsidRPr="002D7E2B" w:rsidRDefault="00B14815" w:rsidP="00892C9F">
            <w:pPr>
              <w:spacing w:before="0" w:after="0" w:line="340" w:lineRule="exact"/>
              <w:ind w:left="0" w:right="165" w:firstLine="0"/>
              <w:jc w:val="right"/>
              <w:rPr>
                <w:rFonts w:ascii="Arial" w:hAnsi="Arial" w:cs="Arial"/>
                <w:spacing w:val="-4"/>
                <w:sz w:val="20"/>
                <w:szCs w:val="20"/>
              </w:rPr>
            </w:pPr>
            <w:r>
              <w:rPr>
                <w:rFonts w:ascii="Arial" w:hAnsi="Arial" w:cs="Arial"/>
                <w:spacing w:val="-4"/>
                <w:sz w:val="20"/>
                <w:szCs w:val="20"/>
              </w:rPr>
              <w:t>-</w:t>
            </w:r>
          </w:p>
        </w:tc>
        <w:tc>
          <w:tcPr>
            <w:tcW w:w="1260" w:type="dxa"/>
            <w:tcBorders>
              <w:top w:val="nil"/>
              <w:left w:val="nil"/>
              <w:bottom w:val="nil"/>
              <w:right w:val="nil"/>
            </w:tcBorders>
          </w:tcPr>
          <w:p w14:paraId="0A8C9FC6" w14:textId="4CC82FBC" w:rsidR="00B14815" w:rsidRPr="002D7E2B" w:rsidRDefault="00B14815" w:rsidP="00892C9F">
            <w:pPr>
              <w:spacing w:before="0" w:after="0" w:line="340" w:lineRule="exact"/>
              <w:ind w:left="0" w:right="165" w:firstLine="0"/>
              <w:jc w:val="right"/>
              <w:rPr>
                <w:rFonts w:ascii="Arial" w:hAnsi="Arial" w:cs="Arial"/>
                <w:spacing w:val="-4"/>
                <w:sz w:val="20"/>
                <w:szCs w:val="20"/>
              </w:rPr>
            </w:pPr>
            <w:r>
              <w:rPr>
                <w:rFonts w:ascii="Arial" w:hAnsi="Arial" w:cs="Arial"/>
                <w:spacing w:val="-4"/>
                <w:sz w:val="20"/>
                <w:szCs w:val="20"/>
              </w:rPr>
              <w:t>-</w:t>
            </w:r>
          </w:p>
        </w:tc>
      </w:tr>
      <w:tr w:rsidR="00892C9F" w:rsidRPr="002D7E2B" w14:paraId="0F397A2C" w14:textId="77777777" w:rsidTr="00261505">
        <w:tc>
          <w:tcPr>
            <w:tcW w:w="4140" w:type="dxa"/>
            <w:tcBorders>
              <w:left w:val="nil"/>
              <w:right w:val="nil"/>
            </w:tcBorders>
          </w:tcPr>
          <w:p w14:paraId="188EF9C9" w14:textId="1CAA39EF" w:rsidR="00892C9F" w:rsidRPr="002D7E2B" w:rsidRDefault="00892C9F" w:rsidP="00892C9F">
            <w:pPr>
              <w:pStyle w:val="BodyText"/>
              <w:spacing w:line="340" w:lineRule="exact"/>
              <w:ind w:left="-18" w:right="-131"/>
              <w:rPr>
                <w:rFonts w:ascii="Arial" w:hAnsi="Arial" w:cs="Arial"/>
                <w:b w:val="0"/>
                <w:bCs w:val="0"/>
                <w:sz w:val="20"/>
                <w:szCs w:val="20"/>
              </w:rPr>
            </w:pPr>
            <w:r w:rsidRPr="002D7E2B">
              <w:rPr>
                <w:rFonts w:ascii="Arial" w:hAnsi="Arial" w:cs="Arial"/>
                <w:b w:val="0"/>
                <w:bCs w:val="0"/>
                <w:sz w:val="20"/>
                <w:szCs w:val="20"/>
              </w:rPr>
              <w:t xml:space="preserve">   Philippine Peso</w:t>
            </w:r>
          </w:p>
        </w:tc>
        <w:tc>
          <w:tcPr>
            <w:tcW w:w="1260" w:type="dxa"/>
            <w:tcBorders>
              <w:left w:val="nil"/>
              <w:right w:val="nil"/>
            </w:tcBorders>
          </w:tcPr>
          <w:p w14:paraId="4011591B" w14:textId="2A897F2D" w:rsidR="00892C9F" w:rsidRPr="002D7E2B" w:rsidRDefault="00892C9F" w:rsidP="00892C9F">
            <w:pPr>
              <w:spacing w:before="0" w:after="0" w:line="340" w:lineRule="exact"/>
              <w:ind w:left="0" w:right="165" w:firstLine="0"/>
              <w:jc w:val="right"/>
              <w:rPr>
                <w:rFonts w:ascii="Arial" w:hAnsi="Arial" w:cs="Arial"/>
                <w:spacing w:val="-4"/>
                <w:sz w:val="20"/>
                <w:szCs w:val="20"/>
                <w:cs/>
              </w:rPr>
            </w:pPr>
            <w:r w:rsidRPr="002D7E2B">
              <w:rPr>
                <w:rFonts w:ascii="Arial" w:hAnsi="Arial" w:cs="Arial"/>
                <w:spacing w:val="-4"/>
                <w:sz w:val="20"/>
                <w:szCs w:val="20"/>
              </w:rPr>
              <w:t>0.14</w:t>
            </w:r>
          </w:p>
        </w:tc>
        <w:tc>
          <w:tcPr>
            <w:tcW w:w="1260" w:type="dxa"/>
            <w:tcBorders>
              <w:left w:val="nil"/>
              <w:right w:val="nil"/>
            </w:tcBorders>
          </w:tcPr>
          <w:p w14:paraId="7494266A" w14:textId="497D3A20" w:rsidR="00892C9F" w:rsidRPr="002D7E2B" w:rsidRDefault="00892C9F" w:rsidP="00892C9F">
            <w:pPr>
              <w:spacing w:before="0" w:after="0" w:line="340" w:lineRule="exact"/>
              <w:ind w:left="0" w:right="165" w:firstLine="0"/>
              <w:jc w:val="right"/>
              <w:rPr>
                <w:rFonts w:ascii="Arial" w:hAnsi="Arial" w:cs="Arial"/>
                <w:spacing w:val="-4"/>
                <w:sz w:val="20"/>
                <w:szCs w:val="20"/>
              </w:rPr>
            </w:pPr>
            <w:r w:rsidRPr="002D7E2B">
              <w:rPr>
                <w:rFonts w:ascii="Arial" w:hAnsi="Arial" w:cs="Arial"/>
                <w:spacing w:val="-4"/>
                <w:sz w:val="20"/>
                <w:szCs w:val="20"/>
              </w:rPr>
              <w:t>-</w:t>
            </w:r>
          </w:p>
        </w:tc>
        <w:tc>
          <w:tcPr>
            <w:tcW w:w="1260" w:type="dxa"/>
            <w:tcBorders>
              <w:left w:val="nil"/>
              <w:right w:val="nil"/>
            </w:tcBorders>
          </w:tcPr>
          <w:p w14:paraId="7292A6E4" w14:textId="4495A4CB" w:rsidR="00892C9F" w:rsidRPr="002D7E2B" w:rsidRDefault="00892C9F" w:rsidP="00892C9F">
            <w:pPr>
              <w:spacing w:before="0" w:after="0" w:line="340" w:lineRule="exact"/>
              <w:ind w:left="0" w:right="165" w:firstLine="0"/>
              <w:jc w:val="right"/>
              <w:rPr>
                <w:rFonts w:ascii="Arial" w:hAnsi="Arial" w:cs="Arial"/>
                <w:spacing w:val="-4"/>
                <w:sz w:val="20"/>
                <w:szCs w:val="20"/>
                <w:cs/>
              </w:rPr>
            </w:pPr>
            <w:r w:rsidRPr="002D7E2B">
              <w:rPr>
                <w:rFonts w:ascii="Arial" w:hAnsi="Arial" w:cs="Arial"/>
                <w:spacing w:val="-4"/>
                <w:sz w:val="20"/>
                <w:szCs w:val="20"/>
              </w:rPr>
              <w:t>-</w:t>
            </w:r>
          </w:p>
        </w:tc>
        <w:tc>
          <w:tcPr>
            <w:tcW w:w="1260" w:type="dxa"/>
            <w:tcBorders>
              <w:top w:val="nil"/>
              <w:left w:val="nil"/>
              <w:bottom w:val="nil"/>
              <w:right w:val="nil"/>
            </w:tcBorders>
          </w:tcPr>
          <w:p w14:paraId="7F1978BA" w14:textId="642BAF38" w:rsidR="00892C9F" w:rsidRPr="002D7E2B" w:rsidRDefault="00892C9F" w:rsidP="00892C9F">
            <w:pPr>
              <w:spacing w:before="0" w:after="0" w:line="340" w:lineRule="exact"/>
              <w:ind w:left="0" w:right="165" w:firstLine="0"/>
              <w:jc w:val="right"/>
              <w:rPr>
                <w:rFonts w:ascii="Arial" w:hAnsi="Arial" w:cs="Arial"/>
                <w:spacing w:val="-4"/>
                <w:sz w:val="20"/>
                <w:szCs w:val="20"/>
              </w:rPr>
            </w:pPr>
            <w:r w:rsidRPr="002D7E2B">
              <w:rPr>
                <w:rFonts w:ascii="Arial" w:hAnsi="Arial" w:cs="Arial"/>
                <w:spacing w:val="-4"/>
                <w:sz w:val="20"/>
                <w:szCs w:val="20"/>
              </w:rPr>
              <w:t>-</w:t>
            </w:r>
          </w:p>
        </w:tc>
      </w:tr>
    </w:tbl>
    <w:p w14:paraId="2F4E9219" w14:textId="77777777" w:rsidR="001632CD" w:rsidRDefault="001632CD" w:rsidP="009E5C66">
      <w:pPr>
        <w:spacing w:before="160" w:after="80" w:line="380" w:lineRule="exact"/>
        <w:jc w:val="both"/>
        <w:rPr>
          <w:rFonts w:ascii="Arial" w:hAnsi="Arial" w:cs="Arial"/>
          <w:b/>
          <w:bCs/>
          <w:szCs w:val="22"/>
        </w:rPr>
      </w:pPr>
    </w:p>
    <w:p w14:paraId="7B78A6F2" w14:textId="77777777" w:rsidR="001632CD" w:rsidRDefault="001632CD">
      <w:pPr>
        <w:rPr>
          <w:rFonts w:ascii="Arial" w:hAnsi="Arial" w:cs="Arial"/>
          <w:b/>
          <w:bCs/>
          <w:szCs w:val="22"/>
        </w:rPr>
      </w:pPr>
      <w:r>
        <w:rPr>
          <w:rFonts w:ascii="Arial" w:hAnsi="Arial" w:cs="Arial"/>
          <w:b/>
          <w:bCs/>
          <w:szCs w:val="22"/>
        </w:rPr>
        <w:br w:type="page"/>
      </w:r>
    </w:p>
    <w:p w14:paraId="789A8EE5" w14:textId="7447A458" w:rsidR="00B001FD" w:rsidRPr="002D7E2B" w:rsidRDefault="00E7475A" w:rsidP="009E5C66">
      <w:pPr>
        <w:spacing w:before="160" w:after="80" w:line="380" w:lineRule="exact"/>
        <w:jc w:val="both"/>
        <w:rPr>
          <w:rFonts w:ascii="Arial" w:hAnsi="Arial" w:cs="Arial"/>
          <w:b/>
          <w:bCs/>
          <w:szCs w:val="22"/>
        </w:rPr>
      </w:pPr>
      <w:r w:rsidRPr="002D7E2B">
        <w:rPr>
          <w:rFonts w:ascii="Arial" w:hAnsi="Arial" w:cs="Arial"/>
          <w:b/>
          <w:bCs/>
          <w:szCs w:val="22"/>
        </w:rPr>
        <w:lastRenderedPageBreak/>
        <w:t>3</w:t>
      </w:r>
      <w:r w:rsidR="00946F75" w:rsidRPr="002D7E2B">
        <w:rPr>
          <w:rFonts w:ascii="Arial" w:hAnsi="Arial" w:cs="Arial"/>
          <w:b/>
          <w:bCs/>
          <w:szCs w:val="22"/>
        </w:rPr>
        <w:t>1</w:t>
      </w:r>
      <w:r w:rsidR="00214481" w:rsidRPr="002D7E2B">
        <w:rPr>
          <w:rFonts w:ascii="Arial" w:hAnsi="Arial" w:cs="Arial"/>
          <w:b/>
          <w:bCs/>
          <w:szCs w:val="22"/>
        </w:rPr>
        <w:t>.7</w:t>
      </w:r>
      <w:r w:rsidR="00214481" w:rsidRPr="002D7E2B">
        <w:rPr>
          <w:rFonts w:ascii="Arial" w:hAnsi="Arial" w:cs="Arial"/>
          <w:b/>
          <w:bCs/>
          <w:szCs w:val="22"/>
        </w:rPr>
        <w:tab/>
      </w:r>
      <w:r w:rsidR="00B001FD" w:rsidRPr="002D7E2B">
        <w:rPr>
          <w:rFonts w:ascii="Arial" w:hAnsi="Arial" w:cs="Arial"/>
          <w:b/>
          <w:bCs/>
          <w:szCs w:val="22"/>
        </w:rPr>
        <w:t>Guarantees</w:t>
      </w:r>
    </w:p>
    <w:p w14:paraId="5C68E824" w14:textId="3213C092" w:rsidR="003220EB" w:rsidRPr="002D7E2B" w:rsidRDefault="00B001FD" w:rsidP="003220EB">
      <w:pPr>
        <w:tabs>
          <w:tab w:val="left" w:pos="2160"/>
          <w:tab w:val="right" w:pos="7200"/>
        </w:tabs>
        <w:spacing w:after="0" w:line="380" w:lineRule="exact"/>
        <w:jc w:val="both"/>
        <w:rPr>
          <w:rFonts w:ascii="Arial" w:hAnsi="Arial"/>
          <w:szCs w:val="22"/>
        </w:rPr>
      </w:pPr>
      <w:r w:rsidRPr="002D7E2B">
        <w:rPr>
          <w:rFonts w:ascii="Arial" w:hAnsi="Arial" w:cs="Arial"/>
          <w:szCs w:val="22"/>
        </w:rPr>
        <w:tab/>
      </w:r>
      <w:r w:rsidR="009E2508" w:rsidRPr="002D7E2B">
        <w:rPr>
          <w:rFonts w:ascii="Arial" w:hAnsi="Arial"/>
          <w:szCs w:val="22"/>
        </w:rPr>
        <w:t xml:space="preserve">As </w:t>
      </w:r>
      <w:proofErr w:type="gramStart"/>
      <w:r w:rsidR="009E2508" w:rsidRPr="002D7E2B">
        <w:rPr>
          <w:rFonts w:ascii="Arial" w:hAnsi="Arial"/>
          <w:szCs w:val="22"/>
        </w:rPr>
        <w:t>at</w:t>
      </w:r>
      <w:proofErr w:type="gramEnd"/>
      <w:r w:rsidR="009E2508" w:rsidRPr="002D7E2B">
        <w:rPr>
          <w:rFonts w:ascii="Arial" w:hAnsi="Arial"/>
          <w:szCs w:val="22"/>
        </w:rPr>
        <w:t xml:space="preserve"> 31 December </w:t>
      </w:r>
      <w:r w:rsidR="00E87C00" w:rsidRPr="002D7E2B">
        <w:rPr>
          <w:rFonts w:ascii="Arial" w:eastAsia="Arial Unicode MS" w:hAnsi="Arial" w:cs="Arial"/>
          <w:szCs w:val="22"/>
        </w:rPr>
        <w:t>2025</w:t>
      </w:r>
      <w:r w:rsidR="00E87C00" w:rsidRPr="002D7E2B">
        <w:rPr>
          <w:rFonts w:ascii="Arial" w:eastAsia="Arial Unicode MS" w:hAnsi="Arial" w:cs="Arial" w:hint="eastAsia"/>
          <w:szCs w:val="22"/>
          <w:cs/>
        </w:rPr>
        <w:t xml:space="preserve"> </w:t>
      </w:r>
      <w:r w:rsidR="00E87C00" w:rsidRPr="002D7E2B">
        <w:rPr>
          <w:rFonts w:ascii="Arial" w:eastAsia="Arial Unicode MS" w:hAnsi="Arial" w:cs="Arial"/>
          <w:szCs w:val="22"/>
        </w:rPr>
        <w:t>and 2024</w:t>
      </w:r>
      <w:r w:rsidR="009E2508" w:rsidRPr="002D7E2B">
        <w:rPr>
          <w:rFonts w:ascii="Arial" w:hAnsi="Arial"/>
          <w:szCs w:val="22"/>
        </w:rPr>
        <w:t>, the Group had</w:t>
      </w:r>
      <w:r w:rsidR="003220EB" w:rsidRPr="002D7E2B">
        <w:rPr>
          <w:rFonts w:ascii="Arial" w:hAnsi="Arial"/>
          <w:szCs w:val="22"/>
        </w:rPr>
        <w:t xml:space="preserve"> outstanding bank guarantees issued by the banks on behalf of the </w:t>
      </w:r>
      <w:r w:rsidR="00BB2953" w:rsidRPr="002D7E2B">
        <w:rPr>
          <w:rFonts w:ascii="Arial" w:hAnsi="Arial"/>
          <w:szCs w:val="22"/>
        </w:rPr>
        <w:t>Group</w:t>
      </w:r>
      <w:r w:rsidR="003220EB" w:rsidRPr="002D7E2B">
        <w:rPr>
          <w:rFonts w:ascii="Arial" w:hAnsi="Arial"/>
          <w:szCs w:val="22"/>
        </w:rPr>
        <w:t xml:space="preserve"> in respect of certain performance bonds as required in the normal course of business as follows.</w:t>
      </w:r>
    </w:p>
    <w:p w14:paraId="3F9E9E25" w14:textId="77777777" w:rsidR="003220EB" w:rsidRPr="002D7E2B" w:rsidRDefault="003220EB" w:rsidP="00544238">
      <w:pPr>
        <w:tabs>
          <w:tab w:val="left" w:pos="360"/>
        </w:tabs>
        <w:overflowPunct w:val="0"/>
        <w:autoSpaceDE w:val="0"/>
        <w:autoSpaceDN w:val="0"/>
        <w:adjustRightInd w:val="0"/>
        <w:spacing w:before="0" w:after="0" w:line="380" w:lineRule="exact"/>
        <w:jc w:val="right"/>
        <w:textAlignment w:val="baseline"/>
        <w:rPr>
          <w:rFonts w:ascii="Arial" w:eastAsia="Arial Unicode MS" w:hAnsi="Arial" w:cs="Arial Unicode MS"/>
          <w:sz w:val="20"/>
          <w:szCs w:val="20"/>
        </w:rPr>
      </w:pPr>
      <w:r w:rsidRPr="002D7E2B">
        <w:rPr>
          <w:rFonts w:ascii="Arial" w:eastAsia="Arial Unicode MS" w:hAnsi="Arial" w:cs="Arial Unicode MS"/>
          <w:sz w:val="20"/>
          <w:szCs w:val="20"/>
        </w:rPr>
        <w:t>(Unit: Million)</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223836" w:rsidRPr="002D7E2B" w14:paraId="1724D514" w14:textId="77777777" w:rsidTr="00BC55FA">
        <w:tc>
          <w:tcPr>
            <w:tcW w:w="3690" w:type="dxa"/>
          </w:tcPr>
          <w:p w14:paraId="4325CEF4" w14:textId="77777777" w:rsidR="003220EB" w:rsidRPr="002D7E2B" w:rsidRDefault="003220EB" w:rsidP="002D7C5E">
            <w:pPr>
              <w:spacing w:before="0" w:after="0" w:line="380" w:lineRule="exact"/>
              <w:ind w:right="-18"/>
              <w:jc w:val="thaiDistribute"/>
              <w:rPr>
                <w:rFonts w:ascii="Arial" w:hAnsi="Arial" w:cs="Arial"/>
                <w:sz w:val="20"/>
                <w:szCs w:val="20"/>
              </w:rPr>
            </w:pPr>
          </w:p>
        </w:tc>
        <w:tc>
          <w:tcPr>
            <w:tcW w:w="2760" w:type="dxa"/>
            <w:gridSpan w:val="2"/>
            <w:vAlign w:val="bottom"/>
          </w:tcPr>
          <w:p w14:paraId="1C81347E" w14:textId="77777777" w:rsidR="003220EB" w:rsidRPr="002D7E2B"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D7E2B">
              <w:rPr>
                <w:rFonts w:ascii="Arial" w:hAnsi="Arial" w:cs="Arial"/>
                <w:sz w:val="20"/>
                <w:szCs w:val="20"/>
              </w:rPr>
              <w:t xml:space="preserve">Consolidated </w:t>
            </w:r>
          </w:p>
          <w:p w14:paraId="23C7950D" w14:textId="77777777" w:rsidR="003220EB" w:rsidRPr="002D7E2B"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D7E2B">
              <w:rPr>
                <w:rFonts w:ascii="Arial" w:hAnsi="Arial" w:cs="Arial"/>
                <w:sz w:val="20"/>
                <w:szCs w:val="20"/>
              </w:rPr>
              <w:t>financial statements</w:t>
            </w:r>
          </w:p>
        </w:tc>
        <w:tc>
          <w:tcPr>
            <w:tcW w:w="2760" w:type="dxa"/>
            <w:gridSpan w:val="2"/>
            <w:vAlign w:val="bottom"/>
          </w:tcPr>
          <w:p w14:paraId="3AADCDF1" w14:textId="77777777" w:rsidR="003220EB" w:rsidRPr="002D7E2B"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D7E2B">
              <w:rPr>
                <w:rFonts w:ascii="Arial" w:hAnsi="Arial" w:cs="Arial"/>
                <w:sz w:val="20"/>
                <w:szCs w:val="20"/>
              </w:rPr>
              <w:t xml:space="preserve">Separate </w:t>
            </w:r>
          </w:p>
          <w:p w14:paraId="38C27590" w14:textId="77777777" w:rsidR="003220EB" w:rsidRPr="002D7E2B"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D7E2B">
              <w:rPr>
                <w:rFonts w:ascii="Arial" w:hAnsi="Arial" w:cs="Arial"/>
                <w:sz w:val="20"/>
                <w:szCs w:val="20"/>
              </w:rPr>
              <w:t>financial statements</w:t>
            </w:r>
          </w:p>
        </w:tc>
      </w:tr>
      <w:tr w:rsidR="00E87C00" w:rsidRPr="002D7E2B" w14:paraId="77182D94" w14:textId="77777777" w:rsidTr="00BC55FA">
        <w:tc>
          <w:tcPr>
            <w:tcW w:w="3690" w:type="dxa"/>
          </w:tcPr>
          <w:p w14:paraId="7B0F29D8" w14:textId="77777777" w:rsidR="00E87C00" w:rsidRPr="002D7E2B" w:rsidRDefault="00E87C00" w:rsidP="00E87C00">
            <w:pPr>
              <w:spacing w:before="0" w:after="0" w:line="380" w:lineRule="exact"/>
              <w:ind w:right="-18"/>
              <w:jc w:val="thaiDistribute"/>
              <w:rPr>
                <w:rFonts w:ascii="Arial" w:hAnsi="Arial" w:cs="Arial"/>
                <w:b/>
                <w:bCs/>
                <w:sz w:val="20"/>
                <w:szCs w:val="20"/>
                <w:u w:val="single"/>
              </w:rPr>
            </w:pPr>
          </w:p>
        </w:tc>
        <w:tc>
          <w:tcPr>
            <w:tcW w:w="1380" w:type="dxa"/>
          </w:tcPr>
          <w:p w14:paraId="0FC52B8C" w14:textId="6CBF1E72" w:rsidR="00E87C00" w:rsidRPr="002D7E2B" w:rsidRDefault="00E87C00" w:rsidP="00E87C00">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D7E2B">
              <w:rPr>
                <w:rFonts w:ascii="Arial" w:eastAsia="Times New Roman" w:hAnsi="Arial" w:cs="Arial"/>
                <w:sz w:val="20"/>
                <w:szCs w:val="20"/>
                <w:lang w:val="en-GB"/>
              </w:rPr>
              <w:t>2025</w:t>
            </w:r>
          </w:p>
        </w:tc>
        <w:tc>
          <w:tcPr>
            <w:tcW w:w="1380" w:type="dxa"/>
          </w:tcPr>
          <w:p w14:paraId="1A2458E0" w14:textId="45C437D8" w:rsidR="00E87C00" w:rsidRPr="002D7E2B" w:rsidRDefault="00E87C00" w:rsidP="00E87C00">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D7E2B">
              <w:rPr>
                <w:rFonts w:ascii="Arial" w:eastAsia="Times New Roman" w:hAnsi="Arial" w:cs="Arial"/>
                <w:sz w:val="20"/>
                <w:szCs w:val="20"/>
                <w:lang w:val="en-GB"/>
              </w:rPr>
              <w:t>2024</w:t>
            </w:r>
          </w:p>
        </w:tc>
        <w:tc>
          <w:tcPr>
            <w:tcW w:w="1380" w:type="dxa"/>
          </w:tcPr>
          <w:p w14:paraId="7F7259FF" w14:textId="5BB44410" w:rsidR="00E87C00" w:rsidRPr="002D7E2B" w:rsidRDefault="00E87C00" w:rsidP="00E87C00">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D7E2B">
              <w:rPr>
                <w:rFonts w:ascii="Arial" w:eastAsia="Times New Roman" w:hAnsi="Arial" w:cs="Arial"/>
                <w:sz w:val="20"/>
                <w:szCs w:val="20"/>
                <w:lang w:val="en-GB"/>
              </w:rPr>
              <w:t>2025</w:t>
            </w:r>
          </w:p>
        </w:tc>
        <w:tc>
          <w:tcPr>
            <w:tcW w:w="1380" w:type="dxa"/>
          </w:tcPr>
          <w:p w14:paraId="60F3768F" w14:textId="06C9D3B4" w:rsidR="00E87C00" w:rsidRPr="002D7E2B" w:rsidRDefault="00E87C00" w:rsidP="00E87C00">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D7E2B">
              <w:rPr>
                <w:rFonts w:ascii="Arial" w:eastAsia="Times New Roman" w:hAnsi="Arial" w:cs="Arial"/>
                <w:sz w:val="20"/>
                <w:szCs w:val="20"/>
                <w:lang w:val="en-GB"/>
              </w:rPr>
              <w:t>2024</w:t>
            </w:r>
          </w:p>
        </w:tc>
      </w:tr>
      <w:tr w:rsidR="00873E53" w:rsidRPr="002D7E2B" w14:paraId="16D6A7B8" w14:textId="77777777" w:rsidTr="00873E53">
        <w:tc>
          <w:tcPr>
            <w:tcW w:w="3690" w:type="dxa"/>
          </w:tcPr>
          <w:p w14:paraId="75997A9A" w14:textId="77777777" w:rsidR="00873E53" w:rsidRPr="002D7E2B" w:rsidRDefault="00873E53" w:rsidP="00873E53">
            <w:pPr>
              <w:pStyle w:val="BodyText"/>
              <w:spacing w:line="340" w:lineRule="exact"/>
              <w:ind w:left="34" w:right="-131"/>
              <w:rPr>
                <w:rFonts w:ascii="Arial" w:hAnsi="Arial" w:cs="Arial"/>
                <w:b w:val="0"/>
                <w:bCs w:val="0"/>
                <w:sz w:val="20"/>
                <w:szCs w:val="20"/>
              </w:rPr>
            </w:pPr>
            <w:r w:rsidRPr="002D7E2B">
              <w:rPr>
                <w:rFonts w:ascii="Arial" w:hAnsi="Arial" w:cs="Arial"/>
                <w:b w:val="0"/>
                <w:bCs w:val="0"/>
                <w:sz w:val="20"/>
                <w:szCs w:val="20"/>
              </w:rPr>
              <w:t xml:space="preserve">   Baht</w:t>
            </w:r>
          </w:p>
        </w:tc>
        <w:tc>
          <w:tcPr>
            <w:tcW w:w="1380" w:type="dxa"/>
          </w:tcPr>
          <w:p w14:paraId="1C015F42" w14:textId="5F5FB22E" w:rsidR="00873E53" w:rsidRPr="002D7E2B" w:rsidRDefault="00873E53" w:rsidP="00873E53">
            <w:pPr>
              <w:spacing w:before="0" w:after="0" w:line="380" w:lineRule="exact"/>
              <w:ind w:left="0" w:right="105" w:firstLine="60"/>
              <w:jc w:val="right"/>
              <w:rPr>
                <w:rFonts w:ascii="Arial" w:hAnsi="Arial" w:cs="Arial"/>
                <w:spacing w:val="-4"/>
                <w:sz w:val="20"/>
                <w:szCs w:val="20"/>
              </w:rPr>
            </w:pPr>
            <w:r w:rsidRPr="002D7E2B">
              <w:rPr>
                <w:rFonts w:ascii="Arial" w:hAnsi="Arial" w:cs="Arial"/>
                <w:spacing w:val="-4"/>
                <w:sz w:val="20"/>
                <w:szCs w:val="20"/>
              </w:rPr>
              <w:t>33.14</w:t>
            </w:r>
          </w:p>
        </w:tc>
        <w:tc>
          <w:tcPr>
            <w:tcW w:w="1380" w:type="dxa"/>
          </w:tcPr>
          <w:p w14:paraId="7BB01D72" w14:textId="4665613F" w:rsidR="00873E53" w:rsidRPr="002D7E2B" w:rsidRDefault="00873E53" w:rsidP="00873E53">
            <w:pPr>
              <w:spacing w:before="0" w:after="0" w:line="380" w:lineRule="exact"/>
              <w:ind w:left="0" w:right="105" w:firstLine="60"/>
              <w:jc w:val="right"/>
              <w:rPr>
                <w:rFonts w:ascii="Arial" w:hAnsi="Arial" w:cs="Arial"/>
                <w:spacing w:val="-4"/>
                <w:sz w:val="20"/>
                <w:szCs w:val="20"/>
                <w:cs/>
              </w:rPr>
            </w:pPr>
            <w:r w:rsidRPr="002D7E2B">
              <w:rPr>
                <w:rFonts w:ascii="Arial" w:hAnsi="Arial" w:cs="Arial"/>
                <w:spacing w:val="-4"/>
                <w:sz w:val="20"/>
                <w:szCs w:val="20"/>
              </w:rPr>
              <w:t>46.08</w:t>
            </w:r>
          </w:p>
        </w:tc>
        <w:tc>
          <w:tcPr>
            <w:tcW w:w="1380" w:type="dxa"/>
          </w:tcPr>
          <w:p w14:paraId="2E66A0A4" w14:textId="2BCF8483" w:rsidR="00873E53" w:rsidRPr="002D7E2B" w:rsidRDefault="00873E53" w:rsidP="00873E53">
            <w:pPr>
              <w:tabs>
                <w:tab w:val="left" w:pos="1014"/>
              </w:tabs>
              <w:spacing w:before="0" w:after="0" w:line="380" w:lineRule="exact"/>
              <w:ind w:left="0" w:right="105" w:firstLine="60"/>
              <w:jc w:val="right"/>
              <w:rPr>
                <w:rFonts w:ascii="Arial" w:hAnsi="Arial" w:cs="Arial"/>
                <w:spacing w:val="-4"/>
                <w:sz w:val="20"/>
                <w:szCs w:val="20"/>
                <w:cs/>
              </w:rPr>
            </w:pPr>
            <w:r w:rsidRPr="002D7E2B">
              <w:rPr>
                <w:rFonts w:ascii="Arial" w:hAnsi="Arial" w:cs="Arial"/>
                <w:spacing w:val="-4"/>
                <w:sz w:val="20"/>
                <w:szCs w:val="20"/>
              </w:rPr>
              <w:t>15.61</w:t>
            </w:r>
          </w:p>
        </w:tc>
        <w:tc>
          <w:tcPr>
            <w:tcW w:w="1380" w:type="dxa"/>
          </w:tcPr>
          <w:p w14:paraId="322D81BB" w14:textId="79096FE9" w:rsidR="00873E53" w:rsidRPr="002D7E2B" w:rsidRDefault="00873E53" w:rsidP="00873E53">
            <w:pPr>
              <w:spacing w:before="0" w:after="0" w:line="380" w:lineRule="exact"/>
              <w:ind w:left="0" w:right="105" w:firstLine="60"/>
              <w:jc w:val="right"/>
              <w:rPr>
                <w:rFonts w:ascii="Arial" w:hAnsi="Arial" w:cs="Arial"/>
                <w:spacing w:val="-4"/>
                <w:sz w:val="20"/>
                <w:szCs w:val="20"/>
                <w:cs/>
              </w:rPr>
            </w:pPr>
            <w:r w:rsidRPr="002D7E2B">
              <w:rPr>
                <w:rFonts w:ascii="Arial" w:hAnsi="Arial" w:cs="Arial"/>
                <w:spacing w:val="-4"/>
                <w:sz w:val="20"/>
                <w:szCs w:val="20"/>
              </w:rPr>
              <w:t>27.24</w:t>
            </w:r>
          </w:p>
        </w:tc>
      </w:tr>
      <w:tr w:rsidR="00873E53" w:rsidRPr="002D7E2B" w14:paraId="0F89D639" w14:textId="77777777" w:rsidTr="00BC55FA">
        <w:tc>
          <w:tcPr>
            <w:tcW w:w="3690" w:type="dxa"/>
          </w:tcPr>
          <w:p w14:paraId="43ED0DF1" w14:textId="77777777" w:rsidR="00873E53" w:rsidRPr="002D7E2B" w:rsidRDefault="00873E53" w:rsidP="00873E53">
            <w:pPr>
              <w:pStyle w:val="BodyText"/>
              <w:spacing w:line="340" w:lineRule="exact"/>
              <w:ind w:left="34" w:right="-131"/>
              <w:rPr>
                <w:rFonts w:ascii="Arial" w:hAnsi="Arial" w:cs="Arial"/>
                <w:b w:val="0"/>
                <w:bCs w:val="0"/>
                <w:sz w:val="20"/>
                <w:szCs w:val="20"/>
              </w:rPr>
            </w:pPr>
            <w:r w:rsidRPr="002D7E2B">
              <w:rPr>
                <w:rFonts w:ascii="Arial" w:hAnsi="Arial" w:cs="Arial"/>
                <w:b w:val="0"/>
                <w:bCs w:val="0"/>
                <w:sz w:val="20"/>
                <w:szCs w:val="20"/>
              </w:rPr>
              <w:t xml:space="preserve">   Vietnam Dong</w:t>
            </w:r>
          </w:p>
        </w:tc>
        <w:tc>
          <w:tcPr>
            <w:tcW w:w="1380" w:type="dxa"/>
          </w:tcPr>
          <w:p w14:paraId="783CB70E" w14:textId="59840877" w:rsidR="00873E53" w:rsidRPr="002D7E2B" w:rsidRDefault="00B14815" w:rsidP="00873E53">
            <w:pPr>
              <w:spacing w:before="0" w:after="0" w:line="380" w:lineRule="exact"/>
              <w:ind w:left="0" w:right="105" w:firstLine="60"/>
              <w:jc w:val="right"/>
              <w:rPr>
                <w:rFonts w:ascii="Arial" w:hAnsi="Arial" w:cs="Arial"/>
                <w:spacing w:val="-4"/>
                <w:sz w:val="20"/>
                <w:szCs w:val="20"/>
                <w:cs/>
              </w:rPr>
            </w:pPr>
            <w:r>
              <w:rPr>
                <w:rFonts w:ascii="Arial" w:hAnsi="Arial" w:cs="Arial"/>
                <w:spacing w:val="-4"/>
                <w:sz w:val="20"/>
                <w:szCs w:val="20"/>
              </w:rPr>
              <w:t>912.35</w:t>
            </w:r>
          </w:p>
        </w:tc>
        <w:tc>
          <w:tcPr>
            <w:tcW w:w="1380" w:type="dxa"/>
          </w:tcPr>
          <w:p w14:paraId="4C47927D" w14:textId="7A17323B" w:rsidR="00873E53" w:rsidRPr="002D7E2B" w:rsidRDefault="00873E53" w:rsidP="00873E53">
            <w:pPr>
              <w:spacing w:before="0" w:after="0" w:line="380" w:lineRule="exact"/>
              <w:ind w:left="0" w:right="105" w:firstLine="60"/>
              <w:jc w:val="right"/>
              <w:rPr>
                <w:rFonts w:ascii="Arial" w:hAnsi="Arial" w:cs="Arial"/>
                <w:spacing w:val="-4"/>
                <w:sz w:val="20"/>
                <w:szCs w:val="20"/>
                <w:cs/>
              </w:rPr>
            </w:pPr>
            <w:r w:rsidRPr="002D7E2B">
              <w:rPr>
                <w:rFonts w:ascii="Arial" w:hAnsi="Arial" w:cs="Arial"/>
                <w:spacing w:val="-4"/>
                <w:sz w:val="20"/>
                <w:szCs w:val="20"/>
              </w:rPr>
              <w:t>440.50</w:t>
            </w:r>
          </w:p>
        </w:tc>
        <w:tc>
          <w:tcPr>
            <w:tcW w:w="1380" w:type="dxa"/>
          </w:tcPr>
          <w:p w14:paraId="70CBAFBB" w14:textId="531B6503" w:rsidR="00873E53" w:rsidRPr="002D7E2B" w:rsidRDefault="00873E53" w:rsidP="00873E53">
            <w:pPr>
              <w:tabs>
                <w:tab w:val="decimal" w:pos="990"/>
              </w:tabs>
              <w:spacing w:before="0" w:after="0" w:line="380" w:lineRule="exact"/>
              <w:ind w:left="0" w:right="105" w:firstLine="60"/>
              <w:jc w:val="right"/>
              <w:rPr>
                <w:rFonts w:ascii="Arial" w:hAnsi="Arial" w:cs="Arial"/>
                <w:spacing w:val="-4"/>
                <w:sz w:val="20"/>
                <w:szCs w:val="20"/>
                <w:cs/>
              </w:rPr>
            </w:pPr>
            <w:r w:rsidRPr="002D7E2B">
              <w:rPr>
                <w:rFonts w:ascii="Arial" w:hAnsi="Arial" w:cs="Arial"/>
                <w:spacing w:val="-4"/>
                <w:sz w:val="20"/>
                <w:szCs w:val="20"/>
              </w:rPr>
              <w:t>-</w:t>
            </w:r>
          </w:p>
        </w:tc>
        <w:tc>
          <w:tcPr>
            <w:tcW w:w="1380" w:type="dxa"/>
          </w:tcPr>
          <w:p w14:paraId="51218F78" w14:textId="079C4949" w:rsidR="00873E53" w:rsidRPr="002D7E2B" w:rsidRDefault="00873E53" w:rsidP="00873E53">
            <w:pPr>
              <w:tabs>
                <w:tab w:val="decimal" w:pos="990"/>
              </w:tabs>
              <w:spacing w:before="0" w:after="0" w:line="380" w:lineRule="exact"/>
              <w:ind w:left="0" w:right="105" w:firstLine="60"/>
              <w:jc w:val="right"/>
              <w:rPr>
                <w:rFonts w:ascii="Arial" w:hAnsi="Arial" w:cs="Arial"/>
                <w:spacing w:val="-4"/>
                <w:sz w:val="20"/>
                <w:szCs w:val="20"/>
                <w:cs/>
              </w:rPr>
            </w:pPr>
            <w:r w:rsidRPr="002D7E2B">
              <w:rPr>
                <w:rFonts w:ascii="Arial" w:hAnsi="Arial" w:cs="Arial"/>
                <w:spacing w:val="-4"/>
                <w:sz w:val="20"/>
                <w:szCs w:val="20"/>
              </w:rPr>
              <w:t>-</w:t>
            </w:r>
          </w:p>
        </w:tc>
      </w:tr>
    </w:tbl>
    <w:p w14:paraId="35EC0433" w14:textId="7EEF8FDD" w:rsidR="00FD664D" w:rsidRPr="002D7E2B" w:rsidRDefault="00E7475A" w:rsidP="00544238">
      <w:pPr>
        <w:widowControl w:val="0"/>
        <w:overflowPunct w:val="0"/>
        <w:autoSpaceDE w:val="0"/>
        <w:autoSpaceDN w:val="0"/>
        <w:adjustRightInd w:val="0"/>
        <w:spacing w:line="380" w:lineRule="exact"/>
        <w:jc w:val="both"/>
        <w:textAlignment w:val="baseline"/>
        <w:rPr>
          <w:rFonts w:ascii="Arial" w:hAnsi="Arial"/>
          <w:b/>
          <w:bCs/>
          <w:szCs w:val="22"/>
          <w:cs/>
        </w:rPr>
      </w:pPr>
      <w:r w:rsidRPr="002D7E2B">
        <w:rPr>
          <w:rFonts w:ascii="Arial" w:hAnsi="Arial"/>
          <w:b/>
          <w:bCs/>
          <w:szCs w:val="22"/>
        </w:rPr>
        <w:t>3</w:t>
      </w:r>
      <w:r w:rsidR="00946F75" w:rsidRPr="002D7E2B">
        <w:rPr>
          <w:rFonts w:ascii="Arial" w:hAnsi="Arial"/>
          <w:b/>
          <w:bCs/>
          <w:szCs w:val="22"/>
        </w:rPr>
        <w:t>2</w:t>
      </w:r>
      <w:r w:rsidR="00FD664D" w:rsidRPr="002D7E2B">
        <w:rPr>
          <w:rFonts w:ascii="Arial" w:hAnsi="Arial"/>
          <w:b/>
          <w:bCs/>
          <w:szCs w:val="22"/>
        </w:rPr>
        <w:t>.</w:t>
      </w:r>
      <w:r w:rsidR="00FD664D" w:rsidRPr="002D7E2B">
        <w:rPr>
          <w:rFonts w:ascii="Arial" w:hAnsi="Arial"/>
          <w:b/>
          <w:bCs/>
          <w:szCs w:val="22"/>
        </w:rPr>
        <w:tab/>
        <w:t>Fair value hierarchy</w:t>
      </w:r>
    </w:p>
    <w:p w14:paraId="3A69FAE9" w14:textId="62600E20" w:rsidR="00FD664D" w:rsidRPr="002D7E2B" w:rsidRDefault="00FD664D" w:rsidP="00FD664D">
      <w:pPr>
        <w:spacing w:line="380" w:lineRule="exact"/>
        <w:ind w:left="540"/>
        <w:jc w:val="both"/>
        <w:rPr>
          <w:rFonts w:ascii="Arial" w:hAnsi="Arial" w:cs="Arial"/>
        </w:rPr>
      </w:pPr>
      <w:r w:rsidRPr="002D7E2B">
        <w:rPr>
          <w:rFonts w:ascii="Arial" w:hAnsi="Arial"/>
          <w:szCs w:val="22"/>
        </w:rPr>
        <w:tab/>
      </w:r>
      <w:r w:rsidRPr="002D7E2B">
        <w:rPr>
          <w:rFonts w:ascii="Arial" w:hAnsi="Arial" w:cs="Arial"/>
        </w:rPr>
        <w:t xml:space="preserve">As </w:t>
      </w:r>
      <w:proofErr w:type="gramStart"/>
      <w:r w:rsidRPr="002D7E2B">
        <w:rPr>
          <w:rFonts w:ascii="Arial" w:hAnsi="Arial" w:cs="Arial"/>
        </w:rPr>
        <w:t>at</w:t>
      </w:r>
      <w:proofErr w:type="gramEnd"/>
      <w:r w:rsidRPr="002D7E2B">
        <w:rPr>
          <w:rFonts w:ascii="Arial" w:hAnsi="Arial" w:cs="Arial"/>
        </w:rPr>
        <w:t xml:space="preserve"> 31 December </w:t>
      </w:r>
      <w:r w:rsidR="00E87C00" w:rsidRPr="002D7E2B">
        <w:rPr>
          <w:rFonts w:ascii="Arial" w:eastAsia="Arial Unicode MS" w:hAnsi="Arial" w:cs="Arial"/>
          <w:szCs w:val="22"/>
        </w:rPr>
        <w:t>2025</w:t>
      </w:r>
      <w:r w:rsidR="00E87C00" w:rsidRPr="002D7E2B">
        <w:rPr>
          <w:rFonts w:ascii="Arial" w:eastAsia="Arial Unicode MS" w:hAnsi="Arial" w:cs="Arial" w:hint="eastAsia"/>
          <w:szCs w:val="22"/>
          <w:cs/>
        </w:rPr>
        <w:t xml:space="preserve"> </w:t>
      </w:r>
      <w:r w:rsidR="00E87C00" w:rsidRPr="002D7E2B">
        <w:rPr>
          <w:rFonts w:ascii="Arial" w:eastAsia="Arial Unicode MS" w:hAnsi="Arial" w:cs="Arial"/>
          <w:szCs w:val="22"/>
        </w:rPr>
        <w:t>and 2024</w:t>
      </w:r>
      <w:r w:rsidRPr="002D7E2B">
        <w:rPr>
          <w:rFonts w:ascii="Arial" w:hAnsi="Arial" w:cs="Arial"/>
        </w:rPr>
        <w:t xml:space="preserve">, the Group had the assets and liabilities that were measured at fair value or for which fair value was disclosed using different levels of </w:t>
      </w:r>
      <w:proofErr w:type="gramStart"/>
      <w:r w:rsidRPr="002D7E2B">
        <w:rPr>
          <w:rFonts w:ascii="Arial" w:hAnsi="Arial" w:cs="Arial"/>
        </w:rPr>
        <w:t>inputs</w:t>
      </w:r>
      <w:proofErr w:type="gramEnd"/>
      <w:r w:rsidRPr="002D7E2B">
        <w:rPr>
          <w:rFonts w:ascii="Arial" w:hAnsi="Arial" w:cs="Arial"/>
        </w:rPr>
        <w:t xml:space="preserve">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223836" w:rsidRPr="002D7E2B" w14:paraId="30706637" w14:textId="77777777" w:rsidTr="00DE3C70">
        <w:tc>
          <w:tcPr>
            <w:tcW w:w="9180" w:type="dxa"/>
            <w:gridSpan w:val="5"/>
            <w:tcMar>
              <w:top w:w="0" w:type="dxa"/>
              <w:left w:w="108" w:type="dxa"/>
              <w:bottom w:w="0" w:type="dxa"/>
              <w:right w:w="108" w:type="dxa"/>
            </w:tcMar>
            <w:vAlign w:val="bottom"/>
            <w:hideMark/>
          </w:tcPr>
          <w:p w14:paraId="0ECB8315" w14:textId="77777777" w:rsidR="00FD664D" w:rsidRPr="002D7E2B" w:rsidRDefault="00FD664D" w:rsidP="00E670DC">
            <w:pPr>
              <w:spacing w:before="0" w:after="0" w:line="320" w:lineRule="exact"/>
              <w:ind w:left="0" w:firstLine="0"/>
              <w:jc w:val="right"/>
              <w:rPr>
                <w:rFonts w:ascii="Arial" w:hAnsi="Arial" w:cs="Arial"/>
                <w:sz w:val="18"/>
                <w:szCs w:val="18"/>
              </w:rPr>
            </w:pPr>
            <w:r w:rsidRPr="002D7E2B">
              <w:rPr>
                <w:rFonts w:ascii="Arial" w:hAnsi="Arial" w:cs="Arial"/>
                <w:sz w:val="18"/>
                <w:szCs w:val="18"/>
              </w:rPr>
              <w:t>(Unit: Million Baht)</w:t>
            </w:r>
          </w:p>
        </w:tc>
      </w:tr>
      <w:tr w:rsidR="00223836" w:rsidRPr="002D7E2B" w14:paraId="16DC295D" w14:textId="77777777" w:rsidTr="00DE3C70">
        <w:tc>
          <w:tcPr>
            <w:tcW w:w="3960" w:type="dxa"/>
            <w:tcMar>
              <w:top w:w="0" w:type="dxa"/>
              <w:left w:w="108" w:type="dxa"/>
              <w:bottom w:w="0" w:type="dxa"/>
              <w:right w:w="108" w:type="dxa"/>
            </w:tcMar>
            <w:vAlign w:val="bottom"/>
          </w:tcPr>
          <w:p w14:paraId="630E1E8D" w14:textId="77777777" w:rsidR="00FD664D" w:rsidRPr="002D7E2B" w:rsidRDefault="00FD664D" w:rsidP="00E670DC">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2FB6E782" w14:textId="77777777" w:rsidR="00FD664D" w:rsidRPr="002D7E2B"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Consolidated financial statements </w:t>
            </w:r>
          </w:p>
        </w:tc>
      </w:tr>
      <w:tr w:rsidR="00223836" w:rsidRPr="002D7E2B" w14:paraId="0D37D67F" w14:textId="77777777" w:rsidTr="00DE3C70">
        <w:tc>
          <w:tcPr>
            <w:tcW w:w="3960" w:type="dxa"/>
            <w:tcMar>
              <w:top w:w="0" w:type="dxa"/>
              <w:left w:w="108" w:type="dxa"/>
              <w:bottom w:w="0" w:type="dxa"/>
              <w:right w:w="108" w:type="dxa"/>
            </w:tcMar>
            <w:vAlign w:val="bottom"/>
          </w:tcPr>
          <w:p w14:paraId="172BA509" w14:textId="77777777" w:rsidR="00FD664D" w:rsidRPr="002D7E2B" w:rsidRDefault="00FD664D" w:rsidP="00E670DC">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0067125B" w14:textId="29F9177E" w:rsidR="00FD664D" w:rsidRPr="002D7E2B"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As </w:t>
            </w:r>
            <w:proofErr w:type="gramStart"/>
            <w:r w:rsidRPr="002D7E2B">
              <w:rPr>
                <w:rFonts w:ascii="Arial" w:hAnsi="Arial" w:cs="Arial"/>
                <w:sz w:val="18"/>
                <w:szCs w:val="18"/>
              </w:rPr>
              <w:t>at</w:t>
            </w:r>
            <w:proofErr w:type="gramEnd"/>
            <w:r w:rsidRPr="002D7E2B">
              <w:rPr>
                <w:rFonts w:ascii="Arial" w:hAnsi="Arial" w:cs="Arial"/>
                <w:sz w:val="18"/>
                <w:szCs w:val="18"/>
              </w:rPr>
              <w:t xml:space="preserve"> 31 December 202</w:t>
            </w:r>
            <w:r w:rsidR="00E87C00" w:rsidRPr="002D7E2B">
              <w:rPr>
                <w:rFonts w:ascii="Arial" w:hAnsi="Arial" w:cs="Arial"/>
                <w:sz w:val="18"/>
                <w:szCs w:val="18"/>
              </w:rPr>
              <w:t>5</w:t>
            </w:r>
          </w:p>
        </w:tc>
      </w:tr>
      <w:tr w:rsidR="00223836" w:rsidRPr="002D7E2B" w14:paraId="50A845B7" w14:textId="77777777" w:rsidTr="00DE3C70">
        <w:tc>
          <w:tcPr>
            <w:tcW w:w="3960" w:type="dxa"/>
            <w:tcMar>
              <w:top w:w="0" w:type="dxa"/>
              <w:left w:w="108" w:type="dxa"/>
              <w:bottom w:w="0" w:type="dxa"/>
              <w:right w:w="108" w:type="dxa"/>
            </w:tcMar>
            <w:vAlign w:val="bottom"/>
          </w:tcPr>
          <w:p w14:paraId="322C8AC6" w14:textId="77777777" w:rsidR="00FD664D" w:rsidRPr="002D7E2B" w:rsidRDefault="00FD664D" w:rsidP="00E670DC">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71D49E77" w14:textId="77777777" w:rsidR="00FD664D" w:rsidRPr="002D7E2B"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1</w:t>
            </w:r>
          </w:p>
        </w:tc>
        <w:tc>
          <w:tcPr>
            <w:tcW w:w="1305" w:type="dxa"/>
            <w:tcMar>
              <w:top w:w="0" w:type="dxa"/>
              <w:left w:w="108" w:type="dxa"/>
              <w:bottom w:w="0" w:type="dxa"/>
              <w:right w:w="108" w:type="dxa"/>
            </w:tcMar>
            <w:hideMark/>
          </w:tcPr>
          <w:p w14:paraId="04D0364E" w14:textId="77777777" w:rsidR="00FD664D" w:rsidRPr="002D7E2B"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2</w:t>
            </w:r>
          </w:p>
        </w:tc>
        <w:tc>
          <w:tcPr>
            <w:tcW w:w="1305" w:type="dxa"/>
            <w:tcMar>
              <w:top w:w="0" w:type="dxa"/>
              <w:left w:w="108" w:type="dxa"/>
              <w:bottom w:w="0" w:type="dxa"/>
              <w:right w:w="108" w:type="dxa"/>
            </w:tcMar>
            <w:vAlign w:val="bottom"/>
            <w:hideMark/>
          </w:tcPr>
          <w:p w14:paraId="42BFFBF8" w14:textId="77777777" w:rsidR="00FD664D" w:rsidRPr="002D7E2B"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3</w:t>
            </w:r>
          </w:p>
        </w:tc>
        <w:tc>
          <w:tcPr>
            <w:tcW w:w="1305" w:type="dxa"/>
            <w:tcMar>
              <w:top w:w="0" w:type="dxa"/>
              <w:left w:w="108" w:type="dxa"/>
              <w:bottom w:w="0" w:type="dxa"/>
              <w:right w:w="108" w:type="dxa"/>
            </w:tcMar>
            <w:vAlign w:val="bottom"/>
            <w:hideMark/>
          </w:tcPr>
          <w:p w14:paraId="5A322452" w14:textId="77777777" w:rsidR="00FD664D" w:rsidRPr="002D7E2B"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Total</w:t>
            </w:r>
          </w:p>
        </w:tc>
      </w:tr>
      <w:tr w:rsidR="00223836" w:rsidRPr="002D7E2B" w14:paraId="4F556401" w14:textId="77777777" w:rsidTr="00DE3C70">
        <w:tc>
          <w:tcPr>
            <w:tcW w:w="3960" w:type="dxa"/>
            <w:tcMar>
              <w:top w:w="0" w:type="dxa"/>
              <w:left w:w="108" w:type="dxa"/>
              <w:bottom w:w="0" w:type="dxa"/>
              <w:right w:w="108" w:type="dxa"/>
            </w:tcMar>
            <w:vAlign w:val="bottom"/>
            <w:hideMark/>
          </w:tcPr>
          <w:p w14:paraId="628754D8" w14:textId="77777777" w:rsidR="00FD664D" w:rsidRPr="002D7E2B" w:rsidRDefault="00FD664D" w:rsidP="00E670DC">
            <w:pPr>
              <w:spacing w:before="0" w:after="0" w:line="320" w:lineRule="exact"/>
              <w:ind w:left="0" w:firstLine="0"/>
              <w:jc w:val="thaiDistribute"/>
              <w:rPr>
                <w:rFonts w:ascii="Arial" w:hAnsi="Arial" w:cs="Arial"/>
                <w:b/>
                <w:bCs/>
                <w:sz w:val="18"/>
                <w:szCs w:val="18"/>
              </w:rPr>
            </w:pPr>
            <w:r w:rsidRPr="002D7E2B">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7CCEDABA" w14:textId="77777777" w:rsidR="00FD664D" w:rsidRPr="002D7E2B" w:rsidRDefault="00FD664D" w:rsidP="00E670DC">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26A9FFDE" w14:textId="77777777" w:rsidR="00FD664D" w:rsidRPr="002D7E2B" w:rsidRDefault="00FD664D" w:rsidP="00E670DC">
            <w:pPr>
              <w:spacing w:before="0" w:after="0" w:line="32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62C9A982" w14:textId="77777777" w:rsidR="00FD664D" w:rsidRPr="002D7E2B" w:rsidRDefault="00FD664D" w:rsidP="00E670DC">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6D78D377" w14:textId="77777777" w:rsidR="00FD664D" w:rsidRPr="002D7E2B" w:rsidRDefault="00FD664D" w:rsidP="00E670DC">
            <w:pPr>
              <w:spacing w:before="0" w:after="0" w:line="320" w:lineRule="exact"/>
              <w:ind w:left="0" w:firstLine="0"/>
              <w:jc w:val="thaiDistribute"/>
              <w:rPr>
                <w:rFonts w:ascii="Arial" w:hAnsi="Arial" w:cs="Arial"/>
                <w:b/>
                <w:bCs/>
                <w:sz w:val="18"/>
                <w:szCs w:val="18"/>
              </w:rPr>
            </w:pPr>
          </w:p>
        </w:tc>
      </w:tr>
      <w:tr w:rsidR="00223836" w:rsidRPr="002D7E2B" w14:paraId="05EAEFA5" w14:textId="77777777" w:rsidTr="00DE3C70">
        <w:tc>
          <w:tcPr>
            <w:tcW w:w="3960" w:type="dxa"/>
            <w:tcMar>
              <w:top w:w="0" w:type="dxa"/>
              <w:left w:w="108" w:type="dxa"/>
              <w:bottom w:w="0" w:type="dxa"/>
              <w:right w:w="108" w:type="dxa"/>
            </w:tcMar>
            <w:vAlign w:val="bottom"/>
            <w:hideMark/>
          </w:tcPr>
          <w:p w14:paraId="19EA6A3C" w14:textId="77777777" w:rsidR="00FD664D" w:rsidRPr="002D7E2B" w:rsidRDefault="00FD664D" w:rsidP="00E670DC">
            <w:pPr>
              <w:spacing w:before="0" w:after="0" w:line="320" w:lineRule="exact"/>
              <w:ind w:left="0" w:firstLine="0"/>
              <w:jc w:val="thaiDistribute"/>
              <w:rPr>
                <w:rFonts w:ascii="Arial" w:hAnsi="Arial" w:cs="Arial"/>
                <w:spacing w:val="-4"/>
                <w:sz w:val="18"/>
                <w:szCs w:val="18"/>
              </w:rPr>
            </w:pPr>
            <w:r w:rsidRPr="002D7E2B">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50FA3A8A" w14:textId="77777777" w:rsidR="00FD664D" w:rsidRPr="002D7E2B" w:rsidRDefault="00FD664D" w:rsidP="00E670DC">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2AA4A98F" w14:textId="77777777" w:rsidR="00FD664D" w:rsidRPr="002D7E2B" w:rsidRDefault="00FD664D" w:rsidP="00E670DC">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0A099C3C" w14:textId="77777777" w:rsidR="00FD664D" w:rsidRPr="002D7E2B" w:rsidRDefault="00FD664D" w:rsidP="00E670DC">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2DBB4FA3" w14:textId="77777777" w:rsidR="00FD664D" w:rsidRPr="002D7E2B" w:rsidRDefault="00FD664D" w:rsidP="00E670DC">
            <w:pPr>
              <w:spacing w:before="0" w:after="0" w:line="320" w:lineRule="exact"/>
              <w:ind w:left="0" w:firstLine="0"/>
              <w:jc w:val="thaiDistribute"/>
              <w:rPr>
                <w:rFonts w:ascii="Arial" w:hAnsi="Arial" w:cs="Arial"/>
                <w:b/>
                <w:bCs/>
                <w:sz w:val="18"/>
                <w:szCs w:val="18"/>
                <w:cs/>
              </w:rPr>
            </w:pPr>
          </w:p>
        </w:tc>
      </w:tr>
      <w:tr w:rsidR="0096542F" w:rsidRPr="002D7E2B" w14:paraId="563BC7FA" w14:textId="77777777" w:rsidTr="00DE3C70">
        <w:tc>
          <w:tcPr>
            <w:tcW w:w="3960" w:type="dxa"/>
            <w:tcMar>
              <w:top w:w="0" w:type="dxa"/>
              <w:left w:w="108" w:type="dxa"/>
              <w:bottom w:w="0" w:type="dxa"/>
              <w:right w:w="108" w:type="dxa"/>
            </w:tcMar>
            <w:vAlign w:val="bottom"/>
            <w:hideMark/>
          </w:tcPr>
          <w:p w14:paraId="20F82EBC" w14:textId="1C3E38EB" w:rsidR="0096542F" w:rsidRPr="002D7E2B" w:rsidRDefault="0096542F" w:rsidP="0096542F">
            <w:pPr>
              <w:spacing w:before="0" w:after="0" w:line="320" w:lineRule="exact"/>
              <w:ind w:left="165" w:firstLine="0"/>
              <w:jc w:val="thaiDistribute"/>
              <w:rPr>
                <w:rFonts w:ascii="Arial" w:hAnsi="Arial" w:cs="Arial"/>
                <w:sz w:val="18"/>
                <w:szCs w:val="18"/>
                <w:cs/>
              </w:rPr>
            </w:pPr>
            <w:r w:rsidRPr="002D7E2B">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6C25B910" w14:textId="42C3AF6E" w:rsidR="0096542F" w:rsidRPr="002D7E2B" w:rsidRDefault="0096542F" w:rsidP="0096542F">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0.13</w:t>
            </w:r>
          </w:p>
        </w:tc>
        <w:tc>
          <w:tcPr>
            <w:tcW w:w="1305" w:type="dxa"/>
            <w:tcMar>
              <w:top w:w="0" w:type="dxa"/>
              <w:left w:w="108" w:type="dxa"/>
              <w:bottom w:w="0" w:type="dxa"/>
              <w:right w:w="108" w:type="dxa"/>
            </w:tcMar>
            <w:vAlign w:val="bottom"/>
          </w:tcPr>
          <w:p w14:paraId="7E3981B0" w14:textId="682DE5BA" w:rsidR="0096542F" w:rsidRPr="002D7E2B" w:rsidRDefault="0096542F" w:rsidP="0096542F">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7F3125E9" w14:textId="43D2F772" w:rsidR="0096542F" w:rsidRPr="002D7E2B" w:rsidRDefault="0096542F" w:rsidP="0096542F">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16.65</w:t>
            </w:r>
          </w:p>
        </w:tc>
        <w:tc>
          <w:tcPr>
            <w:tcW w:w="1305" w:type="dxa"/>
            <w:tcMar>
              <w:top w:w="0" w:type="dxa"/>
              <w:left w:w="108" w:type="dxa"/>
              <w:bottom w:w="0" w:type="dxa"/>
              <w:right w:w="108" w:type="dxa"/>
            </w:tcMar>
            <w:vAlign w:val="bottom"/>
          </w:tcPr>
          <w:p w14:paraId="1B8847EB" w14:textId="0F6BB951" w:rsidR="0096542F" w:rsidRPr="002D7E2B" w:rsidRDefault="0096542F" w:rsidP="0096542F">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16.78</w:t>
            </w:r>
          </w:p>
        </w:tc>
      </w:tr>
      <w:tr w:rsidR="0096542F" w:rsidRPr="002D7E2B" w14:paraId="5AC2BFD0" w14:textId="77777777" w:rsidTr="007400EE">
        <w:tc>
          <w:tcPr>
            <w:tcW w:w="3960" w:type="dxa"/>
            <w:tcMar>
              <w:top w:w="0" w:type="dxa"/>
              <w:left w:w="108" w:type="dxa"/>
              <w:bottom w:w="0" w:type="dxa"/>
              <w:right w:w="108" w:type="dxa"/>
            </w:tcMar>
            <w:vAlign w:val="bottom"/>
            <w:hideMark/>
          </w:tcPr>
          <w:p w14:paraId="4E73B835" w14:textId="517869DE" w:rsidR="0096542F" w:rsidRPr="002D7E2B" w:rsidRDefault="0096542F" w:rsidP="0096542F">
            <w:pPr>
              <w:spacing w:before="0" w:after="0" w:line="320" w:lineRule="exact"/>
              <w:ind w:left="165" w:firstLine="0"/>
              <w:jc w:val="thaiDistribute"/>
              <w:rPr>
                <w:rFonts w:ascii="Arial" w:hAnsi="Arial" w:cs="Arial"/>
                <w:sz w:val="18"/>
                <w:szCs w:val="18"/>
              </w:rPr>
            </w:pPr>
            <w:r w:rsidRPr="002D7E2B">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486EA2CB" w14:textId="32B1174B" w:rsidR="0096542F" w:rsidRPr="002D7E2B" w:rsidRDefault="0096542F" w:rsidP="0096542F">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tcPr>
          <w:p w14:paraId="576821E8" w14:textId="4ED75AEF" w:rsidR="0096542F" w:rsidRPr="002D7E2B" w:rsidRDefault="0096542F" w:rsidP="0096542F">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65.60</w:t>
            </w:r>
          </w:p>
        </w:tc>
        <w:tc>
          <w:tcPr>
            <w:tcW w:w="1305" w:type="dxa"/>
            <w:tcMar>
              <w:top w:w="0" w:type="dxa"/>
              <w:left w:w="108" w:type="dxa"/>
              <w:bottom w:w="0" w:type="dxa"/>
              <w:right w:w="108" w:type="dxa"/>
            </w:tcMar>
          </w:tcPr>
          <w:p w14:paraId="50E9AB27" w14:textId="32B88FBA" w:rsidR="0096542F" w:rsidRPr="002D7E2B" w:rsidRDefault="0096542F" w:rsidP="0096542F">
            <w:pPr>
              <w:spacing w:before="0" w:after="0" w:line="320" w:lineRule="exact"/>
              <w:ind w:left="0" w:right="120" w:firstLine="0"/>
              <w:jc w:val="right"/>
              <w:rPr>
                <w:rFonts w:ascii="Arial" w:hAnsi="Arial" w:cs="Arial"/>
                <w:sz w:val="18"/>
                <w:szCs w:val="18"/>
              </w:rPr>
            </w:pPr>
            <w:r w:rsidRPr="002D7E2B">
              <w:rPr>
                <w:rFonts w:ascii="Arial" w:hAnsi="Arial" w:cs="Arial"/>
                <w:sz w:val="18"/>
                <w:szCs w:val="18"/>
                <w:cs/>
              </w:rPr>
              <w:t>10.3</w:t>
            </w:r>
            <w:r w:rsidR="000441C1">
              <w:rPr>
                <w:rFonts w:ascii="Arial" w:hAnsi="Arial" w:cs="Arial"/>
                <w:sz w:val="18"/>
                <w:szCs w:val="18"/>
              </w:rPr>
              <w:t>9</w:t>
            </w:r>
          </w:p>
        </w:tc>
        <w:tc>
          <w:tcPr>
            <w:tcW w:w="1305" w:type="dxa"/>
            <w:tcMar>
              <w:top w:w="0" w:type="dxa"/>
              <w:left w:w="108" w:type="dxa"/>
              <w:bottom w:w="0" w:type="dxa"/>
              <w:right w:w="108" w:type="dxa"/>
            </w:tcMar>
          </w:tcPr>
          <w:p w14:paraId="2F57EA42" w14:textId="48469BEC" w:rsidR="0096542F" w:rsidRPr="002D7E2B" w:rsidRDefault="0096542F" w:rsidP="0096542F">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75.9</w:t>
            </w:r>
            <w:r w:rsidR="000441C1">
              <w:rPr>
                <w:rFonts w:ascii="Arial" w:hAnsi="Arial" w:cs="Arial"/>
                <w:sz w:val="18"/>
                <w:szCs w:val="18"/>
              </w:rPr>
              <w:t>9</w:t>
            </w:r>
          </w:p>
        </w:tc>
      </w:tr>
      <w:tr w:rsidR="0096542F" w:rsidRPr="002D7E2B" w14:paraId="7B92E3DB" w14:textId="77777777" w:rsidTr="00DE3C70">
        <w:tc>
          <w:tcPr>
            <w:tcW w:w="3960" w:type="dxa"/>
            <w:tcMar>
              <w:top w:w="0" w:type="dxa"/>
              <w:left w:w="108" w:type="dxa"/>
              <w:bottom w:w="0" w:type="dxa"/>
              <w:right w:w="108" w:type="dxa"/>
            </w:tcMar>
            <w:vAlign w:val="bottom"/>
            <w:hideMark/>
          </w:tcPr>
          <w:p w14:paraId="7C458698" w14:textId="77777777" w:rsidR="0096542F" w:rsidRPr="002D7E2B" w:rsidRDefault="0096542F" w:rsidP="0096542F">
            <w:pPr>
              <w:spacing w:before="0" w:after="0" w:line="320" w:lineRule="exact"/>
              <w:ind w:left="0" w:firstLine="0"/>
              <w:jc w:val="thaiDistribute"/>
              <w:rPr>
                <w:rFonts w:ascii="Arial" w:hAnsi="Arial" w:cs="Arial"/>
                <w:sz w:val="18"/>
                <w:szCs w:val="18"/>
              </w:rPr>
            </w:pPr>
            <w:r w:rsidRPr="002D7E2B">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124974F9" w14:textId="77777777" w:rsidR="0096542F" w:rsidRPr="002D7E2B" w:rsidRDefault="0096542F" w:rsidP="0096542F">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71942C2" w14:textId="77777777" w:rsidR="0096542F" w:rsidRPr="002D7E2B" w:rsidRDefault="0096542F" w:rsidP="0096542F">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F22DF33" w14:textId="77777777" w:rsidR="0096542F" w:rsidRPr="002D7E2B" w:rsidRDefault="0096542F" w:rsidP="0096542F">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7D96F62" w14:textId="77777777" w:rsidR="0096542F" w:rsidRPr="002D7E2B" w:rsidRDefault="0096542F" w:rsidP="0096542F">
            <w:pPr>
              <w:spacing w:before="0" w:after="0" w:line="320" w:lineRule="exact"/>
              <w:ind w:left="0" w:right="120" w:firstLine="0"/>
              <w:jc w:val="right"/>
              <w:rPr>
                <w:rFonts w:ascii="Arial" w:hAnsi="Arial" w:cs="Arial"/>
                <w:sz w:val="18"/>
                <w:szCs w:val="18"/>
              </w:rPr>
            </w:pPr>
          </w:p>
        </w:tc>
      </w:tr>
      <w:tr w:rsidR="0096542F" w:rsidRPr="002D7E2B" w14:paraId="42A28617" w14:textId="77777777" w:rsidTr="007400EE">
        <w:tc>
          <w:tcPr>
            <w:tcW w:w="3960" w:type="dxa"/>
            <w:tcMar>
              <w:top w:w="0" w:type="dxa"/>
              <w:left w:w="108" w:type="dxa"/>
              <w:bottom w:w="0" w:type="dxa"/>
              <w:right w:w="108" w:type="dxa"/>
            </w:tcMar>
            <w:vAlign w:val="bottom"/>
            <w:hideMark/>
          </w:tcPr>
          <w:p w14:paraId="4D3C3FEB" w14:textId="77777777" w:rsidR="0096542F" w:rsidRPr="002D7E2B" w:rsidRDefault="0096542F" w:rsidP="0096542F">
            <w:pPr>
              <w:spacing w:before="0" w:after="0" w:line="320" w:lineRule="exact"/>
              <w:ind w:left="165" w:firstLine="0"/>
              <w:jc w:val="thaiDistribute"/>
              <w:rPr>
                <w:rFonts w:ascii="Arial" w:hAnsi="Arial" w:cs="Arial"/>
                <w:sz w:val="18"/>
                <w:szCs w:val="18"/>
              </w:rPr>
            </w:pPr>
            <w:r w:rsidRPr="002D7E2B">
              <w:rPr>
                <w:rFonts w:ascii="Arial" w:hAnsi="Arial" w:cs="Arial"/>
                <w:sz w:val="18"/>
                <w:szCs w:val="18"/>
              </w:rPr>
              <w:t>Equity investments</w:t>
            </w:r>
          </w:p>
        </w:tc>
        <w:tc>
          <w:tcPr>
            <w:tcW w:w="1305" w:type="dxa"/>
            <w:tcMar>
              <w:top w:w="0" w:type="dxa"/>
              <w:left w:w="108" w:type="dxa"/>
              <w:bottom w:w="0" w:type="dxa"/>
              <w:right w:w="108" w:type="dxa"/>
            </w:tcMar>
          </w:tcPr>
          <w:p w14:paraId="1B6D01DA" w14:textId="4688D760" w:rsidR="0096542F" w:rsidRPr="002D7E2B" w:rsidRDefault="0096542F" w:rsidP="0096542F">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tcPr>
          <w:p w14:paraId="3FECB5C1" w14:textId="0ABB57A5" w:rsidR="0096542F" w:rsidRPr="002D7E2B" w:rsidRDefault="0096542F" w:rsidP="0096542F">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tcPr>
          <w:p w14:paraId="7705715F" w14:textId="501DF948" w:rsidR="0096542F" w:rsidRPr="002D7E2B" w:rsidRDefault="0096542F" w:rsidP="0096542F">
            <w:pPr>
              <w:spacing w:before="0" w:after="0" w:line="320" w:lineRule="exact"/>
              <w:ind w:left="0" w:right="120" w:firstLine="0"/>
              <w:jc w:val="right"/>
              <w:rPr>
                <w:rFonts w:ascii="Arial" w:hAnsi="Arial" w:cs="Arial"/>
                <w:sz w:val="18"/>
                <w:szCs w:val="18"/>
              </w:rPr>
            </w:pPr>
            <w:r w:rsidRPr="002D7E2B">
              <w:rPr>
                <w:rFonts w:ascii="Arial" w:hAnsi="Arial" w:cs="Arial"/>
                <w:sz w:val="18"/>
                <w:szCs w:val="18"/>
                <w:cs/>
              </w:rPr>
              <w:t>175.06</w:t>
            </w:r>
          </w:p>
        </w:tc>
        <w:tc>
          <w:tcPr>
            <w:tcW w:w="1305" w:type="dxa"/>
            <w:tcMar>
              <w:top w:w="0" w:type="dxa"/>
              <w:left w:w="108" w:type="dxa"/>
              <w:bottom w:w="0" w:type="dxa"/>
              <w:right w:w="108" w:type="dxa"/>
            </w:tcMar>
          </w:tcPr>
          <w:p w14:paraId="26DB358F" w14:textId="28F11CAB" w:rsidR="0096542F" w:rsidRPr="002D7E2B" w:rsidRDefault="0096542F" w:rsidP="0096542F">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175.06</w:t>
            </w:r>
          </w:p>
        </w:tc>
      </w:tr>
      <w:tr w:rsidR="0096542F" w:rsidRPr="002D7E2B" w14:paraId="7A29CEB0" w14:textId="77777777" w:rsidTr="00DE3C70">
        <w:tc>
          <w:tcPr>
            <w:tcW w:w="3960" w:type="dxa"/>
            <w:tcMar>
              <w:top w:w="0" w:type="dxa"/>
              <w:left w:w="108" w:type="dxa"/>
              <w:bottom w:w="0" w:type="dxa"/>
              <w:right w:w="108" w:type="dxa"/>
            </w:tcMar>
            <w:vAlign w:val="bottom"/>
            <w:hideMark/>
          </w:tcPr>
          <w:p w14:paraId="6FFF03B5" w14:textId="77777777" w:rsidR="0096542F" w:rsidRPr="002D7E2B" w:rsidRDefault="0096542F" w:rsidP="0096542F">
            <w:pPr>
              <w:spacing w:before="0" w:after="0" w:line="320" w:lineRule="exact"/>
              <w:ind w:left="0" w:firstLine="0"/>
              <w:jc w:val="thaiDistribute"/>
              <w:rPr>
                <w:rFonts w:ascii="Arial" w:hAnsi="Arial" w:cs="Arial"/>
                <w:sz w:val="18"/>
                <w:szCs w:val="18"/>
              </w:rPr>
            </w:pPr>
            <w:r w:rsidRPr="002D7E2B">
              <w:rPr>
                <w:rFonts w:ascii="Arial" w:hAnsi="Arial" w:cs="Arial"/>
                <w:sz w:val="18"/>
                <w:szCs w:val="18"/>
              </w:rPr>
              <w:t>Derivatives  </w:t>
            </w:r>
          </w:p>
        </w:tc>
        <w:tc>
          <w:tcPr>
            <w:tcW w:w="1305" w:type="dxa"/>
            <w:tcMar>
              <w:top w:w="0" w:type="dxa"/>
              <w:left w:w="108" w:type="dxa"/>
              <w:bottom w:w="0" w:type="dxa"/>
              <w:right w:w="108" w:type="dxa"/>
            </w:tcMar>
            <w:vAlign w:val="bottom"/>
          </w:tcPr>
          <w:p w14:paraId="253E316A" w14:textId="700D8DE0" w:rsidR="0096542F" w:rsidRPr="002D7E2B" w:rsidRDefault="0096542F" w:rsidP="0096542F">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DFA7052" w14:textId="676385B6" w:rsidR="0096542F" w:rsidRPr="002D7E2B" w:rsidRDefault="0096542F" w:rsidP="0096542F">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BB3D832" w14:textId="3B69DD82" w:rsidR="0096542F" w:rsidRPr="002D7E2B" w:rsidRDefault="0096542F" w:rsidP="0096542F">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D79F145" w14:textId="4416D804" w:rsidR="0096542F" w:rsidRPr="002D7E2B" w:rsidRDefault="0096542F" w:rsidP="0096542F">
            <w:pPr>
              <w:spacing w:before="0" w:after="0" w:line="320" w:lineRule="exact"/>
              <w:ind w:left="0" w:right="120" w:firstLine="0"/>
              <w:jc w:val="right"/>
              <w:rPr>
                <w:rFonts w:ascii="Arial" w:hAnsi="Arial" w:cs="Arial"/>
                <w:sz w:val="18"/>
                <w:szCs w:val="18"/>
                <w:cs/>
              </w:rPr>
            </w:pPr>
          </w:p>
        </w:tc>
      </w:tr>
      <w:tr w:rsidR="0096542F" w:rsidRPr="002D7E2B" w14:paraId="0EEA50C7" w14:textId="77777777" w:rsidTr="00DE3C70">
        <w:tc>
          <w:tcPr>
            <w:tcW w:w="3960" w:type="dxa"/>
            <w:tcMar>
              <w:top w:w="0" w:type="dxa"/>
              <w:left w:w="108" w:type="dxa"/>
              <w:bottom w:w="0" w:type="dxa"/>
              <w:right w:w="108" w:type="dxa"/>
            </w:tcMar>
            <w:vAlign w:val="bottom"/>
            <w:hideMark/>
          </w:tcPr>
          <w:p w14:paraId="30EB220F" w14:textId="77777777" w:rsidR="0096542F" w:rsidRPr="002D7E2B" w:rsidRDefault="0096542F" w:rsidP="0096542F">
            <w:pPr>
              <w:spacing w:before="0" w:after="0" w:line="320" w:lineRule="exact"/>
              <w:ind w:left="165" w:firstLine="0"/>
              <w:jc w:val="thaiDistribute"/>
              <w:rPr>
                <w:rFonts w:ascii="Arial" w:hAnsi="Arial" w:cs="Arial"/>
                <w:sz w:val="18"/>
                <w:szCs w:val="18"/>
                <w:cs/>
              </w:rPr>
            </w:pPr>
            <w:r w:rsidRPr="002D7E2B">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4786777C" w14:textId="44E599F9" w:rsidR="0096542F" w:rsidRPr="002D7E2B" w:rsidRDefault="0096542F" w:rsidP="0096542F">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0CA2A851" w14:textId="3750B4BB" w:rsidR="0096542F" w:rsidRPr="002D7E2B" w:rsidRDefault="0096542F" w:rsidP="0096542F">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0.27</w:t>
            </w:r>
          </w:p>
        </w:tc>
        <w:tc>
          <w:tcPr>
            <w:tcW w:w="1305" w:type="dxa"/>
            <w:tcMar>
              <w:top w:w="0" w:type="dxa"/>
              <w:left w:w="108" w:type="dxa"/>
              <w:bottom w:w="0" w:type="dxa"/>
              <w:right w:w="108" w:type="dxa"/>
            </w:tcMar>
            <w:vAlign w:val="bottom"/>
          </w:tcPr>
          <w:p w14:paraId="571FDDDA" w14:textId="2E324A84" w:rsidR="0096542F" w:rsidRPr="002D7E2B" w:rsidRDefault="0096542F" w:rsidP="0096542F">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7C8ED766" w14:textId="5A6188F6" w:rsidR="0096542F" w:rsidRPr="002D7E2B" w:rsidRDefault="0096542F" w:rsidP="0096542F">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0.27</w:t>
            </w:r>
          </w:p>
        </w:tc>
      </w:tr>
    </w:tbl>
    <w:p w14:paraId="7298DA56" w14:textId="77777777" w:rsidR="00E811FB" w:rsidRPr="002D7E2B" w:rsidRDefault="00E811FB">
      <w:r w:rsidRPr="002D7E2B">
        <w:br w:type="page"/>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96542F" w:rsidRPr="002D7E2B" w14:paraId="42DA6112" w14:textId="77777777">
        <w:tc>
          <w:tcPr>
            <w:tcW w:w="9180" w:type="dxa"/>
            <w:gridSpan w:val="5"/>
            <w:tcMar>
              <w:top w:w="0" w:type="dxa"/>
              <w:left w:w="108" w:type="dxa"/>
              <w:bottom w:w="0" w:type="dxa"/>
              <w:right w:w="108" w:type="dxa"/>
            </w:tcMar>
            <w:vAlign w:val="bottom"/>
            <w:hideMark/>
          </w:tcPr>
          <w:p w14:paraId="2D0C104F" w14:textId="307E2687" w:rsidR="0096542F" w:rsidRPr="002D7E2B" w:rsidRDefault="0096542F" w:rsidP="0096542F">
            <w:pPr>
              <w:spacing w:before="0" w:after="0" w:line="320" w:lineRule="exact"/>
              <w:ind w:left="0" w:firstLine="0"/>
              <w:jc w:val="right"/>
              <w:rPr>
                <w:rFonts w:ascii="Arial" w:hAnsi="Arial" w:cs="Arial"/>
                <w:sz w:val="18"/>
                <w:szCs w:val="18"/>
              </w:rPr>
            </w:pPr>
            <w:r w:rsidRPr="002D7E2B">
              <w:rPr>
                <w:rFonts w:ascii="Arial" w:hAnsi="Arial" w:cs="Arial"/>
                <w:sz w:val="18"/>
                <w:szCs w:val="18"/>
              </w:rPr>
              <w:lastRenderedPageBreak/>
              <w:t>(Unit: Million Baht)</w:t>
            </w:r>
          </w:p>
        </w:tc>
      </w:tr>
      <w:tr w:rsidR="0096542F" w:rsidRPr="002D7E2B" w14:paraId="5967F922" w14:textId="77777777">
        <w:tc>
          <w:tcPr>
            <w:tcW w:w="3960" w:type="dxa"/>
            <w:tcMar>
              <w:top w:w="0" w:type="dxa"/>
              <w:left w:w="108" w:type="dxa"/>
              <w:bottom w:w="0" w:type="dxa"/>
              <w:right w:w="108" w:type="dxa"/>
            </w:tcMar>
            <w:vAlign w:val="bottom"/>
          </w:tcPr>
          <w:p w14:paraId="4ECAB61F" w14:textId="77777777" w:rsidR="0096542F" w:rsidRPr="002D7E2B" w:rsidRDefault="0096542F" w:rsidP="0096542F">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51B9A125" w14:textId="77777777" w:rsidR="0096542F" w:rsidRPr="002D7E2B" w:rsidRDefault="0096542F" w:rsidP="0096542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Consolidated financial statements </w:t>
            </w:r>
          </w:p>
        </w:tc>
      </w:tr>
      <w:tr w:rsidR="0096542F" w:rsidRPr="002D7E2B" w14:paraId="0D4074DB" w14:textId="77777777">
        <w:tc>
          <w:tcPr>
            <w:tcW w:w="3960" w:type="dxa"/>
            <w:tcMar>
              <w:top w:w="0" w:type="dxa"/>
              <w:left w:w="108" w:type="dxa"/>
              <w:bottom w:w="0" w:type="dxa"/>
              <w:right w:w="108" w:type="dxa"/>
            </w:tcMar>
            <w:vAlign w:val="bottom"/>
          </w:tcPr>
          <w:p w14:paraId="04CD6E63" w14:textId="77777777" w:rsidR="0096542F" w:rsidRPr="002D7E2B" w:rsidRDefault="0096542F" w:rsidP="0096542F">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5810880E" w14:textId="7406B11E" w:rsidR="0096542F" w:rsidRPr="002D7E2B" w:rsidRDefault="0096542F" w:rsidP="0096542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As </w:t>
            </w:r>
            <w:proofErr w:type="gramStart"/>
            <w:r w:rsidRPr="002D7E2B">
              <w:rPr>
                <w:rFonts w:ascii="Arial" w:hAnsi="Arial" w:cs="Arial"/>
                <w:sz w:val="18"/>
                <w:szCs w:val="18"/>
              </w:rPr>
              <w:t>at</w:t>
            </w:r>
            <w:proofErr w:type="gramEnd"/>
            <w:r w:rsidRPr="002D7E2B">
              <w:rPr>
                <w:rFonts w:ascii="Arial" w:hAnsi="Arial" w:cs="Arial"/>
                <w:sz w:val="18"/>
                <w:szCs w:val="18"/>
              </w:rPr>
              <w:t xml:space="preserve"> 31 December 2025</w:t>
            </w:r>
          </w:p>
        </w:tc>
      </w:tr>
      <w:tr w:rsidR="0096542F" w:rsidRPr="002D7E2B" w14:paraId="37757F09" w14:textId="77777777">
        <w:tc>
          <w:tcPr>
            <w:tcW w:w="3960" w:type="dxa"/>
            <w:tcMar>
              <w:top w:w="0" w:type="dxa"/>
              <w:left w:w="108" w:type="dxa"/>
              <w:bottom w:w="0" w:type="dxa"/>
              <w:right w:w="108" w:type="dxa"/>
            </w:tcMar>
            <w:vAlign w:val="bottom"/>
          </w:tcPr>
          <w:p w14:paraId="7CCF9B05" w14:textId="77777777" w:rsidR="0096542F" w:rsidRPr="002D7E2B" w:rsidRDefault="0096542F" w:rsidP="0096542F">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437B0820" w14:textId="77777777" w:rsidR="0096542F" w:rsidRPr="002D7E2B" w:rsidRDefault="0096542F" w:rsidP="0096542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1</w:t>
            </w:r>
          </w:p>
        </w:tc>
        <w:tc>
          <w:tcPr>
            <w:tcW w:w="1305" w:type="dxa"/>
            <w:tcMar>
              <w:top w:w="0" w:type="dxa"/>
              <w:left w:w="108" w:type="dxa"/>
              <w:bottom w:w="0" w:type="dxa"/>
              <w:right w:w="108" w:type="dxa"/>
            </w:tcMar>
            <w:hideMark/>
          </w:tcPr>
          <w:p w14:paraId="61F39076" w14:textId="77777777" w:rsidR="0096542F" w:rsidRPr="002D7E2B" w:rsidRDefault="0096542F" w:rsidP="0096542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2</w:t>
            </w:r>
          </w:p>
        </w:tc>
        <w:tc>
          <w:tcPr>
            <w:tcW w:w="1305" w:type="dxa"/>
            <w:tcMar>
              <w:top w:w="0" w:type="dxa"/>
              <w:left w:w="108" w:type="dxa"/>
              <w:bottom w:w="0" w:type="dxa"/>
              <w:right w:w="108" w:type="dxa"/>
            </w:tcMar>
            <w:vAlign w:val="bottom"/>
            <w:hideMark/>
          </w:tcPr>
          <w:p w14:paraId="57F9DABA" w14:textId="77777777" w:rsidR="0096542F" w:rsidRPr="002D7E2B" w:rsidRDefault="0096542F" w:rsidP="0096542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3</w:t>
            </w:r>
          </w:p>
        </w:tc>
        <w:tc>
          <w:tcPr>
            <w:tcW w:w="1305" w:type="dxa"/>
            <w:tcMar>
              <w:top w:w="0" w:type="dxa"/>
              <w:left w:w="108" w:type="dxa"/>
              <w:bottom w:w="0" w:type="dxa"/>
              <w:right w:w="108" w:type="dxa"/>
            </w:tcMar>
            <w:vAlign w:val="bottom"/>
            <w:hideMark/>
          </w:tcPr>
          <w:p w14:paraId="274905F0" w14:textId="77777777" w:rsidR="0096542F" w:rsidRPr="002D7E2B" w:rsidRDefault="0096542F" w:rsidP="0096542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Total</w:t>
            </w:r>
          </w:p>
        </w:tc>
      </w:tr>
      <w:tr w:rsidR="0096542F" w:rsidRPr="002D7E2B" w14:paraId="07C98D71" w14:textId="77777777" w:rsidTr="00DE3C70">
        <w:trPr>
          <w:trHeight w:val="80"/>
        </w:trPr>
        <w:tc>
          <w:tcPr>
            <w:tcW w:w="3960" w:type="dxa"/>
            <w:tcMar>
              <w:top w:w="0" w:type="dxa"/>
              <w:left w:w="108" w:type="dxa"/>
              <w:bottom w:w="0" w:type="dxa"/>
              <w:right w:w="108" w:type="dxa"/>
            </w:tcMar>
            <w:vAlign w:val="bottom"/>
            <w:hideMark/>
          </w:tcPr>
          <w:p w14:paraId="4E29AB59" w14:textId="71EEA1AA" w:rsidR="0096542F" w:rsidRPr="002D7E2B" w:rsidRDefault="0096542F" w:rsidP="0096542F">
            <w:pPr>
              <w:spacing w:before="0" w:after="0" w:line="320" w:lineRule="exact"/>
              <w:ind w:left="0" w:firstLine="0"/>
              <w:jc w:val="thaiDistribute"/>
              <w:rPr>
                <w:rFonts w:ascii="Arial" w:hAnsi="Arial" w:cs="Arial"/>
                <w:sz w:val="18"/>
                <w:szCs w:val="18"/>
                <w:cs/>
              </w:rPr>
            </w:pPr>
            <w:r w:rsidRPr="002D7E2B">
              <w:rPr>
                <w:rFonts w:ascii="Arial" w:hAnsi="Arial" w:cs="Arial"/>
                <w:b/>
                <w:bCs/>
                <w:sz w:val="18"/>
                <w:szCs w:val="18"/>
              </w:rPr>
              <w:t xml:space="preserve">Liabilities measured at fair value </w:t>
            </w:r>
          </w:p>
        </w:tc>
        <w:tc>
          <w:tcPr>
            <w:tcW w:w="1305" w:type="dxa"/>
            <w:tcMar>
              <w:top w:w="0" w:type="dxa"/>
              <w:left w:w="108" w:type="dxa"/>
              <w:bottom w:w="0" w:type="dxa"/>
              <w:right w:w="108" w:type="dxa"/>
            </w:tcMar>
          </w:tcPr>
          <w:p w14:paraId="2F9F52FE" w14:textId="77777777" w:rsidR="0096542F" w:rsidRPr="002D7E2B" w:rsidRDefault="0096542F" w:rsidP="0096542F">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E3FB610" w14:textId="77777777" w:rsidR="0096542F" w:rsidRPr="002D7E2B" w:rsidRDefault="0096542F" w:rsidP="0096542F">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3D384AD8" w14:textId="77777777" w:rsidR="0096542F" w:rsidRPr="002D7E2B" w:rsidRDefault="0096542F" w:rsidP="0096542F">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339C21CD" w14:textId="77777777" w:rsidR="0096542F" w:rsidRPr="002D7E2B" w:rsidRDefault="0096542F" w:rsidP="0096542F">
            <w:pPr>
              <w:spacing w:before="0" w:after="0" w:line="320" w:lineRule="exact"/>
              <w:ind w:left="0" w:right="120" w:firstLine="0"/>
              <w:jc w:val="right"/>
              <w:rPr>
                <w:rFonts w:ascii="Arial" w:hAnsi="Arial" w:cs="Arial"/>
                <w:sz w:val="18"/>
                <w:szCs w:val="18"/>
                <w:cs/>
              </w:rPr>
            </w:pPr>
          </w:p>
        </w:tc>
      </w:tr>
      <w:tr w:rsidR="0096542F" w:rsidRPr="002D7E2B" w14:paraId="50C2B896" w14:textId="77777777" w:rsidTr="00DE3C70">
        <w:tc>
          <w:tcPr>
            <w:tcW w:w="3960" w:type="dxa"/>
            <w:tcMar>
              <w:top w:w="0" w:type="dxa"/>
              <w:left w:w="108" w:type="dxa"/>
              <w:bottom w:w="0" w:type="dxa"/>
              <w:right w:w="108" w:type="dxa"/>
            </w:tcMar>
            <w:vAlign w:val="bottom"/>
            <w:hideMark/>
          </w:tcPr>
          <w:p w14:paraId="5A43E4F7" w14:textId="77777777" w:rsidR="0096542F" w:rsidRPr="002D7E2B" w:rsidRDefault="0096542F" w:rsidP="0096542F">
            <w:pPr>
              <w:spacing w:before="0" w:after="0" w:line="320" w:lineRule="exact"/>
              <w:ind w:left="0" w:firstLine="0"/>
              <w:jc w:val="thaiDistribute"/>
              <w:rPr>
                <w:rFonts w:ascii="Arial" w:hAnsi="Arial" w:cs="Arial"/>
                <w:sz w:val="18"/>
                <w:szCs w:val="18"/>
                <w:cs/>
              </w:rPr>
            </w:pPr>
            <w:r w:rsidRPr="002D7E2B">
              <w:rPr>
                <w:rFonts w:ascii="Arial" w:hAnsi="Arial" w:cs="Arial"/>
                <w:sz w:val="18"/>
                <w:szCs w:val="18"/>
              </w:rPr>
              <w:t>Derivatives  </w:t>
            </w:r>
          </w:p>
        </w:tc>
        <w:tc>
          <w:tcPr>
            <w:tcW w:w="1305" w:type="dxa"/>
            <w:tcMar>
              <w:top w:w="0" w:type="dxa"/>
              <w:left w:w="108" w:type="dxa"/>
              <w:bottom w:w="0" w:type="dxa"/>
              <w:right w:w="108" w:type="dxa"/>
            </w:tcMar>
          </w:tcPr>
          <w:p w14:paraId="79B3CB6B" w14:textId="77777777" w:rsidR="0096542F" w:rsidRPr="002D7E2B" w:rsidRDefault="0096542F" w:rsidP="0096542F">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18FB319" w14:textId="77777777" w:rsidR="0096542F" w:rsidRPr="002D7E2B" w:rsidRDefault="0096542F" w:rsidP="0096542F">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0D676DD" w14:textId="77777777" w:rsidR="0096542F" w:rsidRPr="002D7E2B" w:rsidRDefault="0096542F" w:rsidP="0096542F">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3E9AB947" w14:textId="77777777" w:rsidR="0096542F" w:rsidRPr="002D7E2B" w:rsidRDefault="0096542F" w:rsidP="0096542F">
            <w:pPr>
              <w:spacing w:before="0" w:after="0" w:line="320" w:lineRule="exact"/>
              <w:ind w:left="0" w:right="120" w:firstLine="0"/>
              <w:jc w:val="right"/>
              <w:rPr>
                <w:rFonts w:ascii="Arial" w:hAnsi="Arial" w:cs="Arial"/>
                <w:sz w:val="18"/>
                <w:szCs w:val="18"/>
                <w:cs/>
              </w:rPr>
            </w:pPr>
          </w:p>
        </w:tc>
      </w:tr>
      <w:tr w:rsidR="00F505D8" w:rsidRPr="002D7E2B" w14:paraId="30A6AB86" w14:textId="77777777" w:rsidTr="00DE3C70">
        <w:tc>
          <w:tcPr>
            <w:tcW w:w="3960" w:type="dxa"/>
            <w:tcMar>
              <w:top w:w="0" w:type="dxa"/>
              <w:left w:w="108" w:type="dxa"/>
              <w:bottom w:w="0" w:type="dxa"/>
              <w:right w:w="108" w:type="dxa"/>
            </w:tcMar>
            <w:vAlign w:val="bottom"/>
            <w:hideMark/>
          </w:tcPr>
          <w:p w14:paraId="59303146" w14:textId="77777777" w:rsidR="00F505D8" w:rsidRPr="002D7E2B" w:rsidRDefault="00F505D8" w:rsidP="00F505D8">
            <w:pPr>
              <w:spacing w:before="0" w:after="0" w:line="320" w:lineRule="exact"/>
              <w:ind w:left="165" w:firstLine="0"/>
              <w:jc w:val="thaiDistribute"/>
              <w:rPr>
                <w:rFonts w:ascii="Arial" w:hAnsi="Arial" w:cs="Arial"/>
                <w:sz w:val="18"/>
                <w:szCs w:val="18"/>
                <w:cs/>
              </w:rPr>
            </w:pPr>
            <w:r w:rsidRPr="002D7E2B">
              <w:rPr>
                <w:rFonts w:ascii="Arial" w:hAnsi="Arial" w:cs="Arial"/>
                <w:sz w:val="18"/>
                <w:szCs w:val="18"/>
              </w:rPr>
              <w:t>Foreign currency forward contracts</w:t>
            </w:r>
          </w:p>
        </w:tc>
        <w:tc>
          <w:tcPr>
            <w:tcW w:w="1305" w:type="dxa"/>
            <w:tcMar>
              <w:top w:w="0" w:type="dxa"/>
              <w:left w:w="108" w:type="dxa"/>
              <w:bottom w:w="0" w:type="dxa"/>
              <w:right w:w="108" w:type="dxa"/>
            </w:tcMar>
          </w:tcPr>
          <w:p w14:paraId="28DF4204" w14:textId="1EBC28A1" w:rsidR="00F505D8" w:rsidRPr="002D7E2B" w:rsidRDefault="00F505D8" w:rsidP="00F505D8">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tcPr>
          <w:p w14:paraId="17F46966" w14:textId="336F7C69" w:rsidR="00F505D8" w:rsidRPr="002D7E2B" w:rsidRDefault="00F505D8" w:rsidP="00F505D8">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5.70</w:t>
            </w:r>
          </w:p>
        </w:tc>
        <w:tc>
          <w:tcPr>
            <w:tcW w:w="1305" w:type="dxa"/>
            <w:tcMar>
              <w:top w:w="0" w:type="dxa"/>
              <w:left w:w="108" w:type="dxa"/>
              <w:bottom w:w="0" w:type="dxa"/>
              <w:right w:w="108" w:type="dxa"/>
            </w:tcMar>
          </w:tcPr>
          <w:p w14:paraId="167C2EA5" w14:textId="57048C67" w:rsidR="00F505D8" w:rsidRPr="002D7E2B" w:rsidRDefault="00F505D8" w:rsidP="00F505D8">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tcPr>
          <w:p w14:paraId="35163972" w14:textId="648B3776" w:rsidR="00F505D8" w:rsidRPr="002D7E2B" w:rsidRDefault="00F505D8" w:rsidP="00F505D8">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5.70</w:t>
            </w:r>
          </w:p>
        </w:tc>
      </w:tr>
      <w:tr w:rsidR="00F505D8" w:rsidRPr="002D7E2B" w14:paraId="6CEAFCCB" w14:textId="77777777" w:rsidTr="00DE3C70">
        <w:tc>
          <w:tcPr>
            <w:tcW w:w="3960" w:type="dxa"/>
            <w:tcMar>
              <w:top w:w="0" w:type="dxa"/>
              <w:left w:w="108" w:type="dxa"/>
              <w:bottom w:w="0" w:type="dxa"/>
              <w:right w:w="108" w:type="dxa"/>
            </w:tcMar>
            <w:vAlign w:val="bottom"/>
          </w:tcPr>
          <w:p w14:paraId="655E5172" w14:textId="77777777" w:rsidR="00F505D8" w:rsidRPr="002D7E2B" w:rsidRDefault="00F505D8" w:rsidP="00F505D8">
            <w:pPr>
              <w:spacing w:before="0" w:after="0" w:line="320" w:lineRule="exact"/>
              <w:ind w:left="165" w:firstLine="0"/>
              <w:jc w:val="thaiDistribute"/>
              <w:rPr>
                <w:rFonts w:ascii="Arial" w:hAnsi="Arial" w:cs="Arial"/>
                <w:sz w:val="18"/>
                <w:szCs w:val="18"/>
              </w:rPr>
            </w:pPr>
          </w:p>
        </w:tc>
        <w:tc>
          <w:tcPr>
            <w:tcW w:w="1305" w:type="dxa"/>
            <w:tcMar>
              <w:top w:w="0" w:type="dxa"/>
              <w:left w:w="108" w:type="dxa"/>
              <w:bottom w:w="0" w:type="dxa"/>
              <w:right w:w="108" w:type="dxa"/>
            </w:tcMar>
          </w:tcPr>
          <w:p w14:paraId="6E676EC2" w14:textId="77777777" w:rsidR="00F505D8" w:rsidRPr="002D7E2B" w:rsidRDefault="00F505D8" w:rsidP="00F505D8">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1110FB58" w14:textId="77777777" w:rsidR="00F505D8" w:rsidRPr="002D7E2B" w:rsidRDefault="00F505D8" w:rsidP="00F505D8">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538723FA" w14:textId="77777777" w:rsidR="00F505D8" w:rsidRPr="002D7E2B" w:rsidRDefault="00F505D8" w:rsidP="00F505D8">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027C12D4" w14:textId="77777777" w:rsidR="00F505D8" w:rsidRPr="002D7E2B" w:rsidRDefault="00F505D8" w:rsidP="00F505D8">
            <w:pPr>
              <w:spacing w:before="0" w:after="0" w:line="320" w:lineRule="exact"/>
              <w:ind w:left="0" w:right="120" w:firstLine="0"/>
              <w:jc w:val="right"/>
              <w:rPr>
                <w:rFonts w:ascii="Arial" w:hAnsi="Arial" w:cs="Arial"/>
                <w:sz w:val="18"/>
                <w:szCs w:val="18"/>
                <w:cs/>
              </w:rPr>
            </w:pPr>
          </w:p>
        </w:tc>
      </w:tr>
      <w:tr w:rsidR="00F505D8" w:rsidRPr="002D7E2B" w14:paraId="162FB194" w14:textId="77777777" w:rsidTr="00DE3C70">
        <w:tc>
          <w:tcPr>
            <w:tcW w:w="3960" w:type="dxa"/>
            <w:tcMar>
              <w:top w:w="0" w:type="dxa"/>
              <w:left w:w="108" w:type="dxa"/>
              <w:bottom w:w="0" w:type="dxa"/>
              <w:right w:w="108" w:type="dxa"/>
            </w:tcMar>
            <w:vAlign w:val="bottom"/>
            <w:hideMark/>
          </w:tcPr>
          <w:p w14:paraId="050EF6BF" w14:textId="77777777" w:rsidR="00F505D8" w:rsidRPr="002D7E2B" w:rsidRDefault="00F505D8" w:rsidP="00F505D8">
            <w:pPr>
              <w:spacing w:before="0" w:after="0" w:line="320" w:lineRule="exact"/>
              <w:ind w:left="0" w:firstLine="0"/>
              <w:jc w:val="thaiDistribute"/>
              <w:rPr>
                <w:rFonts w:ascii="Arial" w:hAnsi="Arial" w:cs="Arial"/>
                <w:b/>
                <w:bCs/>
                <w:sz w:val="18"/>
                <w:szCs w:val="18"/>
              </w:rPr>
            </w:pPr>
            <w:r w:rsidRPr="002D7E2B">
              <w:rPr>
                <w:rFonts w:ascii="Arial" w:hAnsi="Arial" w:cs="Arial"/>
                <w:b/>
                <w:bCs/>
                <w:sz w:val="18"/>
                <w:szCs w:val="18"/>
              </w:rPr>
              <w:t>Assets for which fair value are disclosed</w:t>
            </w:r>
          </w:p>
        </w:tc>
        <w:tc>
          <w:tcPr>
            <w:tcW w:w="1305" w:type="dxa"/>
            <w:tcMar>
              <w:top w:w="0" w:type="dxa"/>
              <w:left w:w="108" w:type="dxa"/>
              <w:bottom w:w="0" w:type="dxa"/>
              <w:right w:w="108" w:type="dxa"/>
            </w:tcMar>
          </w:tcPr>
          <w:p w14:paraId="2A1CA04E" w14:textId="77777777" w:rsidR="00F505D8" w:rsidRPr="002D7E2B" w:rsidRDefault="00F505D8" w:rsidP="00F505D8">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273E9C8A" w14:textId="77777777" w:rsidR="00F505D8" w:rsidRPr="002D7E2B" w:rsidRDefault="00F505D8" w:rsidP="00F505D8">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2808298F" w14:textId="77777777" w:rsidR="00F505D8" w:rsidRPr="002D7E2B" w:rsidRDefault="00F505D8" w:rsidP="00F505D8">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5C2F1B1B" w14:textId="77777777" w:rsidR="00F505D8" w:rsidRPr="002D7E2B" w:rsidRDefault="00F505D8" w:rsidP="00F505D8">
            <w:pPr>
              <w:spacing w:before="0" w:after="0" w:line="320" w:lineRule="exact"/>
              <w:ind w:left="0" w:right="120" w:firstLine="0"/>
              <w:jc w:val="right"/>
              <w:rPr>
                <w:rFonts w:ascii="Arial" w:hAnsi="Arial" w:cs="Arial"/>
                <w:sz w:val="18"/>
                <w:szCs w:val="18"/>
              </w:rPr>
            </w:pPr>
          </w:p>
        </w:tc>
      </w:tr>
      <w:tr w:rsidR="00D82F7A" w:rsidRPr="002D7E2B" w14:paraId="052DC621" w14:textId="77777777" w:rsidTr="00DE3C70">
        <w:tc>
          <w:tcPr>
            <w:tcW w:w="3960" w:type="dxa"/>
            <w:tcMar>
              <w:top w:w="0" w:type="dxa"/>
              <w:left w:w="108" w:type="dxa"/>
              <w:bottom w:w="0" w:type="dxa"/>
              <w:right w:w="108" w:type="dxa"/>
            </w:tcMar>
            <w:vAlign w:val="bottom"/>
            <w:hideMark/>
          </w:tcPr>
          <w:p w14:paraId="3EBC3B47" w14:textId="5EC22B58" w:rsidR="00D82F7A" w:rsidRPr="002D7E2B" w:rsidRDefault="00D82F7A" w:rsidP="00D82F7A">
            <w:pPr>
              <w:spacing w:before="0" w:after="0" w:line="320" w:lineRule="exact"/>
              <w:ind w:left="0" w:firstLine="0"/>
              <w:jc w:val="thaiDistribute"/>
              <w:rPr>
                <w:rFonts w:ascii="Arial" w:hAnsi="Arial" w:cs="Arial"/>
                <w:sz w:val="18"/>
                <w:szCs w:val="18"/>
                <w:cs/>
              </w:rPr>
            </w:pPr>
            <w:r w:rsidRPr="002D7E2B">
              <w:rPr>
                <w:rFonts w:ascii="Arial" w:hAnsi="Arial" w:cs="Arial"/>
                <w:sz w:val="18"/>
                <w:szCs w:val="18"/>
              </w:rPr>
              <w:t>Investment properties</w:t>
            </w:r>
          </w:p>
        </w:tc>
        <w:tc>
          <w:tcPr>
            <w:tcW w:w="1305" w:type="dxa"/>
            <w:tcMar>
              <w:top w:w="0" w:type="dxa"/>
              <w:left w:w="108" w:type="dxa"/>
              <w:bottom w:w="0" w:type="dxa"/>
              <w:right w:w="108" w:type="dxa"/>
            </w:tcMar>
          </w:tcPr>
          <w:p w14:paraId="563AFBB1" w14:textId="43CF1E18" w:rsidR="00D82F7A" w:rsidRPr="002D7E2B" w:rsidRDefault="00D82F7A" w:rsidP="00D82F7A">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tcPr>
          <w:p w14:paraId="2FD69A88" w14:textId="7BC25F13" w:rsidR="00D82F7A" w:rsidRPr="002D7E2B" w:rsidRDefault="00D82F7A" w:rsidP="00D82F7A">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tcPr>
          <w:p w14:paraId="56F31617" w14:textId="6AC64C5E" w:rsidR="00D82F7A" w:rsidRPr="002D7E2B" w:rsidRDefault="00D82F7A" w:rsidP="00D82F7A">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501.80</w:t>
            </w:r>
          </w:p>
        </w:tc>
        <w:tc>
          <w:tcPr>
            <w:tcW w:w="1305" w:type="dxa"/>
            <w:tcMar>
              <w:top w:w="0" w:type="dxa"/>
              <w:left w:w="108" w:type="dxa"/>
              <w:bottom w:w="0" w:type="dxa"/>
              <w:right w:w="108" w:type="dxa"/>
            </w:tcMar>
          </w:tcPr>
          <w:p w14:paraId="46A36385" w14:textId="546CA4B6" w:rsidR="00D82F7A" w:rsidRPr="002D7E2B" w:rsidRDefault="00D82F7A" w:rsidP="00D82F7A">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501.80</w:t>
            </w:r>
          </w:p>
        </w:tc>
      </w:tr>
      <w:tr w:rsidR="00D82F7A" w:rsidRPr="002D7E2B" w14:paraId="07615F40" w14:textId="77777777" w:rsidTr="00DE3C70">
        <w:tc>
          <w:tcPr>
            <w:tcW w:w="3960" w:type="dxa"/>
            <w:tcMar>
              <w:top w:w="0" w:type="dxa"/>
              <w:left w:w="108" w:type="dxa"/>
              <w:bottom w:w="0" w:type="dxa"/>
              <w:right w:w="108" w:type="dxa"/>
            </w:tcMar>
            <w:vAlign w:val="bottom"/>
          </w:tcPr>
          <w:p w14:paraId="639CB876" w14:textId="77777777" w:rsidR="00D82F7A" w:rsidRPr="002D7E2B" w:rsidRDefault="00D82F7A" w:rsidP="00D82F7A">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0E5D6CD9" w14:textId="77777777" w:rsidR="00D82F7A" w:rsidRPr="002D7E2B" w:rsidRDefault="00D82F7A" w:rsidP="00D82F7A">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31257C7A" w14:textId="77777777" w:rsidR="00D82F7A" w:rsidRPr="002D7E2B" w:rsidRDefault="00D82F7A" w:rsidP="00D82F7A">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6251E47" w14:textId="77777777" w:rsidR="00D82F7A" w:rsidRPr="002D7E2B" w:rsidRDefault="00D82F7A" w:rsidP="00D82F7A">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590747FB" w14:textId="77777777" w:rsidR="00D82F7A" w:rsidRPr="002D7E2B" w:rsidRDefault="00D82F7A" w:rsidP="00D82F7A">
            <w:pPr>
              <w:spacing w:before="0" w:after="0" w:line="320" w:lineRule="exact"/>
              <w:ind w:left="0" w:right="120" w:firstLine="0"/>
              <w:jc w:val="right"/>
              <w:rPr>
                <w:rFonts w:ascii="Arial" w:hAnsi="Arial" w:cs="Arial"/>
                <w:sz w:val="18"/>
                <w:szCs w:val="18"/>
              </w:rPr>
            </w:pPr>
          </w:p>
        </w:tc>
      </w:tr>
      <w:tr w:rsidR="00D82F7A" w:rsidRPr="002D7E2B" w14:paraId="27F41920" w14:textId="77777777" w:rsidTr="00DE3C70">
        <w:tc>
          <w:tcPr>
            <w:tcW w:w="3960" w:type="dxa"/>
            <w:tcMar>
              <w:top w:w="0" w:type="dxa"/>
              <w:left w:w="108" w:type="dxa"/>
              <w:bottom w:w="0" w:type="dxa"/>
              <w:right w:w="108" w:type="dxa"/>
            </w:tcMar>
            <w:vAlign w:val="bottom"/>
          </w:tcPr>
          <w:p w14:paraId="5416695A" w14:textId="5A2A478D" w:rsidR="00D82F7A" w:rsidRPr="002D7E2B" w:rsidRDefault="00D82F7A" w:rsidP="00D82F7A">
            <w:pPr>
              <w:spacing w:before="0" w:after="0" w:line="320" w:lineRule="exact"/>
              <w:ind w:left="0" w:firstLine="0"/>
              <w:jc w:val="thaiDistribute"/>
              <w:rPr>
                <w:rFonts w:ascii="Arial" w:hAnsi="Arial" w:cs="Arial"/>
                <w:b/>
                <w:bCs/>
                <w:sz w:val="18"/>
                <w:szCs w:val="18"/>
              </w:rPr>
            </w:pPr>
            <w:r w:rsidRPr="002D7E2B">
              <w:rPr>
                <w:rFonts w:ascii="Arial" w:hAnsi="Arial" w:cs="Arial"/>
                <w:b/>
                <w:bCs/>
                <w:sz w:val="18"/>
                <w:szCs w:val="18"/>
              </w:rPr>
              <w:t>Liabilities for which fair value are disclosed</w:t>
            </w:r>
          </w:p>
        </w:tc>
        <w:tc>
          <w:tcPr>
            <w:tcW w:w="1305" w:type="dxa"/>
            <w:tcMar>
              <w:top w:w="0" w:type="dxa"/>
              <w:left w:w="108" w:type="dxa"/>
              <w:bottom w:w="0" w:type="dxa"/>
              <w:right w:w="108" w:type="dxa"/>
            </w:tcMar>
          </w:tcPr>
          <w:p w14:paraId="7AD49096" w14:textId="77777777" w:rsidR="00D82F7A" w:rsidRPr="002D7E2B" w:rsidRDefault="00D82F7A" w:rsidP="00D82F7A">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47BBC41A" w14:textId="77777777" w:rsidR="00D82F7A" w:rsidRPr="002D7E2B" w:rsidRDefault="00D82F7A" w:rsidP="00D82F7A">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95EEBCC" w14:textId="77777777" w:rsidR="00D82F7A" w:rsidRPr="002D7E2B" w:rsidRDefault="00D82F7A" w:rsidP="00D82F7A">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19889620" w14:textId="77777777" w:rsidR="00D82F7A" w:rsidRPr="002D7E2B" w:rsidRDefault="00D82F7A" w:rsidP="00D82F7A">
            <w:pPr>
              <w:spacing w:before="0" w:after="0" w:line="320" w:lineRule="exact"/>
              <w:ind w:left="0" w:right="120" w:firstLine="0"/>
              <w:jc w:val="right"/>
              <w:rPr>
                <w:rFonts w:ascii="Arial" w:hAnsi="Arial" w:cs="Arial"/>
                <w:sz w:val="18"/>
                <w:szCs w:val="18"/>
                <w:cs/>
              </w:rPr>
            </w:pPr>
          </w:p>
        </w:tc>
      </w:tr>
      <w:tr w:rsidR="00245D83" w:rsidRPr="002D7E2B" w14:paraId="690671AE" w14:textId="77777777" w:rsidTr="00DE3C70">
        <w:tc>
          <w:tcPr>
            <w:tcW w:w="3960" w:type="dxa"/>
            <w:tcMar>
              <w:top w:w="0" w:type="dxa"/>
              <w:left w:w="108" w:type="dxa"/>
              <w:bottom w:w="0" w:type="dxa"/>
              <w:right w:w="108" w:type="dxa"/>
            </w:tcMar>
            <w:vAlign w:val="bottom"/>
          </w:tcPr>
          <w:p w14:paraId="3A23332F" w14:textId="187FACDB" w:rsidR="00245D83" w:rsidRPr="002D7E2B" w:rsidRDefault="00245D83" w:rsidP="00245D83">
            <w:pPr>
              <w:spacing w:before="0" w:after="0" w:line="320" w:lineRule="exact"/>
              <w:ind w:left="0" w:firstLine="0"/>
              <w:jc w:val="thaiDistribute"/>
              <w:rPr>
                <w:rFonts w:ascii="Arial" w:hAnsi="Arial" w:cs="Arial"/>
                <w:sz w:val="18"/>
                <w:szCs w:val="18"/>
              </w:rPr>
            </w:pPr>
            <w:r w:rsidRPr="002D7E2B">
              <w:rPr>
                <w:rFonts w:ascii="Arial" w:hAnsi="Arial" w:cs="Arial"/>
                <w:sz w:val="18"/>
                <w:szCs w:val="18"/>
              </w:rPr>
              <w:t>Long-term loans from financial institutions</w:t>
            </w:r>
          </w:p>
        </w:tc>
        <w:tc>
          <w:tcPr>
            <w:tcW w:w="1305" w:type="dxa"/>
            <w:tcMar>
              <w:top w:w="0" w:type="dxa"/>
              <w:left w:w="108" w:type="dxa"/>
              <w:bottom w:w="0" w:type="dxa"/>
              <w:right w:w="108" w:type="dxa"/>
            </w:tcMar>
          </w:tcPr>
          <w:p w14:paraId="736F58CE" w14:textId="057E79FC" w:rsidR="00245D83" w:rsidRPr="002D7E2B" w:rsidRDefault="00245D83" w:rsidP="00245D83">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   </w:t>
            </w:r>
          </w:p>
        </w:tc>
        <w:tc>
          <w:tcPr>
            <w:tcW w:w="1305" w:type="dxa"/>
            <w:tcMar>
              <w:top w:w="0" w:type="dxa"/>
              <w:left w:w="108" w:type="dxa"/>
              <w:bottom w:w="0" w:type="dxa"/>
              <w:right w:w="108" w:type="dxa"/>
            </w:tcMar>
          </w:tcPr>
          <w:p w14:paraId="11AEC2A9" w14:textId="601A6DAB" w:rsidR="00245D83" w:rsidRPr="002D7E2B" w:rsidRDefault="00245D83" w:rsidP="00245D83">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713.40 </w:t>
            </w:r>
          </w:p>
        </w:tc>
        <w:tc>
          <w:tcPr>
            <w:tcW w:w="1305" w:type="dxa"/>
            <w:tcMar>
              <w:top w:w="0" w:type="dxa"/>
              <w:left w:w="108" w:type="dxa"/>
              <w:bottom w:w="0" w:type="dxa"/>
              <w:right w:w="108" w:type="dxa"/>
            </w:tcMar>
          </w:tcPr>
          <w:p w14:paraId="786E8F8E" w14:textId="70EE3101" w:rsidR="00245D83" w:rsidRPr="002D7E2B" w:rsidRDefault="00245D83" w:rsidP="00245D83">
            <w:pPr>
              <w:spacing w:before="0" w:after="0" w:line="320" w:lineRule="exact"/>
              <w:ind w:left="0" w:right="120" w:firstLine="0"/>
              <w:jc w:val="right"/>
              <w:rPr>
                <w:rFonts w:ascii="Arial" w:hAnsi="Arial" w:cs="Arial"/>
                <w:sz w:val="18"/>
                <w:szCs w:val="18"/>
              </w:rPr>
            </w:pPr>
            <w:r w:rsidRPr="002D7E2B">
              <w:rPr>
                <w:rFonts w:ascii="Arial" w:hAnsi="Arial" w:cs="Arial"/>
                <w:sz w:val="18"/>
                <w:szCs w:val="18"/>
                <w:cs/>
              </w:rPr>
              <w:t xml:space="preserve"> -   </w:t>
            </w:r>
          </w:p>
        </w:tc>
        <w:tc>
          <w:tcPr>
            <w:tcW w:w="1305" w:type="dxa"/>
            <w:tcMar>
              <w:top w:w="0" w:type="dxa"/>
              <w:left w:w="108" w:type="dxa"/>
              <w:bottom w:w="0" w:type="dxa"/>
              <w:right w:w="108" w:type="dxa"/>
            </w:tcMar>
          </w:tcPr>
          <w:p w14:paraId="44862356" w14:textId="7CDAE52D" w:rsidR="00245D83" w:rsidRPr="002D7E2B" w:rsidRDefault="00245D83" w:rsidP="00245D83">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713.40 </w:t>
            </w:r>
          </w:p>
        </w:tc>
      </w:tr>
    </w:tbl>
    <w:p w14:paraId="7A8E9944" w14:textId="4B9AB86B" w:rsidR="00E87C00" w:rsidRPr="002D7E2B" w:rsidRDefault="00E87C00"/>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E87C00" w:rsidRPr="002D7E2B" w14:paraId="69FB5980" w14:textId="77777777">
        <w:tc>
          <w:tcPr>
            <w:tcW w:w="9180" w:type="dxa"/>
            <w:gridSpan w:val="5"/>
            <w:tcMar>
              <w:top w:w="0" w:type="dxa"/>
              <w:left w:w="108" w:type="dxa"/>
              <w:bottom w:w="0" w:type="dxa"/>
              <w:right w:w="108" w:type="dxa"/>
            </w:tcMar>
            <w:vAlign w:val="bottom"/>
            <w:hideMark/>
          </w:tcPr>
          <w:p w14:paraId="3B73F143" w14:textId="6F50670F" w:rsidR="00E87C00" w:rsidRPr="002D7E2B" w:rsidRDefault="00E87C00">
            <w:pPr>
              <w:spacing w:before="0" w:after="0" w:line="320" w:lineRule="exact"/>
              <w:ind w:left="0" w:firstLine="0"/>
              <w:jc w:val="right"/>
              <w:rPr>
                <w:rFonts w:ascii="Arial" w:hAnsi="Arial" w:cs="Arial"/>
                <w:sz w:val="18"/>
                <w:szCs w:val="18"/>
              </w:rPr>
            </w:pPr>
            <w:r w:rsidRPr="002D7E2B">
              <w:rPr>
                <w:rFonts w:ascii="Arial" w:hAnsi="Arial" w:cs="Arial"/>
                <w:sz w:val="18"/>
                <w:szCs w:val="18"/>
              </w:rPr>
              <w:t>(Unit: Million Baht)</w:t>
            </w:r>
          </w:p>
        </w:tc>
      </w:tr>
      <w:tr w:rsidR="00E87C00" w:rsidRPr="002D7E2B" w14:paraId="3739616D" w14:textId="77777777">
        <w:tc>
          <w:tcPr>
            <w:tcW w:w="3960" w:type="dxa"/>
            <w:tcMar>
              <w:top w:w="0" w:type="dxa"/>
              <w:left w:w="108" w:type="dxa"/>
              <w:bottom w:w="0" w:type="dxa"/>
              <w:right w:w="108" w:type="dxa"/>
            </w:tcMar>
            <w:vAlign w:val="bottom"/>
          </w:tcPr>
          <w:p w14:paraId="6AA56C3F" w14:textId="77777777" w:rsidR="00E87C00" w:rsidRPr="002D7E2B" w:rsidRDefault="00E87C00">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6736AA8A" w14:textId="77777777" w:rsidR="00E87C00" w:rsidRPr="002D7E2B" w:rsidRDefault="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Consolidated financial statements </w:t>
            </w:r>
          </w:p>
        </w:tc>
      </w:tr>
      <w:tr w:rsidR="00E87C00" w:rsidRPr="002D7E2B" w14:paraId="589F44EE" w14:textId="77777777">
        <w:tc>
          <w:tcPr>
            <w:tcW w:w="3960" w:type="dxa"/>
            <w:tcMar>
              <w:top w:w="0" w:type="dxa"/>
              <w:left w:w="108" w:type="dxa"/>
              <w:bottom w:w="0" w:type="dxa"/>
              <w:right w:w="108" w:type="dxa"/>
            </w:tcMar>
            <w:vAlign w:val="bottom"/>
          </w:tcPr>
          <w:p w14:paraId="2F5B5EA7" w14:textId="77777777" w:rsidR="00E87C00" w:rsidRPr="002D7E2B" w:rsidRDefault="00E87C00">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5F4AEE27" w14:textId="77777777" w:rsidR="00E87C00" w:rsidRPr="002D7E2B" w:rsidRDefault="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As </w:t>
            </w:r>
            <w:proofErr w:type="gramStart"/>
            <w:r w:rsidRPr="002D7E2B">
              <w:rPr>
                <w:rFonts w:ascii="Arial" w:hAnsi="Arial" w:cs="Arial"/>
                <w:sz w:val="18"/>
                <w:szCs w:val="18"/>
              </w:rPr>
              <w:t>at</w:t>
            </w:r>
            <w:proofErr w:type="gramEnd"/>
            <w:r w:rsidRPr="002D7E2B">
              <w:rPr>
                <w:rFonts w:ascii="Arial" w:hAnsi="Arial" w:cs="Arial"/>
                <w:sz w:val="18"/>
                <w:szCs w:val="18"/>
              </w:rPr>
              <w:t xml:space="preserve"> 31 December 2024</w:t>
            </w:r>
          </w:p>
        </w:tc>
      </w:tr>
      <w:tr w:rsidR="00E87C00" w:rsidRPr="002D7E2B" w14:paraId="1D855C02" w14:textId="77777777">
        <w:tc>
          <w:tcPr>
            <w:tcW w:w="3960" w:type="dxa"/>
            <w:tcMar>
              <w:top w:w="0" w:type="dxa"/>
              <w:left w:w="108" w:type="dxa"/>
              <w:bottom w:w="0" w:type="dxa"/>
              <w:right w:w="108" w:type="dxa"/>
            </w:tcMar>
            <w:vAlign w:val="bottom"/>
          </w:tcPr>
          <w:p w14:paraId="7124347A" w14:textId="77777777" w:rsidR="00E87C00" w:rsidRPr="002D7E2B" w:rsidRDefault="00E87C00">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14FE1A3E" w14:textId="77777777" w:rsidR="00E87C00" w:rsidRPr="002D7E2B" w:rsidRDefault="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1</w:t>
            </w:r>
          </w:p>
        </w:tc>
        <w:tc>
          <w:tcPr>
            <w:tcW w:w="1305" w:type="dxa"/>
            <w:tcMar>
              <w:top w:w="0" w:type="dxa"/>
              <w:left w:w="108" w:type="dxa"/>
              <w:bottom w:w="0" w:type="dxa"/>
              <w:right w:w="108" w:type="dxa"/>
            </w:tcMar>
            <w:hideMark/>
          </w:tcPr>
          <w:p w14:paraId="734181FB" w14:textId="77777777" w:rsidR="00E87C00" w:rsidRPr="002D7E2B" w:rsidRDefault="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2</w:t>
            </w:r>
          </w:p>
        </w:tc>
        <w:tc>
          <w:tcPr>
            <w:tcW w:w="1305" w:type="dxa"/>
            <w:tcMar>
              <w:top w:w="0" w:type="dxa"/>
              <w:left w:w="108" w:type="dxa"/>
              <w:bottom w:w="0" w:type="dxa"/>
              <w:right w:w="108" w:type="dxa"/>
            </w:tcMar>
            <w:vAlign w:val="bottom"/>
            <w:hideMark/>
          </w:tcPr>
          <w:p w14:paraId="332462A2" w14:textId="77777777" w:rsidR="00E87C00" w:rsidRPr="002D7E2B" w:rsidRDefault="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3</w:t>
            </w:r>
          </w:p>
        </w:tc>
        <w:tc>
          <w:tcPr>
            <w:tcW w:w="1305" w:type="dxa"/>
            <w:tcMar>
              <w:top w:w="0" w:type="dxa"/>
              <w:left w:w="108" w:type="dxa"/>
              <w:bottom w:w="0" w:type="dxa"/>
              <w:right w:w="108" w:type="dxa"/>
            </w:tcMar>
            <w:vAlign w:val="bottom"/>
            <w:hideMark/>
          </w:tcPr>
          <w:p w14:paraId="15E8C2C9" w14:textId="77777777" w:rsidR="00E87C00" w:rsidRPr="002D7E2B" w:rsidRDefault="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Total</w:t>
            </w:r>
          </w:p>
        </w:tc>
      </w:tr>
      <w:tr w:rsidR="00E87C00" w:rsidRPr="002D7E2B" w14:paraId="53C110B2" w14:textId="77777777">
        <w:tc>
          <w:tcPr>
            <w:tcW w:w="3960" w:type="dxa"/>
            <w:tcMar>
              <w:top w:w="0" w:type="dxa"/>
              <w:left w:w="108" w:type="dxa"/>
              <w:bottom w:w="0" w:type="dxa"/>
              <w:right w:w="108" w:type="dxa"/>
            </w:tcMar>
            <w:vAlign w:val="bottom"/>
            <w:hideMark/>
          </w:tcPr>
          <w:p w14:paraId="20277B0A" w14:textId="77777777" w:rsidR="00E87C00" w:rsidRPr="002D7E2B" w:rsidRDefault="00E87C00">
            <w:pPr>
              <w:spacing w:before="0" w:after="0" w:line="320" w:lineRule="exact"/>
              <w:ind w:left="0" w:firstLine="0"/>
              <w:jc w:val="thaiDistribute"/>
              <w:rPr>
                <w:rFonts w:ascii="Arial" w:hAnsi="Arial" w:cs="Arial"/>
                <w:b/>
                <w:bCs/>
                <w:sz w:val="18"/>
                <w:szCs w:val="18"/>
              </w:rPr>
            </w:pPr>
            <w:r w:rsidRPr="002D7E2B">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25A7FEF5" w14:textId="77777777" w:rsidR="00E87C00" w:rsidRPr="002D7E2B" w:rsidRDefault="00E87C00">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38ECCC0E" w14:textId="77777777" w:rsidR="00E87C00" w:rsidRPr="002D7E2B" w:rsidRDefault="00E87C00">
            <w:pPr>
              <w:spacing w:before="0" w:after="0" w:line="32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6F5D00C3" w14:textId="77777777" w:rsidR="00E87C00" w:rsidRPr="002D7E2B" w:rsidRDefault="00E87C00">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5DF32436" w14:textId="77777777" w:rsidR="00E87C00" w:rsidRPr="002D7E2B" w:rsidRDefault="00E87C00">
            <w:pPr>
              <w:spacing w:before="0" w:after="0" w:line="320" w:lineRule="exact"/>
              <w:ind w:left="0" w:firstLine="0"/>
              <w:jc w:val="thaiDistribute"/>
              <w:rPr>
                <w:rFonts w:ascii="Arial" w:hAnsi="Arial" w:cs="Arial"/>
                <w:b/>
                <w:bCs/>
                <w:sz w:val="18"/>
                <w:szCs w:val="18"/>
              </w:rPr>
            </w:pPr>
          </w:p>
        </w:tc>
      </w:tr>
      <w:tr w:rsidR="00E87C00" w:rsidRPr="002D7E2B" w14:paraId="5E0D37D7" w14:textId="77777777">
        <w:tc>
          <w:tcPr>
            <w:tcW w:w="3960" w:type="dxa"/>
            <w:tcMar>
              <w:top w:w="0" w:type="dxa"/>
              <w:left w:w="108" w:type="dxa"/>
              <w:bottom w:w="0" w:type="dxa"/>
              <w:right w:w="108" w:type="dxa"/>
            </w:tcMar>
            <w:vAlign w:val="bottom"/>
            <w:hideMark/>
          </w:tcPr>
          <w:p w14:paraId="30AA57C7" w14:textId="77777777" w:rsidR="00E87C00" w:rsidRPr="002D7E2B" w:rsidRDefault="00E87C00">
            <w:pPr>
              <w:spacing w:before="0" w:after="0" w:line="320" w:lineRule="exact"/>
              <w:ind w:left="0" w:firstLine="0"/>
              <w:jc w:val="thaiDistribute"/>
              <w:rPr>
                <w:rFonts w:ascii="Arial" w:hAnsi="Arial" w:cs="Arial"/>
                <w:spacing w:val="-4"/>
                <w:sz w:val="18"/>
                <w:szCs w:val="18"/>
              </w:rPr>
            </w:pPr>
            <w:r w:rsidRPr="002D7E2B">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11F64257" w14:textId="77777777" w:rsidR="00E87C00" w:rsidRPr="002D7E2B" w:rsidRDefault="00E87C00" w:rsidP="004A2609">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2F5BBD4D" w14:textId="77777777" w:rsidR="00E87C00" w:rsidRPr="002D7E2B" w:rsidRDefault="00E87C00" w:rsidP="004A2609">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6D7A0790" w14:textId="77777777" w:rsidR="00E87C00" w:rsidRPr="002D7E2B" w:rsidRDefault="00E87C00" w:rsidP="004A2609">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7D812249" w14:textId="77777777" w:rsidR="00E87C00" w:rsidRPr="002D7E2B" w:rsidRDefault="00E87C00" w:rsidP="004A2609">
            <w:pPr>
              <w:spacing w:before="0" w:after="0" w:line="320" w:lineRule="exact"/>
              <w:ind w:left="0" w:right="120" w:firstLine="0"/>
              <w:jc w:val="right"/>
              <w:rPr>
                <w:rFonts w:ascii="Arial" w:hAnsi="Arial" w:cs="Arial"/>
                <w:sz w:val="18"/>
                <w:szCs w:val="18"/>
                <w:cs/>
              </w:rPr>
            </w:pPr>
          </w:p>
        </w:tc>
      </w:tr>
      <w:tr w:rsidR="00E87C00" w:rsidRPr="002D7E2B" w14:paraId="05EBCBC3" w14:textId="77777777">
        <w:tc>
          <w:tcPr>
            <w:tcW w:w="3960" w:type="dxa"/>
            <w:tcMar>
              <w:top w:w="0" w:type="dxa"/>
              <w:left w:w="108" w:type="dxa"/>
              <w:bottom w:w="0" w:type="dxa"/>
              <w:right w:w="108" w:type="dxa"/>
            </w:tcMar>
            <w:vAlign w:val="bottom"/>
            <w:hideMark/>
          </w:tcPr>
          <w:p w14:paraId="3C240D8B" w14:textId="77777777" w:rsidR="00E87C00" w:rsidRPr="002D7E2B" w:rsidRDefault="00E87C00">
            <w:pPr>
              <w:spacing w:before="0" w:after="0" w:line="320" w:lineRule="exact"/>
              <w:ind w:left="165" w:firstLine="0"/>
              <w:jc w:val="thaiDistribute"/>
              <w:rPr>
                <w:rFonts w:ascii="Arial" w:hAnsi="Arial" w:cs="Arial"/>
                <w:sz w:val="18"/>
                <w:szCs w:val="18"/>
                <w:cs/>
              </w:rPr>
            </w:pPr>
            <w:r w:rsidRPr="002D7E2B">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4E28708D"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0.13</w:t>
            </w:r>
          </w:p>
        </w:tc>
        <w:tc>
          <w:tcPr>
            <w:tcW w:w="1305" w:type="dxa"/>
            <w:tcMar>
              <w:top w:w="0" w:type="dxa"/>
              <w:left w:w="108" w:type="dxa"/>
              <w:bottom w:w="0" w:type="dxa"/>
              <w:right w:w="108" w:type="dxa"/>
            </w:tcMar>
            <w:vAlign w:val="bottom"/>
          </w:tcPr>
          <w:p w14:paraId="0072B003"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4AD70DF3"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13.17</w:t>
            </w:r>
          </w:p>
        </w:tc>
        <w:tc>
          <w:tcPr>
            <w:tcW w:w="1305" w:type="dxa"/>
            <w:tcMar>
              <w:top w:w="0" w:type="dxa"/>
              <w:left w:w="108" w:type="dxa"/>
              <w:bottom w:w="0" w:type="dxa"/>
              <w:right w:w="108" w:type="dxa"/>
            </w:tcMar>
            <w:vAlign w:val="bottom"/>
          </w:tcPr>
          <w:p w14:paraId="373EF939"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13.30</w:t>
            </w:r>
          </w:p>
        </w:tc>
      </w:tr>
      <w:tr w:rsidR="00E87C00" w:rsidRPr="002D7E2B" w14:paraId="7F6EEA7E" w14:textId="77777777">
        <w:tc>
          <w:tcPr>
            <w:tcW w:w="3960" w:type="dxa"/>
            <w:tcMar>
              <w:top w:w="0" w:type="dxa"/>
              <w:left w:w="108" w:type="dxa"/>
              <w:bottom w:w="0" w:type="dxa"/>
              <w:right w:w="108" w:type="dxa"/>
            </w:tcMar>
            <w:vAlign w:val="bottom"/>
            <w:hideMark/>
          </w:tcPr>
          <w:p w14:paraId="41F4B954" w14:textId="77777777" w:rsidR="00E87C00" w:rsidRPr="002D7E2B" w:rsidRDefault="00E87C00">
            <w:pPr>
              <w:spacing w:before="0" w:after="0" w:line="320" w:lineRule="exact"/>
              <w:ind w:left="165" w:firstLine="0"/>
              <w:jc w:val="thaiDistribute"/>
              <w:rPr>
                <w:rFonts w:ascii="Arial" w:hAnsi="Arial" w:cs="Arial"/>
                <w:sz w:val="18"/>
                <w:szCs w:val="18"/>
              </w:rPr>
            </w:pPr>
            <w:r w:rsidRPr="002D7E2B">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64769BE9"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35483607"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62.12</w:t>
            </w:r>
          </w:p>
        </w:tc>
        <w:tc>
          <w:tcPr>
            <w:tcW w:w="1305" w:type="dxa"/>
            <w:tcMar>
              <w:top w:w="0" w:type="dxa"/>
              <w:left w:w="108" w:type="dxa"/>
              <w:bottom w:w="0" w:type="dxa"/>
              <w:right w:w="108" w:type="dxa"/>
            </w:tcMar>
            <w:vAlign w:val="bottom"/>
          </w:tcPr>
          <w:p w14:paraId="2E4D721A"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10.16</w:t>
            </w:r>
          </w:p>
        </w:tc>
        <w:tc>
          <w:tcPr>
            <w:tcW w:w="1305" w:type="dxa"/>
            <w:tcMar>
              <w:top w:w="0" w:type="dxa"/>
              <w:left w:w="108" w:type="dxa"/>
              <w:bottom w:w="0" w:type="dxa"/>
              <w:right w:w="108" w:type="dxa"/>
            </w:tcMar>
            <w:vAlign w:val="bottom"/>
          </w:tcPr>
          <w:p w14:paraId="6C1F14D4"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72.28</w:t>
            </w:r>
          </w:p>
        </w:tc>
      </w:tr>
      <w:tr w:rsidR="00E87C00" w:rsidRPr="002D7E2B" w14:paraId="6F0EA988" w14:textId="77777777">
        <w:tc>
          <w:tcPr>
            <w:tcW w:w="3960" w:type="dxa"/>
            <w:tcMar>
              <w:top w:w="0" w:type="dxa"/>
              <w:left w:w="108" w:type="dxa"/>
              <w:bottom w:w="0" w:type="dxa"/>
              <w:right w:w="108" w:type="dxa"/>
            </w:tcMar>
            <w:vAlign w:val="bottom"/>
            <w:hideMark/>
          </w:tcPr>
          <w:p w14:paraId="5D26F01D" w14:textId="77777777" w:rsidR="00E87C00" w:rsidRPr="002D7E2B" w:rsidRDefault="00E87C00">
            <w:pPr>
              <w:spacing w:before="0" w:after="0" w:line="320" w:lineRule="exact"/>
              <w:ind w:left="0" w:firstLine="0"/>
              <w:jc w:val="thaiDistribute"/>
              <w:rPr>
                <w:rFonts w:ascii="Arial" w:hAnsi="Arial" w:cs="Arial"/>
                <w:sz w:val="18"/>
                <w:szCs w:val="18"/>
              </w:rPr>
            </w:pPr>
            <w:r w:rsidRPr="002D7E2B">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39D66A9E"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71C50051"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DAA2A39"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74229DDA" w14:textId="77777777" w:rsidR="00E87C00" w:rsidRPr="002D7E2B" w:rsidRDefault="00E87C00">
            <w:pPr>
              <w:spacing w:before="0" w:after="0" w:line="320" w:lineRule="exact"/>
              <w:ind w:left="0" w:right="120" w:firstLine="0"/>
              <w:jc w:val="right"/>
              <w:rPr>
                <w:rFonts w:ascii="Arial" w:hAnsi="Arial" w:cs="Arial"/>
                <w:sz w:val="18"/>
                <w:szCs w:val="18"/>
              </w:rPr>
            </w:pPr>
          </w:p>
        </w:tc>
      </w:tr>
      <w:tr w:rsidR="00E87C00" w:rsidRPr="002D7E2B" w14:paraId="5882ECDD" w14:textId="77777777">
        <w:tc>
          <w:tcPr>
            <w:tcW w:w="3960" w:type="dxa"/>
            <w:tcMar>
              <w:top w:w="0" w:type="dxa"/>
              <w:left w:w="108" w:type="dxa"/>
              <w:bottom w:w="0" w:type="dxa"/>
              <w:right w:w="108" w:type="dxa"/>
            </w:tcMar>
            <w:vAlign w:val="bottom"/>
            <w:hideMark/>
          </w:tcPr>
          <w:p w14:paraId="208AB1A2" w14:textId="77777777" w:rsidR="00E87C00" w:rsidRPr="002D7E2B" w:rsidRDefault="00E87C00">
            <w:pPr>
              <w:spacing w:before="0" w:after="0" w:line="320" w:lineRule="exact"/>
              <w:ind w:left="165" w:firstLine="0"/>
              <w:jc w:val="thaiDistribute"/>
              <w:rPr>
                <w:rFonts w:ascii="Arial" w:hAnsi="Arial" w:cs="Arial"/>
                <w:sz w:val="18"/>
                <w:szCs w:val="18"/>
              </w:rPr>
            </w:pPr>
            <w:r w:rsidRPr="002D7E2B">
              <w:rPr>
                <w:rFonts w:ascii="Arial" w:hAnsi="Arial" w:cs="Arial"/>
                <w:sz w:val="18"/>
                <w:szCs w:val="18"/>
              </w:rPr>
              <w:t>Equity investments</w:t>
            </w:r>
          </w:p>
        </w:tc>
        <w:tc>
          <w:tcPr>
            <w:tcW w:w="1305" w:type="dxa"/>
            <w:tcMar>
              <w:top w:w="0" w:type="dxa"/>
              <w:left w:w="108" w:type="dxa"/>
              <w:bottom w:w="0" w:type="dxa"/>
              <w:right w:w="108" w:type="dxa"/>
            </w:tcMar>
            <w:vAlign w:val="bottom"/>
          </w:tcPr>
          <w:p w14:paraId="03CD44A2"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134.86</w:t>
            </w:r>
          </w:p>
        </w:tc>
        <w:tc>
          <w:tcPr>
            <w:tcW w:w="1305" w:type="dxa"/>
            <w:tcMar>
              <w:top w:w="0" w:type="dxa"/>
              <w:left w:w="108" w:type="dxa"/>
              <w:bottom w:w="0" w:type="dxa"/>
              <w:right w:w="108" w:type="dxa"/>
            </w:tcMar>
            <w:vAlign w:val="bottom"/>
          </w:tcPr>
          <w:p w14:paraId="74CEB7D7"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396FADC4"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59.40</w:t>
            </w:r>
          </w:p>
        </w:tc>
        <w:tc>
          <w:tcPr>
            <w:tcW w:w="1305" w:type="dxa"/>
            <w:tcMar>
              <w:top w:w="0" w:type="dxa"/>
              <w:left w:w="108" w:type="dxa"/>
              <w:bottom w:w="0" w:type="dxa"/>
              <w:right w:w="108" w:type="dxa"/>
            </w:tcMar>
            <w:vAlign w:val="bottom"/>
          </w:tcPr>
          <w:p w14:paraId="0C69F905"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194.26</w:t>
            </w:r>
          </w:p>
        </w:tc>
      </w:tr>
      <w:tr w:rsidR="00E87C00" w:rsidRPr="002D7E2B" w14:paraId="744170FD" w14:textId="77777777">
        <w:tc>
          <w:tcPr>
            <w:tcW w:w="3960" w:type="dxa"/>
            <w:tcMar>
              <w:top w:w="0" w:type="dxa"/>
              <w:left w:w="108" w:type="dxa"/>
              <w:bottom w:w="0" w:type="dxa"/>
              <w:right w:w="108" w:type="dxa"/>
            </w:tcMar>
            <w:vAlign w:val="bottom"/>
            <w:hideMark/>
          </w:tcPr>
          <w:p w14:paraId="31C5AF08" w14:textId="77777777" w:rsidR="00E87C00" w:rsidRPr="002D7E2B" w:rsidRDefault="00E87C00">
            <w:pPr>
              <w:spacing w:before="0" w:after="0" w:line="320" w:lineRule="exact"/>
              <w:ind w:left="0" w:firstLine="0"/>
              <w:jc w:val="thaiDistribute"/>
              <w:rPr>
                <w:rFonts w:ascii="Arial" w:hAnsi="Arial" w:cs="Arial"/>
                <w:sz w:val="18"/>
                <w:szCs w:val="18"/>
              </w:rPr>
            </w:pPr>
            <w:r w:rsidRPr="002D7E2B">
              <w:rPr>
                <w:rFonts w:ascii="Arial" w:hAnsi="Arial" w:cs="Arial"/>
                <w:sz w:val="18"/>
                <w:szCs w:val="18"/>
              </w:rPr>
              <w:t>Derivatives  </w:t>
            </w:r>
          </w:p>
        </w:tc>
        <w:tc>
          <w:tcPr>
            <w:tcW w:w="1305" w:type="dxa"/>
            <w:tcMar>
              <w:top w:w="0" w:type="dxa"/>
              <w:left w:w="108" w:type="dxa"/>
              <w:bottom w:w="0" w:type="dxa"/>
              <w:right w:w="108" w:type="dxa"/>
            </w:tcMar>
            <w:vAlign w:val="bottom"/>
          </w:tcPr>
          <w:p w14:paraId="07D88A18"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9367970"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9DD7270"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1F7C07BC" w14:textId="77777777" w:rsidR="00E87C00" w:rsidRPr="002D7E2B" w:rsidRDefault="00E87C00">
            <w:pPr>
              <w:spacing w:before="0" w:after="0" w:line="320" w:lineRule="exact"/>
              <w:ind w:left="0" w:right="120" w:firstLine="0"/>
              <w:jc w:val="right"/>
              <w:rPr>
                <w:rFonts w:ascii="Arial" w:hAnsi="Arial" w:cs="Arial"/>
                <w:sz w:val="18"/>
                <w:szCs w:val="18"/>
                <w:cs/>
              </w:rPr>
            </w:pPr>
          </w:p>
        </w:tc>
      </w:tr>
      <w:tr w:rsidR="00E87C00" w:rsidRPr="002D7E2B" w14:paraId="5C3079C5" w14:textId="77777777">
        <w:tc>
          <w:tcPr>
            <w:tcW w:w="3960" w:type="dxa"/>
            <w:tcMar>
              <w:top w:w="0" w:type="dxa"/>
              <w:left w:w="108" w:type="dxa"/>
              <w:bottom w:w="0" w:type="dxa"/>
              <w:right w:w="108" w:type="dxa"/>
            </w:tcMar>
            <w:vAlign w:val="bottom"/>
            <w:hideMark/>
          </w:tcPr>
          <w:p w14:paraId="0D9894DF" w14:textId="77777777" w:rsidR="00E87C00" w:rsidRPr="002D7E2B" w:rsidRDefault="00E87C00">
            <w:pPr>
              <w:spacing w:before="0" w:after="0" w:line="320" w:lineRule="exact"/>
              <w:ind w:left="165" w:firstLine="0"/>
              <w:jc w:val="thaiDistribute"/>
              <w:rPr>
                <w:rFonts w:ascii="Arial" w:hAnsi="Arial" w:cs="Arial"/>
                <w:sz w:val="18"/>
                <w:szCs w:val="18"/>
                <w:cs/>
              </w:rPr>
            </w:pPr>
            <w:r w:rsidRPr="002D7E2B">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3193E556"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11D1E22C"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7.24</w:t>
            </w:r>
          </w:p>
        </w:tc>
        <w:tc>
          <w:tcPr>
            <w:tcW w:w="1305" w:type="dxa"/>
            <w:tcMar>
              <w:top w:w="0" w:type="dxa"/>
              <w:left w:w="108" w:type="dxa"/>
              <w:bottom w:w="0" w:type="dxa"/>
              <w:right w:w="108" w:type="dxa"/>
            </w:tcMar>
            <w:vAlign w:val="bottom"/>
          </w:tcPr>
          <w:p w14:paraId="3BDE61DD"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5D5D37BF"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7.24</w:t>
            </w:r>
          </w:p>
        </w:tc>
      </w:tr>
      <w:tr w:rsidR="00E87C00" w:rsidRPr="002D7E2B" w14:paraId="27E0AE7E" w14:textId="77777777">
        <w:tc>
          <w:tcPr>
            <w:tcW w:w="3960" w:type="dxa"/>
            <w:tcMar>
              <w:top w:w="0" w:type="dxa"/>
              <w:left w:w="108" w:type="dxa"/>
              <w:bottom w:w="0" w:type="dxa"/>
              <w:right w:w="108" w:type="dxa"/>
            </w:tcMar>
            <w:vAlign w:val="bottom"/>
          </w:tcPr>
          <w:p w14:paraId="20BE2D23" w14:textId="77777777" w:rsidR="00E87C00" w:rsidRPr="002D7E2B" w:rsidRDefault="00E87C00">
            <w:pPr>
              <w:spacing w:before="0" w:after="0" w:line="320" w:lineRule="exact"/>
              <w:ind w:left="165" w:firstLine="0"/>
              <w:jc w:val="thaiDistribute"/>
              <w:rPr>
                <w:rFonts w:ascii="Arial" w:hAnsi="Arial" w:cs="Arial"/>
                <w:sz w:val="18"/>
                <w:szCs w:val="18"/>
              </w:rPr>
            </w:pPr>
          </w:p>
        </w:tc>
        <w:tc>
          <w:tcPr>
            <w:tcW w:w="1305" w:type="dxa"/>
            <w:tcMar>
              <w:top w:w="0" w:type="dxa"/>
              <w:left w:w="108" w:type="dxa"/>
              <w:bottom w:w="0" w:type="dxa"/>
              <w:right w:w="108" w:type="dxa"/>
            </w:tcMar>
            <w:vAlign w:val="bottom"/>
          </w:tcPr>
          <w:p w14:paraId="3AD658C1"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4C17B110"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43F0A18E"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172B043" w14:textId="77777777" w:rsidR="00E87C00" w:rsidRPr="002D7E2B" w:rsidRDefault="00E87C00">
            <w:pPr>
              <w:spacing w:before="0" w:after="0" w:line="320" w:lineRule="exact"/>
              <w:ind w:left="0" w:right="120" w:firstLine="0"/>
              <w:jc w:val="right"/>
              <w:rPr>
                <w:rFonts w:ascii="Arial" w:hAnsi="Arial" w:cs="Arial"/>
                <w:sz w:val="18"/>
                <w:szCs w:val="18"/>
              </w:rPr>
            </w:pPr>
          </w:p>
        </w:tc>
      </w:tr>
      <w:tr w:rsidR="00E87C00" w:rsidRPr="002D7E2B" w14:paraId="75E0A488" w14:textId="77777777">
        <w:trPr>
          <w:trHeight w:val="80"/>
        </w:trPr>
        <w:tc>
          <w:tcPr>
            <w:tcW w:w="3960" w:type="dxa"/>
            <w:tcMar>
              <w:top w:w="0" w:type="dxa"/>
              <w:left w:w="108" w:type="dxa"/>
              <w:bottom w:w="0" w:type="dxa"/>
              <w:right w:w="108" w:type="dxa"/>
            </w:tcMar>
            <w:vAlign w:val="bottom"/>
            <w:hideMark/>
          </w:tcPr>
          <w:p w14:paraId="70B61DD7" w14:textId="77777777" w:rsidR="00E87C00" w:rsidRPr="002D7E2B" w:rsidRDefault="00E87C00">
            <w:pPr>
              <w:spacing w:before="0" w:after="0" w:line="320" w:lineRule="exact"/>
              <w:ind w:left="0" w:firstLine="0"/>
              <w:jc w:val="thaiDistribute"/>
              <w:rPr>
                <w:rFonts w:ascii="Arial" w:hAnsi="Arial" w:cs="Arial"/>
                <w:sz w:val="18"/>
                <w:szCs w:val="18"/>
                <w:cs/>
              </w:rPr>
            </w:pPr>
            <w:r w:rsidRPr="002D7E2B">
              <w:rPr>
                <w:rFonts w:ascii="Arial" w:hAnsi="Arial" w:cs="Arial"/>
                <w:b/>
                <w:bCs/>
                <w:sz w:val="18"/>
                <w:szCs w:val="18"/>
              </w:rPr>
              <w:t xml:space="preserve">Liabilities measured at fair value </w:t>
            </w:r>
          </w:p>
        </w:tc>
        <w:tc>
          <w:tcPr>
            <w:tcW w:w="1305" w:type="dxa"/>
            <w:tcMar>
              <w:top w:w="0" w:type="dxa"/>
              <w:left w:w="108" w:type="dxa"/>
              <w:bottom w:w="0" w:type="dxa"/>
              <w:right w:w="108" w:type="dxa"/>
            </w:tcMar>
          </w:tcPr>
          <w:p w14:paraId="15A3A477"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41E91750"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263026BD"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204AEFDD" w14:textId="77777777" w:rsidR="00E87C00" w:rsidRPr="002D7E2B" w:rsidRDefault="00E87C00">
            <w:pPr>
              <w:spacing w:before="0" w:after="0" w:line="320" w:lineRule="exact"/>
              <w:ind w:left="0" w:right="120" w:firstLine="0"/>
              <w:jc w:val="right"/>
              <w:rPr>
                <w:rFonts w:ascii="Arial" w:hAnsi="Arial" w:cs="Arial"/>
                <w:sz w:val="18"/>
                <w:szCs w:val="18"/>
                <w:cs/>
              </w:rPr>
            </w:pPr>
          </w:p>
        </w:tc>
      </w:tr>
      <w:tr w:rsidR="00E87C00" w:rsidRPr="002D7E2B" w14:paraId="47532632" w14:textId="77777777">
        <w:tc>
          <w:tcPr>
            <w:tcW w:w="3960" w:type="dxa"/>
            <w:tcMar>
              <w:top w:w="0" w:type="dxa"/>
              <w:left w:w="108" w:type="dxa"/>
              <w:bottom w:w="0" w:type="dxa"/>
              <w:right w:w="108" w:type="dxa"/>
            </w:tcMar>
            <w:vAlign w:val="bottom"/>
            <w:hideMark/>
          </w:tcPr>
          <w:p w14:paraId="4614FEE6" w14:textId="77777777" w:rsidR="00E87C00" w:rsidRPr="002D7E2B" w:rsidRDefault="00E87C00">
            <w:pPr>
              <w:spacing w:before="0" w:after="0" w:line="320" w:lineRule="exact"/>
              <w:ind w:left="0" w:firstLine="0"/>
              <w:jc w:val="thaiDistribute"/>
              <w:rPr>
                <w:rFonts w:ascii="Arial" w:hAnsi="Arial" w:cs="Arial"/>
                <w:sz w:val="18"/>
                <w:szCs w:val="18"/>
                <w:cs/>
              </w:rPr>
            </w:pPr>
            <w:r w:rsidRPr="002D7E2B">
              <w:rPr>
                <w:rFonts w:ascii="Arial" w:hAnsi="Arial" w:cs="Arial"/>
                <w:sz w:val="18"/>
                <w:szCs w:val="18"/>
              </w:rPr>
              <w:t>Derivatives  </w:t>
            </w:r>
          </w:p>
        </w:tc>
        <w:tc>
          <w:tcPr>
            <w:tcW w:w="1305" w:type="dxa"/>
            <w:tcMar>
              <w:top w:w="0" w:type="dxa"/>
              <w:left w:w="108" w:type="dxa"/>
              <w:bottom w:w="0" w:type="dxa"/>
              <w:right w:w="108" w:type="dxa"/>
            </w:tcMar>
          </w:tcPr>
          <w:p w14:paraId="2E83A362"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B1FBAAD"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5B492AAE"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20F73905" w14:textId="77777777" w:rsidR="00E87C00" w:rsidRPr="002D7E2B" w:rsidRDefault="00E87C00">
            <w:pPr>
              <w:spacing w:before="0" w:after="0" w:line="320" w:lineRule="exact"/>
              <w:ind w:left="0" w:right="120" w:firstLine="0"/>
              <w:jc w:val="right"/>
              <w:rPr>
                <w:rFonts w:ascii="Arial" w:hAnsi="Arial" w:cs="Arial"/>
                <w:sz w:val="18"/>
                <w:szCs w:val="18"/>
                <w:cs/>
              </w:rPr>
            </w:pPr>
          </w:p>
        </w:tc>
      </w:tr>
      <w:tr w:rsidR="00E87C00" w:rsidRPr="002D7E2B" w14:paraId="7060E33E" w14:textId="77777777">
        <w:tc>
          <w:tcPr>
            <w:tcW w:w="3960" w:type="dxa"/>
            <w:tcMar>
              <w:top w:w="0" w:type="dxa"/>
              <w:left w:w="108" w:type="dxa"/>
              <w:bottom w:w="0" w:type="dxa"/>
              <w:right w:w="108" w:type="dxa"/>
            </w:tcMar>
            <w:vAlign w:val="bottom"/>
            <w:hideMark/>
          </w:tcPr>
          <w:p w14:paraId="5BED1A8A" w14:textId="77777777" w:rsidR="00E87C00" w:rsidRPr="002D7E2B" w:rsidRDefault="00E87C00">
            <w:pPr>
              <w:spacing w:before="0" w:after="0" w:line="320" w:lineRule="exact"/>
              <w:ind w:left="165" w:firstLine="0"/>
              <w:jc w:val="thaiDistribute"/>
              <w:rPr>
                <w:rFonts w:ascii="Arial" w:hAnsi="Arial" w:cs="Arial"/>
                <w:sz w:val="18"/>
                <w:szCs w:val="18"/>
                <w:cs/>
              </w:rPr>
            </w:pPr>
            <w:r w:rsidRPr="002D7E2B">
              <w:rPr>
                <w:rFonts w:ascii="Arial" w:hAnsi="Arial" w:cs="Arial"/>
                <w:sz w:val="18"/>
                <w:szCs w:val="18"/>
              </w:rPr>
              <w:t>Foreign currency forward contracts</w:t>
            </w:r>
          </w:p>
        </w:tc>
        <w:tc>
          <w:tcPr>
            <w:tcW w:w="1305" w:type="dxa"/>
            <w:tcMar>
              <w:top w:w="0" w:type="dxa"/>
              <w:left w:w="108" w:type="dxa"/>
              <w:bottom w:w="0" w:type="dxa"/>
              <w:right w:w="108" w:type="dxa"/>
            </w:tcMar>
          </w:tcPr>
          <w:p w14:paraId="321FF9D3"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tcPr>
          <w:p w14:paraId="0FBFD764"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3.24</w:t>
            </w:r>
          </w:p>
        </w:tc>
        <w:tc>
          <w:tcPr>
            <w:tcW w:w="1305" w:type="dxa"/>
            <w:tcMar>
              <w:top w:w="0" w:type="dxa"/>
              <w:left w:w="108" w:type="dxa"/>
              <w:bottom w:w="0" w:type="dxa"/>
              <w:right w:w="108" w:type="dxa"/>
            </w:tcMar>
          </w:tcPr>
          <w:p w14:paraId="4DB6D299"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tcPr>
          <w:p w14:paraId="79BA050E"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3.24</w:t>
            </w:r>
          </w:p>
        </w:tc>
      </w:tr>
      <w:tr w:rsidR="00E87C00" w:rsidRPr="002D7E2B" w14:paraId="3180953B" w14:textId="77777777">
        <w:tc>
          <w:tcPr>
            <w:tcW w:w="3960" w:type="dxa"/>
            <w:tcMar>
              <w:top w:w="0" w:type="dxa"/>
              <w:left w:w="108" w:type="dxa"/>
              <w:bottom w:w="0" w:type="dxa"/>
              <w:right w:w="108" w:type="dxa"/>
            </w:tcMar>
            <w:vAlign w:val="bottom"/>
          </w:tcPr>
          <w:p w14:paraId="4FFAB6C9" w14:textId="77777777" w:rsidR="00E87C00" w:rsidRPr="002D7E2B" w:rsidRDefault="00E87C00">
            <w:pPr>
              <w:spacing w:before="0" w:after="0" w:line="320" w:lineRule="exact"/>
              <w:ind w:left="165" w:firstLine="0"/>
              <w:jc w:val="thaiDistribute"/>
              <w:rPr>
                <w:rFonts w:ascii="Arial" w:hAnsi="Arial" w:cs="Arial"/>
                <w:sz w:val="18"/>
                <w:szCs w:val="18"/>
              </w:rPr>
            </w:pPr>
          </w:p>
        </w:tc>
        <w:tc>
          <w:tcPr>
            <w:tcW w:w="1305" w:type="dxa"/>
            <w:tcMar>
              <w:top w:w="0" w:type="dxa"/>
              <w:left w:w="108" w:type="dxa"/>
              <w:bottom w:w="0" w:type="dxa"/>
              <w:right w:w="108" w:type="dxa"/>
            </w:tcMar>
          </w:tcPr>
          <w:p w14:paraId="60432132"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0A5D75C0"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3E7B0085"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0FCFC9E2" w14:textId="77777777" w:rsidR="00E87C00" w:rsidRPr="002D7E2B" w:rsidRDefault="00E87C00">
            <w:pPr>
              <w:spacing w:before="0" w:after="0" w:line="320" w:lineRule="exact"/>
              <w:ind w:left="0" w:right="120" w:firstLine="0"/>
              <w:jc w:val="right"/>
              <w:rPr>
                <w:rFonts w:ascii="Arial" w:hAnsi="Arial" w:cs="Arial"/>
                <w:sz w:val="18"/>
                <w:szCs w:val="18"/>
                <w:cs/>
              </w:rPr>
            </w:pPr>
          </w:p>
        </w:tc>
      </w:tr>
      <w:tr w:rsidR="00E87C00" w:rsidRPr="002D7E2B" w14:paraId="7F2879EA" w14:textId="77777777">
        <w:tc>
          <w:tcPr>
            <w:tcW w:w="3960" w:type="dxa"/>
            <w:tcMar>
              <w:top w:w="0" w:type="dxa"/>
              <w:left w:w="108" w:type="dxa"/>
              <w:bottom w:w="0" w:type="dxa"/>
              <w:right w:w="108" w:type="dxa"/>
            </w:tcMar>
            <w:vAlign w:val="bottom"/>
            <w:hideMark/>
          </w:tcPr>
          <w:p w14:paraId="2CE9BFC4" w14:textId="77777777" w:rsidR="00E87C00" w:rsidRPr="002D7E2B" w:rsidRDefault="00E87C00">
            <w:pPr>
              <w:spacing w:before="0" w:after="0" w:line="320" w:lineRule="exact"/>
              <w:ind w:left="0" w:firstLine="0"/>
              <w:jc w:val="thaiDistribute"/>
              <w:rPr>
                <w:rFonts w:ascii="Arial" w:hAnsi="Arial" w:cs="Arial"/>
                <w:b/>
                <w:bCs/>
                <w:sz w:val="18"/>
                <w:szCs w:val="18"/>
              </w:rPr>
            </w:pPr>
            <w:r w:rsidRPr="002D7E2B">
              <w:rPr>
                <w:rFonts w:ascii="Arial" w:hAnsi="Arial" w:cs="Arial"/>
                <w:b/>
                <w:bCs/>
                <w:sz w:val="18"/>
                <w:szCs w:val="18"/>
              </w:rPr>
              <w:t>Assets for which fair value are disclosed</w:t>
            </w:r>
          </w:p>
        </w:tc>
        <w:tc>
          <w:tcPr>
            <w:tcW w:w="1305" w:type="dxa"/>
            <w:tcMar>
              <w:top w:w="0" w:type="dxa"/>
              <w:left w:w="108" w:type="dxa"/>
              <w:bottom w:w="0" w:type="dxa"/>
              <w:right w:w="108" w:type="dxa"/>
            </w:tcMar>
          </w:tcPr>
          <w:p w14:paraId="1E6E990C"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13F228D8"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4C15A4E2"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756357B4" w14:textId="77777777" w:rsidR="00E87C00" w:rsidRPr="002D7E2B" w:rsidRDefault="00E87C00">
            <w:pPr>
              <w:spacing w:before="0" w:after="0" w:line="320" w:lineRule="exact"/>
              <w:ind w:left="0" w:right="120" w:firstLine="0"/>
              <w:jc w:val="right"/>
              <w:rPr>
                <w:rFonts w:ascii="Arial" w:hAnsi="Arial" w:cs="Arial"/>
                <w:sz w:val="18"/>
                <w:szCs w:val="18"/>
              </w:rPr>
            </w:pPr>
          </w:p>
        </w:tc>
      </w:tr>
      <w:tr w:rsidR="00E87C00" w:rsidRPr="002D7E2B" w14:paraId="08ABCE41" w14:textId="77777777">
        <w:tc>
          <w:tcPr>
            <w:tcW w:w="3960" w:type="dxa"/>
            <w:tcMar>
              <w:top w:w="0" w:type="dxa"/>
              <w:left w:w="108" w:type="dxa"/>
              <w:bottom w:w="0" w:type="dxa"/>
              <w:right w:w="108" w:type="dxa"/>
            </w:tcMar>
            <w:vAlign w:val="bottom"/>
            <w:hideMark/>
          </w:tcPr>
          <w:p w14:paraId="4EDA0B01" w14:textId="77777777" w:rsidR="00E87C00" w:rsidRPr="002D7E2B" w:rsidRDefault="00E87C00">
            <w:pPr>
              <w:spacing w:before="0" w:after="0" w:line="320" w:lineRule="exact"/>
              <w:ind w:left="0" w:firstLine="0"/>
              <w:jc w:val="thaiDistribute"/>
              <w:rPr>
                <w:rFonts w:ascii="Arial" w:hAnsi="Arial" w:cs="Arial"/>
                <w:sz w:val="18"/>
                <w:szCs w:val="18"/>
                <w:cs/>
              </w:rPr>
            </w:pPr>
            <w:r w:rsidRPr="002D7E2B">
              <w:rPr>
                <w:rFonts w:ascii="Arial" w:hAnsi="Arial" w:cs="Arial"/>
                <w:sz w:val="18"/>
                <w:szCs w:val="18"/>
              </w:rPr>
              <w:t>Investment properties</w:t>
            </w:r>
          </w:p>
        </w:tc>
        <w:tc>
          <w:tcPr>
            <w:tcW w:w="1305" w:type="dxa"/>
            <w:tcMar>
              <w:top w:w="0" w:type="dxa"/>
              <w:left w:w="108" w:type="dxa"/>
              <w:bottom w:w="0" w:type="dxa"/>
              <w:right w:w="108" w:type="dxa"/>
            </w:tcMar>
          </w:tcPr>
          <w:p w14:paraId="1DE50F17"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tcPr>
          <w:p w14:paraId="7780A424"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tcPr>
          <w:p w14:paraId="1D260186"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501.80</w:t>
            </w:r>
          </w:p>
        </w:tc>
        <w:tc>
          <w:tcPr>
            <w:tcW w:w="1305" w:type="dxa"/>
            <w:tcMar>
              <w:top w:w="0" w:type="dxa"/>
              <w:left w:w="108" w:type="dxa"/>
              <w:bottom w:w="0" w:type="dxa"/>
              <w:right w:w="108" w:type="dxa"/>
            </w:tcMar>
          </w:tcPr>
          <w:p w14:paraId="561542AD"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501.80</w:t>
            </w:r>
          </w:p>
        </w:tc>
      </w:tr>
      <w:tr w:rsidR="00E87C00" w:rsidRPr="002D7E2B" w14:paraId="7243B576" w14:textId="77777777">
        <w:tc>
          <w:tcPr>
            <w:tcW w:w="3960" w:type="dxa"/>
            <w:tcMar>
              <w:top w:w="0" w:type="dxa"/>
              <w:left w:w="108" w:type="dxa"/>
              <w:bottom w:w="0" w:type="dxa"/>
              <w:right w:w="108" w:type="dxa"/>
            </w:tcMar>
            <w:vAlign w:val="bottom"/>
          </w:tcPr>
          <w:p w14:paraId="42143A34" w14:textId="77777777" w:rsidR="00E87C00" w:rsidRPr="002D7E2B" w:rsidRDefault="00E87C00">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1D09A546"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161633BE"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6CCBB42C"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5DCBE602" w14:textId="77777777" w:rsidR="00E87C00" w:rsidRPr="002D7E2B" w:rsidRDefault="00E87C00">
            <w:pPr>
              <w:spacing w:before="0" w:after="0" w:line="320" w:lineRule="exact"/>
              <w:ind w:left="0" w:right="120" w:firstLine="0"/>
              <w:jc w:val="right"/>
              <w:rPr>
                <w:rFonts w:ascii="Arial" w:hAnsi="Arial" w:cs="Arial"/>
                <w:sz w:val="18"/>
                <w:szCs w:val="18"/>
              </w:rPr>
            </w:pPr>
          </w:p>
        </w:tc>
      </w:tr>
      <w:tr w:rsidR="00E87C00" w:rsidRPr="002D7E2B" w14:paraId="04B52B00" w14:textId="77777777">
        <w:tc>
          <w:tcPr>
            <w:tcW w:w="3960" w:type="dxa"/>
            <w:tcMar>
              <w:top w:w="0" w:type="dxa"/>
              <w:left w:w="108" w:type="dxa"/>
              <w:bottom w:w="0" w:type="dxa"/>
              <w:right w:w="108" w:type="dxa"/>
            </w:tcMar>
            <w:vAlign w:val="bottom"/>
          </w:tcPr>
          <w:p w14:paraId="2A956ECC" w14:textId="77777777" w:rsidR="00E87C00" w:rsidRPr="002D7E2B" w:rsidRDefault="00E87C00">
            <w:pPr>
              <w:spacing w:before="0" w:after="0" w:line="320" w:lineRule="exact"/>
              <w:ind w:left="0" w:firstLine="0"/>
              <w:jc w:val="thaiDistribute"/>
              <w:rPr>
                <w:rFonts w:ascii="Arial" w:hAnsi="Arial" w:cs="Arial"/>
                <w:b/>
                <w:bCs/>
                <w:sz w:val="18"/>
                <w:szCs w:val="18"/>
              </w:rPr>
            </w:pPr>
            <w:r w:rsidRPr="002D7E2B">
              <w:rPr>
                <w:rFonts w:ascii="Arial" w:hAnsi="Arial" w:cs="Arial"/>
                <w:b/>
                <w:bCs/>
                <w:sz w:val="18"/>
                <w:szCs w:val="18"/>
              </w:rPr>
              <w:t>Liabilities for which fair value are disclosed</w:t>
            </w:r>
          </w:p>
        </w:tc>
        <w:tc>
          <w:tcPr>
            <w:tcW w:w="1305" w:type="dxa"/>
            <w:tcMar>
              <w:top w:w="0" w:type="dxa"/>
              <w:left w:w="108" w:type="dxa"/>
              <w:bottom w:w="0" w:type="dxa"/>
              <w:right w:w="108" w:type="dxa"/>
            </w:tcMar>
          </w:tcPr>
          <w:p w14:paraId="41C8568F"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3DAD8C9B"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45F7FC49"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55965E86" w14:textId="77777777" w:rsidR="00E87C00" w:rsidRPr="002D7E2B" w:rsidRDefault="00E87C00">
            <w:pPr>
              <w:spacing w:before="0" w:after="0" w:line="320" w:lineRule="exact"/>
              <w:ind w:left="0" w:right="120" w:firstLine="0"/>
              <w:jc w:val="right"/>
              <w:rPr>
                <w:rFonts w:ascii="Arial" w:hAnsi="Arial" w:cs="Arial"/>
                <w:sz w:val="18"/>
                <w:szCs w:val="18"/>
                <w:cs/>
              </w:rPr>
            </w:pPr>
          </w:p>
        </w:tc>
      </w:tr>
      <w:tr w:rsidR="00E87C00" w:rsidRPr="002D7E2B" w14:paraId="23984793" w14:textId="77777777">
        <w:tc>
          <w:tcPr>
            <w:tcW w:w="3960" w:type="dxa"/>
            <w:tcMar>
              <w:top w:w="0" w:type="dxa"/>
              <w:left w:w="108" w:type="dxa"/>
              <w:bottom w:w="0" w:type="dxa"/>
              <w:right w:w="108" w:type="dxa"/>
            </w:tcMar>
            <w:vAlign w:val="bottom"/>
          </w:tcPr>
          <w:p w14:paraId="353F5D31" w14:textId="77777777" w:rsidR="00E87C00" w:rsidRPr="002D7E2B" w:rsidRDefault="00E87C00">
            <w:pPr>
              <w:spacing w:before="0" w:after="0" w:line="320" w:lineRule="exact"/>
              <w:ind w:left="0" w:firstLine="0"/>
              <w:jc w:val="thaiDistribute"/>
              <w:rPr>
                <w:rFonts w:ascii="Arial" w:hAnsi="Arial" w:cs="Arial"/>
                <w:sz w:val="18"/>
                <w:szCs w:val="18"/>
              </w:rPr>
            </w:pPr>
            <w:r w:rsidRPr="002D7E2B">
              <w:rPr>
                <w:rFonts w:ascii="Arial" w:hAnsi="Arial" w:cs="Arial"/>
                <w:sz w:val="18"/>
                <w:szCs w:val="18"/>
              </w:rPr>
              <w:t>Long-term loans from financial institutions</w:t>
            </w:r>
          </w:p>
        </w:tc>
        <w:tc>
          <w:tcPr>
            <w:tcW w:w="1305" w:type="dxa"/>
            <w:tcMar>
              <w:top w:w="0" w:type="dxa"/>
              <w:left w:w="108" w:type="dxa"/>
              <w:bottom w:w="0" w:type="dxa"/>
              <w:right w:w="108" w:type="dxa"/>
            </w:tcMar>
          </w:tcPr>
          <w:p w14:paraId="5AE6F17F"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tcPr>
          <w:p w14:paraId="68CB8707"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1,099.64</w:t>
            </w:r>
          </w:p>
        </w:tc>
        <w:tc>
          <w:tcPr>
            <w:tcW w:w="1305" w:type="dxa"/>
            <w:tcMar>
              <w:top w:w="0" w:type="dxa"/>
              <w:left w:w="108" w:type="dxa"/>
              <w:bottom w:w="0" w:type="dxa"/>
              <w:right w:w="108" w:type="dxa"/>
            </w:tcMar>
          </w:tcPr>
          <w:p w14:paraId="6307F4FA"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tcPr>
          <w:p w14:paraId="434E0811"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1,099.64</w:t>
            </w:r>
          </w:p>
        </w:tc>
      </w:tr>
    </w:tbl>
    <w:p w14:paraId="2CE3D520" w14:textId="77777777" w:rsidR="00E87C00" w:rsidRPr="002D7E2B" w:rsidRDefault="00E87C00"/>
    <w:p w14:paraId="5F4F1336" w14:textId="77777777" w:rsidR="00280182" w:rsidRPr="002D7E2B" w:rsidRDefault="00280182" w:rsidP="00CE7141">
      <w:pPr>
        <w:spacing w:after="0"/>
      </w:pP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223836" w:rsidRPr="002D7E2B" w14:paraId="2B316B57" w14:textId="77777777" w:rsidTr="00DE1E53">
        <w:trPr>
          <w:tblHeader/>
        </w:trPr>
        <w:tc>
          <w:tcPr>
            <w:tcW w:w="9180" w:type="dxa"/>
            <w:gridSpan w:val="5"/>
            <w:tcMar>
              <w:top w:w="0" w:type="dxa"/>
              <w:left w:w="108" w:type="dxa"/>
              <w:bottom w:w="0" w:type="dxa"/>
              <w:right w:w="108" w:type="dxa"/>
            </w:tcMar>
            <w:vAlign w:val="bottom"/>
            <w:hideMark/>
          </w:tcPr>
          <w:p w14:paraId="50F391E9" w14:textId="08D8ECAB" w:rsidR="00FD664D" w:rsidRPr="002D7E2B" w:rsidRDefault="0052166B" w:rsidP="00E07EEC">
            <w:pPr>
              <w:spacing w:before="0" w:after="0" w:line="320" w:lineRule="exact"/>
              <w:ind w:left="0" w:firstLine="0"/>
              <w:jc w:val="right"/>
              <w:rPr>
                <w:rFonts w:ascii="Arial" w:hAnsi="Arial" w:cs="Arial"/>
                <w:sz w:val="18"/>
                <w:szCs w:val="18"/>
              </w:rPr>
            </w:pPr>
            <w:r w:rsidRPr="002D7E2B">
              <w:lastRenderedPageBreak/>
              <w:br w:type="page"/>
            </w:r>
            <w:r w:rsidR="00E07EEC" w:rsidRPr="002D7E2B">
              <w:rPr>
                <w:rFonts w:ascii="Arial" w:hAnsi="Arial" w:cs="Arial"/>
                <w:sz w:val="18"/>
                <w:szCs w:val="18"/>
              </w:rPr>
              <w:t xml:space="preserve"> </w:t>
            </w:r>
            <w:r w:rsidR="00FD664D" w:rsidRPr="002D7E2B">
              <w:rPr>
                <w:rFonts w:ascii="Arial" w:hAnsi="Arial" w:cs="Arial"/>
                <w:sz w:val="18"/>
                <w:szCs w:val="18"/>
              </w:rPr>
              <w:t>(Unit: Million Baht)</w:t>
            </w:r>
          </w:p>
        </w:tc>
      </w:tr>
      <w:tr w:rsidR="00223836" w:rsidRPr="002D7E2B" w14:paraId="198FA266" w14:textId="77777777" w:rsidTr="00DE1E53">
        <w:trPr>
          <w:tblHeader/>
        </w:trPr>
        <w:tc>
          <w:tcPr>
            <w:tcW w:w="3960" w:type="dxa"/>
            <w:tcMar>
              <w:top w:w="0" w:type="dxa"/>
              <w:left w:w="108" w:type="dxa"/>
              <w:bottom w:w="0" w:type="dxa"/>
              <w:right w:w="108" w:type="dxa"/>
            </w:tcMar>
            <w:vAlign w:val="bottom"/>
          </w:tcPr>
          <w:p w14:paraId="21EFBE53" w14:textId="77777777" w:rsidR="00FD664D" w:rsidRPr="002D7E2B" w:rsidRDefault="00FD664D" w:rsidP="00E07EEC">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05654834" w14:textId="77777777" w:rsidR="00FD664D" w:rsidRPr="002D7E2B"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Separate financial statements </w:t>
            </w:r>
          </w:p>
        </w:tc>
      </w:tr>
      <w:tr w:rsidR="00223836" w:rsidRPr="002D7E2B" w14:paraId="68A250B0" w14:textId="77777777" w:rsidTr="00DE1E53">
        <w:trPr>
          <w:tblHeader/>
        </w:trPr>
        <w:tc>
          <w:tcPr>
            <w:tcW w:w="3960" w:type="dxa"/>
            <w:tcMar>
              <w:top w:w="0" w:type="dxa"/>
              <w:left w:w="108" w:type="dxa"/>
              <w:bottom w:w="0" w:type="dxa"/>
              <w:right w:w="108" w:type="dxa"/>
            </w:tcMar>
            <w:vAlign w:val="bottom"/>
          </w:tcPr>
          <w:p w14:paraId="3655DCAD" w14:textId="77777777" w:rsidR="00FD664D" w:rsidRPr="002D7E2B" w:rsidRDefault="00FD664D" w:rsidP="00E07EEC">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16FFA67A" w14:textId="1123E1A4" w:rsidR="00FD664D" w:rsidRPr="002D7E2B"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As </w:t>
            </w:r>
            <w:proofErr w:type="gramStart"/>
            <w:r w:rsidRPr="002D7E2B">
              <w:rPr>
                <w:rFonts w:ascii="Arial" w:hAnsi="Arial" w:cs="Arial"/>
                <w:sz w:val="18"/>
                <w:szCs w:val="18"/>
              </w:rPr>
              <w:t>at</w:t>
            </w:r>
            <w:proofErr w:type="gramEnd"/>
            <w:r w:rsidRPr="002D7E2B">
              <w:rPr>
                <w:rFonts w:ascii="Arial" w:hAnsi="Arial" w:cs="Arial"/>
                <w:sz w:val="18"/>
                <w:szCs w:val="18"/>
              </w:rPr>
              <w:t xml:space="preserve"> 31 December 202</w:t>
            </w:r>
            <w:r w:rsidR="00E87C00" w:rsidRPr="002D7E2B">
              <w:rPr>
                <w:rFonts w:ascii="Arial" w:hAnsi="Arial" w:cs="Arial"/>
                <w:sz w:val="18"/>
                <w:szCs w:val="18"/>
              </w:rPr>
              <w:t>5</w:t>
            </w:r>
          </w:p>
        </w:tc>
      </w:tr>
      <w:tr w:rsidR="00223836" w:rsidRPr="002D7E2B" w14:paraId="62130B87" w14:textId="77777777" w:rsidTr="00DE1E53">
        <w:trPr>
          <w:tblHeader/>
        </w:trPr>
        <w:tc>
          <w:tcPr>
            <w:tcW w:w="3960" w:type="dxa"/>
            <w:tcMar>
              <w:top w:w="0" w:type="dxa"/>
              <w:left w:w="108" w:type="dxa"/>
              <w:bottom w:w="0" w:type="dxa"/>
              <w:right w:w="108" w:type="dxa"/>
            </w:tcMar>
            <w:vAlign w:val="bottom"/>
          </w:tcPr>
          <w:p w14:paraId="35FE5CE2" w14:textId="77777777" w:rsidR="00FD664D" w:rsidRPr="002D7E2B" w:rsidRDefault="00FD664D" w:rsidP="00E07EEC">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7A3E27FC" w14:textId="77777777" w:rsidR="00FD664D" w:rsidRPr="002D7E2B"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1</w:t>
            </w:r>
          </w:p>
        </w:tc>
        <w:tc>
          <w:tcPr>
            <w:tcW w:w="1305" w:type="dxa"/>
            <w:tcMar>
              <w:top w:w="0" w:type="dxa"/>
              <w:left w:w="108" w:type="dxa"/>
              <w:bottom w:w="0" w:type="dxa"/>
              <w:right w:w="108" w:type="dxa"/>
            </w:tcMar>
            <w:hideMark/>
          </w:tcPr>
          <w:p w14:paraId="3D90DF3D" w14:textId="77777777" w:rsidR="00FD664D" w:rsidRPr="002D7E2B"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2</w:t>
            </w:r>
          </w:p>
        </w:tc>
        <w:tc>
          <w:tcPr>
            <w:tcW w:w="1305" w:type="dxa"/>
            <w:tcMar>
              <w:top w:w="0" w:type="dxa"/>
              <w:left w:w="108" w:type="dxa"/>
              <w:bottom w:w="0" w:type="dxa"/>
              <w:right w:w="108" w:type="dxa"/>
            </w:tcMar>
            <w:vAlign w:val="bottom"/>
            <w:hideMark/>
          </w:tcPr>
          <w:p w14:paraId="79D10830" w14:textId="77777777" w:rsidR="00FD664D" w:rsidRPr="002D7E2B"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3</w:t>
            </w:r>
          </w:p>
        </w:tc>
        <w:tc>
          <w:tcPr>
            <w:tcW w:w="1305" w:type="dxa"/>
            <w:tcMar>
              <w:top w:w="0" w:type="dxa"/>
              <w:left w:w="108" w:type="dxa"/>
              <w:bottom w:w="0" w:type="dxa"/>
              <w:right w:w="108" w:type="dxa"/>
            </w:tcMar>
            <w:vAlign w:val="bottom"/>
            <w:hideMark/>
          </w:tcPr>
          <w:p w14:paraId="63342241" w14:textId="77777777" w:rsidR="00FD664D" w:rsidRPr="002D7E2B"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Total</w:t>
            </w:r>
          </w:p>
        </w:tc>
      </w:tr>
      <w:tr w:rsidR="00223836" w:rsidRPr="002D7E2B" w14:paraId="5556F232" w14:textId="77777777" w:rsidTr="00C54206">
        <w:tc>
          <w:tcPr>
            <w:tcW w:w="3960" w:type="dxa"/>
            <w:tcMar>
              <w:top w:w="0" w:type="dxa"/>
              <w:left w:w="108" w:type="dxa"/>
              <w:bottom w:w="0" w:type="dxa"/>
              <w:right w:w="108" w:type="dxa"/>
            </w:tcMar>
            <w:vAlign w:val="bottom"/>
            <w:hideMark/>
          </w:tcPr>
          <w:p w14:paraId="0FAE13CF" w14:textId="77777777" w:rsidR="00FD664D" w:rsidRPr="002D7E2B" w:rsidRDefault="00FD664D" w:rsidP="00E07EEC">
            <w:pPr>
              <w:spacing w:before="0" w:after="0" w:line="320" w:lineRule="exact"/>
              <w:ind w:left="0" w:firstLine="0"/>
              <w:jc w:val="thaiDistribute"/>
              <w:rPr>
                <w:rFonts w:ascii="Arial" w:hAnsi="Arial" w:cs="Arial"/>
                <w:b/>
                <w:bCs/>
                <w:sz w:val="18"/>
                <w:szCs w:val="18"/>
              </w:rPr>
            </w:pPr>
            <w:r w:rsidRPr="002D7E2B">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243AB6E8" w14:textId="77777777" w:rsidR="00FD664D" w:rsidRPr="002D7E2B" w:rsidRDefault="00FD664D" w:rsidP="00E07EEC">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7B87996D" w14:textId="77777777" w:rsidR="00FD664D" w:rsidRPr="002D7E2B" w:rsidRDefault="00FD664D" w:rsidP="00E07EEC">
            <w:pPr>
              <w:spacing w:before="0" w:after="0" w:line="32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1C15DED0" w14:textId="77777777" w:rsidR="00FD664D" w:rsidRPr="002D7E2B" w:rsidRDefault="00FD664D" w:rsidP="00E07EEC">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0E11A0EA" w14:textId="77777777" w:rsidR="00FD664D" w:rsidRPr="002D7E2B" w:rsidRDefault="00FD664D" w:rsidP="00E07EEC">
            <w:pPr>
              <w:spacing w:before="0" w:after="0" w:line="320" w:lineRule="exact"/>
              <w:ind w:left="0" w:firstLine="0"/>
              <w:jc w:val="thaiDistribute"/>
              <w:rPr>
                <w:rFonts w:ascii="Arial" w:hAnsi="Arial" w:cs="Arial"/>
                <w:b/>
                <w:bCs/>
                <w:sz w:val="18"/>
                <w:szCs w:val="18"/>
              </w:rPr>
            </w:pPr>
          </w:p>
        </w:tc>
      </w:tr>
      <w:tr w:rsidR="00223836" w:rsidRPr="002D7E2B" w14:paraId="1B3574B3" w14:textId="77777777" w:rsidTr="00C54206">
        <w:tc>
          <w:tcPr>
            <w:tcW w:w="3960" w:type="dxa"/>
            <w:tcMar>
              <w:top w:w="0" w:type="dxa"/>
              <w:left w:w="108" w:type="dxa"/>
              <w:bottom w:w="0" w:type="dxa"/>
              <w:right w:w="108" w:type="dxa"/>
            </w:tcMar>
            <w:vAlign w:val="bottom"/>
            <w:hideMark/>
          </w:tcPr>
          <w:p w14:paraId="0396430E" w14:textId="77777777" w:rsidR="00FD664D" w:rsidRPr="002D7E2B" w:rsidRDefault="00FD664D" w:rsidP="00E07EEC">
            <w:pPr>
              <w:spacing w:before="0" w:after="0" w:line="320" w:lineRule="exact"/>
              <w:ind w:left="0" w:firstLine="0"/>
              <w:jc w:val="thaiDistribute"/>
              <w:rPr>
                <w:rFonts w:ascii="Arial" w:hAnsi="Arial" w:cs="Arial"/>
                <w:spacing w:val="-4"/>
                <w:sz w:val="18"/>
                <w:szCs w:val="18"/>
              </w:rPr>
            </w:pPr>
            <w:r w:rsidRPr="002D7E2B">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3697303A" w14:textId="77777777" w:rsidR="00FD664D" w:rsidRPr="002D7E2B" w:rsidRDefault="00FD664D" w:rsidP="00E07EEC">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6121E720" w14:textId="77777777" w:rsidR="00FD664D" w:rsidRPr="002D7E2B" w:rsidRDefault="00FD664D" w:rsidP="00E07EEC">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6CACB075" w14:textId="77777777" w:rsidR="00FD664D" w:rsidRPr="002D7E2B" w:rsidRDefault="00FD664D" w:rsidP="00E07EEC">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37FA5FAE" w14:textId="77777777" w:rsidR="00FD664D" w:rsidRPr="002D7E2B" w:rsidRDefault="00FD664D" w:rsidP="00E07EEC">
            <w:pPr>
              <w:spacing w:before="0" w:after="0" w:line="320" w:lineRule="exact"/>
              <w:ind w:left="0" w:firstLine="0"/>
              <w:jc w:val="thaiDistribute"/>
              <w:rPr>
                <w:rFonts w:ascii="Arial" w:hAnsi="Arial" w:cs="Arial"/>
                <w:b/>
                <w:bCs/>
                <w:sz w:val="18"/>
                <w:szCs w:val="18"/>
                <w:cs/>
              </w:rPr>
            </w:pPr>
          </w:p>
        </w:tc>
      </w:tr>
      <w:tr w:rsidR="00905EE3" w:rsidRPr="002D7E2B" w14:paraId="2429634C" w14:textId="77777777" w:rsidTr="00C54206">
        <w:tc>
          <w:tcPr>
            <w:tcW w:w="3960" w:type="dxa"/>
            <w:tcMar>
              <w:top w:w="0" w:type="dxa"/>
              <w:left w:w="108" w:type="dxa"/>
              <w:bottom w:w="0" w:type="dxa"/>
              <w:right w:w="108" w:type="dxa"/>
            </w:tcMar>
            <w:vAlign w:val="bottom"/>
            <w:hideMark/>
          </w:tcPr>
          <w:p w14:paraId="6CCAAC60" w14:textId="43B75EE0" w:rsidR="00905EE3" w:rsidRPr="002D7E2B" w:rsidRDefault="00905EE3" w:rsidP="00905EE3">
            <w:pPr>
              <w:spacing w:before="0" w:after="0" w:line="320" w:lineRule="exact"/>
              <w:ind w:left="165" w:firstLine="0"/>
              <w:jc w:val="thaiDistribute"/>
              <w:rPr>
                <w:rFonts w:ascii="Arial" w:hAnsi="Arial" w:cs="Arial"/>
                <w:sz w:val="18"/>
                <w:szCs w:val="18"/>
                <w:cs/>
              </w:rPr>
            </w:pPr>
            <w:r w:rsidRPr="002D7E2B">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3643C54E" w14:textId="6B70E5B0" w:rsidR="00905EE3" w:rsidRPr="002D7E2B" w:rsidRDefault="00905EE3" w:rsidP="00905EE3">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60F50080" w14:textId="65286EE5" w:rsidR="00905EE3" w:rsidRPr="002D7E2B" w:rsidRDefault="00905EE3" w:rsidP="00905EE3">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32210D10" w14:textId="5B333F00" w:rsidR="00905EE3" w:rsidRPr="002D7E2B" w:rsidRDefault="00905EE3" w:rsidP="00905EE3">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14.40</w:t>
            </w:r>
          </w:p>
        </w:tc>
        <w:tc>
          <w:tcPr>
            <w:tcW w:w="1305" w:type="dxa"/>
            <w:tcMar>
              <w:top w:w="0" w:type="dxa"/>
              <w:left w:w="108" w:type="dxa"/>
              <w:bottom w:w="0" w:type="dxa"/>
              <w:right w:w="108" w:type="dxa"/>
            </w:tcMar>
            <w:vAlign w:val="bottom"/>
          </w:tcPr>
          <w:p w14:paraId="38FEDB21" w14:textId="5804CDD9" w:rsidR="00905EE3" w:rsidRPr="002D7E2B" w:rsidRDefault="00905EE3" w:rsidP="00905EE3">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14.40</w:t>
            </w:r>
          </w:p>
        </w:tc>
      </w:tr>
      <w:tr w:rsidR="000C4A18" w:rsidRPr="002D7E2B" w14:paraId="41F5F867" w14:textId="77777777" w:rsidTr="00C54206">
        <w:tc>
          <w:tcPr>
            <w:tcW w:w="3960" w:type="dxa"/>
            <w:tcMar>
              <w:top w:w="0" w:type="dxa"/>
              <w:left w:w="108" w:type="dxa"/>
              <w:bottom w:w="0" w:type="dxa"/>
              <w:right w:w="108" w:type="dxa"/>
            </w:tcMar>
            <w:vAlign w:val="bottom"/>
            <w:hideMark/>
          </w:tcPr>
          <w:p w14:paraId="62D31A12" w14:textId="0B414785" w:rsidR="000C4A18" w:rsidRPr="002D7E2B" w:rsidRDefault="000C4A18" w:rsidP="000C4A18">
            <w:pPr>
              <w:spacing w:before="0" w:after="0" w:line="320" w:lineRule="exact"/>
              <w:ind w:left="165" w:firstLine="0"/>
              <w:jc w:val="thaiDistribute"/>
              <w:rPr>
                <w:rFonts w:ascii="Arial" w:hAnsi="Arial" w:cs="Arial"/>
                <w:sz w:val="18"/>
                <w:szCs w:val="18"/>
              </w:rPr>
            </w:pPr>
            <w:r w:rsidRPr="002D7E2B">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579C1EF9" w14:textId="1A63D48E" w:rsidR="000C4A18" w:rsidRPr="002D7E2B" w:rsidRDefault="000C4A18" w:rsidP="000C4A18">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1B5D08A8" w14:textId="02DE1D7D" w:rsidR="000C4A18" w:rsidRPr="002D7E2B" w:rsidRDefault="000C4A18" w:rsidP="000C4A18">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65.60</w:t>
            </w:r>
          </w:p>
        </w:tc>
        <w:tc>
          <w:tcPr>
            <w:tcW w:w="1305" w:type="dxa"/>
            <w:tcMar>
              <w:top w:w="0" w:type="dxa"/>
              <w:left w:w="108" w:type="dxa"/>
              <w:bottom w:w="0" w:type="dxa"/>
              <w:right w:w="108" w:type="dxa"/>
            </w:tcMar>
            <w:vAlign w:val="bottom"/>
          </w:tcPr>
          <w:p w14:paraId="5B21D279" w14:textId="28DD8502" w:rsidR="000C4A18" w:rsidRPr="002D7E2B" w:rsidRDefault="000C4A18" w:rsidP="000C4A18">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10.3</w:t>
            </w:r>
            <w:r w:rsidR="000441C1">
              <w:rPr>
                <w:rFonts w:ascii="Arial" w:hAnsi="Arial" w:cs="Arial"/>
                <w:sz w:val="18"/>
                <w:szCs w:val="18"/>
              </w:rPr>
              <w:t>9</w:t>
            </w:r>
          </w:p>
        </w:tc>
        <w:tc>
          <w:tcPr>
            <w:tcW w:w="1305" w:type="dxa"/>
            <w:tcMar>
              <w:top w:w="0" w:type="dxa"/>
              <w:left w:w="108" w:type="dxa"/>
              <w:bottom w:w="0" w:type="dxa"/>
              <w:right w:w="108" w:type="dxa"/>
            </w:tcMar>
            <w:vAlign w:val="bottom"/>
          </w:tcPr>
          <w:p w14:paraId="3B9443B3" w14:textId="3A78B7B7" w:rsidR="000C4A18" w:rsidRPr="002D7E2B" w:rsidRDefault="000C4A18" w:rsidP="000C4A18">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75.9</w:t>
            </w:r>
            <w:r w:rsidR="000441C1">
              <w:rPr>
                <w:rFonts w:ascii="Arial" w:hAnsi="Arial" w:cs="Arial"/>
                <w:sz w:val="18"/>
                <w:szCs w:val="18"/>
              </w:rPr>
              <w:t>9</w:t>
            </w:r>
          </w:p>
        </w:tc>
      </w:tr>
      <w:tr w:rsidR="000C4A18" w:rsidRPr="002D7E2B" w14:paraId="5AF2B109" w14:textId="77777777" w:rsidTr="00C54206">
        <w:tc>
          <w:tcPr>
            <w:tcW w:w="3960" w:type="dxa"/>
            <w:tcMar>
              <w:top w:w="0" w:type="dxa"/>
              <w:left w:w="108" w:type="dxa"/>
              <w:bottom w:w="0" w:type="dxa"/>
              <w:right w:w="108" w:type="dxa"/>
            </w:tcMar>
            <w:vAlign w:val="bottom"/>
            <w:hideMark/>
          </w:tcPr>
          <w:p w14:paraId="1447611C" w14:textId="77777777" w:rsidR="000C4A18" w:rsidRPr="002D7E2B" w:rsidRDefault="000C4A18" w:rsidP="000C4A18">
            <w:pPr>
              <w:spacing w:before="0" w:after="0" w:line="320" w:lineRule="exact"/>
              <w:ind w:left="0" w:firstLine="0"/>
              <w:jc w:val="thaiDistribute"/>
              <w:rPr>
                <w:rFonts w:ascii="Arial" w:hAnsi="Arial" w:cs="Arial"/>
                <w:sz w:val="18"/>
                <w:szCs w:val="18"/>
              </w:rPr>
            </w:pPr>
            <w:r w:rsidRPr="002D7E2B">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116532E9" w14:textId="77777777" w:rsidR="000C4A18" w:rsidRPr="002D7E2B" w:rsidRDefault="000C4A18" w:rsidP="000C4A18">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725ECFE9" w14:textId="77777777" w:rsidR="000C4A18" w:rsidRPr="002D7E2B" w:rsidRDefault="000C4A18" w:rsidP="000C4A18">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3A5B117C" w14:textId="77777777" w:rsidR="000C4A18" w:rsidRPr="002D7E2B" w:rsidRDefault="000C4A18" w:rsidP="000C4A18">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2BA94FE" w14:textId="77777777" w:rsidR="000C4A18" w:rsidRPr="002D7E2B" w:rsidRDefault="000C4A18" w:rsidP="000C4A18">
            <w:pPr>
              <w:spacing w:before="0" w:after="0" w:line="320" w:lineRule="exact"/>
              <w:ind w:left="0" w:right="120" w:firstLine="0"/>
              <w:jc w:val="right"/>
              <w:rPr>
                <w:rFonts w:ascii="Arial" w:hAnsi="Arial" w:cs="Arial"/>
                <w:sz w:val="18"/>
                <w:szCs w:val="18"/>
              </w:rPr>
            </w:pPr>
          </w:p>
        </w:tc>
      </w:tr>
      <w:tr w:rsidR="000C4A18" w:rsidRPr="002D7E2B" w14:paraId="0C37DF1B" w14:textId="77777777" w:rsidTr="007400EE">
        <w:tc>
          <w:tcPr>
            <w:tcW w:w="3960" w:type="dxa"/>
            <w:tcMar>
              <w:top w:w="0" w:type="dxa"/>
              <w:left w:w="108" w:type="dxa"/>
              <w:bottom w:w="0" w:type="dxa"/>
              <w:right w:w="108" w:type="dxa"/>
            </w:tcMar>
            <w:vAlign w:val="bottom"/>
            <w:hideMark/>
          </w:tcPr>
          <w:p w14:paraId="2B7E7B2A" w14:textId="77777777" w:rsidR="000C4A18" w:rsidRPr="002D7E2B" w:rsidRDefault="000C4A18" w:rsidP="000C4A18">
            <w:pPr>
              <w:spacing w:before="0" w:after="0" w:line="320" w:lineRule="exact"/>
              <w:ind w:left="165" w:firstLine="0"/>
              <w:jc w:val="thaiDistribute"/>
              <w:rPr>
                <w:rFonts w:ascii="Arial" w:hAnsi="Arial" w:cs="Arial"/>
                <w:sz w:val="18"/>
                <w:szCs w:val="18"/>
              </w:rPr>
            </w:pPr>
            <w:r w:rsidRPr="002D7E2B">
              <w:rPr>
                <w:rFonts w:ascii="Arial" w:hAnsi="Arial" w:cs="Arial"/>
                <w:sz w:val="18"/>
                <w:szCs w:val="18"/>
              </w:rPr>
              <w:t>Equity investments</w:t>
            </w:r>
          </w:p>
        </w:tc>
        <w:tc>
          <w:tcPr>
            <w:tcW w:w="1305" w:type="dxa"/>
            <w:tcMar>
              <w:top w:w="0" w:type="dxa"/>
              <w:left w:w="108" w:type="dxa"/>
              <w:bottom w:w="0" w:type="dxa"/>
              <w:right w:w="108" w:type="dxa"/>
            </w:tcMar>
          </w:tcPr>
          <w:p w14:paraId="2E47CC61" w14:textId="08FF003E" w:rsidR="000C4A18" w:rsidRPr="002D7E2B" w:rsidRDefault="000C4A18" w:rsidP="000C4A18">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   </w:t>
            </w:r>
          </w:p>
        </w:tc>
        <w:tc>
          <w:tcPr>
            <w:tcW w:w="1305" w:type="dxa"/>
            <w:tcMar>
              <w:top w:w="0" w:type="dxa"/>
              <w:left w:w="108" w:type="dxa"/>
              <w:bottom w:w="0" w:type="dxa"/>
              <w:right w:w="108" w:type="dxa"/>
            </w:tcMar>
          </w:tcPr>
          <w:p w14:paraId="13788214" w14:textId="39B902F2" w:rsidR="000C4A18" w:rsidRPr="002D7E2B" w:rsidRDefault="000C4A18" w:rsidP="000C4A18">
            <w:pPr>
              <w:spacing w:before="0" w:after="0" w:line="320" w:lineRule="exact"/>
              <w:ind w:left="0" w:right="120" w:firstLine="0"/>
              <w:jc w:val="right"/>
              <w:rPr>
                <w:rFonts w:ascii="Arial" w:hAnsi="Arial" w:cs="Arial"/>
                <w:sz w:val="18"/>
                <w:szCs w:val="18"/>
              </w:rPr>
            </w:pPr>
            <w:r w:rsidRPr="002D7E2B">
              <w:rPr>
                <w:rFonts w:ascii="Arial" w:hAnsi="Arial" w:cs="Arial"/>
                <w:sz w:val="18"/>
                <w:szCs w:val="18"/>
                <w:cs/>
              </w:rPr>
              <w:t xml:space="preserve"> -   </w:t>
            </w:r>
          </w:p>
        </w:tc>
        <w:tc>
          <w:tcPr>
            <w:tcW w:w="1305" w:type="dxa"/>
            <w:tcMar>
              <w:top w:w="0" w:type="dxa"/>
              <w:left w:w="108" w:type="dxa"/>
              <w:bottom w:w="0" w:type="dxa"/>
              <w:right w:w="108" w:type="dxa"/>
            </w:tcMar>
          </w:tcPr>
          <w:p w14:paraId="1122EEC5" w14:textId="09B2CF24" w:rsidR="000C4A18" w:rsidRPr="002D7E2B" w:rsidRDefault="000C4A18" w:rsidP="000C4A18">
            <w:pPr>
              <w:spacing w:before="0" w:after="0" w:line="320" w:lineRule="exact"/>
              <w:ind w:left="0" w:right="120" w:firstLine="0"/>
              <w:jc w:val="right"/>
              <w:rPr>
                <w:rFonts w:ascii="Arial" w:hAnsi="Arial" w:cs="Arial"/>
                <w:sz w:val="18"/>
                <w:szCs w:val="18"/>
              </w:rPr>
            </w:pPr>
            <w:r w:rsidRPr="002D7E2B">
              <w:rPr>
                <w:rFonts w:ascii="Arial" w:hAnsi="Arial" w:cs="Arial"/>
                <w:sz w:val="18"/>
                <w:szCs w:val="18"/>
                <w:cs/>
              </w:rPr>
              <w:t xml:space="preserve"> 117.46 </w:t>
            </w:r>
          </w:p>
        </w:tc>
        <w:tc>
          <w:tcPr>
            <w:tcW w:w="1305" w:type="dxa"/>
            <w:tcMar>
              <w:top w:w="0" w:type="dxa"/>
              <w:left w:w="108" w:type="dxa"/>
              <w:bottom w:w="0" w:type="dxa"/>
              <w:right w:w="108" w:type="dxa"/>
            </w:tcMar>
          </w:tcPr>
          <w:p w14:paraId="042EA335" w14:textId="2BC147A9" w:rsidR="000C4A18" w:rsidRPr="002D7E2B" w:rsidRDefault="000C4A18" w:rsidP="000C4A18">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117.46 </w:t>
            </w:r>
          </w:p>
        </w:tc>
      </w:tr>
      <w:tr w:rsidR="000C4A18" w:rsidRPr="002D7E2B" w14:paraId="0E9C3476" w14:textId="77777777" w:rsidTr="00C54206">
        <w:tc>
          <w:tcPr>
            <w:tcW w:w="3960" w:type="dxa"/>
            <w:tcMar>
              <w:top w:w="0" w:type="dxa"/>
              <w:left w:w="108" w:type="dxa"/>
              <w:bottom w:w="0" w:type="dxa"/>
              <w:right w:w="108" w:type="dxa"/>
            </w:tcMar>
            <w:vAlign w:val="bottom"/>
            <w:hideMark/>
          </w:tcPr>
          <w:p w14:paraId="5676C0C9" w14:textId="77777777" w:rsidR="000C4A18" w:rsidRPr="002D7E2B" w:rsidRDefault="000C4A18" w:rsidP="000C4A18">
            <w:pPr>
              <w:spacing w:before="0" w:after="0" w:line="320" w:lineRule="exact"/>
              <w:ind w:left="0" w:firstLine="0"/>
              <w:jc w:val="thaiDistribute"/>
              <w:rPr>
                <w:rFonts w:ascii="Arial" w:hAnsi="Arial" w:cs="Arial"/>
                <w:sz w:val="18"/>
                <w:szCs w:val="18"/>
              </w:rPr>
            </w:pPr>
            <w:r w:rsidRPr="002D7E2B">
              <w:rPr>
                <w:rFonts w:ascii="Arial" w:hAnsi="Arial" w:cs="Arial"/>
                <w:sz w:val="18"/>
                <w:szCs w:val="18"/>
              </w:rPr>
              <w:t>Derivatives  </w:t>
            </w:r>
          </w:p>
        </w:tc>
        <w:tc>
          <w:tcPr>
            <w:tcW w:w="1305" w:type="dxa"/>
            <w:tcMar>
              <w:top w:w="0" w:type="dxa"/>
              <w:left w:w="108" w:type="dxa"/>
              <w:bottom w:w="0" w:type="dxa"/>
              <w:right w:w="108" w:type="dxa"/>
            </w:tcMar>
            <w:vAlign w:val="bottom"/>
          </w:tcPr>
          <w:p w14:paraId="24CEBEC8" w14:textId="77777777" w:rsidR="000C4A18" w:rsidRPr="002D7E2B" w:rsidRDefault="000C4A18" w:rsidP="000C4A18">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A79B761" w14:textId="77777777" w:rsidR="000C4A18" w:rsidRPr="002D7E2B" w:rsidRDefault="000C4A18" w:rsidP="000C4A18">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A7CCAF9" w14:textId="77777777" w:rsidR="000C4A18" w:rsidRPr="002D7E2B" w:rsidRDefault="000C4A18" w:rsidP="000C4A18">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08377EA" w14:textId="77777777" w:rsidR="000C4A18" w:rsidRPr="002D7E2B" w:rsidRDefault="000C4A18" w:rsidP="000C4A18">
            <w:pPr>
              <w:spacing w:before="0" w:after="0" w:line="320" w:lineRule="exact"/>
              <w:ind w:left="0" w:right="120" w:firstLine="0"/>
              <w:jc w:val="right"/>
              <w:rPr>
                <w:rFonts w:ascii="Arial" w:hAnsi="Arial" w:cs="Arial"/>
                <w:sz w:val="18"/>
                <w:szCs w:val="18"/>
                <w:cs/>
              </w:rPr>
            </w:pPr>
          </w:p>
        </w:tc>
      </w:tr>
      <w:tr w:rsidR="000C4A18" w:rsidRPr="002D7E2B" w14:paraId="4E64285F" w14:textId="77777777" w:rsidTr="007400EE">
        <w:tc>
          <w:tcPr>
            <w:tcW w:w="3960" w:type="dxa"/>
            <w:tcMar>
              <w:top w:w="0" w:type="dxa"/>
              <w:left w:w="108" w:type="dxa"/>
              <w:bottom w:w="0" w:type="dxa"/>
              <w:right w:w="108" w:type="dxa"/>
            </w:tcMar>
            <w:vAlign w:val="bottom"/>
            <w:hideMark/>
          </w:tcPr>
          <w:p w14:paraId="19954E4A" w14:textId="77777777" w:rsidR="000C4A18" w:rsidRPr="002D7E2B" w:rsidRDefault="000C4A18" w:rsidP="000C4A18">
            <w:pPr>
              <w:spacing w:before="0" w:after="0" w:line="320" w:lineRule="exact"/>
              <w:ind w:left="165" w:firstLine="15"/>
              <w:jc w:val="thaiDistribute"/>
              <w:rPr>
                <w:rFonts w:ascii="Arial" w:hAnsi="Arial" w:cs="Arial"/>
                <w:sz w:val="18"/>
                <w:szCs w:val="18"/>
                <w:cs/>
              </w:rPr>
            </w:pPr>
            <w:r w:rsidRPr="002D7E2B">
              <w:rPr>
                <w:rFonts w:ascii="Arial" w:hAnsi="Arial" w:cs="Arial"/>
                <w:sz w:val="18"/>
                <w:szCs w:val="18"/>
              </w:rPr>
              <w:t>Foreign currency forward contracts</w:t>
            </w:r>
          </w:p>
        </w:tc>
        <w:tc>
          <w:tcPr>
            <w:tcW w:w="1305" w:type="dxa"/>
            <w:tcMar>
              <w:top w:w="0" w:type="dxa"/>
              <w:left w:w="108" w:type="dxa"/>
              <w:bottom w:w="0" w:type="dxa"/>
              <w:right w:w="108" w:type="dxa"/>
            </w:tcMar>
          </w:tcPr>
          <w:p w14:paraId="0FE921EF" w14:textId="30E6DEFC" w:rsidR="000C4A18" w:rsidRPr="002D7E2B" w:rsidRDefault="000C4A18" w:rsidP="000C4A18">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   </w:t>
            </w:r>
          </w:p>
        </w:tc>
        <w:tc>
          <w:tcPr>
            <w:tcW w:w="1305" w:type="dxa"/>
            <w:tcMar>
              <w:top w:w="0" w:type="dxa"/>
              <w:left w:w="108" w:type="dxa"/>
              <w:bottom w:w="0" w:type="dxa"/>
              <w:right w:w="108" w:type="dxa"/>
            </w:tcMar>
          </w:tcPr>
          <w:p w14:paraId="7DC79860" w14:textId="2405330E" w:rsidR="000C4A18" w:rsidRPr="002D7E2B" w:rsidRDefault="000C4A18" w:rsidP="000C4A18">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0.27 </w:t>
            </w:r>
          </w:p>
        </w:tc>
        <w:tc>
          <w:tcPr>
            <w:tcW w:w="1305" w:type="dxa"/>
            <w:tcMar>
              <w:top w:w="0" w:type="dxa"/>
              <w:left w:w="108" w:type="dxa"/>
              <w:bottom w:w="0" w:type="dxa"/>
              <w:right w:w="108" w:type="dxa"/>
            </w:tcMar>
          </w:tcPr>
          <w:p w14:paraId="6D2D90CF" w14:textId="76845AD4" w:rsidR="000C4A18" w:rsidRPr="002D7E2B" w:rsidRDefault="000C4A18" w:rsidP="000C4A18">
            <w:pPr>
              <w:spacing w:before="0" w:after="0" w:line="320" w:lineRule="exact"/>
              <w:ind w:left="0" w:right="120" w:firstLine="0"/>
              <w:jc w:val="right"/>
              <w:rPr>
                <w:rFonts w:ascii="Arial" w:hAnsi="Arial" w:cs="Arial"/>
                <w:sz w:val="18"/>
                <w:szCs w:val="18"/>
              </w:rPr>
            </w:pPr>
            <w:r w:rsidRPr="002D7E2B">
              <w:rPr>
                <w:rFonts w:ascii="Arial" w:hAnsi="Arial" w:cs="Arial"/>
                <w:sz w:val="18"/>
                <w:szCs w:val="18"/>
                <w:cs/>
              </w:rPr>
              <w:t xml:space="preserve"> -   </w:t>
            </w:r>
          </w:p>
        </w:tc>
        <w:tc>
          <w:tcPr>
            <w:tcW w:w="1305" w:type="dxa"/>
            <w:tcMar>
              <w:top w:w="0" w:type="dxa"/>
              <w:left w:w="108" w:type="dxa"/>
              <w:bottom w:w="0" w:type="dxa"/>
              <w:right w:w="108" w:type="dxa"/>
            </w:tcMar>
          </w:tcPr>
          <w:p w14:paraId="081951CF" w14:textId="4E9D6070" w:rsidR="000C4A18" w:rsidRPr="002D7E2B" w:rsidRDefault="000C4A18" w:rsidP="000C4A18">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0.27 </w:t>
            </w:r>
          </w:p>
        </w:tc>
      </w:tr>
      <w:tr w:rsidR="000C4A18" w:rsidRPr="002D7E2B" w14:paraId="2B6E51EE" w14:textId="77777777" w:rsidTr="00C54206">
        <w:tc>
          <w:tcPr>
            <w:tcW w:w="3960" w:type="dxa"/>
            <w:tcMar>
              <w:top w:w="0" w:type="dxa"/>
              <w:left w:w="108" w:type="dxa"/>
              <w:bottom w:w="0" w:type="dxa"/>
              <w:right w:w="108" w:type="dxa"/>
            </w:tcMar>
            <w:vAlign w:val="bottom"/>
          </w:tcPr>
          <w:p w14:paraId="6410BB37" w14:textId="77777777" w:rsidR="000C4A18" w:rsidRPr="002D7E2B" w:rsidRDefault="000C4A18" w:rsidP="000C4A18">
            <w:pPr>
              <w:spacing w:before="0" w:after="0" w:line="320" w:lineRule="exact"/>
              <w:ind w:left="165" w:firstLine="15"/>
              <w:jc w:val="thaiDistribute"/>
              <w:rPr>
                <w:rFonts w:ascii="Arial" w:hAnsi="Arial" w:cs="Arial"/>
                <w:sz w:val="18"/>
                <w:szCs w:val="18"/>
              </w:rPr>
            </w:pPr>
          </w:p>
        </w:tc>
        <w:tc>
          <w:tcPr>
            <w:tcW w:w="1305" w:type="dxa"/>
            <w:tcMar>
              <w:top w:w="0" w:type="dxa"/>
              <w:left w:w="108" w:type="dxa"/>
              <w:bottom w:w="0" w:type="dxa"/>
              <w:right w:w="108" w:type="dxa"/>
            </w:tcMar>
            <w:vAlign w:val="bottom"/>
          </w:tcPr>
          <w:p w14:paraId="70EB065E" w14:textId="77777777" w:rsidR="000C4A18" w:rsidRPr="002D7E2B" w:rsidRDefault="000C4A18" w:rsidP="000C4A18">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036038BE" w14:textId="77777777" w:rsidR="000C4A18" w:rsidRPr="002D7E2B" w:rsidRDefault="000C4A18" w:rsidP="000C4A18">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1D6D766A" w14:textId="77777777" w:rsidR="000C4A18" w:rsidRPr="002D7E2B" w:rsidRDefault="000C4A18" w:rsidP="000C4A18">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B648C7D" w14:textId="77777777" w:rsidR="000C4A18" w:rsidRPr="002D7E2B" w:rsidRDefault="000C4A18" w:rsidP="000C4A18">
            <w:pPr>
              <w:spacing w:before="0" w:after="0" w:line="320" w:lineRule="exact"/>
              <w:ind w:left="0" w:right="120" w:firstLine="0"/>
              <w:jc w:val="right"/>
              <w:rPr>
                <w:rFonts w:ascii="Arial" w:hAnsi="Arial" w:cs="Arial"/>
                <w:sz w:val="18"/>
                <w:szCs w:val="18"/>
                <w:cs/>
              </w:rPr>
            </w:pPr>
          </w:p>
        </w:tc>
      </w:tr>
      <w:tr w:rsidR="000C4A18" w:rsidRPr="002D7E2B" w14:paraId="734F9BE7" w14:textId="77777777" w:rsidTr="00C54206">
        <w:tc>
          <w:tcPr>
            <w:tcW w:w="3960" w:type="dxa"/>
            <w:tcMar>
              <w:top w:w="0" w:type="dxa"/>
              <w:left w:w="108" w:type="dxa"/>
              <w:bottom w:w="0" w:type="dxa"/>
              <w:right w:w="108" w:type="dxa"/>
            </w:tcMar>
            <w:vAlign w:val="bottom"/>
            <w:hideMark/>
          </w:tcPr>
          <w:p w14:paraId="736DAADC" w14:textId="77777777" w:rsidR="000C4A18" w:rsidRPr="002D7E2B" w:rsidRDefault="000C4A18" w:rsidP="000C4A18">
            <w:pPr>
              <w:spacing w:before="0" w:after="0" w:line="320" w:lineRule="exact"/>
              <w:ind w:left="0" w:firstLine="0"/>
              <w:jc w:val="thaiDistribute"/>
              <w:rPr>
                <w:rFonts w:ascii="Arial" w:hAnsi="Arial" w:cs="Arial"/>
                <w:sz w:val="18"/>
                <w:szCs w:val="18"/>
                <w:cs/>
              </w:rPr>
            </w:pPr>
            <w:r w:rsidRPr="002D7E2B">
              <w:rPr>
                <w:rFonts w:ascii="Arial" w:hAnsi="Arial" w:cs="Arial"/>
                <w:b/>
                <w:bCs/>
                <w:sz w:val="18"/>
                <w:szCs w:val="18"/>
              </w:rPr>
              <w:t xml:space="preserve">Liabilities measured at fair value </w:t>
            </w:r>
          </w:p>
        </w:tc>
        <w:tc>
          <w:tcPr>
            <w:tcW w:w="1305" w:type="dxa"/>
            <w:tcMar>
              <w:top w:w="0" w:type="dxa"/>
              <w:left w:w="108" w:type="dxa"/>
              <w:bottom w:w="0" w:type="dxa"/>
              <w:right w:w="108" w:type="dxa"/>
            </w:tcMar>
            <w:vAlign w:val="bottom"/>
          </w:tcPr>
          <w:p w14:paraId="5140BEC5" w14:textId="77777777" w:rsidR="000C4A18" w:rsidRPr="002D7E2B" w:rsidRDefault="000C4A18" w:rsidP="000C4A18">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BE3675B" w14:textId="77777777" w:rsidR="000C4A18" w:rsidRPr="002D7E2B" w:rsidRDefault="000C4A18" w:rsidP="000C4A18">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1E00D518" w14:textId="77777777" w:rsidR="000C4A18" w:rsidRPr="002D7E2B" w:rsidRDefault="000C4A18" w:rsidP="000C4A18">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0FBB4B1" w14:textId="77777777" w:rsidR="000C4A18" w:rsidRPr="002D7E2B" w:rsidRDefault="000C4A18" w:rsidP="000C4A18">
            <w:pPr>
              <w:spacing w:before="0" w:after="0" w:line="320" w:lineRule="exact"/>
              <w:ind w:left="0" w:right="120" w:firstLine="0"/>
              <w:jc w:val="right"/>
              <w:rPr>
                <w:rFonts w:ascii="Arial" w:hAnsi="Arial" w:cs="Arial"/>
                <w:sz w:val="18"/>
                <w:szCs w:val="18"/>
                <w:cs/>
              </w:rPr>
            </w:pPr>
          </w:p>
        </w:tc>
      </w:tr>
      <w:tr w:rsidR="000C4A18" w:rsidRPr="002D7E2B" w14:paraId="2CC83430" w14:textId="77777777" w:rsidTr="00C54206">
        <w:tc>
          <w:tcPr>
            <w:tcW w:w="3960" w:type="dxa"/>
            <w:tcMar>
              <w:top w:w="0" w:type="dxa"/>
              <w:left w:w="108" w:type="dxa"/>
              <w:bottom w:w="0" w:type="dxa"/>
              <w:right w:w="108" w:type="dxa"/>
            </w:tcMar>
            <w:vAlign w:val="bottom"/>
            <w:hideMark/>
          </w:tcPr>
          <w:p w14:paraId="501CD033" w14:textId="77777777" w:rsidR="000C4A18" w:rsidRPr="002D7E2B" w:rsidRDefault="000C4A18" w:rsidP="000C4A18">
            <w:pPr>
              <w:spacing w:before="0" w:after="0" w:line="320" w:lineRule="exact"/>
              <w:ind w:left="0" w:firstLine="0"/>
              <w:jc w:val="thaiDistribute"/>
              <w:rPr>
                <w:rFonts w:ascii="Arial" w:hAnsi="Arial" w:cs="Arial"/>
                <w:sz w:val="18"/>
                <w:szCs w:val="18"/>
                <w:cs/>
              </w:rPr>
            </w:pPr>
            <w:r w:rsidRPr="002D7E2B">
              <w:rPr>
                <w:rFonts w:ascii="Arial" w:hAnsi="Arial" w:cs="Arial"/>
                <w:sz w:val="18"/>
                <w:szCs w:val="18"/>
              </w:rPr>
              <w:t>Derivatives  </w:t>
            </w:r>
          </w:p>
        </w:tc>
        <w:tc>
          <w:tcPr>
            <w:tcW w:w="1305" w:type="dxa"/>
            <w:tcMar>
              <w:top w:w="0" w:type="dxa"/>
              <w:left w:w="108" w:type="dxa"/>
              <w:bottom w:w="0" w:type="dxa"/>
              <w:right w:w="108" w:type="dxa"/>
            </w:tcMar>
            <w:vAlign w:val="bottom"/>
          </w:tcPr>
          <w:p w14:paraId="7C6C01ED" w14:textId="77777777" w:rsidR="000C4A18" w:rsidRPr="002D7E2B" w:rsidRDefault="000C4A18" w:rsidP="000C4A18">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692D34A" w14:textId="77777777" w:rsidR="000C4A18" w:rsidRPr="002D7E2B" w:rsidRDefault="000C4A18" w:rsidP="000C4A18">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9C090D4" w14:textId="77777777" w:rsidR="000C4A18" w:rsidRPr="002D7E2B" w:rsidRDefault="000C4A18" w:rsidP="000C4A18">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B80F1C7" w14:textId="77777777" w:rsidR="000C4A18" w:rsidRPr="002D7E2B" w:rsidRDefault="000C4A18" w:rsidP="000C4A18">
            <w:pPr>
              <w:spacing w:before="0" w:after="0" w:line="320" w:lineRule="exact"/>
              <w:ind w:left="0" w:right="120" w:firstLine="0"/>
              <w:jc w:val="right"/>
              <w:rPr>
                <w:rFonts w:ascii="Arial" w:hAnsi="Arial" w:cs="Arial"/>
                <w:sz w:val="18"/>
                <w:szCs w:val="18"/>
                <w:cs/>
              </w:rPr>
            </w:pPr>
          </w:p>
        </w:tc>
      </w:tr>
      <w:tr w:rsidR="000718CB" w:rsidRPr="002D7E2B" w14:paraId="451F9251" w14:textId="77777777" w:rsidTr="00C54206">
        <w:tc>
          <w:tcPr>
            <w:tcW w:w="3960" w:type="dxa"/>
            <w:tcMar>
              <w:top w:w="0" w:type="dxa"/>
              <w:left w:w="108" w:type="dxa"/>
              <w:bottom w:w="0" w:type="dxa"/>
              <w:right w:w="108" w:type="dxa"/>
            </w:tcMar>
            <w:vAlign w:val="bottom"/>
            <w:hideMark/>
          </w:tcPr>
          <w:p w14:paraId="1786E790" w14:textId="77777777" w:rsidR="000718CB" w:rsidRPr="002D7E2B" w:rsidRDefault="000718CB" w:rsidP="000718CB">
            <w:pPr>
              <w:spacing w:before="0" w:after="0" w:line="320" w:lineRule="exact"/>
              <w:ind w:left="165" w:firstLine="0"/>
              <w:jc w:val="thaiDistribute"/>
              <w:rPr>
                <w:rFonts w:ascii="Arial" w:hAnsi="Arial" w:cs="Arial"/>
                <w:sz w:val="18"/>
                <w:szCs w:val="18"/>
                <w:cs/>
              </w:rPr>
            </w:pPr>
            <w:r w:rsidRPr="002D7E2B">
              <w:rPr>
                <w:rFonts w:ascii="Arial" w:hAnsi="Arial" w:cs="Arial"/>
                <w:sz w:val="18"/>
                <w:szCs w:val="18"/>
              </w:rPr>
              <w:t>Foreign currency forward contracts</w:t>
            </w:r>
          </w:p>
        </w:tc>
        <w:tc>
          <w:tcPr>
            <w:tcW w:w="1305" w:type="dxa"/>
            <w:tcMar>
              <w:top w:w="0" w:type="dxa"/>
              <w:left w:w="108" w:type="dxa"/>
              <w:bottom w:w="0" w:type="dxa"/>
              <w:right w:w="108" w:type="dxa"/>
            </w:tcMar>
          </w:tcPr>
          <w:p w14:paraId="2D6E35C9" w14:textId="4F4908BF" w:rsidR="000718CB" w:rsidRPr="002D7E2B" w:rsidRDefault="000718CB" w:rsidP="000718CB">
            <w:pPr>
              <w:spacing w:before="0" w:after="0" w:line="320" w:lineRule="exact"/>
              <w:ind w:left="0" w:right="120" w:firstLine="0"/>
              <w:jc w:val="right"/>
              <w:rPr>
                <w:rFonts w:ascii="Arial" w:hAnsi="Arial" w:cs="Arial"/>
                <w:sz w:val="18"/>
                <w:szCs w:val="18"/>
              </w:rPr>
            </w:pPr>
            <w:r w:rsidRPr="002D7E2B">
              <w:rPr>
                <w:rFonts w:ascii="Arial" w:hAnsi="Arial" w:cs="Arial"/>
                <w:sz w:val="18"/>
                <w:szCs w:val="18"/>
                <w:cs/>
              </w:rPr>
              <w:t xml:space="preserve"> -   </w:t>
            </w:r>
          </w:p>
        </w:tc>
        <w:tc>
          <w:tcPr>
            <w:tcW w:w="1305" w:type="dxa"/>
            <w:tcMar>
              <w:top w:w="0" w:type="dxa"/>
              <w:left w:w="108" w:type="dxa"/>
              <w:bottom w:w="0" w:type="dxa"/>
              <w:right w:w="108" w:type="dxa"/>
            </w:tcMar>
          </w:tcPr>
          <w:p w14:paraId="78123BE1" w14:textId="3FE16FE9" w:rsidR="000718CB" w:rsidRPr="002D7E2B" w:rsidRDefault="000718CB" w:rsidP="000718CB">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5.02 </w:t>
            </w:r>
          </w:p>
        </w:tc>
        <w:tc>
          <w:tcPr>
            <w:tcW w:w="1305" w:type="dxa"/>
            <w:tcMar>
              <w:top w:w="0" w:type="dxa"/>
              <w:left w:w="108" w:type="dxa"/>
              <w:bottom w:w="0" w:type="dxa"/>
              <w:right w:w="108" w:type="dxa"/>
            </w:tcMar>
          </w:tcPr>
          <w:p w14:paraId="6E901B19" w14:textId="468F2665" w:rsidR="000718CB" w:rsidRPr="002D7E2B" w:rsidRDefault="000718CB" w:rsidP="000718CB">
            <w:pPr>
              <w:spacing w:before="0" w:after="0" w:line="320" w:lineRule="exact"/>
              <w:ind w:left="0" w:right="120" w:firstLine="0"/>
              <w:jc w:val="right"/>
              <w:rPr>
                <w:rFonts w:ascii="Arial" w:hAnsi="Arial" w:cs="Arial"/>
                <w:sz w:val="18"/>
                <w:szCs w:val="18"/>
              </w:rPr>
            </w:pPr>
            <w:r w:rsidRPr="002D7E2B">
              <w:rPr>
                <w:rFonts w:ascii="Arial" w:hAnsi="Arial" w:cs="Arial"/>
                <w:sz w:val="18"/>
                <w:szCs w:val="18"/>
                <w:cs/>
              </w:rPr>
              <w:t xml:space="preserve"> -   </w:t>
            </w:r>
          </w:p>
        </w:tc>
        <w:tc>
          <w:tcPr>
            <w:tcW w:w="1305" w:type="dxa"/>
            <w:tcMar>
              <w:top w:w="0" w:type="dxa"/>
              <w:left w:w="108" w:type="dxa"/>
              <w:bottom w:w="0" w:type="dxa"/>
              <w:right w:w="108" w:type="dxa"/>
            </w:tcMar>
          </w:tcPr>
          <w:p w14:paraId="296C91BC" w14:textId="7CC0C7FB" w:rsidR="000718CB" w:rsidRPr="002D7E2B" w:rsidRDefault="000718CB" w:rsidP="000718CB">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5.02 </w:t>
            </w:r>
          </w:p>
        </w:tc>
      </w:tr>
      <w:tr w:rsidR="000718CB" w:rsidRPr="002D7E2B" w14:paraId="39043311" w14:textId="77777777" w:rsidTr="00C54206">
        <w:tc>
          <w:tcPr>
            <w:tcW w:w="3960" w:type="dxa"/>
            <w:tcMar>
              <w:top w:w="0" w:type="dxa"/>
              <w:left w:w="108" w:type="dxa"/>
              <w:bottom w:w="0" w:type="dxa"/>
              <w:right w:w="108" w:type="dxa"/>
            </w:tcMar>
            <w:vAlign w:val="bottom"/>
          </w:tcPr>
          <w:p w14:paraId="379F43FC" w14:textId="77777777" w:rsidR="000718CB" w:rsidRPr="002D7E2B" w:rsidRDefault="000718CB" w:rsidP="000718CB">
            <w:pPr>
              <w:spacing w:before="0" w:after="0" w:line="320" w:lineRule="exact"/>
              <w:ind w:left="165" w:firstLine="0"/>
              <w:jc w:val="thaiDistribute"/>
              <w:rPr>
                <w:rFonts w:ascii="Arial" w:hAnsi="Arial" w:cs="Arial"/>
                <w:sz w:val="18"/>
                <w:szCs w:val="18"/>
              </w:rPr>
            </w:pPr>
          </w:p>
        </w:tc>
        <w:tc>
          <w:tcPr>
            <w:tcW w:w="1305" w:type="dxa"/>
            <w:tcMar>
              <w:top w:w="0" w:type="dxa"/>
              <w:left w:w="108" w:type="dxa"/>
              <w:bottom w:w="0" w:type="dxa"/>
              <w:right w:w="108" w:type="dxa"/>
            </w:tcMar>
          </w:tcPr>
          <w:p w14:paraId="73FFF728" w14:textId="77777777" w:rsidR="000718CB" w:rsidRPr="002D7E2B" w:rsidRDefault="000718CB" w:rsidP="000718CB">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3DB9A6DA" w14:textId="77777777" w:rsidR="000718CB" w:rsidRPr="002D7E2B" w:rsidRDefault="000718CB" w:rsidP="000718CB">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1642D3A3" w14:textId="77777777" w:rsidR="000718CB" w:rsidRPr="002D7E2B" w:rsidRDefault="000718CB" w:rsidP="000718CB">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1CBDD0E9" w14:textId="77777777" w:rsidR="000718CB" w:rsidRPr="002D7E2B" w:rsidRDefault="000718CB" w:rsidP="000718CB">
            <w:pPr>
              <w:spacing w:before="0" w:after="0" w:line="320" w:lineRule="exact"/>
              <w:ind w:left="0" w:right="120" w:firstLine="0"/>
              <w:jc w:val="right"/>
              <w:rPr>
                <w:rFonts w:ascii="Arial" w:hAnsi="Arial" w:cs="Arial"/>
                <w:sz w:val="18"/>
                <w:szCs w:val="18"/>
                <w:cs/>
              </w:rPr>
            </w:pPr>
          </w:p>
        </w:tc>
      </w:tr>
      <w:tr w:rsidR="000718CB" w:rsidRPr="002D7E2B" w14:paraId="0D263304" w14:textId="77777777" w:rsidTr="00C54206">
        <w:tc>
          <w:tcPr>
            <w:tcW w:w="3960" w:type="dxa"/>
            <w:tcMar>
              <w:top w:w="0" w:type="dxa"/>
              <w:left w:w="108" w:type="dxa"/>
              <w:bottom w:w="0" w:type="dxa"/>
              <w:right w:w="108" w:type="dxa"/>
            </w:tcMar>
            <w:vAlign w:val="bottom"/>
            <w:hideMark/>
          </w:tcPr>
          <w:p w14:paraId="673D1008" w14:textId="47D987F4" w:rsidR="000718CB" w:rsidRPr="002D7E2B" w:rsidRDefault="000718CB" w:rsidP="000718CB">
            <w:pPr>
              <w:spacing w:before="0" w:after="0" w:line="320" w:lineRule="exact"/>
              <w:ind w:left="0" w:firstLine="0"/>
              <w:jc w:val="thaiDistribute"/>
              <w:rPr>
                <w:rFonts w:ascii="Arial" w:hAnsi="Arial" w:cs="Arial"/>
                <w:b/>
                <w:bCs/>
                <w:sz w:val="18"/>
                <w:szCs w:val="18"/>
              </w:rPr>
            </w:pPr>
            <w:r w:rsidRPr="002D7E2B">
              <w:rPr>
                <w:rFonts w:ascii="Arial" w:hAnsi="Arial" w:cs="Arial"/>
                <w:b/>
                <w:bCs/>
                <w:sz w:val="18"/>
                <w:szCs w:val="18"/>
              </w:rPr>
              <w:t>Assets for which fair value are disclosed</w:t>
            </w:r>
          </w:p>
        </w:tc>
        <w:tc>
          <w:tcPr>
            <w:tcW w:w="1305" w:type="dxa"/>
            <w:tcMar>
              <w:top w:w="0" w:type="dxa"/>
              <w:left w:w="108" w:type="dxa"/>
              <w:bottom w:w="0" w:type="dxa"/>
              <w:right w:w="108" w:type="dxa"/>
            </w:tcMar>
            <w:vAlign w:val="bottom"/>
          </w:tcPr>
          <w:p w14:paraId="2C9CDE3F" w14:textId="77777777" w:rsidR="000718CB" w:rsidRPr="002D7E2B" w:rsidRDefault="000718CB" w:rsidP="000718CB">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906DA7A" w14:textId="77777777" w:rsidR="000718CB" w:rsidRPr="002D7E2B" w:rsidRDefault="000718CB" w:rsidP="000718CB">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6F827A7" w14:textId="77777777" w:rsidR="000718CB" w:rsidRPr="002D7E2B" w:rsidRDefault="000718CB" w:rsidP="000718CB">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9160762" w14:textId="77777777" w:rsidR="000718CB" w:rsidRPr="002D7E2B" w:rsidRDefault="000718CB" w:rsidP="000718CB">
            <w:pPr>
              <w:spacing w:before="0" w:after="0" w:line="320" w:lineRule="exact"/>
              <w:ind w:left="0" w:right="120" w:firstLine="0"/>
              <w:jc w:val="right"/>
              <w:rPr>
                <w:rFonts w:ascii="Arial" w:hAnsi="Arial" w:cs="Arial"/>
                <w:sz w:val="18"/>
                <w:szCs w:val="18"/>
              </w:rPr>
            </w:pPr>
          </w:p>
        </w:tc>
      </w:tr>
      <w:tr w:rsidR="00FC61FC" w:rsidRPr="002D7E2B" w14:paraId="38EE164D" w14:textId="77777777" w:rsidTr="007400EE">
        <w:tc>
          <w:tcPr>
            <w:tcW w:w="3960" w:type="dxa"/>
            <w:tcMar>
              <w:top w:w="0" w:type="dxa"/>
              <w:left w:w="108" w:type="dxa"/>
              <w:bottom w:w="0" w:type="dxa"/>
              <w:right w:w="108" w:type="dxa"/>
            </w:tcMar>
            <w:vAlign w:val="bottom"/>
            <w:hideMark/>
          </w:tcPr>
          <w:p w14:paraId="0D7FCFF6" w14:textId="77777777" w:rsidR="00FC61FC" w:rsidRPr="002D7E2B" w:rsidRDefault="00FC61FC" w:rsidP="00FC61FC">
            <w:pPr>
              <w:spacing w:before="0" w:after="0" w:line="320" w:lineRule="exact"/>
              <w:ind w:left="165" w:hanging="165"/>
              <w:rPr>
                <w:rFonts w:ascii="Arial" w:hAnsi="Arial" w:cs="Arial"/>
                <w:sz w:val="18"/>
                <w:szCs w:val="18"/>
                <w:cs/>
              </w:rPr>
            </w:pPr>
            <w:r w:rsidRPr="002D7E2B">
              <w:rPr>
                <w:rFonts w:ascii="Arial" w:hAnsi="Arial" w:cs="Arial"/>
                <w:sz w:val="18"/>
                <w:szCs w:val="18"/>
              </w:rPr>
              <w:t>Long-term loans to and interest receivables from related parties</w:t>
            </w:r>
          </w:p>
        </w:tc>
        <w:tc>
          <w:tcPr>
            <w:tcW w:w="1305" w:type="dxa"/>
            <w:tcMar>
              <w:top w:w="0" w:type="dxa"/>
              <w:left w:w="108" w:type="dxa"/>
              <w:bottom w:w="0" w:type="dxa"/>
              <w:right w:w="108" w:type="dxa"/>
            </w:tcMar>
          </w:tcPr>
          <w:p w14:paraId="77DF00D8" w14:textId="77777777" w:rsidR="00FC61FC" w:rsidRPr="002D7E2B" w:rsidRDefault="00FC61FC" w:rsidP="004A2609">
            <w:pPr>
              <w:spacing w:before="0" w:after="0" w:line="320" w:lineRule="exact"/>
              <w:ind w:left="0" w:right="120" w:firstLine="0"/>
              <w:jc w:val="right"/>
              <w:rPr>
                <w:rFonts w:ascii="Arial" w:hAnsi="Arial" w:cs="Arial"/>
                <w:sz w:val="18"/>
                <w:szCs w:val="18"/>
              </w:rPr>
            </w:pPr>
            <w:r w:rsidRPr="002D7E2B">
              <w:rPr>
                <w:rFonts w:ascii="Arial" w:hAnsi="Arial" w:cs="Arial"/>
                <w:sz w:val="18"/>
                <w:szCs w:val="18"/>
                <w:cs/>
              </w:rPr>
              <w:t xml:space="preserve"> </w:t>
            </w:r>
          </w:p>
          <w:p w14:paraId="7B59C9FC" w14:textId="41304678" w:rsidR="00FC61FC" w:rsidRPr="002D7E2B" w:rsidRDefault="00FC61FC" w:rsidP="004A2609">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w:t>
            </w:r>
          </w:p>
        </w:tc>
        <w:tc>
          <w:tcPr>
            <w:tcW w:w="1305" w:type="dxa"/>
            <w:tcMar>
              <w:top w:w="0" w:type="dxa"/>
              <w:left w:w="108" w:type="dxa"/>
              <w:bottom w:w="0" w:type="dxa"/>
              <w:right w:w="108" w:type="dxa"/>
            </w:tcMar>
          </w:tcPr>
          <w:p w14:paraId="740C47ED" w14:textId="77777777" w:rsidR="00FC61FC" w:rsidRPr="002D7E2B" w:rsidRDefault="00FC61FC" w:rsidP="004A2609">
            <w:pPr>
              <w:spacing w:before="0" w:after="0" w:line="320" w:lineRule="exact"/>
              <w:ind w:left="0" w:right="120" w:firstLine="0"/>
              <w:jc w:val="right"/>
              <w:rPr>
                <w:rFonts w:ascii="Arial" w:hAnsi="Arial" w:cs="Arial"/>
                <w:sz w:val="18"/>
                <w:szCs w:val="18"/>
              </w:rPr>
            </w:pPr>
          </w:p>
          <w:p w14:paraId="3EA6BC89" w14:textId="5BAD9660" w:rsidR="00FC61FC" w:rsidRPr="002D7E2B" w:rsidRDefault="000441C1" w:rsidP="004A2609">
            <w:pPr>
              <w:spacing w:before="0" w:after="0" w:line="320" w:lineRule="exact"/>
              <w:ind w:left="0" w:right="120" w:firstLine="0"/>
              <w:jc w:val="right"/>
              <w:rPr>
                <w:rFonts w:ascii="Arial" w:hAnsi="Arial" w:cs="Arial"/>
                <w:sz w:val="18"/>
                <w:szCs w:val="18"/>
                <w:cs/>
              </w:rPr>
            </w:pPr>
            <w:r>
              <w:rPr>
                <w:rFonts w:ascii="Arial" w:hAnsi="Arial" w:cs="Arial"/>
                <w:sz w:val="18"/>
                <w:szCs w:val="18"/>
              </w:rPr>
              <w:t>692.47</w:t>
            </w:r>
            <w:r w:rsidR="00FC61FC" w:rsidRPr="002D7E2B">
              <w:rPr>
                <w:rFonts w:ascii="Arial" w:hAnsi="Arial" w:cs="Arial"/>
                <w:sz w:val="18"/>
                <w:szCs w:val="18"/>
                <w:cs/>
              </w:rPr>
              <w:t xml:space="preserve"> </w:t>
            </w:r>
          </w:p>
        </w:tc>
        <w:tc>
          <w:tcPr>
            <w:tcW w:w="1305" w:type="dxa"/>
            <w:tcMar>
              <w:top w:w="0" w:type="dxa"/>
              <w:left w:w="108" w:type="dxa"/>
              <w:bottom w:w="0" w:type="dxa"/>
              <w:right w:w="108" w:type="dxa"/>
            </w:tcMar>
          </w:tcPr>
          <w:p w14:paraId="5490439D" w14:textId="77777777" w:rsidR="00FC61FC" w:rsidRPr="002D7E2B" w:rsidRDefault="00FC61FC" w:rsidP="004A2609">
            <w:pPr>
              <w:spacing w:before="0" w:after="0" w:line="320" w:lineRule="exact"/>
              <w:ind w:left="0" w:right="120" w:firstLine="0"/>
              <w:jc w:val="right"/>
              <w:rPr>
                <w:rFonts w:ascii="Arial" w:hAnsi="Arial" w:cs="Arial"/>
                <w:sz w:val="18"/>
                <w:szCs w:val="18"/>
              </w:rPr>
            </w:pPr>
          </w:p>
          <w:p w14:paraId="1D9BB481" w14:textId="3D7ED0AD" w:rsidR="00FC61FC" w:rsidRPr="002D7E2B" w:rsidRDefault="00FC61FC" w:rsidP="004A2609">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   </w:t>
            </w:r>
          </w:p>
        </w:tc>
        <w:tc>
          <w:tcPr>
            <w:tcW w:w="1305" w:type="dxa"/>
            <w:tcMar>
              <w:top w:w="0" w:type="dxa"/>
              <w:left w:w="108" w:type="dxa"/>
              <w:bottom w:w="0" w:type="dxa"/>
              <w:right w:w="108" w:type="dxa"/>
            </w:tcMar>
          </w:tcPr>
          <w:p w14:paraId="4518533D" w14:textId="77777777" w:rsidR="00FC61FC" w:rsidRPr="002D7E2B" w:rsidRDefault="00FC61FC" w:rsidP="004A2609">
            <w:pPr>
              <w:spacing w:before="0" w:after="0" w:line="320" w:lineRule="exact"/>
              <w:ind w:left="0" w:right="120" w:firstLine="0"/>
              <w:jc w:val="right"/>
              <w:rPr>
                <w:rFonts w:ascii="Arial" w:hAnsi="Arial" w:cs="Arial"/>
                <w:sz w:val="18"/>
                <w:szCs w:val="18"/>
              </w:rPr>
            </w:pPr>
          </w:p>
          <w:p w14:paraId="79687F71" w14:textId="51386919" w:rsidR="00FC61FC" w:rsidRPr="002D7E2B" w:rsidRDefault="000441C1" w:rsidP="004A2609">
            <w:pPr>
              <w:spacing w:before="0" w:after="0" w:line="320" w:lineRule="exact"/>
              <w:ind w:left="0" w:right="120" w:firstLine="0"/>
              <w:jc w:val="right"/>
              <w:rPr>
                <w:rFonts w:ascii="Arial" w:hAnsi="Arial" w:cs="Arial"/>
                <w:sz w:val="18"/>
                <w:szCs w:val="18"/>
                <w:cs/>
              </w:rPr>
            </w:pPr>
            <w:r>
              <w:rPr>
                <w:rFonts w:ascii="Arial" w:hAnsi="Arial" w:cs="Arial"/>
                <w:sz w:val="18"/>
                <w:szCs w:val="18"/>
              </w:rPr>
              <w:t>692.47</w:t>
            </w:r>
            <w:r w:rsidR="00FC61FC" w:rsidRPr="002D7E2B">
              <w:rPr>
                <w:rFonts w:ascii="Arial" w:hAnsi="Arial" w:cs="Arial"/>
                <w:sz w:val="18"/>
                <w:szCs w:val="18"/>
                <w:cs/>
              </w:rPr>
              <w:t xml:space="preserve"> </w:t>
            </w:r>
          </w:p>
        </w:tc>
      </w:tr>
      <w:tr w:rsidR="00DC5D0C" w:rsidRPr="002D7E2B" w14:paraId="1EB9D5BC" w14:textId="77777777" w:rsidTr="00C54206">
        <w:tc>
          <w:tcPr>
            <w:tcW w:w="3960" w:type="dxa"/>
            <w:tcMar>
              <w:top w:w="0" w:type="dxa"/>
              <w:left w:w="108" w:type="dxa"/>
              <w:bottom w:w="0" w:type="dxa"/>
              <w:right w:w="108" w:type="dxa"/>
            </w:tcMar>
            <w:vAlign w:val="bottom"/>
            <w:hideMark/>
          </w:tcPr>
          <w:p w14:paraId="20DA5261" w14:textId="6371DDEB" w:rsidR="00DC5D0C" w:rsidRPr="002D7E2B" w:rsidRDefault="00DC5D0C" w:rsidP="00DC5D0C">
            <w:pPr>
              <w:spacing w:before="0" w:after="0" w:line="320" w:lineRule="exact"/>
              <w:ind w:left="0" w:firstLine="0"/>
              <w:jc w:val="thaiDistribute"/>
              <w:rPr>
                <w:rFonts w:ascii="Arial" w:hAnsi="Arial" w:cs="Arial"/>
                <w:sz w:val="18"/>
                <w:szCs w:val="18"/>
                <w:cs/>
              </w:rPr>
            </w:pPr>
            <w:r w:rsidRPr="002D7E2B">
              <w:rPr>
                <w:rFonts w:ascii="Arial" w:hAnsi="Arial" w:cs="Arial"/>
                <w:sz w:val="18"/>
                <w:szCs w:val="18"/>
              </w:rPr>
              <w:t>Investment properties</w:t>
            </w:r>
          </w:p>
        </w:tc>
        <w:tc>
          <w:tcPr>
            <w:tcW w:w="1305" w:type="dxa"/>
            <w:tcMar>
              <w:top w:w="0" w:type="dxa"/>
              <w:left w:w="108" w:type="dxa"/>
              <w:bottom w:w="0" w:type="dxa"/>
              <w:right w:w="108" w:type="dxa"/>
            </w:tcMar>
            <w:vAlign w:val="bottom"/>
          </w:tcPr>
          <w:p w14:paraId="729714DF" w14:textId="69E20A7F" w:rsidR="00DC5D0C" w:rsidRPr="002D7E2B" w:rsidRDefault="00DC5D0C" w:rsidP="00DC5D0C">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2908B3B6" w14:textId="1FB9A133" w:rsidR="00DC5D0C" w:rsidRPr="002D7E2B" w:rsidRDefault="00DC5D0C" w:rsidP="00DC5D0C">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4DE31AF8" w14:textId="2F69ED0E" w:rsidR="00DC5D0C" w:rsidRPr="002D7E2B" w:rsidRDefault="00DC5D0C" w:rsidP="00DC5D0C">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447.10</w:t>
            </w:r>
          </w:p>
        </w:tc>
        <w:tc>
          <w:tcPr>
            <w:tcW w:w="1305" w:type="dxa"/>
            <w:tcMar>
              <w:top w:w="0" w:type="dxa"/>
              <w:left w:w="108" w:type="dxa"/>
              <w:bottom w:w="0" w:type="dxa"/>
              <w:right w:w="108" w:type="dxa"/>
            </w:tcMar>
          </w:tcPr>
          <w:p w14:paraId="1C8E6B5F" w14:textId="0DB80F86" w:rsidR="00DC5D0C" w:rsidRPr="002D7E2B" w:rsidRDefault="00DC5D0C" w:rsidP="00DC5D0C">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447.10</w:t>
            </w:r>
          </w:p>
        </w:tc>
      </w:tr>
      <w:tr w:rsidR="00DC5D0C" w:rsidRPr="002D7E2B" w14:paraId="3EAA3792" w14:textId="77777777" w:rsidTr="00C54206">
        <w:tc>
          <w:tcPr>
            <w:tcW w:w="3960" w:type="dxa"/>
            <w:tcMar>
              <w:top w:w="0" w:type="dxa"/>
              <w:left w:w="108" w:type="dxa"/>
              <w:bottom w:w="0" w:type="dxa"/>
              <w:right w:w="108" w:type="dxa"/>
            </w:tcMar>
            <w:vAlign w:val="bottom"/>
          </w:tcPr>
          <w:p w14:paraId="0B7593AC" w14:textId="77777777" w:rsidR="00DC5D0C" w:rsidRPr="002D7E2B" w:rsidRDefault="00DC5D0C" w:rsidP="00DC5D0C">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vAlign w:val="bottom"/>
          </w:tcPr>
          <w:p w14:paraId="38AEF33E" w14:textId="77777777" w:rsidR="00DC5D0C" w:rsidRPr="002D7E2B" w:rsidRDefault="00DC5D0C" w:rsidP="00DC5D0C">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2AB66F7C" w14:textId="77777777" w:rsidR="00DC5D0C" w:rsidRPr="002D7E2B" w:rsidRDefault="00DC5D0C" w:rsidP="00DC5D0C">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3DFB958" w14:textId="77777777" w:rsidR="00DC5D0C" w:rsidRPr="002D7E2B" w:rsidRDefault="00DC5D0C" w:rsidP="00DC5D0C">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28D641E2" w14:textId="77777777" w:rsidR="00DC5D0C" w:rsidRPr="002D7E2B" w:rsidRDefault="00DC5D0C" w:rsidP="00DC5D0C">
            <w:pPr>
              <w:spacing w:before="0" w:after="0" w:line="320" w:lineRule="exact"/>
              <w:ind w:left="0" w:right="120" w:firstLine="0"/>
              <w:jc w:val="right"/>
              <w:rPr>
                <w:rFonts w:ascii="Arial" w:hAnsi="Arial" w:cs="Arial"/>
                <w:sz w:val="18"/>
                <w:szCs w:val="18"/>
                <w:cs/>
              </w:rPr>
            </w:pPr>
          </w:p>
        </w:tc>
      </w:tr>
      <w:tr w:rsidR="00DC5D0C" w:rsidRPr="002D7E2B" w14:paraId="15956DE5" w14:textId="77777777" w:rsidTr="00C54206">
        <w:tc>
          <w:tcPr>
            <w:tcW w:w="3960" w:type="dxa"/>
            <w:tcMar>
              <w:top w:w="0" w:type="dxa"/>
              <w:left w:w="108" w:type="dxa"/>
              <w:bottom w:w="0" w:type="dxa"/>
              <w:right w:w="108" w:type="dxa"/>
            </w:tcMar>
            <w:vAlign w:val="bottom"/>
          </w:tcPr>
          <w:p w14:paraId="49636543" w14:textId="77E42A21" w:rsidR="00DC5D0C" w:rsidRPr="002D7E2B" w:rsidRDefault="00DC5D0C" w:rsidP="00DC5D0C">
            <w:pPr>
              <w:spacing w:before="0" w:after="0" w:line="320" w:lineRule="exact"/>
              <w:ind w:left="0" w:firstLine="0"/>
              <w:jc w:val="thaiDistribute"/>
              <w:rPr>
                <w:rFonts w:ascii="Arial" w:hAnsi="Arial" w:cs="Arial"/>
                <w:sz w:val="18"/>
                <w:szCs w:val="18"/>
              </w:rPr>
            </w:pPr>
            <w:r w:rsidRPr="002D7E2B">
              <w:rPr>
                <w:rFonts w:ascii="Arial" w:hAnsi="Arial" w:cs="Arial"/>
                <w:b/>
                <w:bCs/>
                <w:sz w:val="18"/>
                <w:szCs w:val="18"/>
              </w:rPr>
              <w:t>Liabilities for which fair value are disclosed</w:t>
            </w:r>
          </w:p>
        </w:tc>
        <w:tc>
          <w:tcPr>
            <w:tcW w:w="1305" w:type="dxa"/>
            <w:tcMar>
              <w:top w:w="0" w:type="dxa"/>
              <w:left w:w="108" w:type="dxa"/>
              <w:bottom w:w="0" w:type="dxa"/>
              <w:right w:w="108" w:type="dxa"/>
            </w:tcMar>
            <w:vAlign w:val="bottom"/>
          </w:tcPr>
          <w:p w14:paraId="05308885" w14:textId="77777777" w:rsidR="00DC5D0C" w:rsidRPr="002D7E2B" w:rsidRDefault="00DC5D0C" w:rsidP="00DC5D0C">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1F20D3D" w14:textId="77777777" w:rsidR="00DC5D0C" w:rsidRPr="002D7E2B" w:rsidRDefault="00DC5D0C" w:rsidP="00DC5D0C">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2DF2BC78" w14:textId="77777777" w:rsidR="00DC5D0C" w:rsidRPr="002D7E2B" w:rsidRDefault="00DC5D0C" w:rsidP="00DC5D0C">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5435233B" w14:textId="77777777" w:rsidR="00DC5D0C" w:rsidRPr="002D7E2B" w:rsidRDefault="00DC5D0C" w:rsidP="00DC5D0C">
            <w:pPr>
              <w:spacing w:before="0" w:after="0" w:line="320" w:lineRule="exact"/>
              <w:ind w:left="0" w:right="120" w:firstLine="0"/>
              <w:jc w:val="right"/>
              <w:rPr>
                <w:rFonts w:ascii="Arial" w:hAnsi="Arial" w:cs="Arial"/>
                <w:sz w:val="18"/>
                <w:szCs w:val="18"/>
                <w:cs/>
              </w:rPr>
            </w:pPr>
          </w:p>
        </w:tc>
      </w:tr>
      <w:tr w:rsidR="00990306" w:rsidRPr="002D7E2B" w14:paraId="7FA0E5E0" w14:textId="77777777" w:rsidTr="007400EE">
        <w:tc>
          <w:tcPr>
            <w:tcW w:w="3960" w:type="dxa"/>
            <w:tcMar>
              <w:top w:w="0" w:type="dxa"/>
              <w:left w:w="108" w:type="dxa"/>
              <w:bottom w:w="0" w:type="dxa"/>
              <w:right w:w="108" w:type="dxa"/>
            </w:tcMar>
            <w:vAlign w:val="bottom"/>
          </w:tcPr>
          <w:p w14:paraId="34848B2D" w14:textId="07313C96" w:rsidR="00990306" w:rsidRPr="002D7E2B" w:rsidRDefault="00990306" w:rsidP="00990306">
            <w:pPr>
              <w:spacing w:before="0" w:after="0" w:line="320" w:lineRule="exact"/>
              <w:ind w:left="0" w:firstLine="0"/>
              <w:jc w:val="thaiDistribute"/>
              <w:rPr>
                <w:rFonts w:ascii="Arial" w:hAnsi="Arial" w:cs="Arial"/>
                <w:sz w:val="18"/>
                <w:szCs w:val="18"/>
              </w:rPr>
            </w:pPr>
            <w:r w:rsidRPr="002D7E2B">
              <w:rPr>
                <w:rFonts w:ascii="Arial" w:hAnsi="Arial" w:cs="Arial"/>
                <w:sz w:val="18"/>
                <w:szCs w:val="18"/>
              </w:rPr>
              <w:t>Long-term loans from financial institutions</w:t>
            </w:r>
          </w:p>
        </w:tc>
        <w:tc>
          <w:tcPr>
            <w:tcW w:w="1305" w:type="dxa"/>
            <w:tcMar>
              <w:top w:w="0" w:type="dxa"/>
              <w:left w:w="108" w:type="dxa"/>
              <w:bottom w:w="0" w:type="dxa"/>
              <w:right w:w="108" w:type="dxa"/>
            </w:tcMar>
          </w:tcPr>
          <w:p w14:paraId="5BDC0F78" w14:textId="784A5B3B" w:rsidR="00990306" w:rsidRPr="002D7E2B" w:rsidRDefault="00990306" w:rsidP="00990306">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   </w:t>
            </w:r>
          </w:p>
        </w:tc>
        <w:tc>
          <w:tcPr>
            <w:tcW w:w="1305" w:type="dxa"/>
            <w:tcMar>
              <w:top w:w="0" w:type="dxa"/>
              <w:left w:w="108" w:type="dxa"/>
              <w:bottom w:w="0" w:type="dxa"/>
              <w:right w:w="108" w:type="dxa"/>
            </w:tcMar>
          </w:tcPr>
          <w:p w14:paraId="244A4B6F" w14:textId="579AD1E1" w:rsidR="00990306" w:rsidRPr="002D7E2B" w:rsidRDefault="00990306" w:rsidP="00990306">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713.40 </w:t>
            </w:r>
          </w:p>
        </w:tc>
        <w:tc>
          <w:tcPr>
            <w:tcW w:w="1305" w:type="dxa"/>
            <w:tcMar>
              <w:top w:w="0" w:type="dxa"/>
              <w:left w:w="108" w:type="dxa"/>
              <w:bottom w:w="0" w:type="dxa"/>
              <w:right w:w="108" w:type="dxa"/>
            </w:tcMar>
          </w:tcPr>
          <w:p w14:paraId="513C96D3" w14:textId="697290DC" w:rsidR="00990306" w:rsidRPr="002D7E2B" w:rsidRDefault="00990306" w:rsidP="00990306">
            <w:pPr>
              <w:spacing w:before="0" w:after="0" w:line="320" w:lineRule="exact"/>
              <w:ind w:left="0" w:right="120" w:firstLine="0"/>
              <w:jc w:val="right"/>
              <w:rPr>
                <w:rFonts w:ascii="Arial" w:hAnsi="Arial" w:cs="Arial"/>
                <w:sz w:val="18"/>
                <w:szCs w:val="18"/>
              </w:rPr>
            </w:pPr>
            <w:r w:rsidRPr="002D7E2B">
              <w:rPr>
                <w:rFonts w:ascii="Arial" w:hAnsi="Arial" w:cs="Arial"/>
                <w:sz w:val="18"/>
                <w:szCs w:val="18"/>
                <w:cs/>
              </w:rPr>
              <w:t xml:space="preserve"> -   </w:t>
            </w:r>
          </w:p>
        </w:tc>
        <w:tc>
          <w:tcPr>
            <w:tcW w:w="1305" w:type="dxa"/>
            <w:tcMar>
              <w:top w:w="0" w:type="dxa"/>
              <w:left w:w="108" w:type="dxa"/>
              <w:bottom w:w="0" w:type="dxa"/>
              <w:right w:w="108" w:type="dxa"/>
            </w:tcMar>
          </w:tcPr>
          <w:p w14:paraId="1C72EAA8" w14:textId="6B2C25E1" w:rsidR="00990306" w:rsidRPr="002D7E2B" w:rsidRDefault="00990306" w:rsidP="00990306">
            <w:pPr>
              <w:spacing w:before="0" w:after="0" w:line="320" w:lineRule="exact"/>
              <w:ind w:left="0" w:right="120" w:firstLine="0"/>
              <w:jc w:val="right"/>
              <w:rPr>
                <w:rFonts w:ascii="Arial" w:hAnsi="Arial" w:cs="Arial"/>
                <w:sz w:val="18"/>
                <w:szCs w:val="18"/>
                <w:cs/>
              </w:rPr>
            </w:pPr>
            <w:r w:rsidRPr="002D7E2B">
              <w:rPr>
                <w:rFonts w:ascii="Arial" w:hAnsi="Arial" w:cs="Arial"/>
                <w:sz w:val="18"/>
                <w:szCs w:val="18"/>
                <w:cs/>
              </w:rPr>
              <w:t xml:space="preserve"> 713.40 </w:t>
            </w:r>
          </w:p>
        </w:tc>
      </w:tr>
    </w:tbl>
    <w:p w14:paraId="0393A0F7" w14:textId="77777777" w:rsidR="00CE7141" w:rsidRPr="002D7E2B" w:rsidRDefault="00CE7141" w:rsidP="00CE7141">
      <w:pPr>
        <w:spacing w:after="0"/>
      </w:pP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E87C00" w:rsidRPr="002D7E2B" w14:paraId="38D4F80C" w14:textId="77777777">
        <w:trPr>
          <w:tblHeader/>
        </w:trPr>
        <w:tc>
          <w:tcPr>
            <w:tcW w:w="9180" w:type="dxa"/>
            <w:gridSpan w:val="5"/>
            <w:tcMar>
              <w:top w:w="0" w:type="dxa"/>
              <w:left w:w="108" w:type="dxa"/>
              <w:bottom w:w="0" w:type="dxa"/>
              <w:right w:w="108" w:type="dxa"/>
            </w:tcMar>
            <w:vAlign w:val="bottom"/>
            <w:hideMark/>
          </w:tcPr>
          <w:p w14:paraId="7B48F466" w14:textId="77777777" w:rsidR="00E87C00" w:rsidRPr="002D7E2B" w:rsidRDefault="00E87C00">
            <w:pPr>
              <w:spacing w:before="0" w:after="0" w:line="320" w:lineRule="exact"/>
              <w:ind w:left="0" w:firstLine="0"/>
              <w:jc w:val="right"/>
              <w:rPr>
                <w:rFonts w:ascii="Arial" w:hAnsi="Arial" w:cs="Arial"/>
                <w:sz w:val="18"/>
                <w:szCs w:val="18"/>
              </w:rPr>
            </w:pPr>
            <w:r w:rsidRPr="002D7E2B">
              <w:br w:type="page"/>
            </w:r>
            <w:r w:rsidRPr="002D7E2B">
              <w:rPr>
                <w:rFonts w:ascii="Arial" w:hAnsi="Arial" w:cs="Arial"/>
                <w:sz w:val="18"/>
                <w:szCs w:val="18"/>
              </w:rPr>
              <w:t xml:space="preserve"> (Unit: Million Baht)</w:t>
            </w:r>
          </w:p>
        </w:tc>
      </w:tr>
      <w:tr w:rsidR="00E87C00" w:rsidRPr="002D7E2B" w14:paraId="3A4AF4FB" w14:textId="77777777">
        <w:trPr>
          <w:tblHeader/>
        </w:trPr>
        <w:tc>
          <w:tcPr>
            <w:tcW w:w="3960" w:type="dxa"/>
            <w:tcMar>
              <w:top w:w="0" w:type="dxa"/>
              <w:left w:w="108" w:type="dxa"/>
              <w:bottom w:w="0" w:type="dxa"/>
              <w:right w:w="108" w:type="dxa"/>
            </w:tcMar>
            <w:vAlign w:val="bottom"/>
          </w:tcPr>
          <w:p w14:paraId="5D3CBC19" w14:textId="77777777" w:rsidR="00E87C00" w:rsidRPr="002D7E2B" w:rsidRDefault="00E87C00">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7E08FFD1" w14:textId="77777777" w:rsidR="00E87C00" w:rsidRPr="002D7E2B" w:rsidRDefault="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Separate financial statements </w:t>
            </w:r>
          </w:p>
        </w:tc>
      </w:tr>
      <w:tr w:rsidR="00E87C00" w:rsidRPr="002D7E2B" w14:paraId="070696BC" w14:textId="77777777">
        <w:trPr>
          <w:tblHeader/>
        </w:trPr>
        <w:tc>
          <w:tcPr>
            <w:tcW w:w="3960" w:type="dxa"/>
            <w:tcMar>
              <w:top w:w="0" w:type="dxa"/>
              <w:left w:w="108" w:type="dxa"/>
              <w:bottom w:w="0" w:type="dxa"/>
              <w:right w:w="108" w:type="dxa"/>
            </w:tcMar>
            <w:vAlign w:val="bottom"/>
          </w:tcPr>
          <w:p w14:paraId="68A504FE" w14:textId="77777777" w:rsidR="00E87C00" w:rsidRPr="002D7E2B" w:rsidRDefault="00E87C00">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1DBD6CE0" w14:textId="77777777" w:rsidR="00E87C00" w:rsidRPr="002D7E2B" w:rsidRDefault="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As </w:t>
            </w:r>
            <w:proofErr w:type="gramStart"/>
            <w:r w:rsidRPr="002D7E2B">
              <w:rPr>
                <w:rFonts w:ascii="Arial" w:hAnsi="Arial" w:cs="Arial"/>
                <w:sz w:val="18"/>
                <w:szCs w:val="18"/>
              </w:rPr>
              <w:t>at</w:t>
            </w:r>
            <w:proofErr w:type="gramEnd"/>
            <w:r w:rsidRPr="002D7E2B">
              <w:rPr>
                <w:rFonts w:ascii="Arial" w:hAnsi="Arial" w:cs="Arial"/>
                <w:sz w:val="18"/>
                <w:szCs w:val="18"/>
              </w:rPr>
              <w:t xml:space="preserve"> 31 December 2024</w:t>
            </w:r>
          </w:p>
        </w:tc>
      </w:tr>
      <w:tr w:rsidR="00E87C00" w:rsidRPr="002D7E2B" w14:paraId="3113EAA4" w14:textId="77777777">
        <w:trPr>
          <w:tblHeader/>
        </w:trPr>
        <w:tc>
          <w:tcPr>
            <w:tcW w:w="3960" w:type="dxa"/>
            <w:tcMar>
              <w:top w:w="0" w:type="dxa"/>
              <w:left w:w="108" w:type="dxa"/>
              <w:bottom w:w="0" w:type="dxa"/>
              <w:right w:w="108" w:type="dxa"/>
            </w:tcMar>
            <w:vAlign w:val="bottom"/>
          </w:tcPr>
          <w:p w14:paraId="22D1571B" w14:textId="77777777" w:rsidR="00E87C00" w:rsidRPr="002D7E2B" w:rsidRDefault="00E87C00">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5407721C" w14:textId="77777777" w:rsidR="00E87C00" w:rsidRPr="002D7E2B" w:rsidRDefault="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1</w:t>
            </w:r>
          </w:p>
        </w:tc>
        <w:tc>
          <w:tcPr>
            <w:tcW w:w="1305" w:type="dxa"/>
            <w:tcMar>
              <w:top w:w="0" w:type="dxa"/>
              <w:left w:w="108" w:type="dxa"/>
              <w:bottom w:w="0" w:type="dxa"/>
              <w:right w:w="108" w:type="dxa"/>
            </w:tcMar>
            <w:hideMark/>
          </w:tcPr>
          <w:p w14:paraId="3CB18B11" w14:textId="77777777" w:rsidR="00E87C00" w:rsidRPr="002D7E2B" w:rsidRDefault="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2</w:t>
            </w:r>
          </w:p>
        </w:tc>
        <w:tc>
          <w:tcPr>
            <w:tcW w:w="1305" w:type="dxa"/>
            <w:tcMar>
              <w:top w:w="0" w:type="dxa"/>
              <w:left w:w="108" w:type="dxa"/>
              <w:bottom w:w="0" w:type="dxa"/>
              <w:right w:w="108" w:type="dxa"/>
            </w:tcMar>
            <w:vAlign w:val="bottom"/>
            <w:hideMark/>
          </w:tcPr>
          <w:p w14:paraId="0230DE6D" w14:textId="77777777" w:rsidR="00E87C00" w:rsidRPr="002D7E2B" w:rsidRDefault="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Level</w:t>
            </w:r>
            <w:r w:rsidRPr="002D7E2B">
              <w:rPr>
                <w:rFonts w:ascii="Arial" w:hAnsi="Arial" w:cs="Arial"/>
                <w:sz w:val="18"/>
                <w:szCs w:val="18"/>
                <w:cs/>
              </w:rPr>
              <w:t xml:space="preserve"> </w:t>
            </w:r>
            <w:r w:rsidRPr="002D7E2B">
              <w:rPr>
                <w:rFonts w:ascii="Arial" w:hAnsi="Arial" w:cs="Arial"/>
                <w:sz w:val="18"/>
                <w:szCs w:val="18"/>
              </w:rPr>
              <w:t>3</w:t>
            </w:r>
          </w:p>
        </w:tc>
        <w:tc>
          <w:tcPr>
            <w:tcW w:w="1305" w:type="dxa"/>
            <w:tcMar>
              <w:top w:w="0" w:type="dxa"/>
              <w:left w:w="108" w:type="dxa"/>
              <w:bottom w:w="0" w:type="dxa"/>
              <w:right w:w="108" w:type="dxa"/>
            </w:tcMar>
            <w:vAlign w:val="bottom"/>
            <w:hideMark/>
          </w:tcPr>
          <w:p w14:paraId="27D1A782" w14:textId="77777777" w:rsidR="00E87C00" w:rsidRPr="002D7E2B" w:rsidRDefault="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Total</w:t>
            </w:r>
          </w:p>
        </w:tc>
      </w:tr>
      <w:tr w:rsidR="00E87C00" w:rsidRPr="002D7E2B" w14:paraId="1D1D6A16" w14:textId="77777777">
        <w:tc>
          <w:tcPr>
            <w:tcW w:w="3960" w:type="dxa"/>
            <w:tcMar>
              <w:top w:w="0" w:type="dxa"/>
              <w:left w:w="108" w:type="dxa"/>
              <w:bottom w:w="0" w:type="dxa"/>
              <w:right w:w="108" w:type="dxa"/>
            </w:tcMar>
            <w:vAlign w:val="bottom"/>
            <w:hideMark/>
          </w:tcPr>
          <w:p w14:paraId="641D59D6" w14:textId="77777777" w:rsidR="00E87C00" w:rsidRPr="002D7E2B" w:rsidRDefault="00E87C00">
            <w:pPr>
              <w:spacing w:before="0" w:after="0" w:line="320" w:lineRule="exact"/>
              <w:ind w:left="0" w:firstLine="0"/>
              <w:jc w:val="thaiDistribute"/>
              <w:rPr>
                <w:rFonts w:ascii="Arial" w:hAnsi="Arial" w:cs="Arial"/>
                <w:b/>
                <w:bCs/>
                <w:sz w:val="18"/>
                <w:szCs w:val="18"/>
              </w:rPr>
            </w:pPr>
            <w:r w:rsidRPr="002D7E2B">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550C52CA" w14:textId="77777777" w:rsidR="00E87C00" w:rsidRPr="002D7E2B" w:rsidRDefault="00E87C00">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54D0E660" w14:textId="77777777" w:rsidR="00E87C00" w:rsidRPr="002D7E2B" w:rsidRDefault="00E87C00">
            <w:pPr>
              <w:spacing w:before="0" w:after="0" w:line="32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6D22C64A" w14:textId="77777777" w:rsidR="00E87C00" w:rsidRPr="002D7E2B" w:rsidRDefault="00E87C00">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6A1E07C8" w14:textId="77777777" w:rsidR="00E87C00" w:rsidRPr="002D7E2B" w:rsidRDefault="00E87C00">
            <w:pPr>
              <w:spacing w:before="0" w:after="0" w:line="320" w:lineRule="exact"/>
              <w:ind w:left="0" w:firstLine="0"/>
              <w:jc w:val="thaiDistribute"/>
              <w:rPr>
                <w:rFonts w:ascii="Arial" w:hAnsi="Arial" w:cs="Arial"/>
                <w:b/>
                <w:bCs/>
                <w:sz w:val="18"/>
                <w:szCs w:val="18"/>
              </w:rPr>
            </w:pPr>
          </w:p>
        </w:tc>
      </w:tr>
      <w:tr w:rsidR="00E87C00" w:rsidRPr="002D7E2B" w14:paraId="6C417398" w14:textId="77777777">
        <w:tc>
          <w:tcPr>
            <w:tcW w:w="3960" w:type="dxa"/>
            <w:tcMar>
              <w:top w:w="0" w:type="dxa"/>
              <w:left w:w="108" w:type="dxa"/>
              <w:bottom w:w="0" w:type="dxa"/>
              <w:right w:w="108" w:type="dxa"/>
            </w:tcMar>
            <w:vAlign w:val="bottom"/>
            <w:hideMark/>
          </w:tcPr>
          <w:p w14:paraId="0C7B8D16" w14:textId="77777777" w:rsidR="00E87C00" w:rsidRPr="002D7E2B" w:rsidRDefault="00E87C00">
            <w:pPr>
              <w:spacing w:before="0" w:after="0" w:line="320" w:lineRule="exact"/>
              <w:ind w:left="0" w:firstLine="0"/>
              <w:jc w:val="thaiDistribute"/>
              <w:rPr>
                <w:rFonts w:ascii="Arial" w:hAnsi="Arial" w:cs="Arial"/>
                <w:spacing w:val="-4"/>
                <w:sz w:val="18"/>
                <w:szCs w:val="18"/>
              </w:rPr>
            </w:pPr>
            <w:r w:rsidRPr="002D7E2B">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7AE03638" w14:textId="77777777" w:rsidR="00E87C00" w:rsidRPr="002D7E2B" w:rsidRDefault="00E87C00">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068CE926" w14:textId="77777777" w:rsidR="00E87C00" w:rsidRPr="002D7E2B" w:rsidRDefault="00E87C00">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66D9125F" w14:textId="77777777" w:rsidR="00E87C00" w:rsidRPr="002D7E2B" w:rsidRDefault="00E87C00">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30A2AFDD" w14:textId="77777777" w:rsidR="00E87C00" w:rsidRPr="002D7E2B" w:rsidRDefault="00E87C00">
            <w:pPr>
              <w:spacing w:before="0" w:after="0" w:line="320" w:lineRule="exact"/>
              <w:ind w:left="0" w:firstLine="0"/>
              <w:jc w:val="thaiDistribute"/>
              <w:rPr>
                <w:rFonts w:ascii="Arial" w:hAnsi="Arial" w:cs="Arial"/>
                <w:b/>
                <w:bCs/>
                <w:sz w:val="18"/>
                <w:szCs w:val="18"/>
                <w:cs/>
              </w:rPr>
            </w:pPr>
          </w:p>
        </w:tc>
      </w:tr>
      <w:tr w:rsidR="00E87C00" w:rsidRPr="002D7E2B" w14:paraId="4F6FEDDF" w14:textId="77777777">
        <w:tc>
          <w:tcPr>
            <w:tcW w:w="3960" w:type="dxa"/>
            <w:tcMar>
              <w:top w:w="0" w:type="dxa"/>
              <w:left w:w="108" w:type="dxa"/>
              <w:bottom w:w="0" w:type="dxa"/>
              <w:right w:w="108" w:type="dxa"/>
            </w:tcMar>
            <w:vAlign w:val="bottom"/>
            <w:hideMark/>
          </w:tcPr>
          <w:p w14:paraId="25FC84E8" w14:textId="77777777" w:rsidR="00E87C00" w:rsidRPr="002D7E2B" w:rsidRDefault="00E87C00">
            <w:pPr>
              <w:spacing w:before="0" w:after="0" w:line="320" w:lineRule="exact"/>
              <w:ind w:left="165" w:firstLine="0"/>
              <w:jc w:val="thaiDistribute"/>
              <w:rPr>
                <w:rFonts w:ascii="Arial" w:hAnsi="Arial" w:cs="Arial"/>
                <w:sz w:val="18"/>
                <w:szCs w:val="18"/>
                <w:cs/>
              </w:rPr>
            </w:pPr>
            <w:r w:rsidRPr="002D7E2B">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63838754"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47EB938E"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338899F6"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10.92</w:t>
            </w:r>
          </w:p>
        </w:tc>
        <w:tc>
          <w:tcPr>
            <w:tcW w:w="1305" w:type="dxa"/>
            <w:tcMar>
              <w:top w:w="0" w:type="dxa"/>
              <w:left w:w="108" w:type="dxa"/>
              <w:bottom w:w="0" w:type="dxa"/>
              <w:right w:w="108" w:type="dxa"/>
            </w:tcMar>
            <w:vAlign w:val="bottom"/>
          </w:tcPr>
          <w:p w14:paraId="1A873103"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10.92</w:t>
            </w:r>
          </w:p>
        </w:tc>
      </w:tr>
      <w:tr w:rsidR="00E87C00" w:rsidRPr="002D7E2B" w14:paraId="6FD67589" w14:textId="77777777">
        <w:tc>
          <w:tcPr>
            <w:tcW w:w="3960" w:type="dxa"/>
            <w:tcMar>
              <w:top w:w="0" w:type="dxa"/>
              <w:left w:w="108" w:type="dxa"/>
              <w:bottom w:w="0" w:type="dxa"/>
              <w:right w:w="108" w:type="dxa"/>
            </w:tcMar>
            <w:vAlign w:val="bottom"/>
            <w:hideMark/>
          </w:tcPr>
          <w:p w14:paraId="14055D2E" w14:textId="77777777" w:rsidR="00E87C00" w:rsidRPr="002D7E2B" w:rsidRDefault="00E87C00">
            <w:pPr>
              <w:spacing w:before="0" w:after="0" w:line="320" w:lineRule="exact"/>
              <w:ind w:left="165" w:firstLine="0"/>
              <w:jc w:val="thaiDistribute"/>
              <w:rPr>
                <w:rFonts w:ascii="Arial" w:hAnsi="Arial" w:cs="Arial"/>
                <w:sz w:val="18"/>
                <w:szCs w:val="18"/>
              </w:rPr>
            </w:pPr>
            <w:r w:rsidRPr="002D7E2B">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2CD46708"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6B817605"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62.12</w:t>
            </w:r>
          </w:p>
        </w:tc>
        <w:tc>
          <w:tcPr>
            <w:tcW w:w="1305" w:type="dxa"/>
            <w:tcMar>
              <w:top w:w="0" w:type="dxa"/>
              <w:left w:w="108" w:type="dxa"/>
              <w:bottom w:w="0" w:type="dxa"/>
              <w:right w:w="108" w:type="dxa"/>
            </w:tcMar>
            <w:vAlign w:val="bottom"/>
          </w:tcPr>
          <w:p w14:paraId="60998F08"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10.16</w:t>
            </w:r>
          </w:p>
        </w:tc>
        <w:tc>
          <w:tcPr>
            <w:tcW w:w="1305" w:type="dxa"/>
            <w:tcMar>
              <w:top w:w="0" w:type="dxa"/>
              <w:left w:w="108" w:type="dxa"/>
              <w:bottom w:w="0" w:type="dxa"/>
              <w:right w:w="108" w:type="dxa"/>
            </w:tcMar>
            <w:vAlign w:val="bottom"/>
          </w:tcPr>
          <w:p w14:paraId="7E11116D"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72.28</w:t>
            </w:r>
          </w:p>
        </w:tc>
      </w:tr>
      <w:tr w:rsidR="00E87C00" w:rsidRPr="002D7E2B" w14:paraId="30A1E01C" w14:textId="77777777">
        <w:tc>
          <w:tcPr>
            <w:tcW w:w="3960" w:type="dxa"/>
            <w:tcMar>
              <w:top w:w="0" w:type="dxa"/>
              <w:left w:w="108" w:type="dxa"/>
              <w:bottom w:w="0" w:type="dxa"/>
              <w:right w:w="108" w:type="dxa"/>
            </w:tcMar>
            <w:vAlign w:val="bottom"/>
            <w:hideMark/>
          </w:tcPr>
          <w:p w14:paraId="1167FB30" w14:textId="77777777" w:rsidR="00E87C00" w:rsidRPr="002D7E2B" w:rsidRDefault="00E87C00">
            <w:pPr>
              <w:spacing w:before="0" w:after="0" w:line="320" w:lineRule="exact"/>
              <w:ind w:left="0" w:firstLine="0"/>
              <w:jc w:val="thaiDistribute"/>
              <w:rPr>
                <w:rFonts w:ascii="Arial" w:hAnsi="Arial" w:cs="Arial"/>
                <w:sz w:val="18"/>
                <w:szCs w:val="18"/>
              </w:rPr>
            </w:pPr>
            <w:r w:rsidRPr="002D7E2B">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5D1C2200"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B51315E"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4DFB50C"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531554A" w14:textId="77777777" w:rsidR="00E87C00" w:rsidRPr="002D7E2B" w:rsidRDefault="00E87C00">
            <w:pPr>
              <w:spacing w:before="0" w:after="0" w:line="320" w:lineRule="exact"/>
              <w:ind w:left="0" w:right="120" w:firstLine="0"/>
              <w:jc w:val="right"/>
              <w:rPr>
                <w:rFonts w:ascii="Arial" w:hAnsi="Arial" w:cs="Arial"/>
                <w:sz w:val="18"/>
                <w:szCs w:val="18"/>
              </w:rPr>
            </w:pPr>
          </w:p>
        </w:tc>
      </w:tr>
      <w:tr w:rsidR="00E87C00" w:rsidRPr="002D7E2B" w14:paraId="16B3F0F8" w14:textId="77777777">
        <w:tc>
          <w:tcPr>
            <w:tcW w:w="3960" w:type="dxa"/>
            <w:tcMar>
              <w:top w:w="0" w:type="dxa"/>
              <w:left w:w="108" w:type="dxa"/>
              <w:bottom w:w="0" w:type="dxa"/>
              <w:right w:w="108" w:type="dxa"/>
            </w:tcMar>
            <w:vAlign w:val="bottom"/>
            <w:hideMark/>
          </w:tcPr>
          <w:p w14:paraId="4D1F5F0C" w14:textId="77777777" w:rsidR="00E87C00" w:rsidRPr="002D7E2B" w:rsidRDefault="00E87C00">
            <w:pPr>
              <w:spacing w:before="0" w:after="0" w:line="320" w:lineRule="exact"/>
              <w:ind w:left="165" w:firstLine="0"/>
              <w:jc w:val="thaiDistribute"/>
              <w:rPr>
                <w:rFonts w:ascii="Arial" w:hAnsi="Arial" w:cs="Arial"/>
                <w:sz w:val="18"/>
                <w:szCs w:val="18"/>
              </w:rPr>
            </w:pPr>
            <w:r w:rsidRPr="002D7E2B">
              <w:rPr>
                <w:rFonts w:ascii="Arial" w:hAnsi="Arial" w:cs="Arial"/>
                <w:sz w:val="18"/>
                <w:szCs w:val="18"/>
              </w:rPr>
              <w:t>Equity investments</w:t>
            </w:r>
          </w:p>
        </w:tc>
        <w:tc>
          <w:tcPr>
            <w:tcW w:w="1305" w:type="dxa"/>
            <w:tcMar>
              <w:top w:w="0" w:type="dxa"/>
              <w:left w:w="108" w:type="dxa"/>
              <w:bottom w:w="0" w:type="dxa"/>
              <w:right w:w="108" w:type="dxa"/>
            </w:tcMar>
            <w:vAlign w:val="bottom"/>
          </w:tcPr>
          <w:p w14:paraId="478E3723"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134.86</w:t>
            </w:r>
          </w:p>
        </w:tc>
        <w:tc>
          <w:tcPr>
            <w:tcW w:w="1305" w:type="dxa"/>
            <w:tcMar>
              <w:top w:w="0" w:type="dxa"/>
              <w:left w:w="108" w:type="dxa"/>
              <w:bottom w:w="0" w:type="dxa"/>
              <w:right w:w="108" w:type="dxa"/>
            </w:tcMar>
            <w:vAlign w:val="bottom"/>
          </w:tcPr>
          <w:p w14:paraId="35E60325"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54137C94"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0A9F2750"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134.86</w:t>
            </w:r>
          </w:p>
        </w:tc>
      </w:tr>
      <w:tr w:rsidR="00E87C00" w:rsidRPr="002D7E2B" w14:paraId="0DA444E6" w14:textId="77777777">
        <w:tc>
          <w:tcPr>
            <w:tcW w:w="3960" w:type="dxa"/>
            <w:tcMar>
              <w:top w:w="0" w:type="dxa"/>
              <w:left w:w="108" w:type="dxa"/>
              <w:bottom w:w="0" w:type="dxa"/>
              <w:right w:w="108" w:type="dxa"/>
            </w:tcMar>
            <w:vAlign w:val="bottom"/>
            <w:hideMark/>
          </w:tcPr>
          <w:p w14:paraId="103029D2" w14:textId="77777777" w:rsidR="00E87C00" w:rsidRPr="002D7E2B" w:rsidRDefault="00E87C00">
            <w:pPr>
              <w:spacing w:before="0" w:after="0" w:line="320" w:lineRule="exact"/>
              <w:ind w:left="0" w:firstLine="0"/>
              <w:jc w:val="thaiDistribute"/>
              <w:rPr>
                <w:rFonts w:ascii="Arial" w:hAnsi="Arial" w:cs="Arial"/>
                <w:sz w:val="18"/>
                <w:szCs w:val="18"/>
              </w:rPr>
            </w:pPr>
            <w:r w:rsidRPr="002D7E2B">
              <w:rPr>
                <w:rFonts w:ascii="Arial" w:hAnsi="Arial" w:cs="Arial"/>
                <w:sz w:val="18"/>
                <w:szCs w:val="18"/>
              </w:rPr>
              <w:t>Derivatives  </w:t>
            </w:r>
          </w:p>
        </w:tc>
        <w:tc>
          <w:tcPr>
            <w:tcW w:w="1305" w:type="dxa"/>
            <w:tcMar>
              <w:top w:w="0" w:type="dxa"/>
              <w:left w:w="108" w:type="dxa"/>
              <w:bottom w:w="0" w:type="dxa"/>
              <w:right w:w="108" w:type="dxa"/>
            </w:tcMar>
            <w:vAlign w:val="bottom"/>
          </w:tcPr>
          <w:p w14:paraId="22C11AF5"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533EF49"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46FABE6"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1B224B02" w14:textId="77777777" w:rsidR="00E87C00" w:rsidRPr="002D7E2B" w:rsidRDefault="00E87C00">
            <w:pPr>
              <w:spacing w:before="0" w:after="0" w:line="320" w:lineRule="exact"/>
              <w:ind w:left="0" w:right="120" w:firstLine="0"/>
              <w:jc w:val="right"/>
              <w:rPr>
                <w:rFonts w:ascii="Arial" w:hAnsi="Arial" w:cs="Arial"/>
                <w:sz w:val="18"/>
                <w:szCs w:val="18"/>
                <w:cs/>
              </w:rPr>
            </w:pPr>
          </w:p>
        </w:tc>
      </w:tr>
      <w:tr w:rsidR="00E87C00" w:rsidRPr="002D7E2B" w14:paraId="47B0D044" w14:textId="77777777">
        <w:tc>
          <w:tcPr>
            <w:tcW w:w="3960" w:type="dxa"/>
            <w:tcMar>
              <w:top w:w="0" w:type="dxa"/>
              <w:left w:w="108" w:type="dxa"/>
              <w:bottom w:w="0" w:type="dxa"/>
              <w:right w:w="108" w:type="dxa"/>
            </w:tcMar>
            <w:vAlign w:val="bottom"/>
            <w:hideMark/>
          </w:tcPr>
          <w:p w14:paraId="71F3F5BB" w14:textId="77777777" w:rsidR="00E87C00" w:rsidRPr="002D7E2B" w:rsidRDefault="00E87C00">
            <w:pPr>
              <w:spacing w:before="0" w:after="0" w:line="320" w:lineRule="exact"/>
              <w:ind w:left="165" w:firstLine="15"/>
              <w:jc w:val="thaiDistribute"/>
              <w:rPr>
                <w:rFonts w:ascii="Arial" w:hAnsi="Arial" w:cs="Arial"/>
                <w:sz w:val="18"/>
                <w:szCs w:val="18"/>
                <w:cs/>
              </w:rPr>
            </w:pPr>
            <w:r w:rsidRPr="002D7E2B">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37270065"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6E46E719"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2.51</w:t>
            </w:r>
          </w:p>
        </w:tc>
        <w:tc>
          <w:tcPr>
            <w:tcW w:w="1305" w:type="dxa"/>
            <w:tcMar>
              <w:top w:w="0" w:type="dxa"/>
              <w:left w:w="108" w:type="dxa"/>
              <w:bottom w:w="0" w:type="dxa"/>
              <w:right w:w="108" w:type="dxa"/>
            </w:tcMar>
            <w:vAlign w:val="bottom"/>
          </w:tcPr>
          <w:p w14:paraId="311CA411"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32CEEEED"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2.51</w:t>
            </w:r>
          </w:p>
        </w:tc>
      </w:tr>
      <w:tr w:rsidR="00E87C00" w:rsidRPr="002D7E2B" w14:paraId="2501F331" w14:textId="77777777">
        <w:tc>
          <w:tcPr>
            <w:tcW w:w="3960" w:type="dxa"/>
            <w:tcMar>
              <w:top w:w="0" w:type="dxa"/>
              <w:left w:w="108" w:type="dxa"/>
              <w:bottom w:w="0" w:type="dxa"/>
              <w:right w:w="108" w:type="dxa"/>
            </w:tcMar>
            <w:vAlign w:val="bottom"/>
          </w:tcPr>
          <w:p w14:paraId="65329632" w14:textId="77777777" w:rsidR="00E87C00" w:rsidRPr="002D7E2B" w:rsidRDefault="00E87C00">
            <w:pPr>
              <w:spacing w:before="0" w:after="0" w:line="320" w:lineRule="exact"/>
              <w:ind w:left="165" w:firstLine="15"/>
              <w:jc w:val="thaiDistribute"/>
              <w:rPr>
                <w:rFonts w:ascii="Arial" w:hAnsi="Arial" w:cs="Arial"/>
                <w:sz w:val="18"/>
                <w:szCs w:val="18"/>
              </w:rPr>
            </w:pPr>
          </w:p>
        </w:tc>
        <w:tc>
          <w:tcPr>
            <w:tcW w:w="1305" w:type="dxa"/>
            <w:tcMar>
              <w:top w:w="0" w:type="dxa"/>
              <w:left w:w="108" w:type="dxa"/>
              <w:bottom w:w="0" w:type="dxa"/>
              <w:right w:w="108" w:type="dxa"/>
            </w:tcMar>
            <w:vAlign w:val="bottom"/>
          </w:tcPr>
          <w:p w14:paraId="60B8DFAB"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2F69855A"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7E2DAC8D"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39419BC7" w14:textId="77777777" w:rsidR="00E87C00" w:rsidRPr="002D7E2B" w:rsidRDefault="00E87C00">
            <w:pPr>
              <w:spacing w:before="0" w:after="0" w:line="320" w:lineRule="exact"/>
              <w:ind w:left="0" w:right="120" w:firstLine="0"/>
              <w:jc w:val="right"/>
              <w:rPr>
                <w:rFonts w:ascii="Arial" w:hAnsi="Arial" w:cs="Arial"/>
                <w:sz w:val="18"/>
                <w:szCs w:val="18"/>
                <w:cs/>
              </w:rPr>
            </w:pPr>
          </w:p>
        </w:tc>
      </w:tr>
      <w:tr w:rsidR="00E87C00" w:rsidRPr="002D7E2B" w14:paraId="7F229E31" w14:textId="77777777">
        <w:tc>
          <w:tcPr>
            <w:tcW w:w="3960" w:type="dxa"/>
            <w:tcMar>
              <w:top w:w="0" w:type="dxa"/>
              <w:left w:w="108" w:type="dxa"/>
              <w:bottom w:w="0" w:type="dxa"/>
              <w:right w:w="108" w:type="dxa"/>
            </w:tcMar>
            <w:vAlign w:val="bottom"/>
            <w:hideMark/>
          </w:tcPr>
          <w:p w14:paraId="56DB66BB" w14:textId="77777777" w:rsidR="00E87C00" w:rsidRPr="002D7E2B" w:rsidRDefault="00E87C00">
            <w:pPr>
              <w:spacing w:before="0" w:after="0" w:line="320" w:lineRule="exact"/>
              <w:ind w:left="0" w:firstLine="0"/>
              <w:jc w:val="thaiDistribute"/>
              <w:rPr>
                <w:rFonts w:ascii="Arial" w:hAnsi="Arial" w:cs="Arial"/>
                <w:sz w:val="18"/>
                <w:szCs w:val="18"/>
                <w:cs/>
              </w:rPr>
            </w:pPr>
            <w:r w:rsidRPr="002D7E2B">
              <w:rPr>
                <w:rFonts w:ascii="Arial" w:hAnsi="Arial" w:cs="Arial"/>
                <w:b/>
                <w:bCs/>
                <w:sz w:val="18"/>
                <w:szCs w:val="18"/>
              </w:rPr>
              <w:t xml:space="preserve">Liabilities measured at fair value </w:t>
            </w:r>
          </w:p>
        </w:tc>
        <w:tc>
          <w:tcPr>
            <w:tcW w:w="1305" w:type="dxa"/>
            <w:tcMar>
              <w:top w:w="0" w:type="dxa"/>
              <w:left w:w="108" w:type="dxa"/>
              <w:bottom w:w="0" w:type="dxa"/>
              <w:right w:w="108" w:type="dxa"/>
            </w:tcMar>
            <w:vAlign w:val="bottom"/>
          </w:tcPr>
          <w:p w14:paraId="3A00FC29"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2D67DC5"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09A3D659"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D62B765" w14:textId="77777777" w:rsidR="00E87C00" w:rsidRPr="002D7E2B" w:rsidRDefault="00E87C00">
            <w:pPr>
              <w:spacing w:before="0" w:after="0" w:line="320" w:lineRule="exact"/>
              <w:ind w:left="0" w:right="120" w:firstLine="0"/>
              <w:jc w:val="right"/>
              <w:rPr>
                <w:rFonts w:ascii="Arial" w:hAnsi="Arial" w:cs="Arial"/>
                <w:sz w:val="18"/>
                <w:szCs w:val="18"/>
                <w:cs/>
              </w:rPr>
            </w:pPr>
          </w:p>
        </w:tc>
      </w:tr>
      <w:tr w:rsidR="00E87C00" w:rsidRPr="002D7E2B" w14:paraId="791DEEB4" w14:textId="77777777">
        <w:tc>
          <w:tcPr>
            <w:tcW w:w="3960" w:type="dxa"/>
            <w:tcMar>
              <w:top w:w="0" w:type="dxa"/>
              <w:left w:w="108" w:type="dxa"/>
              <w:bottom w:w="0" w:type="dxa"/>
              <w:right w:w="108" w:type="dxa"/>
            </w:tcMar>
            <w:vAlign w:val="bottom"/>
            <w:hideMark/>
          </w:tcPr>
          <w:p w14:paraId="6E1BAB6B" w14:textId="77777777" w:rsidR="00E87C00" w:rsidRPr="002D7E2B" w:rsidRDefault="00E87C00">
            <w:pPr>
              <w:spacing w:before="0" w:after="0" w:line="320" w:lineRule="exact"/>
              <w:ind w:left="0" w:firstLine="0"/>
              <w:jc w:val="thaiDistribute"/>
              <w:rPr>
                <w:rFonts w:ascii="Arial" w:hAnsi="Arial" w:cs="Arial"/>
                <w:sz w:val="18"/>
                <w:szCs w:val="18"/>
                <w:cs/>
              </w:rPr>
            </w:pPr>
            <w:r w:rsidRPr="002D7E2B">
              <w:rPr>
                <w:rFonts w:ascii="Arial" w:hAnsi="Arial" w:cs="Arial"/>
                <w:sz w:val="18"/>
                <w:szCs w:val="18"/>
              </w:rPr>
              <w:t>Derivatives  </w:t>
            </w:r>
          </w:p>
        </w:tc>
        <w:tc>
          <w:tcPr>
            <w:tcW w:w="1305" w:type="dxa"/>
            <w:tcMar>
              <w:top w:w="0" w:type="dxa"/>
              <w:left w:w="108" w:type="dxa"/>
              <w:bottom w:w="0" w:type="dxa"/>
              <w:right w:w="108" w:type="dxa"/>
            </w:tcMar>
            <w:vAlign w:val="bottom"/>
          </w:tcPr>
          <w:p w14:paraId="368C1E2F"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86EC3B9"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0C575119"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0CCEEB1A" w14:textId="77777777" w:rsidR="00E87C00" w:rsidRPr="002D7E2B" w:rsidRDefault="00E87C00">
            <w:pPr>
              <w:spacing w:before="0" w:after="0" w:line="320" w:lineRule="exact"/>
              <w:ind w:left="0" w:right="120" w:firstLine="0"/>
              <w:jc w:val="right"/>
              <w:rPr>
                <w:rFonts w:ascii="Arial" w:hAnsi="Arial" w:cs="Arial"/>
                <w:sz w:val="18"/>
                <w:szCs w:val="18"/>
                <w:cs/>
              </w:rPr>
            </w:pPr>
          </w:p>
        </w:tc>
      </w:tr>
      <w:tr w:rsidR="00E87C00" w:rsidRPr="002D7E2B" w14:paraId="1A776289" w14:textId="77777777">
        <w:tc>
          <w:tcPr>
            <w:tcW w:w="3960" w:type="dxa"/>
            <w:tcMar>
              <w:top w:w="0" w:type="dxa"/>
              <w:left w:w="108" w:type="dxa"/>
              <w:bottom w:w="0" w:type="dxa"/>
              <w:right w:w="108" w:type="dxa"/>
            </w:tcMar>
            <w:vAlign w:val="bottom"/>
            <w:hideMark/>
          </w:tcPr>
          <w:p w14:paraId="0C5B5A51" w14:textId="77777777" w:rsidR="00E87C00" w:rsidRPr="002D7E2B" w:rsidRDefault="00E87C00">
            <w:pPr>
              <w:spacing w:before="0" w:after="0" w:line="320" w:lineRule="exact"/>
              <w:ind w:left="165" w:firstLine="0"/>
              <w:jc w:val="thaiDistribute"/>
              <w:rPr>
                <w:rFonts w:ascii="Arial" w:hAnsi="Arial" w:cs="Arial"/>
                <w:sz w:val="18"/>
                <w:szCs w:val="18"/>
                <w:cs/>
              </w:rPr>
            </w:pPr>
            <w:r w:rsidRPr="002D7E2B">
              <w:rPr>
                <w:rFonts w:ascii="Arial" w:hAnsi="Arial" w:cs="Arial"/>
                <w:sz w:val="18"/>
                <w:szCs w:val="18"/>
              </w:rPr>
              <w:t>Foreign currency forward contracts</w:t>
            </w:r>
          </w:p>
        </w:tc>
        <w:tc>
          <w:tcPr>
            <w:tcW w:w="1305" w:type="dxa"/>
            <w:tcMar>
              <w:top w:w="0" w:type="dxa"/>
              <w:left w:w="108" w:type="dxa"/>
              <w:bottom w:w="0" w:type="dxa"/>
              <w:right w:w="108" w:type="dxa"/>
            </w:tcMar>
          </w:tcPr>
          <w:p w14:paraId="27A490B2"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tcPr>
          <w:p w14:paraId="6F4FCA23"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3.24</w:t>
            </w:r>
          </w:p>
        </w:tc>
        <w:tc>
          <w:tcPr>
            <w:tcW w:w="1305" w:type="dxa"/>
            <w:tcMar>
              <w:top w:w="0" w:type="dxa"/>
              <w:left w:w="108" w:type="dxa"/>
              <w:bottom w:w="0" w:type="dxa"/>
              <w:right w:w="108" w:type="dxa"/>
            </w:tcMar>
          </w:tcPr>
          <w:p w14:paraId="630A99DF"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tcPr>
          <w:p w14:paraId="28BDF547"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3.24</w:t>
            </w:r>
          </w:p>
        </w:tc>
      </w:tr>
      <w:tr w:rsidR="00E87C00" w:rsidRPr="002D7E2B" w14:paraId="64059697" w14:textId="77777777">
        <w:tc>
          <w:tcPr>
            <w:tcW w:w="3960" w:type="dxa"/>
            <w:tcMar>
              <w:top w:w="0" w:type="dxa"/>
              <w:left w:w="108" w:type="dxa"/>
              <w:bottom w:w="0" w:type="dxa"/>
              <w:right w:w="108" w:type="dxa"/>
            </w:tcMar>
            <w:vAlign w:val="bottom"/>
          </w:tcPr>
          <w:p w14:paraId="710BEF05" w14:textId="77777777" w:rsidR="00E87C00" w:rsidRPr="002D7E2B" w:rsidRDefault="00E87C00">
            <w:pPr>
              <w:spacing w:before="0" w:after="0" w:line="320" w:lineRule="exact"/>
              <w:ind w:left="165" w:firstLine="0"/>
              <w:jc w:val="thaiDistribute"/>
              <w:rPr>
                <w:rFonts w:ascii="Arial" w:hAnsi="Arial" w:cs="Arial"/>
                <w:sz w:val="18"/>
                <w:szCs w:val="18"/>
              </w:rPr>
            </w:pPr>
          </w:p>
        </w:tc>
        <w:tc>
          <w:tcPr>
            <w:tcW w:w="1305" w:type="dxa"/>
            <w:tcMar>
              <w:top w:w="0" w:type="dxa"/>
              <w:left w:w="108" w:type="dxa"/>
              <w:bottom w:w="0" w:type="dxa"/>
              <w:right w:w="108" w:type="dxa"/>
            </w:tcMar>
          </w:tcPr>
          <w:p w14:paraId="71DD7711"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582DC8E0"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6F802365"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21DADAB8" w14:textId="77777777" w:rsidR="00E87C00" w:rsidRPr="002D7E2B" w:rsidRDefault="00E87C00">
            <w:pPr>
              <w:spacing w:before="0" w:after="0" w:line="320" w:lineRule="exact"/>
              <w:ind w:left="0" w:right="120" w:firstLine="0"/>
              <w:jc w:val="right"/>
              <w:rPr>
                <w:rFonts w:ascii="Arial" w:hAnsi="Arial" w:cs="Arial"/>
                <w:sz w:val="18"/>
                <w:szCs w:val="18"/>
                <w:cs/>
              </w:rPr>
            </w:pPr>
          </w:p>
        </w:tc>
      </w:tr>
      <w:tr w:rsidR="00E87C00" w:rsidRPr="002D7E2B" w14:paraId="7977A6A7" w14:textId="77777777">
        <w:tc>
          <w:tcPr>
            <w:tcW w:w="3960" w:type="dxa"/>
            <w:tcMar>
              <w:top w:w="0" w:type="dxa"/>
              <w:left w:w="108" w:type="dxa"/>
              <w:bottom w:w="0" w:type="dxa"/>
              <w:right w:w="108" w:type="dxa"/>
            </w:tcMar>
            <w:vAlign w:val="bottom"/>
            <w:hideMark/>
          </w:tcPr>
          <w:p w14:paraId="456EFF37" w14:textId="77777777" w:rsidR="00E87C00" w:rsidRPr="002D7E2B" w:rsidRDefault="00E87C00">
            <w:pPr>
              <w:spacing w:before="0" w:after="0" w:line="320" w:lineRule="exact"/>
              <w:ind w:left="0" w:firstLine="0"/>
              <w:jc w:val="thaiDistribute"/>
              <w:rPr>
                <w:rFonts w:ascii="Arial" w:hAnsi="Arial" w:cs="Arial"/>
                <w:b/>
                <w:bCs/>
                <w:sz w:val="18"/>
                <w:szCs w:val="18"/>
              </w:rPr>
            </w:pPr>
            <w:r w:rsidRPr="002D7E2B">
              <w:rPr>
                <w:rFonts w:ascii="Arial" w:hAnsi="Arial" w:cs="Arial"/>
                <w:b/>
                <w:bCs/>
                <w:sz w:val="18"/>
                <w:szCs w:val="18"/>
              </w:rPr>
              <w:lastRenderedPageBreak/>
              <w:t>Assets for which fair value are disclosed</w:t>
            </w:r>
          </w:p>
        </w:tc>
        <w:tc>
          <w:tcPr>
            <w:tcW w:w="1305" w:type="dxa"/>
            <w:tcMar>
              <w:top w:w="0" w:type="dxa"/>
              <w:left w:w="108" w:type="dxa"/>
              <w:bottom w:w="0" w:type="dxa"/>
              <w:right w:w="108" w:type="dxa"/>
            </w:tcMar>
            <w:vAlign w:val="bottom"/>
          </w:tcPr>
          <w:p w14:paraId="4E41AB16"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484D371F"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54868B7"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5E6271F" w14:textId="77777777" w:rsidR="00E87C00" w:rsidRPr="002D7E2B" w:rsidRDefault="00E87C00">
            <w:pPr>
              <w:spacing w:before="0" w:after="0" w:line="320" w:lineRule="exact"/>
              <w:ind w:left="0" w:right="120" w:firstLine="0"/>
              <w:jc w:val="right"/>
              <w:rPr>
                <w:rFonts w:ascii="Arial" w:hAnsi="Arial" w:cs="Arial"/>
                <w:sz w:val="18"/>
                <w:szCs w:val="18"/>
              </w:rPr>
            </w:pPr>
          </w:p>
        </w:tc>
      </w:tr>
      <w:tr w:rsidR="00E87C00" w:rsidRPr="002D7E2B" w14:paraId="3FCB8DF5" w14:textId="77777777">
        <w:tc>
          <w:tcPr>
            <w:tcW w:w="3960" w:type="dxa"/>
            <w:tcMar>
              <w:top w:w="0" w:type="dxa"/>
              <w:left w:w="108" w:type="dxa"/>
              <w:bottom w:w="0" w:type="dxa"/>
              <w:right w:w="108" w:type="dxa"/>
            </w:tcMar>
            <w:vAlign w:val="bottom"/>
            <w:hideMark/>
          </w:tcPr>
          <w:p w14:paraId="7E413F10" w14:textId="77777777" w:rsidR="00E87C00" w:rsidRPr="002D7E2B" w:rsidRDefault="00E87C00">
            <w:pPr>
              <w:spacing w:before="0" w:after="0" w:line="320" w:lineRule="exact"/>
              <w:ind w:left="165" w:hanging="165"/>
              <w:rPr>
                <w:rFonts w:ascii="Arial" w:hAnsi="Arial" w:cs="Arial"/>
                <w:sz w:val="18"/>
                <w:szCs w:val="18"/>
                <w:cs/>
              </w:rPr>
            </w:pPr>
            <w:r w:rsidRPr="002D7E2B">
              <w:rPr>
                <w:rFonts w:ascii="Arial" w:hAnsi="Arial" w:cs="Arial"/>
                <w:sz w:val="18"/>
                <w:szCs w:val="18"/>
              </w:rPr>
              <w:t>Long-term loans to and interest receivables from related parties</w:t>
            </w:r>
          </w:p>
        </w:tc>
        <w:tc>
          <w:tcPr>
            <w:tcW w:w="1305" w:type="dxa"/>
            <w:tcMar>
              <w:top w:w="0" w:type="dxa"/>
              <w:left w:w="108" w:type="dxa"/>
              <w:bottom w:w="0" w:type="dxa"/>
              <w:right w:w="108" w:type="dxa"/>
            </w:tcMar>
            <w:vAlign w:val="bottom"/>
          </w:tcPr>
          <w:p w14:paraId="281D4652"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061F74DC"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752.51</w:t>
            </w:r>
          </w:p>
        </w:tc>
        <w:tc>
          <w:tcPr>
            <w:tcW w:w="1305" w:type="dxa"/>
            <w:tcMar>
              <w:top w:w="0" w:type="dxa"/>
              <w:left w:w="108" w:type="dxa"/>
              <w:bottom w:w="0" w:type="dxa"/>
              <w:right w:w="108" w:type="dxa"/>
            </w:tcMar>
            <w:vAlign w:val="bottom"/>
          </w:tcPr>
          <w:p w14:paraId="7FD2D0D1"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55A1EB45"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752.51</w:t>
            </w:r>
          </w:p>
        </w:tc>
      </w:tr>
      <w:tr w:rsidR="00E87C00" w:rsidRPr="002D7E2B" w14:paraId="72596216" w14:textId="77777777">
        <w:tc>
          <w:tcPr>
            <w:tcW w:w="3960" w:type="dxa"/>
            <w:tcMar>
              <w:top w:w="0" w:type="dxa"/>
              <w:left w:w="108" w:type="dxa"/>
              <w:bottom w:w="0" w:type="dxa"/>
              <w:right w:w="108" w:type="dxa"/>
            </w:tcMar>
            <w:vAlign w:val="bottom"/>
            <w:hideMark/>
          </w:tcPr>
          <w:p w14:paraId="7F11CC50" w14:textId="77777777" w:rsidR="00E87C00" w:rsidRPr="002D7E2B" w:rsidRDefault="00E87C00">
            <w:pPr>
              <w:spacing w:before="0" w:after="0" w:line="320" w:lineRule="exact"/>
              <w:ind w:left="0" w:firstLine="0"/>
              <w:jc w:val="thaiDistribute"/>
              <w:rPr>
                <w:rFonts w:ascii="Arial" w:hAnsi="Arial" w:cs="Arial"/>
                <w:sz w:val="18"/>
                <w:szCs w:val="18"/>
                <w:cs/>
              </w:rPr>
            </w:pPr>
            <w:r w:rsidRPr="002D7E2B">
              <w:rPr>
                <w:rFonts w:ascii="Arial" w:hAnsi="Arial" w:cs="Arial"/>
                <w:sz w:val="18"/>
                <w:szCs w:val="18"/>
              </w:rPr>
              <w:t>Investment properties</w:t>
            </w:r>
          </w:p>
        </w:tc>
        <w:tc>
          <w:tcPr>
            <w:tcW w:w="1305" w:type="dxa"/>
            <w:tcMar>
              <w:top w:w="0" w:type="dxa"/>
              <w:left w:w="108" w:type="dxa"/>
              <w:bottom w:w="0" w:type="dxa"/>
              <w:right w:w="108" w:type="dxa"/>
            </w:tcMar>
            <w:vAlign w:val="bottom"/>
          </w:tcPr>
          <w:p w14:paraId="68D810DF"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440C25EF"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21182362"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447.10</w:t>
            </w:r>
          </w:p>
        </w:tc>
        <w:tc>
          <w:tcPr>
            <w:tcW w:w="1305" w:type="dxa"/>
            <w:tcMar>
              <w:top w:w="0" w:type="dxa"/>
              <w:left w:w="108" w:type="dxa"/>
              <w:bottom w:w="0" w:type="dxa"/>
              <w:right w:w="108" w:type="dxa"/>
            </w:tcMar>
          </w:tcPr>
          <w:p w14:paraId="36122D1C"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447.10</w:t>
            </w:r>
          </w:p>
        </w:tc>
      </w:tr>
      <w:tr w:rsidR="00E87C00" w:rsidRPr="002D7E2B" w14:paraId="1DA6E6E3" w14:textId="77777777">
        <w:tc>
          <w:tcPr>
            <w:tcW w:w="3960" w:type="dxa"/>
            <w:tcMar>
              <w:top w:w="0" w:type="dxa"/>
              <w:left w:w="108" w:type="dxa"/>
              <w:bottom w:w="0" w:type="dxa"/>
              <w:right w:w="108" w:type="dxa"/>
            </w:tcMar>
            <w:vAlign w:val="bottom"/>
          </w:tcPr>
          <w:p w14:paraId="6A14DACE" w14:textId="77777777" w:rsidR="00E87C00" w:rsidRPr="002D7E2B" w:rsidRDefault="00E87C00">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vAlign w:val="bottom"/>
          </w:tcPr>
          <w:p w14:paraId="3D1AF192"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DB2349F"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89995A6"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470ECBA2" w14:textId="77777777" w:rsidR="00E87C00" w:rsidRPr="002D7E2B" w:rsidRDefault="00E87C00">
            <w:pPr>
              <w:spacing w:before="0" w:after="0" w:line="320" w:lineRule="exact"/>
              <w:ind w:left="0" w:right="120" w:firstLine="0"/>
              <w:jc w:val="right"/>
              <w:rPr>
                <w:rFonts w:ascii="Arial" w:hAnsi="Arial" w:cs="Arial"/>
                <w:sz w:val="18"/>
                <w:szCs w:val="18"/>
                <w:cs/>
              </w:rPr>
            </w:pPr>
          </w:p>
        </w:tc>
      </w:tr>
      <w:tr w:rsidR="00E87C00" w:rsidRPr="002D7E2B" w14:paraId="119BBF5D" w14:textId="77777777">
        <w:tc>
          <w:tcPr>
            <w:tcW w:w="3960" w:type="dxa"/>
            <w:tcMar>
              <w:top w:w="0" w:type="dxa"/>
              <w:left w:w="108" w:type="dxa"/>
              <w:bottom w:w="0" w:type="dxa"/>
              <w:right w:w="108" w:type="dxa"/>
            </w:tcMar>
            <w:vAlign w:val="bottom"/>
          </w:tcPr>
          <w:p w14:paraId="26F44E8F" w14:textId="77777777" w:rsidR="00E87C00" w:rsidRPr="002D7E2B" w:rsidRDefault="00E87C00">
            <w:pPr>
              <w:spacing w:before="0" w:after="0" w:line="320" w:lineRule="exact"/>
              <w:ind w:left="0" w:firstLine="0"/>
              <w:jc w:val="thaiDistribute"/>
              <w:rPr>
                <w:rFonts w:ascii="Arial" w:hAnsi="Arial" w:cs="Arial"/>
                <w:sz w:val="18"/>
                <w:szCs w:val="18"/>
              </w:rPr>
            </w:pPr>
            <w:r w:rsidRPr="002D7E2B">
              <w:rPr>
                <w:rFonts w:ascii="Arial" w:hAnsi="Arial" w:cs="Arial"/>
                <w:b/>
                <w:bCs/>
                <w:sz w:val="18"/>
                <w:szCs w:val="18"/>
              </w:rPr>
              <w:t>Liabilities for which fair value are disclosed</w:t>
            </w:r>
          </w:p>
        </w:tc>
        <w:tc>
          <w:tcPr>
            <w:tcW w:w="1305" w:type="dxa"/>
            <w:tcMar>
              <w:top w:w="0" w:type="dxa"/>
              <w:left w:w="108" w:type="dxa"/>
              <w:bottom w:w="0" w:type="dxa"/>
              <w:right w:w="108" w:type="dxa"/>
            </w:tcMar>
            <w:vAlign w:val="bottom"/>
          </w:tcPr>
          <w:p w14:paraId="0576915B"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0B2F586" w14:textId="77777777" w:rsidR="00E87C00" w:rsidRPr="002D7E2B" w:rsidRDefault="00E87C0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C81E8A0" w14:textId="77777777" w:rsidR="00E87C00" w:rsidRPr="002D7E2B" w:rsidRDefault="00E87C0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7EC61EE2" w14:textId="77777777" w:rsidR="00E87C00" w:rsidRPr="002D7E2B" w:rsidRDefault="00E87C00">
            <w:pPr>
              <w:spacing w:before="0" w:after="0" w:line="320" w:lineRule="exact"/>
              <w:ind w:left="0" w:right="120" w:firstLine="0"/>
              <w:jc w:val="right"/>
              <w:rPr>
                <w:rFonts w:ascii="Arial" w:hAnsi="Arial" w:cs="Arial"/>
                <w:sz w:val="18"/>
                <w:szCs w:val="18"/>
                <w:cs/>
              </w:rPr>
            </w:pPr>
          </w:p>
        </w:tc>
      </w:tr>
      <w:tr w:rsidR="00E87C00" w:rsidRPr="002D7E2B" w14:paraId="251B4CA7" w14:textId="77777777">
        <w:tc>
          <w:tcPr>
            <w:tcW w:w="3960" w:type="dxa"/>
            <w:tcMar>
              <w:top w:w="0" w:type="dxa"/>
              <w:left w:w="108" w:type="dxa"/>
              <w:bottom w:w="0" w:type="dxa"/>
              <w:right w:w="108" w:type="dxa"/>
            </w:tcMar>
            <w:vAlign w:val="bottom"/>
          </w:tcPr>
          <w:p w14:paraId="1F08FE9F" w14:textId="77777777" w:rsidR="00E87C00" w:rsidRPr="002D7E2B" w:rsidRDefault="00E87C00">
            <w:pPr>
              <w:spacing w:before="0" w:after="0" w:line="320" w:lineRule="exact"/>
              <w:ind w:left="0" w:firstLine="0"/>
              <w:jc w:val="thaiDistribute"/>
              <w:rPr>
                <w:rFonts w:ascii="Arial" w:hAnsi="Arial" w:cs="Arial"/>
                <w:sz w:val="18"/>
                <w:szCs w:val="18"/>
              </w:rPr>
            </w:pPr>
            <w:r w:rsidRPr="002D7E2B">
              <w:rPr>
                <w:rFonts w:ascii="Arial" w:hAnsi="Arial" w:cs="Arial"/>
                <w:sz w:val="18"/>
                <w:szCs w:val="18"/>
              </w:rPr>
              <w:t>Long-term loans from financial institutions</w:t>
            </w:r>
          </w:p>
        </w:tc>
        <w:tc>
          <w:tcPr>
            <w:tcW w:w="1305" w:type="dxa"/>
            <w:tcMar>
              <w:top w:w="0" w:type="dxa"/>
              <w:left w:w="108" w:type="dxa"/>
              <w:bottom w:w="0" w:type="dxa"/>
              <w:right w:w="108" w:type="dxa"/>
            </w:tcMar>
            <w:vAlign w:val="bottom"/>
          </w:tcPr>
          <w:p w14:paraId="371CD734"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w:t>
            </w:r>
          </w:p>
        </w:tc>
        <w:tc>
          <w:tcPr>
            <w:tcW w:w="1305" w:type="dxa"/>
            <w:tcMar>
              <w:top w:w="0" w:type="dxa"/>
              <w:left w:w="108" w:type="dxa"/>
              <w:bottom w:w="0" w:type="dxa"/>
              <w:right w:w="108" w:type="dxa"/>
            </w:tcMar>
            <w:vAlign w:val="bottom"/>
          </w:tcPr>
          <w:p w14:paraId="6878BDA1"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1,099.64</w:t>
            </w:r>
          </w:p>
        </w:tc>
        <w:tc>
          <w:tcPr>
            <w:tcW w:w="1305" w:type="dxa"/>
            <w:tcMar>
              <w:top w:w="0" w:type="dxa"/>
              <w:left w:w="108" w:type="dxa"/>
              <w:bottom w:w="0" w:type="dxa"/>
              <w:right w:w="108" w:type="dxa"/>
            </w:tcMar>
            <w:vAlign w:val="bottom"/>
          </w:tcPr>
          <w:p w14:paraId="7B0FBE39" w14:textId="77777777" w:rsidR="00E87C00" w:rsidRPr="002D7E2B" w:rsidRDefault="00E87C00">
            <w:pPr>
              <w:spacing w:before="0" w:after="0" w:line="320" w:lineRule="exact"/>
              <w:ind w:left="0" w:right="120" w:firstLine="0"/>
              <w:jc w:val="right"/>
              <w:rPr>
                <w:rFonts w:ascii="Arial" w:hAnsi="Arial" w:cs="Arial"/>
                <w:sz w:val="18"/>
                <w:szCs w:val="18"/>
              </w:rPr>
            </w:pPr>
            <w:r w:rsidRPr="002D7E2B">
              <w:rPr>
                <w:rFonts w:ascii="Arial" w:hAnsi="Arial" w:cs="Arial"/>
                <w:sz w:val="18"/>
                <w:szCs w:val="18"/>
              </w:rPr>
              <w:t>-</w:t>
            </w:r>
          </w:p>
        </w:tc>
        <w:tc>
          <w:tcPr>
            <w:tcW w:w="1305" w:type="dxa"/>
            <w:tcMar>
              <w:top w:w="0" w:type="dxa"/>
              <w:left w:w="108" w:type="dxa"/>
              <w:bottom w:w="0" w:type="dxa"/>
              <w:right w:w="108" w:type="dxa"/>
            </w:tcMar>
          </w:tcPr>
          <w:p w14:paraId="260190C3" w14:textId="77777777" w:rsidR="00E87C00" w:rsidRPr="002D7E2B" w:rsidRDefault="00E87C00">
            <w:pPr>
              <w:spacing w:before="0" w:after="0" w:line="320" w:lineRule="exact"/>
              <w:ind w:left="0" w:right="120" w:firstLine="0"/>
              <w:jc w:val="right"/>
              <w:rPr>
                <w:rFonts w:ascii="Arial" w:hAnsi="Arial" w:cs="Arial"/>
                <w:sz w:val="18"/>
                <w:szCs w:val="18"/>
                <w:cs/>
              </w:rPr>
            </w:pPr>
            <w:r w:rsidRPr="002D7E2B">
              <w:rPr>
                <w:rFonts w:ascii="Arial" w:hAnsi="Arial" w:cs="Arial"/>
                <w:sz w:val="18"/>
                <w:szCs w:val="18"/>
              </w:rPr>
              <w:t>1,099.64</w:t>
            </w:r>
          </w:p>
        </w:tc>
      </w:tr>
    </w:tbl>
    <w:p w14:paraId="7126AD3D" w14:textId="2573CCB3" w:rsidR="005902D0" w:rsidRPr="002D7E2B" w:rsidRDefault="00E7475A" w:rsidP="0052166B">
      <w:pPr>
        <w:tabs>
          <w:tab w:val="left" w:pos="600"/>
        </w:tabs>
        <w:spacing w:before="240" w:line="380" w:lineRule="exact"/>
        <w:jc w:val="thaiDistribute"/>
        <w:rPr>
          <w:rFonts w:ascii="Arial" w:eastAsia="Arial Unicode MS" w:hAnsi="Arial" w:cs="Arial Unicode MS"/>
          <w:b/>
          <w:bCs/>
          <w:szCs w:val="22"/>
          <w:lang w:val="en-GB"/>
        </w:rPr>
      </w:pPr>
      <w:r w:rsidRPr="002D7E2B">
        <w:rPr>
          <w:rFonts w:ascii="Arial" w:eastAsia="Arial Unicode MS" w:hAnsi="Arial" w:cs="Arial Unicode MS"/>
          <w:b/>
          <w:bCs/>
          <w:szCs w:val="22"/>
        </w:rPr>
        <w:t>3</w:t>
      </w:r>
      <w:r w:rsidR="00946F75" w:rsidRPr="002D7E2B">
        <w:rPr>
          <w:rFonts w:ascii="Arial" w:eastAsia="Arial Unicode MS" w:hAnsi="Arial" w:cs="Arial Unicode MS"/>
          <w:b/>
          <w:bCs/>
          <w:szCs w:val="22"/>
        </w:rPr>
        <w:t>3</w:t>
      </w:r>
      <w:r w:rsidR="005902D0" w:rsidRPr="002D7E2B">
        <w:rPr>
          <w:rFonts w:ascii="Times New Roman" w:eastAsia="Times New Roman" w:hAnsi="CordiaUPC" w:cs="Arial Unicode MS"/>
          <w:b/>
          <w:bCs/>
          <w:szCs w:val="22"/>
          <w:cs/>
        </w:rPr>
        <w:t>.</w:t>
      </w:r>
      <w:r w:rsidR="005902D0" w:rsidRPr="002D7E2B">
        <w:rPr>
          <w:rFonts w:ascii="Arial" w:eastAsia="Arial Unicode MS" w:hAnsi="Arial" w:cs="Arial Unicode MS"/>
          <w:b/>
          <w:bCs/>
          <w:szCs w:val="22"/>
          <w:lang w:val="en-GB"/>
        </w:rPr>
        <w:tab/>
        <w:t>Financial instruments</w:t>
      </w:r>
    </w:p>
    <w:p w14:paraId="73D0E648" w14:textId="30CA3997" w:rsidR="00FD664D" w:rsidRPr="002D7E2B" w:rsidRDefault="00E7475A" w:rsidP="00FD664D">
      <w:pPr>
        <w:pStyle w:val="Heading2"/>
        <w:spacing w:before="120" w:after="120" w:line="380" w:lineRule="exact"/>
        <w:ind w:left="547" w:hanging="547"/>
        <w:rPr>
          <w:rFonts w:ascii="Arial" w:hAnsi="Arial" w:cs="Arial"/>
          <w:sz w:val="22"/>
          <w:szCs w:val="22"/>
        </w:rPr>
      </w:pPr>
      <w:r w:rsidRPr="002D7E2B">
        <w:rPr>
          <w:rFonts w:ascii="Arial" w:hAnsi="Arial" w:cs="Arial"/>
          <w:sz w:val="22"/>
          <w:szCs w:val="22"/>
        </w:rPr>
        <w:t>3</w:t>
      </w:r>
      <w:r w:rsidR="00946F75" w:rsidRPr="002D7E2B">
        <w:rPr>
          <w:rFonts w:ascii="Arial" w:hAnsi="Arial" w:cs="Arial"/>
          <w:sz w:val="22"/>
          <w:szCs w:val="22"/>
        </w:rPr>
        <w:t>3</w:t>
      </w:r>
      <w:r w:rsidR="00FD664D" w:rsidRPr="002D7E2B">
        <w:rPr>
          <w:rFonts w:ascii="Arial" w:hAnsi="Arial" w:cs="Arial"/>
          <w:sz w:val="22"/>
          <w:szCs w:val="22"/>
        </w:rPr>
        <w:t>.1</w:t>
      </w:r>
      <w:r w:rsidR="00FD664D" w:rsidRPr="002D7E2B">
        <w:rPr>
          <w:rFonts w:ascii="Arial" w:hAnsi="Arial" w:cs="Arial"/>
          <w:sz w:val="22"/>
          <w:szCs w:val="22"/>
        </w:rPr>
        <w:tab/>
        <w:t xml:space="preserve">Derivatives </w:t>
      </w:r>
    </w:p>
    <w:tbl>
      <w:tblPr>
        <w:tblW w:w="9120" w:type="dxa"/>
        <w:tblInd w:w="450" w:type="dxa"/>
        <w:tblCellMar>
          <w:left w:w="0" w:type="dxa"/>
          <w:right w:w="0" w:type="dxa"/>
        </w:tblCellMar>
        <w:tblLook w:val="04A0" w:firstRow="1" w:lastRow="0" w:firstColumn="1" w:lastColumn="0" w:noHBand="0" w:noVBand="1"/>
      </w:tblPr>
      <w:tblGrid>
        <w:gridCol w:w="3960"/>
        <w:gridCol w:w="1290"/>
        <w:gridCol w:w="990"/>
        <w:gridCol w:w="300"/>
        <w:gridCol w:w="1290"/>
        <w:gridCol w:w="1290"/>
      </w:tblGrid>
      <w:tr w:rsidR="00223836" w:rsidRPr="002D7E2B" w14:paraId="4E132F11" w14:textId="77777777" w:rsidTr="00B02922">
        <w:trPr>
          <w:trHeight w:val="80"/>
          <w:tblHeader/>
        </w:trPr>
        <w:tc>
          <w:tcPr>
            <w:tcW w:w="3960" w:type="dxa"/>
            <w:tcMar>
              <w:top w:w="0" w:type="dxa"/>
              <w:left w:w="108" w:type="dxa"/>
              <w:bottom w:w="0" w:type="dxa"/>
              <w:right w:w="108" w:type="dxa"/>
            </w:tcMar>
            <w:hideMark/>
          </w:tcPr>
          <w:p w14:paraId="301F525E" w14:textId="77777777" w:rsidR="00FD664D" w:rsidRPr="002D7E2B" w:rsidRDefault="00FD664D" w:rsidP="0081094B">
            <w:pPr>
              <w:spacing w:before="0" w:after="0" w:line="320" w:lineRule="exact"/>
              <w:ind w:left="86" w:right="86" w:firstLine="0"/>
              <w:jc w:val="thaiDistribute"/>
              <w:rPr>
                <w:rFonts w:ascii="Arial" w:hAnsi="Arial" w:cs="Arial"/>
                <w:b/>
                <w:bCs/>
                <w:sz w:val="18"/>
                <w:szCs w:val="18"/>
              </w:rPr>
            </w:pPr>
            <w:r w:rsidRPr="002D7E2B">
              <w:rPr>
                <w:rFonts w:ascii="Arial" w:hAnsi="Arial" w:cs="Arial"/>
                <w:b/>
                <w:bCs/>
                <w:sz w:val="18"/>
                <w:szCs w:val="18"/>
              </w:rPr>
              <w:t>               </w:t>
            </w:r>
            <w:r w:rsidRPr="002D7E2B">
              <w:rPr>
                <w:rFonts w:ascii="Arial" w:hAnsi="Arial" w:cs="Arial"/>
                <w:b/>
                <w:bCs/>
                <w:sz w:val="18"/>
                <w:szCs w:val="18"/>
                <w:cs/>
              </w:rPr>
              <w:t xml:space="preserve"> </w:t>
            </w:r>
            <w:r w:rsidRPr="002D7E2B">
              <w:rPr>
                <w:rFonts w:ascii="Arial" w:hAnsi="Arial" w:cs="Arial"/>
                <w:b/>
                <w:bCs/>
                <w:sz w:val="18"/>
                <w:szCs w:val="18"/>
              </w:rPr>
              <w:t xml:space="preserve">                                </w:t>
            </w:r>
          </w:p>
        </w:tc>
        <w:tc>
          <w:tcPr>
            <w:tcW w:w="2280" w:type="dxa"/>
            <w:gridSpan w:val="2"/>
            <w:tcMar>
              <w:top w:w="0" w:type="dxa"/>
              <w:left w:w="108" w:type="dxa"/>
              <w:bottom w:w="0" w:type="dxa"/>
              <w:right w:w="108" w:type="dxa"/>
            </w:tcMar>
          </w:tcPr>
          <w:p w14:paraId="3CA79D84" w14:textId="77777777" w:rsidR="00FD664D" w:rsidRPr="002D7E2B" w:rsidRDefault="00FD664D" w:rsidP="0081094B">
            <w:pPr>
              <w:spacing w:before="0" w:after="0" w:line="320" w:lineRule="exact"/>
              <w:ind w:left="86" w:right="86" w:firstLine="0"/>
              <w:jc w:val="right"/>
              <w:rPr>
                <w:rFonts w:ascii="Arial" w:hAnsi="Arial" w:cs="Arial"/>
                <w:sz w:val="18"/>
                <w:szCs w:val="18"/>
              </w:rPr>
            </w:pPr>
          </w:p>
        </w:tc>
        <w:tc>
          <w:tcPr>
            <w:tcW w:w="2880" w:type="dxa"/>
            <w:gridSpan w:val="3"/>
            <w:tcMar>
              <w:top w:w="0" w:type="dxa"/>
              <w:left w:w="108" w:type="dxa"/>
              <w:bottom w:w="0" w:type="dxa"/>
              <w:right w:w="108" w:type="dxa"/>
            </w:tcMar>
            <w:hideMark/>
          </w:tcPr>
          <w:p w14:paraId="0552A1BB" w14:textId="77777777" w:rsidR="00FD664D" w:rsidRPr="002D7E2B" w:rsidRDefault="00FD664D" w:rsidP="0081094B">
            <w:pPr>
              <w:spacing w:before="0" w:after="0" w:line="320" w:lineRule="exact"/>
              <w:ind w:left="86" w:right="86" w:firstLine="0"/>
              <w:jc w:val="right"/>
              <w:rPr>
                <w:rFonts w:ascii="Arial" w:hAnsi="Arial" w:cs="Arial"/>
                <w:sz w:val="18"/>
                <w:szCs w:val="18"/>
              </w:rPr>
            </w:pPr>
            <w:r w:rsidRPr="002D7E2B">
              <w:rPr>
                <w:rFonts w:ascii="Arial" w:hAnsi="Arial" w:cs="Arial"/>
                <w:sz w:val="18"/>
                <w:szCs w:val="18"/>
              </w:rPr>
              <w:t>(Unit: Thousand Baht)</w:t>
            </w:r>
          </w:p>
        </w:tc>
      </w:tr>
      <w:tr w:rsidR="00223836" w:rsidRPr="002D7E2B" w14:paraId="3A84195D" w14:textId="77777777" w:rsidTr="00B02922">
        <w:trPr>
          <w:tblHeader/>
        </w:trPr>
        <w:tc>
          <w:tcPr>
            <w:tcW w:w="3960" w:type="dxa"/>
            <w:tcMar>
              <w:top w:w="0" w:type="dxa"/>
              <w:left w:w="108" w:type="dxa"/>
              <w:bottom w:w="0" w:type="dxa"/>
              <w:right w:w="108" w:type="dxa"/>
            </w:tcMar>
          </w:tcPr>
          <w:p w14:paraId="5101787D" w14:textId="77777777" w:rsidR="00FD664D" w:rsidRPr="002D7E2B" w:rsidRDefault="00FD664D" w:rsidP="0081094B">
            <w:pPr>
              <w:spacing w:before="0" w:after="0" w:line="320" w:lineRule="exact"/>
              <w:ind w:left="86" w:right="86" w:firstLine="0"/>
              <w:jc w:val="thaiDistribute"/>
              <w:rPr>
                <w:rFonts w:ascii="Arial" w:hAnsi="Arial" w:cs="Arial"/>
                <w:sz w:val="18"/>
                <w:szCs w:val="18"/>
              </w:rPr>
            </w:pPr>
          </w:p>
        </w:tc>
        <w:tc>
          <w:tcPr>
            <w:tcW w:w="2580" w:type="dxa"/>
            <w:gridSpan w:val="3"/>
            <w:tcMar>
              <w:top w:w="0" w:type="dxa"/>
              <w:left w:w="108" w:type="dxa"/>
              <w:bottom w:w="0" w:type="dxa"/>
              <w:right w:w="108" w:type="dxa"/>
            </w:tcMar>
            <w:vAlign w:val="bottom"/>
            <w:hideMark/>
          </w:tcPr>
          <w:p w14:paraId="40784108" w14:textId="77777777" w:rsidR="00FD664D" w:rsidRPr="002D7E2B" w:rsidRDefault="00FD664D" w:rsidP="0081094B">
            <w:pPr>
              <w:pBdr>
                <w:bottom w:val="single" w:sz="4" w:space="1" w:color="auto"/>
              </w:pBdr>
              <w:spacing w:before="0" w:after="0" w:line="320" w:lineRule="exact"/>
              <w:ind w:left="0" w:firstLine="0"/>
              <w:jc w:val="center"/>
              <w:rPr>
                <w:rFonts w:ascii="Arial" w:hAnsi="Arial" w:cs="Arial"/>
                <w:sz w:val="18"/>
                <w:szCs w:val="18"/>
                <w:cs/>
              </w:rPr>
            </w:pPr>
            <w:r w:rsidRPr="002D7E2B">
              <w:rPr>
                <w:rFonts w:ascii="Arial" w:hAnsi="Arial" w:cs="Arial"/>
                <w:sz w:val="18"/>
                <w:szCs w:val="18"/>
              </w:rPr>
              <w:t xml:space="preserve">Consolidated </w:t>
            </w:r>
          </w:p>
          <w:p w14:paraId="60639FC7" w14:textId="77777777" w:rsidR="00FD664D" w:rsidRPr="002D7E2B" w:rsidRDefault="00FD664D" w:rsidP="0081094B">
            <w:pPr>
              <w:pBdr>
                <w:bottom w:val="single" w:sz="4" w:space="1" w:color="auto"/>
              </w:pBdr>
              <w:spacing w:before="0" w:after="0" w:line="320" w:lineRule="exact"/>
              <w:ind w:left="0" w:firstLine="0"/>
              <w:jc w:val="center"/>
              <w:rPr>
                <w:rFonts w:ascii="Arial" w:hAnsi="Arial" w:cs="Arial"/>
                <w:sz w:val="18"/>
                <w:szCs w:val="18"/>
                <w:cs/>
              </w:rPr>
            </w:pPr>
            <w:r w:rsidRPr="002D7E2B">
              <w:rPr>
                <w:rFonts w:ascii="Arial" w:hAnsi="Arial" w:cs="Arial"/>
                <w:sz w:val="18"/>
                <w:szCs w:val="18"/>
              </w:rPr>
              <w:t>financial statements</w:t>
            </w:r>
          </w:p>
        </w:tc>
        <w:tc>
          <w:tcPr>
            <w:tcW w:w="2580" w:type="dxa"/>
            <w:gridSpan w:val="2"/>
            <w:tcMar>
              <w:top w:w="0" w:type="dxa"/>
              <w:left w:w="108" w:type="dxa"/>
              <w:bottom w:w="0" w:type="dxa"/>
              <w:right w:w="108" w:type="dxa"/>
            </w:tcMar>
            <w:vAlign w:val="bottom"/>
            <w:hideMark/>
          </w:tcPr>
          <w:p w14:paraId="68F58742" w14:textId="77777777" w:rsidR="00FD664D" w:rsidRPr="002D7E2B"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Separate </w:t>
            </w:r>
          </w:p>
          <w:p w14:paraId="2E52D362" w14:textId="77777777" w:rsidR="00FD664D" w:rsidRPr="002D7E2B"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financial statements</w:t>
            </w:r>
          </w:p>
        </w:tc>
      </w:tr>
      <w:tr w:rsidR="00E87C00" w:rsidRPr="002D7E2B" w14:paraId="6F21CAE9" w14:textId="77777777" w:rsidTr="00C54206">
        <w:trPr>
          <w:tblHeader/>
        </w:trPr>
        <w:tc>
          <w:tcPr>
            <w:tcW w:w="3960" w:type="dxa"/>
            <w:tcMar>
              <w:top w:w="0" w:type="dxa"/>
              <w:left w:w="108" w:type="dxa"/>
              <w:bottom w:w="0" w:type="dxa"/>
              <w:right w:w="108" w:type="dxa"/>
            </w:tcMar>
          </w:tcPr>
          <w:p w14:paraId="78CDD88D" w14:textId="77777777" w:rsidR="00E87C00" w:rsidRPr="002D7E2B" w:rsidRDefault="00E87C00" w:rsidP="00E87C00">
            <w:pPr>
              <w:spacing w:before="0" w:after="0" w:line="320" w:lineRule="exact"/>
              <w:ind w:left="86" w:right="86" w:firstLine="0"/>
              <w:jc w:val="thaiDistribute"/>
              <w:rPr>
                <w:rFonts w:ascii="Arial" w:hAnsi="Arial" w:cs="Arial"/>
                <w:b/>
                <w:bCs/>
                <w:sz w:val="18"/>
                <w:szCs w:val="18"/>
                <w:u w:val="single"/>
              </w:rPr>
            </w:pPr>
          </w:p>
        </w:tc>
        <w:tc>
          <w:tcPr>
            <w:tcW w:w="1290" w:type="dxa"/>
            <w:tcMar>
              <w:top w:w="0" w:type="dxa"/>
              <w:left w:w="108" w:type="dxa"/>
              <w:bottom w:w="0" w:type="dxa"/>
              <w:right w:w="108" w:type="dxa"/>
            </w:tcMar>
          </w:tcPr>
          <w:p w14:paraId="0BF99C47" w14:textId="2779E5C9" w:rsidR="00E87C00" w:rsidRPr="002D7E2B" w:rsidRDefault="00E87C00" w:rsidP="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2025</w:t>
            </w:r>
          </w:p>
        </w:tc>
        <w:tc>
          <w:tcPr>
            <w:tcW w:w="1290" w:type="dxa"/>
            <w:gridSpan w:val="2"/>
            <w:tcMar>
              <w:top w:w="0" w:type="dxa"/>
              <w:left w:w="108" w:type="dxa"/>
              <w:bottom w:w="0" w:type="dxa"/>
              <w:right w:w="108" w:type="dxa"/>
            </w:tcMar>
          </w:tcPr>
          <w:p w14:paraId="01ECF76F" w14:textId="41798A1F" w:rsidR="00E87C00" w:rsidRPr="002D7E2B" w:rsidRDefault="00E87C00" w:rsidP="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2024</w:t>
            </w:r>
          </w:p>
        </w:tc>
        <w:tc>
          <w:tcPr>
            <w:tcW w:w="1290" w:type="dxa"/>
            <w:tcMar>
              <w:top w:w="0" w:type="dxa"/>
              <w:left w:w="108" w:type="dxa"/>
              <w:bottom w:w="0" w:type="dxa"/>
              <w:right w:w="108" w:type="dxa"/>
            </w:tcMar>
          </w:tcPr>
          <w:p w14:paraId="7ADD142B" w14:textId="273284D3" w:rsidR="00E87C00" w:rsidRPr="002D7E2B" w:rsidRDefault="00E87C00" w:rsidP="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2025</w:t>
            </w:r>
          </w:p>
        </w:tc>
        <w:tc>
          <w:tcPr>
            <w:tcW w:w="1290" w:type="dxa"/>
            <w:tcMar>
              <w:top w:w="0" w:type="dxa"/>
              <w:left w:w="108" w:type="dxa"/>
              <w:bottom w:w="0" w:type="dxa"/>
              <w:right w:w="108" w:type="dxa"/>
            </w:tcMar>
            <w:hideMark/>
          </w:tcPr>
          <w:p w14:paraId="0E5BB455" w14:textId="3B1886E1" w:rsidR="00E87C00" w:rsidRPr="002D7E2B" w:rsidRDefault="00E87C00" w:rsidP="00E87C00">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2024</w:t>
            </w:r>
          </w:p>
        </w:tc>
      </w:tr>
      <w:tr w:rsidR="00E87C00" w:rsidRPr="002D7E2B" w14:paraId="4AC0AE22" w14:textId="77777777" w:rsidTr="00B02922">
        <w:tc>
          <w:tcPr>
            <w:tcW w:w="3960" w:type="dxa"/>
            <w:tcMar>
              <w:top w:w="0" w:type="dxa"/>
              <w:left w:w="108" w:type="dxa"/>
              <w:bottom w:w="0" w:type="dxa"/>
              <w:right w:w="108" w:type="dxa"/>
            </w:tcMar>
            <w:vAlign w:val="bottom"/>
            <w:hideMark/>
          </w:tcPr>
          <w:p w14:paraId="7E724906" w14:textId="77777777" w:rsidR="00E87C00" w:rsidRPr="002D7E2B" w:rsidRDefault="00E87C00" w:rsidP="00E87C00">
            <w:pPr>
              <w:spacing w:before="0" w:after="0" w:line="320" w:lineRule="exact"/>
              <w:ind w:left="165" w:hanging="165"/>
              <w:rPr>
                <w:rFonts w:ascii="Arial" w:hAnsi="Arial" w:cs="Arial"/>
                <w:b/>
                <w:bCs/>
                <w:sz w:val="18"/>
                <w:szCs w:val="18"/>
              </w:rPr>
            </w:pPr>
            <w:r w:rsidRPr="002D7E2B">
              <w:rPr>
                <w:rFonts w:ascii="Arial" w:hAnsi="Arial" w:cs="Arial"/>
                <w:b/>
                <w:bCs/>
                <w:sz w:val="18"/>
                <w:szCs w:val="18"/>
              </w:rPr>
              <w:t>Derivative assets</w:t>
            </w:r>
          </w:p>
        </w:tc>
        <w:tc>
          <w:tcPr>
            <w:tcW w:w="1290" w:type="dxa"/>
            <w:tcMar>
              <w:top w:w="0" w:type="dxa"/>
              <w:left w:w="108" w:type="dxa"/>
              <w:bottom w:w="0" w:type="dxa"/>
              <w:right w:w="108" w:type="dxa"/>
            </w:tcMar>
          </w:tcPr>
          <w:p w14:paraId="0168591B" w14:textId="77777777" w:rsidR="00E87C00" w:rsidRPr="002D7E2B" w:rsidRDefault="00E87C00" w:rsidP="00E87C00">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B2EFFE8" w14:textId="77777777" w:rsidR="00E87C00" w:rsidRPr="002D7E2B" w:rsidRDefault="00E87C00" w:rsidP="00E87C00">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751C295E" w14:textId="77777777" w:rsidR="00E87C00" w:rsidRPr="002D7E2B" w:rsidRDefault="00E87C00" w:rsidP="00E87C00">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546BE86E" w14:textId="77777777" w:rsidR="00E87C00" w:rsidRPr="002D7E2B" w:rsidRDefault="00E87C00" w:rsidP="00E87C00">
            <w:pPr>
              <w:spacing w:before="0" w:after="0" w:line="320" w:lineRule="exact"/>
              <w:ind w:left="0" w:firstLine="0"/>
              <w:rPr>
                <w:rFonts w:ascii="Arial" w:hAnsi="Arial" w:cs="Arial"/>
                <w:sz w:val="18"/>
                <w:szCs w:val="18"/>
                <w:cs/>
              </w:rPr>
            </w:pPr>
          </w:p>
        </w:tc>
      </w:tr>
      <w:tr w:rsidR="00E87C00" w:rsidRPr="002D7E2B" w14:paraId="2005A2F0" w14:textId="77777777" w:rsidTr="00B02922">
        <w:tc>
          <w:tcPr>
            <w:tcW w:w="3960" w:type="dxa"/>
            <w:tcMar>
              <w:top w:w="0" w:type="dxa"/>
              <w:left w:w="108" w:type="dxa"/>
              <w:bottom w:w="0" w:type="dxa"/>
              <w:right w:w="108" w:type="dxa"/>
            </w:tcMar>
            <w:vAlign w:val="bottom"/>
            <w:hideMark/>
          </w:tcPr>
          <w:p w14:paraId="5CE536F3" w14:textId="5D433CB8" w:rsidR="00E87C00" w:rsidRPr="002D7E2B" w:rsidRDefault="00E87C00" w:rsidP="00E87C00">
            <w:pPr>
              <w:spacing w:before="0" w:after="0" w:line="320" w:lineRule="exact"/>
              <w:ind w:left="165" w:hanging="165"/>
              <w:rPr>
                <w:rFonts w:ascii="Arial" w:hAnsi="Arial" w:cs="Arial"/>
                <w:sz w:val="18"/>
                <w:szCs w:val="18"/>
                <w:cs/>
              </w:rPr>
            </w:pPr>
            <w:r w:rsidRPr="002D7E2B">
              <w:rPr>
                <w:rFonts w:ascii="Arial" w:hAnsi="Arial" w:cs="Arial"/>
                <w:sz w:val="18"/>
                <w:szCs w:val="18"/>
              </w:rPr>
              <w:t>Derivative assets not designated as                    hedging instruments</w:t>
            </w:r>
          </w:p>
        </w:tc>
        <w:tc>
          <w:tcPr>
            <w:tcW w:w="1290" w:type="dxa"/>
            <w:tcMar>
              <w:top w:w="0" w:type="dxa"/>
              <w:left w:w="108" w:type="dxa"/>
              <w:bottom w:w="0" w:type="dxa"/>
              <w:right w:w="108" w:type="dxa"/>
            </w:tcMar>
          </w:tcPr>
          <w:p w14:paraId="6079F7FE" w14:textId="77777777" w:rsidR="00E87C00" w:rsidRPr="002D7E2B" w:rsidRDefault="00E87C00" w:rsidP="00E87C00">
            <w:pPr>
              <w:spacing w:before="0" w:after="0" w:line="320" w:lineRule="exact"/>
              <w:ind w:left="0" w:firstLine="0"/>
              <w:rPr>
                <w:rFonts w:ascii="Arial" w:hAnsi="Arial" w:cs="Arial"/>
                <w:sz w:val="18"/>
                <w:szCs w:val="18"/>
                <w:cs/>
              </w:rPr>
            </w:pPr>
          </w:p>
        </w:tc>
        <w:tc>
          <w:tcPr>
            <w:tcW w:w="1290" w:type="dxa"/>
            <w:gridSpan w:val="2"/>
            <w:tcMar>
              <w:top w:w="0" w:type="dxa"/>
              <w:left w:w="108" w:type="dxa"/>
              <w:bottom w:w="0" w:type="dxa"/>
              <w:right w:w="108" w:type="dxa"/>
            </w:tcMar>
          </w:tcPr>
          <w:p w14:paraId="422BC4CF" w14:textId="77777777" w:rsidR="00E87C00" w:rsidRPr="002D7E2B" w:rsidRDefault="00E87C00" w:rsidP="00E87C00">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242A0481" w14:textId="77777777" w:rsidR="00E87C00" w:rsidRPr="002D7E2B" w:rsidRDefault="00E87C00" w:rsidP="00E87C00">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7AFB9164" w14:textId="77777777" w:rsidR="00E87C00" w:rsidRPr="002D7E2B" w:rsidRDefault="00E87C00" w:rsidP="00E87C00">
            <w:pPr>
              <w:spacing w:before="0" w:after="0" w:line="320" w:lineRule="exact"/>
              <w:ind w:left="0" w:firstLine="0"/>
              <w:rPr>
                <w:rFonts w:ascii="Arial" w:hAnsi="Arial" w:cs="Arial"/>
                <w:sz w:val="18"/>
                <w:szCs w:val="18"/>
              </w:rPr>
            </w:pPr>
          </w:p>
        </w:tc>
      </w:tr>
      <w:tr w:rsidR="00511892" w:rsidRPr="002D7E2B" w14:paraId="530B4BEA" w14:textId="77777777" w:rsidTr="00B02922">
        <w:tc>
          <w:tcPr>
            <w:tcW w:w="3960" w:type="dxa"/>
            <w:tcMar>
              <w:top w:w="0" w:type="dxa"/>
              <w:left w:w="108" w:type="dxa"/>
              <w:bottom w:w="0" w:type="dxa"/>
              <w:right w:w="108" w:type="dxa"/>
            </w:tcMar>
            <w:vAlign w:val="bottom"/>
            <w:hideMark/>
          </w:tcPr>
          <w:p w14:paraId="1348A389" w14:textId="47736207" w:rsidR="00511892" w:rsidRPr="002D7E2B" w:rsidRDefault="00511892" w:rsidP="00511892">
            <w:pPr>
              <w:spacing w:before="0" w:after="0" w:line="320" w:lineRule="exact"/>
              <w:ind w:left="165" w:hanging="165"/>
              <w:rPr>
                <w:rFonts w:ascii="Arial" w:hAnsi="Arial" w:cs="Arial"/>
                <w:sz w:val="18"/>
                <w:szCs w:val="18"/>
              </w:rPr>
            </w:pPr>
            <w:r w:rsidRPr="002D7E2B">
              <w:rPr>
                <w:rFonts w:ascii="Arial" w:hAnsi="Arial" w:cs="Arial"/>
                <w:sz w:val="18"/>
                <w:szCs w:val="18"/>
              </w:rPr>
              <w:tab/>
              <w:t>Foreign exchange forward contracts</w:t>
            </w:r>
          </w:p>
        </w:tc>
        <w:tc>
          <w:tcPr>
            <w:tcW w:w="1290" w:type="dxa"/>
            <w:tcMar>
              <w:top w:w="0" w:type="dxa"/>
              <w:left w:w="108" w:type="dxa"/>
              <w:bottom w:w="0" w:type="dxa"/>
              <w:right w:w="108" w:type="dxa"/>
            </w:tcMar>
            <w:vAlign w:val="bottom"/>
          </w:tcPr>
          <w:p w14:paraId="64B68A25" w14:textId="312D9D3E" w:rsidR="00511892" w:rsidRPr="002D7E2B" w:rsidRDefault="00511892" w:rsidP="00511892">
            <w:pPr>
              <w:pBdr>
                <w:bottom w:val="sing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271</w:t>
            </w:r>
          </w:p>
        </w:tc>
        <w:tc>
          <w:tcPr>
            <w:tcW w:w="1290" w:type="dxa"/>
            <w:gridSpan w:val="2"/>
            <w:tcMar>
              <w:top w:w="0" w:type="dxa"/>
              <w:left w:w="108" w:type="dxa"/>
              <w:bottom w:w="0" w:type="dxa"/>
              <w:right w:w="108" w:type="dxa"/>
            </w:tcMar>
            <w:vAlign w:val="bottom"/>
          </w:tcPr>
          <w:p w14:paraId="49DEA34E" w14:textId="36FB49FE" w:rsidR="00511892" w:rsidRPr="002D7E2B" w:rsidRDefault="00511892" w:rsidP="00511892">
            <w:pPr>
              <w:pBdr>
                <w:bottom w:val="sing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7,240</w:t>
            </w:r>
          </w:p>
        </w:tc>
        <w:tc>
          <w:tcPr>
            <w:tcW w:w="1290" w:type="dxa"/>
            <w:tcMar>
              <w:top w:w="0" w:type="dxa"/>
              <w:left w:w="108" w:type="dxa"/>
              <w:bottom w:w="0" w:type="dxa"/>
              <w:right w:w="108" w:type="dxa"/>
            </w:tcMar>
            <w:vAlign w:val="bottom"/>
          </w:tcPr>
          <w:p w14:paraId="7D2BB675" w14:textId="08ED103A" w:rsidR="00511892" w:rsidRPr="002D7E2B" w:rsidRDefault="00511892" w:rsidP="00511892">
            <w:pPr>
              <w:pBdr>
                <w:bottom w:val="sing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271</w:t>
            </w:r>
          </w:p>
        </w:tc>
        <w:tc>
          <w:tcPr>
            <w:tcW w:w="1290" w:type="dxa"/>
            <w:tcMar>
              <w:top w:w="0" w:type="dxa"/>
              <w:left w:w="108" w:type="dxa"/>
              <w:bottom w:w="0" w:type="dxa"/>
              <w:right w:w="108" w:type="dxa"/>
            </w:tcMar>
            <w:vAlign w:val="bottom"/>
          </w:tcPr>
          <w:p w14:paraId="11039F84" w14:textId="542CA5AD" w:rsidR="00511892" w:rsidRPr="002D7E2B" w:rsidRDefault="00511892" w:rsidP="00511892">
            <w:pPr>
              <w:pBdr>
                <w:bottom w:val="sing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2,506</w:t>
            </w:r>
          </w:p>
        </w:tc>
      </w:tr>
      <w:tr w:rsidR="00511892" w:rsidRPr="002D7E2B" w14:paraId="0FAEED12" w14:textId="77777777" w:rsidTr="00B02922">
        <w:tc>
          <w:tcPr>
            <w:tcW w:w="3960" w:type="dxa"/>
            <w:tcMar>
              <w:top w:w="0" w:type="dxa"/>
              <w:left w:w="108" w:type="dxa"/>
              <w:bottom w:w="0" w:type="dxa"/>
              <w:right w:w="108" w:type="dxa"/>
            </w:tcMar>
            <w:vAlign w:val="bottom"/>
            <w:hideMark/>
          </w:tcPr>
          <w:p w14:paraId="736C3C5A" w14:textId="77777777" w:rsidR="00511892" w:rsidRPr="002D7E2B" w:rsidRDefault="00511892" w:rsidP="00511892">
            <w:pPr>
              <w:spacing w:before="0" w:after="0" w:line="320" w:lineRule="exact"/>
              <w:ind w:left="165" w:hanging="165"/>
              <w:rPr>
                <w:rFonts w:ascii="Arial" w:hAnsi="Arial" w:cs="Arial"/>
                <w:b/>
                <w:bCs/>
                <w:sz w:val="18"/>
                <w:szCs w:val="18"/>
              </w:rPr>
            </w:pPr>
            <w:r w:rsidRPr="002D7E2B">
              <w:rPr>
                <w:rFonts w:ascii="Arial" w:hAnsi="Arial" w:cs="Arial"/>
                <w:b/>
                <w:bCs/>
                <w:sz w:val="18"/>
                <w:szCs w:val="18"/>
              </w:rPr>
              <w:t xml:space="preserve">Total derivative assets </w:t>
            </w:r>
          </w:p>
        </w:tc>
        <w:tc>
          <w:tcPr>
            <w:tcW w:w="1290" w:type="dxa"/>
            <w:tcMar>
              <w:top w:w="0" w:type="dxa"/>
              <w:left w:w="108" w:type="dxa"/>
              <w:bottom w:w="0" w:type="dxa"/>
              <w:right w:w="108" w:type="dxa"/>
            </w:tcMar>
            <w:vAlign w:val="bottom"/>
          </w:tcPr>
          <w:p w14:paraId="1A543B90" w14:textId="3DF61383" w:rsidR="00511892" w:rsidRPr="002D7E2B" w:rsidRDefault="00511892" w:rsidP="00511892">
            <w:pPr>
              <w:pBdr>
                <w:bottom w:val="doub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271</w:t>
            </w:r>
          </w:p>
        </w:tc>
        <w:tc>
          <w:tcPr>
            <w:tcW w:w="1290" w:type="dxa"/>
            <w:gridSpan w:val="2"/>
            <w:tcMar>
              <w:top w:w="0" w:type="dxa"/>
              <w:left w:w="108" w:type="dxa"/>
              <w:bottom w:w="0" w:type="dxa"/>
              <w:right w:w="108" w:type="dxa"/>
            </w:tcMar>
            <w:vAlign w:val="bottom"/>
          </w:tcPr>
          <w:p w14:paraId="2C7DC853" w14:textId="4FDCB2D1" w:rsidR="00511892" w:rsidRPr="002D7E2B" w:rsidRDefault="00511892" w:rsidP="00511892">
            <w:pPr>
              <w:pBdr>
                <w:bottom w:val="doub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7,240</w:t>
            </w:r>
          </w:p>
        </w:tc>
        <w:tc>
          <w:tcPr>
            <w:tcW w:w="1290" w:type="dxa"/>
            <w:tcMar>
              <w:top w:w="0" w:type="dxa"/>
              <w:left w:w="108" w:type="dxa"/>
              <w:bottom w:w="0" w:type="dxa"/>
              <w:right w:w="108" w:type="dxa"/>
            </w:tcMar>
            <w:vAlign w:val="bottom"/>
          </w:tcPr>
          <w:p w14:paraId="707AD6CA" w14:textId="099441D0" w:rsidR="00511892" w:rsidRPr="002D7E2B" w:rsidRDefault="00511892" w:rsidP="00511892">
            <w:pPr>
              <w:pBdr>
                <w:bottom w:val="doub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271</w:t>
            </w:r>
          </w:p>
        </w:tc>
        <w:tc>
          <w:tcPr>
            <w:tcW w:w="1290" w:type="dxa"/>
            <w:tcMar>
              <w:top w:w="0" w:type="dxa"/>
              <w:left w:w="108" w:type="dxa"/>
              <w:bottom w:w="0" w:type="dxa"/>
              <w:right w:w="108" w:type="dxa"/>
            </w:tcMar>
            <w:vAlign w:val="bottom"/>
          </w:tcPr>
          <w:p w14:paraId="338EFDE4" w14:textId="24ADF4DC" w:rsidR="00511892" w:rsidRPr="002D7E2B" w:rsidRDefault="00511892" w:rsidP="00511892">
            <w:pPr>
              <w:pBdr>
                <w:bottom w:val="doub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2,506</w:t>
            </w:r>
          </w:p>
        </w:tc>
      </w:tr>
      <w:tr w:rsidR="00511892" w:rsidRPr="002D7E2B" w14:paraId="3DA6A502" w14:textId="77777777" w:rsidTr="00B02922">
        <w:tc>
          <w:tcPr>
            <w:tcW w:w="3960" w:type="dxa"/>
            <w:tcMar>
              <w:top w:w="0" w:type="dxa"/>
              <w:left w:w="108" w:type="dxa"/>
              <w:bottom w:w="0" w:type="dxa"/>
              <w:right w:w="108" w:type="dxa"/>
            </w:tcMar>
            <w:vAlign w:val="bottom"/>
          </w:tcPr>
          <w:p w14:paraId="44C98BD4" w14:textId="77777777" w:rsidR="00511892" w:rsidRPr="002D7E2B" w:rsidRDefault="00511892" w:rsidP="00511892">
            <w:pPr>
              <w:spacing w:before="0" w:after="0" w:line="320" w:lineRule="exact"/>
              <w:ind w:left="165" w:hanging="165"/>
              <w:rPr>
                <w:rFonts w:ascii="Arial" w:hAnsi="Arial" w:cs="Arial"/>
                <w:sz w:val="18"/>
                <w:szCs w:val="18"/>
              </w:rPr>
            </w:pPr>
          </w:p>
        </w:tc>
        <w:tc>
          <w:tcPr>
            <w:tcW w:w="1290" w:type="dxa"/>
            <w:tcMar>
              <w:top w:w="0" w:type="dxa"/>
              <w:left w:w="108" w:type="dxa"/>
              <w:bottom w:w="0" w:type="dxa"/>
              <w:right w:w="108" w:type="dxa"/>
            </w:tcMar>
          </w:tcPr>
          <w:p w14:paraId="03061804" w14:textId="77777777" w:rsidR="00511892" w:rsidRPr="002D7E2B" w:rsidRDefault="00511892" w:rsidP="00511892">
            <w:pPr>
              <w:tabs>
                <w:tab w:val="decimal" w:pos="975"/>
              </w:tabs>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BD3F652" w14:textId="77777777" w:rsidR="00511892" w:rsidRPr="002D7E2B" w:rsidRDefault="00511892" w:rsidP="00511892">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2D9D695B" w14:textId="77777777" w:rsidR="00511892" w:rsidRPr="002D7E2B" w:rsidRDefault="00511892" w:rsidP="00511892">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0ADF9011" w14:textId="77777777" w:rsidR="00511892" w:rsidRPr="002D7E2B" w:rsidRDefault="00511892" w:rsidP="00511892">
            <w:pPr>
              <w:spacing w:before="0" w:after="0" w:line="320" w:lineRule="exact"/>
              <w:ind w:left="0" w:firstLine="0"/>
              <w:rPr>
                <w:rFonts w:ascii="Arial" w:hAnsi="Arial" w:cs="Arial"/>
                <w:sz w:val="18"/>
                <w:szCs w:val="18"/>
              </w:rPr>
            </w:pPr>
          </w:p>
        </w:tc>
      </w:tr>
      <w:tr w:rsidR="00511892" w:rsidRPr="002D7E2B" w14:paraId="41ABAB93" w14:textId="77777777" w:rsidTr="00B02922">
        <w:tc>
          <w:tcPr>
            <w:tcW w:w="3960" w:type="dxa"/>
            <w:tcMar>
              <w:top w:w="0" w:type="dxa"/>
              <w:left w:w="108" w:type="dxa"/>
              <w:bottom w:w="0" w:type="dxa"/>
              <w:right w:w="108" w:type="dxa"/>
            </w:tcMar>
            <w:vAlign w:val="bottom"/>
            <w:hideMark/>
          </w:tcPr>
          <w:p w14:paraId="3D15067C" w14:textId="77777777" w:rsidR="00511892" w:rsidRPr="002D7E2B" w:rsidRDefault="00511892" w:rsidP="00511892">
            <w:pPr>
              <w:spacing w:before="0" w:after="0" w:line="320" w:lineRule="exact"/>
              <w:ind w:left="165" w:hanging="165"/>
              <w:rPr>
                <w:rFonts w:ascii="Arial" w:hAnsi="Arial" w:cs="Arial"/>
                <w:b/>
                <w:bCs/>
                <w:sz w:val="18"/>
                <w:szCs w:val="18"/>
              </w:rPr>
            </w:pPr>
            <w:r w:rsidRPr="002D7E2B">
              <w:rPr>
                <w:rFonts w:ascii="Arial" w:hAnsi="Arial" w:cs="Arial"/>
                <w:b/>
                <w:bCs/>
                <w:sz w:val="18"/>
                <w:szCs w:val="18"/>
              </w:rPr>
              <w:t>Derivative liabilities</w:t>
            </w:r>
          </w:p>
        </w:tc>
        <w:tc>
          <w:tcPr>
            <w:tcW w:w="1290" w:type="dxa"/>
            <w:tcMar>
              <w:top w:w="0" w:type="dxa"/>
              <w:left w:w="108" w:type="dxa"/>
              <w:bottom w:w="0" w:type="dxa"/>
              <w:right w:w="108" w:type="dxa"/>
            </w:tcMar>
          </w:tcPr>
          <w:p w14:paraId="6AA684D5" w14:textId="77777777" w:rsidR="00511892" w:rsidRPr="002D7E2B" w:rsidRDefault="00511892" w:rsidP="00511892">
            <w:pPr>
              <w:tabs>
                <w:tab w:val="decimal" w:pos="975"/>
              </w:tabs>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142CBA7" w14:textId="77777777" w:rsidR="00511892" w:rsidRPr="002D7E2B" w:rsidRDefault="00511892" w:rsidP="00511892">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4A8B8B33" w14:textId="77777777" w:rsidR="00511892" w:rsidRPr="002D7E2B" w:rsidRDefault="00511892" w:rsidP="00511892">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666812F2" w14:textId="77777777" w:rsidR="00511892" w:rsidRPr="002D7E2B" w:rsidRDefault="00511892" w:rsidP="00511892">
            <w:pPr>
              <w:spacing w:before="0" w:after="0" w:line="320" w:lineRule="exact"/>
              <w:ind w:left="0" w:firstLine="0"/>
              <w:rPr>
                <w:rFonts w:ascii="Arial" w:hAnsi="Arial" w:cs="Arial"/>
                <w:sz w:val="18"/>
                <w:szCs w:val="18"/>
              </w:rPr>
            </w:pPr>
          </w:p>
        </w:tc>
      </w:tr>
      <w:tr w:rsidR="00511892" w:rsidRPr="002D7E2B" w14:paraId="064A81F9" w14:textId="77777777" w:rsidTr="00B02922">
        <w:tc>
          <w:tcPr>
            <w:tcW w:w="3960" w:type="dxa"/>
            <w:tcMar>
              <w:top w:w="0" w:type="dxa"/>
              <w:left w:w="108" w:type="dxa"/>
              <w:bottom w:w="0" w:type="dxa"/>
              <w:right w:w="108" w:type="dxa"/>
            </w:tcMar>
            <w:vAlign w:val="bottom"/>
            <w:hideMark/>
          </w:tcPr>
          <w:p w14:paraId="71E20230" w14:textId="77777777" w:rsidR="00511892" w:rsidRPr="002D7E2B" w:rsidRDefault="00511892" w:rsidP="00511892">
            <w:pPr>
              <w:spacing w:before="0" w:after="0" w:line="320" w:lineRule="exact"/>
              <w:ind w:left="165" w:hanging="165"/>
              <w:rPr>
                <w:rFonts w:ascii="Arial" w:hAnsi="Arial" w:cs="Arial"/>
                <w:sz w:val="18"/>
                <w:szCs w:val="18"/>
              </w:rPr>
            </w:pPr>
            <w:r w:rsidRPr="002D7E2B">
              <w:rPr>
                <w:rFonts w:ascii="Arial" w:hAnsi="Arial" w:cs="Arial"/>
                <w:sz w:val="18"/>
                <w:szCs w:val="18"/>
              </w:rPr>
              <w:t>Derivatives liabilities not designated as hedging instruments</w:t>
            </w:r>
          </w:p>
        </w:tc>
        <w:tc>
          <w:tcPr>
            <w:tcW w:w="1290" w:type="dxa"/>
            <w:tcMar>
              <w:top w:w="0" w:type="dxa"/>
              <w:left w:w="108" w:type="dxa"/>
              <w:bottom w:w="0" w:type="dxa"/>
              <w:right w:w="108" w:type="dxa"/>
            </w:tcMar>
          </w:tcPr>
          <w:p w14:paraId="067AD8D6" w14:textId="77777777" w:rsidR="00511892" w:rsidRPr="002D7E2B" w:rsidRDefault="00511892" w:rsidP="00511892">
            <w:pPr>
              <w:tabs>
                <w:tab w:val="decimal" w:pos="975"/>
              </w:tabs>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31DD44B6" w14:textId="77777777" w:rsidR="00511892" w:rsidRPr="002D7E2B" w:rsidRDefault="00511892" w:rsidP="00511892">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10A1D216" w14:textId="77777777" w:rsidR="00511892" w:rsidRPr="002D7E2B" w:rsidRDefault="00511892" w:rsidP="00511892">
            <w:pPr>
              <w:tabs>
                <w:tab w:val="decimal" w:pos="975"/>
              </w:tabs>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2B0552E9" w14:textId="77777777" w:rsidR="00511892" w:rsidRPr="002D7E2B" w:rsidRDefault="00511892" w:rsidP="00511892">
            <w:pPr>
              <w:spacing w:before="0" w:after="0" w:line="320" w:lineRule="exact"/>
              <w:ind w:left="0" w:firstLine="0"/>
              <w:rPr>
                <w:rFonts w:ascii="Arial" w:hAnsi="Arial" w:cs="Arial"/>
                <w:sz w:val="18"/>
                <w:szCs w:val="18"/>
              </w:rPr>
            </w:pPr>
          </w:p>
        </w:tc>
      </w:tr>
      <w:tr w:rsidR="00AE6D07" w:rsidRPr="002D7E2B" w14:paraId="6F5AF8F7" w14:textId="77777777" w:rsidTr="00B02922">
        <w:tc>
          <w:tcPr>
            <w:tcW w:w="3960" w:type="dxa"/>
            <w:tcMar>
              <w:top w:w="0" w:type="dxa"/>
              <w:left w:w="108" w:type="dxa"/>
              <w:bottom w:w="0" w:type="dxa"/>
              <w:right w:w="108" w:type="dxa"/>
            </w:tcMar>
            <w:vAlign w:val="bottom"/>
            <w:hideMark/>
          </w:tcPr>
          <w:p w14:paraId="7368F250" w14:textId="30848C86" w:rsidR="00AE6D07" w:rsidRPr="002D7E2B" w:rsidRDefault="00AE6D07" w:rsidP="00AE6D07">
            <w:pPr>
              <w:spacing w:before="0" w:after="0" w:line="320" w:lineRule="exact"/>
              <w:ind w:left="165" w:hanging="165"/>
              <w:rPr>
                <w:rFonts w:ascii="Arial" w:hAnsi="Arial" w:cs="Arial"/>
                <w:sz w:val="18"/>
                <w:szCs w:val="18"/>
              </w:rPr>
            </w:pPr>
            <w:r w:rsidRPr="002D7E2B">
              <w:rPr>
                <w:rFonts w:ascii="Arial" w:hAnsi="Arial" w:cs="Arial"/>
                <w:sz w:val="18"/>
                <w:szCs w:val="18"/>
              </w:rPr>
              <w:tab/>
              <w:t>Foreign exchange forward contracts</w:t>
            </w:r>
          </w:p>
        </w:tc>
        <w:tc>
          <w:tcPr>
            <w:tcW w:w="1290" w:type="dxa"/>
            <w:tcMar>
              <w:top w:w="0" w:type="dxa"/>
              <w:left w:w="108" w:type="dxa"/>
              <w:bottom w:w="0" w:type="dxa"/>
              <w:right w:w="108" w:type="dxa"/>
            </w:tcMar>
            <w:vAlign w:val="bottom"/>
          </w:tcPr>
          <w:p w14:paraId="1C24E47F" w14:textId="59D9D8E4" w:rsidR="00AE6D07" w:rsidRPr="002D7E2B" w:rsidRDefault="00AE6D07" w:rsidP="00AE6D07">
            <w:pPr>
              <w:pBdr>
                <w:bottom w:val="sing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5,698</w:t>
            </w:r>
          </w:p>
        </w:tc>
        <w:tc>
          <w:tcPr>
            <w:tcW w:w="1290" w:type="dxa"/>
            <w:gridSpan w:val="2"/>
            <w:tcMar>
              <w:top w:w="0" w:type="dxa"/>
              <w:left w:w="108" w:type="dxa"/>
              <w:bottom w:w="0" w:type="dxa"/>
              <w:right w:w="108" w:type="dxa"/>
            </w:tcMar>
            <w:vAlign w:val="bottom"/>
          </w:tcPr>
          <w:p w14:paraId="4E5E924F" w14:textId="4097667A" w:rsidR="00AE6D07" w:rsidRPr="002D7E2B" w:rsidRDefault="00AE6D07" w:rsidP="00AE6D07">
            <w:pPr>
              <w:pBdr>
                <w:bottom w:val="sing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3,238</w:t>
            </w:r>
          </w:p>
        </w:tc>
        <w:tc>
          <w:tcPr>
            <w:tcW w:w="1290" w:type="dxa"/>
            <w:tcMar>
              <w:top w:w="0" w:type="dxa"/>
              <w:left w:w="108" w:type="dxa"/>
              <w:bottom w:w="0" w:type="dxa"/>
              <w:right w:w="108" w:type="dxa"/>
            </w:tcMar>
            <w:vAlign w:val="bottom"/>
          </w:tcPr>
          <w:p w14:paraId="1D1FC70E" w14:textId="479AD7EA" w:rsidR="00AE6D07" w:rsidRPr="002D7E2B" w:rsidRDefault="00AE6D07" w:rsidP="00AE6D07">
            <w:pPr>
              <w:pBdr>
                <w:bottom w:val="sing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5,018</w:t>
            </w:r>
          </w:p>
        </w:tc>
        <w:tc>
          <w:tcPr>
            <w:tcW w:w="1290" w:type="dxa"/>
            <w:tcMar>
              <w:top w:w="0" w:type="dxa"/>
              <w:left w:w="108" w:type="dxa"/>
              <w:bottom w:w="0" w:type="dxa"/>
              <w:right w:w="108" w:type="dxa"/>
            </w:tcMar>
            <w:vAlign w:val="bottom"/>
          </w:tcPr>
          <w:p w14:paraId="67241C35" w14:textId="000BF70C" w:rsidR="00AE6D07" w:rsidRPr="002D7E2B" w:rsidRDefault="00AE6D07" w:rsidP="00AE6D07">
            <w:pPr>
              <w:pBdr>
                <w:bottom w:val="sing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3,238</w:t>
            </w:r>
          </w:p>
        </w:tc>
      </w:tr>
      <w:tr w:rsidR="00AE6D07" w:rsidRPr="002D7E2B" w14:paraId="7F9844D1" w14:textId="77777777" w:rsidTr="00B02922">
        <w:tc>
          <w:tcPr>
            <w:tcW w:w="3960" w:type="dxa"/>
            <w:tcMar>
              <w:top w:w="0" w:type="dxa"/>
              <w:left w:w="108" w:type="dxa"/>
              <w:bottom w:w="0" w:type="dxa"/>
              <w:right w:w="108" w:type="dxa"/>
            </w:tcMar>
            <w:vAlign w:val="bottom"/>
            <w:hideMark/>
          </w:tcPr>
          <w:p w14:paraId="100E0229" w14:textId="77777777" w:rsidR="00AE6D07" w:rsidRPr="002D7E2B" w:rsidRDefault="00AE6D07" w:rsidP="00AE6D07">
            <w:pPr>
              <w:spacing w:before="0" w:after="0" w:line="320" w:lineRule="exact"/>
              <w:ind w:left="165" w:hanging="165"/>
              <w:rPr>
                <w:rFonts w:ascii="Arial" w:hAnsi="Arial" w:cs="Arial"/>
                <w:b/>
                <w:bCs/>
                <w:sz w:val="18"/>
                <w:szCs w:val="18"/>
              </w:rPr>
            </w:pPr>
            <w:r w:rsidRPr="002D7E2B">
              <w:rPr>
                <w:rFonts w:ascii="Arial" w:hAnsi="Arial" w:cs="Arial"/>
                <w:b/>
                <w:bCs/>
                <w:sz w:val="18"/>
                <w:szCs w:val="18"/>
              </w:rPr>
              <w:t>Total derivative liabilities</w:t>
            </w:r>
          </w:p>
        </w:tc>
        <w:tc>
          <w:tcPr>
            <w:tcW w:w="1290" w:type="dxa"/>
            <w:tcMar>
              <w:top w:w="0" w:type="dxa"/>
              <w:left w:w="108" w:type="dxa"/>
              <w:bottom w:w="0" w:type="dxa"/>
              <w:right w:w="108" w:type="dxa"/>
            </w:tcMar>
            <w:vAlign w:val="bottom"/>
          </w:tcPr>
          <w:p w14:paraId="04759E10" w14:textId="15629146" w:rsidR="00AE6D07" w:rsidRPr="002D7E2B" w:rsidRDefault="00AE6D07" w:rsidP="00AE6D07">
            <w:pPr>
              <w:pBdr>
                <w:bottom w:val="doub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5,698</w:t>
            </w:r>
          </w:p>
        </w:tc>
        <w:tc>
          <w:tcPr>
            <w:tcW w:w="1290" w:type="dxa"/>
            <w:gridSpan w:val="2"/>
            <w:tcMar>
              <w:top w:w="0" w:type="dxa"/>
              <w:left w:w="108" w:type="dxa"/>
              <w:bottom w:w="0" w:type="dxa"/>
              <w:right w:w="108" w:type="dxa"/>
            </w:tcMar>
            <w:vAlign w:val="bottom"/>
          </w:tcPr>
          <w:p w14:paraId="2F3D8403" w14:textId="6611489F" w:rsidR="00AE6D07" w:rsidRPr="002D7E2B" w:rsidRDefault="00AE6D07" w:rsidP="00AE6D07">
            <w:pPr>
              <w:pBdr>
                <w:bottom w:val="doub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3,238</w:t>
            </w:r>
          </w:p>
        </w:tc>
        <w:tc>
          <w:tcPr>
            <w:tcW w:w="1290" w:type="dxa"/>
            <w:tcMar>
              <w:top w:w="0" w:type="dxa"/>
              <w:left w:w="108" w:type="dxa"/>
              <w:bottom w:w="0" w:type="dxa"/>
              <w:right w:w="108" w:type="dxa"/>
            </w:tcMar>
            <w:vAlign w:val="bottom"/>
          </w:tcPr>
          <w:p w14:paraId="65FE2368" w14:textId="1A5A11FD" w:rsidR="00AE6D07" w:rsidRPr="002D7E2B" w:rsidRDefault="00AE6D07" w:rsidP="00AE6D07">
            <w:pPr>
              <w:pBdr>
                <w:bottom w:val="doub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5,018</w:t>
            </w:r>
          </w:p>
        </w:tc>
        <w:tc>
          <w:tcPr>
            <w:tcW w:w="1290" w:type="dxa"/>
            <w:tcMar>
              <w:top w:w="0" w:type="dxa"/>
              <w:left w:w="108" w:type="dxa"/>
              <w:bottom w:w="0" w:type="dxa"/>
              <w:right w:w="108" w:type="dxa"/>
            </w:tcMar>
            <w:vAlign w:val="bottom"/>
          </w:tcPr>
          <w:p w14:paraId="61A12F16" w14:textId="31C15F8D" w:rsidR="00AE6D07" w:rsidRPr="002D7E2B" w:rsidRDefault="00AE6D07" w:rsidP="00AE6D07">
            <w:pPr>
              <w:pBdr>
                <w:bottom w:val="double" w:sz="4" w:space="1" w:color="auto"/>
              </w:pBdr>
              <w:tabs>
                <w:tab w:val="decimal" w:pos="975"/>
              </w:tabs>
              <w:spacing w:before="0" w:after="0" w:line="320" w:lineRule="exact"/>
              <w:ind w:left="0" w:firstLine="0"/>
              <w:rPr>
                <w:rFonts w:ascii="Arial" w:hAnsi="Arial" w:cs="Arial"/>
                <w:sz w:val="18"/>
                <w:szCs w:val="18"/>
                <w:cs/>
              </w:rPr>
            </w:pPr>
            <w:r w:rsidRPr="002D7E2B">
              <w:rPr>
                <w:rFonts w:ascii="Arial" w:hAnsi="Arial" w:cs="Arial"/>
                <w:sz w:val="18"/>
                <w:szCs w:val="18"/>
              </w:rPr>
              <w:t>3,238</w:t>
            </w:r>
          </w:p>
        </w:tc>
      </w:tr>
    </w:tbl>
    <w:p w14:paraId="0F95005D" w14:textId="5785D4F9" w:rsidR="00FD664D" w:rsidRPr="002D7E2B" w:rsidRDefault="0052166B" w:rsidP="00173564">
      <w:pPr>
        <w:spacing w:before="240" w:line="380" w:lineRule="exact"/>
        <w:rPr>
          <w:rFonts w:ascii="Arial" w:hAnsi="Arial" w:cs="Arial"/>
          <w:b/>
          <w:bCs/>
          <w:szCs w:val="22"/>
        </w:rPr>
      </w:pPr>
      <w:r w:rsidRPr="002D7E2B">
        <w:rPr>
          <w:rFonts w:ascii="Arial" w:hAnsi="Arial" w:cs="Arial"/>
          <w:b/>
          <w:bCs/>
        </w:rPr>
        <w:tab/>
      </w:r>
      <w:r w:rsidR="00FD664D" w:rsidRPr="002D7E2B">
        <w:rPr>
          <w:rFonts w:ascii="Arial" w:hAnsi="Arial" w:cs="Arial"/>
          <w:b/>
          <w:bCs/>
        </w:rPr>
        <w:t>Derivatives not designated as hedging instruments</w:t>
      </w:r>
    </w:p>
    <w:p w14:paraId="623B9BC4" w14:textId="77777777" w:rsidR="00FD664D" w:rsidRPr="002D7E2B" w:rsidRDefault="00FD664D" w:rsidP="00FD664D">
      <w:pPr>
        <w:keepNext/>
        <w:spacing w:line="380" w:lineRule="exact"/>
        <w:ind w:left="540"/>
        <w:jc w:val="thaiDistribute"/>
        <w:rPr>
          <w:rFonts w:ascii="Arial" w:hAnsi="Arial" w:cs="Arial"/>
        </w:rPr>
      </w:pPr>
      <w:r w:rsidRPr="002D7E2B">
        <w:rPr>
          <w:rFonts w:ascii="Arial" w:hAnsi="Arial" w:cs="Arial"/>
        </w:rPr>
        <w:tab/>
        <w:t xml:space="preserve">The Group uses foreign exchange forward contracts to manage some of its transaction </w:t>
      </w:r>
      <w:proofErr w:type="gramStart"/>
      <w:r w:rsidRPr="002D7E2B">
        <w:rPr>
          <w:rFonts w:ascii="Arial" w:hAnsi="Arial" w:cs="Arial"/>
        </w:rPr>
        <w:t>exposures</w:t>
      </w:r>
      <w:proofErr w:type="gramEnd"/>
      <w:r w:rsidRPr="002D7E2B">
        <w:rPr>
          <w:rFonts w:ascii="Arial" w:hAnsi="Arial" w:cs="Arial"/>
        </w:rPr>
        <w:t xml:space="preserve">. The contracts are entered into for periods consistent with foreign currency exposure </w:t>
      </w:r>
      <w:proofErr w:type="gramStart"/>
      <w:r w:rsidRPr="002D7E2B">
        <w:rPr>
          <w:rFonts w:ascii="Arial" w:hAnsi="Arial" w:cs="Arial"/>
        </w:rPr>
        <w:t>of</w:t>
      </w:r>
      <w:proofErr w:type="gramEnd"/>
      <w:r w:rsidRPr="002D7E2B">
        <w:rPr>
          <w:rFonts w:ascii="Arial" w:hAnsi="Arial" w:cs="Arial"/>
        </w:rPr>
        <w:t xml:space="preserve"> the underlying transactions, generally from </w:t>
      </w:r>
      <w:r w:rsidR="00E07EEC" w:rsidRPr="002D7E2B">
        <w:rPr>
          <w:rFonts w:ascii="Arial" w:hAnsi="Arial" w:cs="Arial"/>
        </w:rPr>
        <w:t>1</w:t>
      </w:r>
      <w:r w:rsidRPr="002D7E2B">
        <w:rPr>
          <w:rFonts w:ascii="Arial" w:hAnsi="Arial" w:cs="Arial"/>
        </w:rPr>
        <w:t xml:space="preserve"> to</w:t>
      </w:r>
      <w:r w:rsidRPr="002D7E2B">
        <w:rPr>
          <w:rFonts w:ascii="Cordia New" w:hAnsi="Cordia New" w:cs="Cordia New"/>
          <w:cs/>
        </w:rPr>
        <w:t xml:space="preserve"> </w:t>
      </w:r>
      <w:r w:rsidR="00E07EEC" w:rsidRPr="002D7E2B">
        <w:rPr>
          <w:rFonts w:ascii="Arial" w:hAnsi="Arial" w:cs="Arial"/>
        </w:rPr>
        <w:t xml:space="preserve">12 </w:t>
      </w:r>
      <w:r w:rsidRPr="002D7E2B">
        <w:rPr>
          <w:rFonts w:ascii="Arial" w:hAnsi="Arial" w:cs="Arial"/>
        </w:rPr>
        <w:t>months.</w:t>
      </w:r>
    </w:p>
    <w:p w14:paraId="72395D21" w14:textId="77777777" w:rsidR="0073218C" w:rsidRPr="002D7E2B" w:rsidRDefault="0073218C">
      <w:pPr>
        <w:rPr>
          <w:rFonts w:ascii="Arial" w:eastAsia="Times New Roman" w:hAnsi="Arial" w:cs="Arial"/>
          <w:b/>
          <w:bCs/>
          <w:szCs w:val="22"/>
          <w:lang w:val="en-GB"/>
        </w:rPr>
      </w:pPr>
      <w:r w:rsidRPr="002D7E2B">
        <w:rPr>
          <w:rFonts w:ascii="Arial" w:hAnsi="Arial" w:cs="Arial"/>
          <w:szCs w:val="22"/>
        </w:rPr>
        <w:br w:type="page"/>
      </w:r>
    </w:p>
    <w:p w14:paraId="08ABD66B" w14:textId="55D54809" w:rsidR="00FD664D" w:rsidRPr="002D7E2B" w:rsidRDefault="00E7475A" w:rsidP="00FD664D">
      <w:pPr>
        <w:pStyle w:val="Heading2"/>
        <w:spacing w:before="120" w:after="120" w:line="380" w:lineRule="exact"/>
        <w:ind w:left="547" w:hanging="547"/>
        <w:rPr>
          <w:rFonts w:ascii="Arial" w:hAnsi="Arial" w:cs="Arial"/>
          <w:sz w:val="22"/>
          <w:szCs w:val="22"/>
        </w:rPr>
      </w:pPr>
      <w:r w:rsidRPr="002D7E2B">
        <w:rPr>
          <w:rFonts w:ascii="Arial" w:hAnsi="Arial" w:cs="Arial"/>
          <w:sz w:val="22"/>
          <w:szCs w:val="22"/>
        </w:rPr>
        <w:lastRenderedPageBreak/>
        <w:t>3</w:t>
      </w:r>
      <w:r w:rsidR="00946F75" w:rsidRPr="002D7E2B">
        <w:rPr>
          <w:rFonts w:ascii="Arial" w:hAnsi="Arial" w:cs="Arial"/>
          <w:sz w:val="22"/>
          <w:szCs w:val="22"/>
        </w:rPr>
        <w:t>3</w:t>
      </w:r>
      <w:r w:rsidR="00FD664D" w:rsidRPr="002D7E2B">
        <w:rPr>
          <w:rFonts w:ascii="Arial" w:hAnsi="Arial" w:cs="Arial"/>
          <w:sz w:val="22"/>
          <w:szCs w:val="22"/>
        </w:rPr>
        <w:t>.2</w:t>
      </w:r>
      <w:r w:rsidR="00FD664D" w:rsidRPr="002D7E2B">
        <w:rPr>
          <w:rFonts w:ascii="Arial" w:hAnsi="Arial" w:cs="Arial"/>
          <w:sz w:val="22"/>
          <w:szCs w:val="22"/>
        </w:rPr>
        <w:tab/>
        <w:t>Financial risk management objectives and policies</w:t>
      </w:r>
    </w:p>
    <w:p w14:paraId="434D6FA2" w14:textId="3DB8541C" w:rsidR="00FD664D" w:rsidRPr="002D7E2B" w:rsidRDefault="00FD664D" w:rsidP="00FD664D">
      <w:pPr>
        <w:spacing w:line="380" w:lineRule="exact"/>
        <w:ind w:left="540"/>
        <w:jc w:val="both"/>
        <w:rPr>
          <w:rFonts w:ascii="Angsana New" w:hAnsi="Angsana New" w:cs="Angsana New"/>
          <w:strike/>
          <w:szCs w:val="22"/>
        </w:rPr>
      </w:pPr>
      <w:r w:rsidRPr="002D7E2B">
        <w:rPr>
          <w:rFonts w:ascii="Arial" w:hAnsi="Arial" w:cs="Arial"/>
        </w:rPr>
        <w:tab/>
        <w:t>The Group’s financial instruments principally comprise cash and cash equivalents, trade accounts receivable, loans</w:t>
      </w:r>
      <w:r w:rsidR="00FB39F5" w:rsidRPr="002D7E2B">
        <w:rPr>
          <w:rFonts w:ascii="Arial" w:hAnsi="Arial" w:cs="Arial"/>
        </w:rPr>
        <w:t xml:space="preserve"> </w:t>
      </w:r>
      <w:proofErr w:type="gramStart"/>
      <w:r w:rsidR="00FB39F5" w:rsidRPr="002D7E2B">
        <w:rPr>
          <w:rFonts w:ascii="Arial" w:hAnsi="Arial" w:cs="Arial"/>
        </w:rPr>
        <w:t>to</w:t>
      </w:r>
      <w:proofErr w:type="gramEnd"/>
      <w:r w:rsidRPr="002D7E2B">
        <w:rPr>
          <w:rFonts w:ascii="Arial" w:hAnsi="Arial" w:cs="Arial"/>
        </w:rPr>
        <w:t>, investments, and short-term and long-term loans</w:t>
      </w:r>
      <w:r w:rsidR="00FB39F5" w:rsidRPr="002D7E2B">
        <w:rPr>
          <w:rFonts w:ascii="Arial" w:hAnsi="Arial" w:cs="Arial"/>
        </w:rPr>
        <w:t xml:space="preserve"> from</w:t>
      </w:r>
      <w:r w:rsidRPr="002D7E2B">
        <w:rPr>
          <w:rFonts w:ascii="Arial" w:hAnsi="Arial" w:cs="Arial"/>
        </w:rPr>
        <w:t xml:space="preserve">. The financial risks associated with these financial instruments and how they are managed </w:t>
      </w:r>
      <w:proofErr w:type="gramStart"/>
      <w:r w:rsidRPr="002D7E2B">
        <w:rPr>
          <w:rFonts w:ascii="Arial" w:hAnsi="Arial" w:cs="Arial"/>
        </w:rPr>
        <w:t>is</w:t>
      </w:r>
      <w:proofErr w:type="gramEnd"/>
      <w:r w:rsidRPr="002D7E2B">
        <w:rPr>
          <w:rFonts w:ascii="Arial" w:hAnsi="Arial" w:cs="Arial"/>
        </w:rPr>
        <w:t xml:space="preserve"> described below.</w:t>
      </w:r>
      <w:r w:rsidRPr="002D7E2B">
        <w:rPr>
          <w:rFonts w:ascii="Arial" w:hAnsi="Arial" w:cs="Arial"/>
          <w:strike/>
        </w:rPr>
        <w:t xml:space="preserve"> </w:t>
      </w:r>
    </w:p>
    <w:p w14:paraId="0CC06C80" w14:textId="77777777" w:rsidR="00FD664D" w:rsidRPr="002D7E2B" w:rsidRDefault="00FD664D" w:rsidP="00FD664D">
      <w:pPr>
        <w:spacing w:line="380" w:lineRule="exact"/>
        <w:ind w:left="540"/>
        <w:jc w:val="both"/>
        <w:rPr>
          <w:rFonts w:ascii="Arial" w:hAnsi="Arial" w:cs="Arial"/>
          <w:strike/>
        </w:rPr>
      </w:pPr>
      <w:r w:rsidRPr="002D7E2B">
        <w:rPr>
          <w:rFonts w:ascii="Arial" w:hAnsi="Arial" w:cs="Arial"/>
          <w:b/>
          <w:bCs/>
        </w:rPr>
        <w:tab/>
        <w:t>Credit risk</w:t>
      </w:r>
    </w:p>
    <w:p w14:paraId="4D0F2B63" w14:textId="77777777" w:rsidR="00FD664D" w:rsidRPr="002D7E2B" w:rsidRDefault="00FD664D" w:rsidP="00FD664D">
      <w:pPr>
        <w:spacing w:line="380" w:lineRule="exact"/>
        <w:ind w:left="540"/>
        <w:jc w:val="both"/>
        <w:rPr>
          <w:rFonts w:ascii="Arial" w:hAnsi="Arial" w:cs="Arial"/>
          <w:strike/>
          <w:cs/>
        </w:rPr>
      </w:pPr>
      <w:r w:rsidRPr="002D7E2B">
        <w:rPr>
          <w:rFonts w:ascii="Arial" w:hAnsi="Arial" w:cs="Arial"/>
        </w:rPr>
        <w:tab/>
        <w:t xml:space="preserve">The Group is exposed to credit risk primarily with respect to trade accounts receivable, loans, deposits with banks and financial institutions and other financial instruments. Except for derivatives, the maximum exposure to credit risk is limited to the carrying amounts as stated in the statement of financial position. The Group’s maximum exposure relating to derivatives is noted </w:t>
      </w:r>
      <w:proofErr w:type="gramStart"/>
      <w:r w:rsidRPr="002D7E2B">
        <w:rPr>
          <w:rFonts w:ascii="Arial" w:hAnsi="Arial" w:cs="Arial"/>
        </w:rPr>
        <w:t>in</w:t>
      </w:r>
      <w:proofErr w:type="gramEnd"/>
      <w:r w:rsidRPr="002D7E2B">
        <w:rPr>
          <w:rFonts w:ascii="Arial" w:hAnsi="Arial" w:cs="Arial"/>
        </w:rPr>
        <w:t xml:space="preserve"> the liquidity risk topic.</w:t>
      </w:r>
    </w:p>
    <w:p w14:paraId="5A005A57" w14:textId="0471ECFC" w:rsidR="00FD664D" w:rsidRPr="002D7E2B" w:rsidRDefault="00FD664D" w:rsidP="0073218C">
      <w:pPr>
        <w:spacing w:line="380" w:lineRule="exact"/>
        <w:ind w:left="540"/>
        <w:jc w:val="both"/>
        <w:rPr>
          <w:rFonts w:ascii="Arial" w:hAnsi="Arial" w:cs="Arial"/>
          <w:b/>
          <w:bCs/>
          <w:i/>
          <w:iCs/>
        </w:rPr>
      </w:pPr>
      <w:r w:rsidRPr="002D7E2B">
        <w:rPr>
          <w:rFonts w:ascii="Arial" w:hAnsi="Arial" w:cs="Arial"/>
          <w:b/>
          <w:bCs/>
          <w:i/>
          <w:iCs/>
        </w:rPr>
        <w:tab/>
        <w:t xml:space="preserve">Trade receivables </w:t>
      </w:r>
    </w:p>
    <w:p w14:paraId="5A96B297" w14:textId="54B0C889" w:rsidR="00FD664D" w:rsidRPr="002D7E2B" w:rsidRDefault="00FD664D" w:rsidP="00FD664D">
      <w:pPr>
        <w:spacing w:line="380" w:lineRule="exact"/>
        <w:ind w:left="540"/>
        <w:jc w:val="both"/>
        <w:rPr>
          <w:rFonts w:ascii="Arial" w:hAnsi="Arial" w:cs="Arial"/>
        </w:rPr>
      </w:pPr>
      <w:r w:rsidRPr="002D7E2B">
        <w:rPr>
          <w:rFonts w:ascii="Arial" w:hAnsi="Arial" w:cs="Arial"/>
        </w:rPr>
        <w:tab/>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14:paraId="624E35C7" w14:textId="77777777" w:rsidR="00FD664D" w:rsidRPr="002D7E2B" w:rsidRDefault="00FD664D" w:rsidP="00FD664D">
      <w:pPr>
        <w:spacing w:line="380" w:lineRule="exact"/>
        <w:ind w:left="540"/>
        <w:jc w:val="both"/>
        <w:rPr>
          <w:rFonts w:ascii="Arial" w:hAnsi="Arial" w:cs="Arial"/>
        </w:rPr>
      </w:pPr>
      <w:bookmarkStart w:id="4" w:name="_Hlk61506852"/>
      <w:r w:rsidRPr="002D7E2B">
        <w:rPr>
          <w:rFonts w:ascii="Arial" w:hAnsi="Arial" w:cs="Arial"/>
        </w:rPr>
        <w:tab/>
        <w:t xml:space="preserve">An impairment analysis is performed at each reporting date to measure expected credit losses. The provision rates are based on days past due </w:t>
      </w:r>
      <w:proofErr w:type="gramStart"/>
      <w:r w:rsidRPr="002D7E2B">
        <w:rPr>
          <w:rFonts w:ascii="Arial" w:hAnsi="Arial" w:cs="Arial"/>
        </w:rPr>
        <w:t>for</w:t>
      </w:r>
      <w:proofErr w:type="gramEnd"/>
      <w:r w:rsidRPr="002D7E2B">
        <w:rPr>
          <w:rFonts w:ascii="Arial" w:hAnsi="Arial" w:cs="Arial"/>
        </w:rPr>
        <w:t xml:space="preserve"> groupings of various customer segments with similar credit risks. The Group classifies customer segments by product type</w:t>
      </w:r>
      <w:r w:rsidRPr="002D7E2B">
        <w:rPr>
          <w:rFonts w:ascii="Cordia New" w:hAnsi="Cordia New" w:cs="Cordia New"/>
          <w:cs/>
        </w:rPr>
        <w:t xml:space="preserve"> </w:t>
      </w:r>
      <w:r w:rsidRPr="002D7E2B">
        <w:rPr>
          <w:rFonts w:ascii="Arial" w:hAnsi="Arial" w:cs="Arial"/>
        </w:rPr>
        <w:t>and customer type</w:t>
      </w:r>
      <w:bookmarkEnd w:id="4"/>
      <w:r w:rsidRPr="002D7E2B">
        <w:rPr>
          <w:rFonts w:ascii="Arial" w:hAnsi="Arial" w:cs="Arial"/>
        </w:rPr>
        <w:t>. The calculation reflects the probability-weighted outcome, the time value of money and reasonable and supportable information that is available at the reporting date about past events, current conditions and forecasts of future economic conditions.</w:t>
      </w:r>
    </w:p>
    <w:p w14:paraId="550C7162" w14:textId="595B606A" w:rsidR="00FD664D" w:rsidRPr="002D7E2B" w:rsidRDefault="0052166B" w:rsidP="00FD664D">
      <w:pPr>
        <w:spacing w:line="380" w:lineRule="exact"/>
        <w:ind w:left="540"/>
        <w:jc w:val="both"/>
        <w:rPr>
          <w:rFonts w:ascii="Arial" w:hAnsi="Arial" w:cs="Arial"/>
        </w:rPr>
      </w:pPr>
      <w:r w:rsidRPr="002D7E2B">
        <w:rPr>
          <w:rFonts w:ascii="Arial" w:hAnsi="Arial" w:cs="Arial"/>
          <w:b/>
          <w:bCs/>
          <w:i/>
          <w:iCs/>
        </w:rPr>
        <w:tab/>
      </w:r>
      <w:r w:rsidR="00FD664D" w:rsidRPr="002D7E2B">
        <w:rPr>
          <w:rFonts w:ascii="Arial" w:hAnsi="Arial" w:cs="Arial"/>
          <w:b/>
          <w:bCs/>
          <w:i/>
          <w:iCs/>
        </w:rPr>
        <w:t>Financial instruments and cash deposits</w:t>
      </w:r>
      <w:r w:rsidR="00FD664D" w:rsidRPr="002D7E2B">
        <w:rPr>
          <w:rFonts w:ascii="Arial" w:hAnsi="Arial" w:cs="Arial"/>
          <w:u w:val="single"/>
        </w:rPr>
        <w:t xml:space="preserve"> </w:t>
      </w:r>
    </w:p>
    <w:p w14:paraId="59669205" w14:textId="1EFBEC6A" w:rsidR="00FD664D" w:rsidRPr="002D7E2B" w:rsidRDefault="00FD664D" w:rsidP="00FD664D">
      <w:pPr>
        <w:spacing w:line="380" w:lineRule="exact"/>
        <w:ind w:left="540"/>
        <w:jc w:val="both"/>
        <w:rPr>
          <w:rFonts w:ascii="Arial" w:hAnsi="Arial" w:cs="Arial"/>
        </w:rPr>
      </w:pPr>
      <w:r w:rsidRPr="002D7E2B">
        <w:rPr>
          <w:rFonts w:ascii="Arial" w:hAnsi="Arial" w:cs="Arial"/>
        </w:rPr>
        <w:tab/>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w:t>
      </w:r>
      <w:r w:rsidR="002433FB" w:rsidRPr="002D7E2B">
        <w:rPr>
          <w:rFonts w:ascii="Arial" w:hAnsi="Arial" w:cs="Arial"/>
        </w:rPr>
        <w:t>Executive Management</w:t>
      </w:r>
      <w:r w:rsidRPr="002D7E2B">
        <w:rPr>
          <w:rFonts w:ascii="Arial" w:hAnsi="Arial" w:cs="Arial"/>
        </w:rPr>
        <w:t xml:space="preserve"> on an annual </w:t>
      </w:r>
      <w:proofErr w:type="gramStart"/>
      <w:r w:rsidRPr="002D7E2B">
        <w:rPr>
          <w:rFonts w:ascii="Arial" w:hAnsi="Arial" w:cs="Arial"/>
        </w:rPr>
        <w:t>basis,</w:t>
      </w:r>
      <w:r w:rsidR="0006257B" w:rsidRPr="002D7E2B">
        <w:rPr>
          <w:rFonts w:ascii="Arial" w:hAnsi="Arial" w:cs="Arial"/>
        </w:rPr>
        <w:t xml:space="preserve"> </w:t>
      </w:r>
      <w:r w:rsidRPr="002D7E2B">
        <w:rPr>
          <w:rFonts w:ascii="Arial" w:hAnsi="Arial" w:cs="Arial"/>
        </w:rPr>
        <w:t>and</w:t>
      </w:r>
      <w:proofErr w:type="gramEnd"/>
      <w:r w:rsidRPr="002D7E2B">
        <w:rPr>
          <w:rFonts w:ascii="Arial" w:hAnsi="Arial" w:cs="Arial"/>
        </w:rPr>
        <w:t xml:space="preserve"> may be updated throughout the year subject to approval of the Group’s Executive Committee. The limits are set to </w:t>
      </w:r>
      <w:proofErr w:type="spellStart"/>
      <w:r w:rsidRPr="002D7E2B">
        <w:rPr>
          <w:rFonts w:ascii="Arial" w:hAnsi="Arial" w:cs="Arial"/>
        </w:rPr>
        <w:t>minimise</w:t>
      </w:r>
      <w:proofErr w:type="spellEnd"/>
      <w:r w:rsidRPr="002D7E2B">
        <w:rPr>
          <w:rFonts w:ascii="Arial" w:hAnsi="Arial" w:cs="Arial"/>
        </w:rPr>
        <w:t xml:space="preserve"> the concentration of risks and therefore mitigate financial loss through a counterparty’s potential failure to make payments. </w:t>
      </w:r>
    </w:p>
    <w:p w14:paraId="4EFCA65A" w14:textId="2C4B229D" w:rsidR="00FD664D" w:rsidRPr="002D7E2B" w:rsidRDefault="00FD664D" w:rsidP="00FD664D">
      <w:pPr>
        <w:spacing w:line="380" w:lineRule="exact"/>
        <w:ind w:left="540"/>
        <w:jc w:val="both"/>
        <w:rPr>
          <w:rFonts w:ascii="Arial" w:hAnsi="Arial" w:cs="Arial"/>
        </w:rPr>
      </w:pPr>
      <w:r w:rsidRPr="002D7E2B">
        <w:rPr>
          <w:rFonts w:ascii="Arial" w:hAnsi="Arial" w:cs="Arial"/>
        </w:rPr>
        <w:tab/>
        <w:t xml:space="preserve">The credit risk on debt instruments and derivatives is limited because the counterparties are banks </w:t>
      </w:r>
      <w:r w:rsidR="00E64003" w:rsidRPr="002D7E2B">
        <w:rPr>
          <w:rFonts w:ascii="Arial" w:hAnsi="Arial" w:cs="Arial"/>
        </w:rPr>
        <w:t xml:space="preserve">and financial institutions </w:t>
      </w:r>
      <w:r w:rsidRPr="002D7E2B">
        <w:rPr>
          <w:rFonts w:ascii="Arial" w:hAnsi="Arial" w:cs="Arial"/>
        </w:rPr>
        <w:t xml:space="preserve">with high credit-ratings assigned by international credit-rating agencies. </w:t>
      </w:r>
    </w:p>
    <w:p w14:paraId="4D86B10C" w14:textId="77777777" w:rsidR="00FD664D" w:rsidRPr="002D7E2B" w:rsidRDefault="00FD664D" w:rsidP="00FD664D">
      <w:pPr>
        <w:spacing w:line="380" w:lineRule="exact"/>
        <w:ind w:left="540"/>
        <w:jc w:val="both"/>
        <w:rPr>
          <w:rFonts w:ascii="Arial" w:hAnsi="Arial" w:cs="Arial"/>
        </w:rPr>
      </w:pPr>
      <w:r w:rsidRPr="002D7E2B">
        <w:rPr>
          <w:rFonts w:ascii="Arial" w:hAnsi="Arial" w:cs="Arial"/>
          <w:b/>
          <w:bCs/>
        </w:rPr>
        <w:lastRenderedPageBreak/>
        <w:tab/>
        <w:t>Market risk</w:t>
      </w:r>
      <w:r w:rsidRPr="002D7E2B">
        <w:rPr>
          <w:rFonts w:ascii="Angsana New" w:hAnsi="Angsana New" w:cs="Angsana New"/>
          <w:b/>
          <w:bCs/>
          <w:cs/>
        </w:rPr>
        <w:t xml:space="preserve"> </w:t>
      </w:r>
    </w:p>
    <w:p w14:paraId="4342F7D8" w14:textId="23C2EED4" w:rsidR="00FD664D" w:rsidRPr="002D7E2B" w:rsidRDefault="00FD664D" w:rsidP="00FD664D">
      <w:pPr>
        <w:spacing w:line="380" w:lineRule="exact"/>
        <w:ind w:left="540"/>
        <w:jc w:val="both"/>
        <w:rPr>
          <w:rFonts w:ascii="Arial" w:hAnsi="Arial" w:cs="Arial"/>
        </w:rPr>
      </w:pPr>
      <w:r w:rsidRPr="002D7E2B">
        <w:rPr>
          <w:rFonts w:ascii="Arial" w:hAnsi="Arial" w:cs="Arial"/>
        </w:rPr>
        <w:tab/>
        <w:t xml:space="preserve">There are two types of market risk comprising </w:t>
      </w:r>
      <w:r w:rsidR="00FB39F5" w:rsidRPr="002D7E2B">
        <w:rPr>
          <w:rFonts w:ascii="Arial" w:hAnsi="Arial" w:cs="Arial"/>
        </w:rPr>
        <w:t xml:space="preserve">foreign </w:t>
      </w:r>
      <w:r w:rsidRPr="002D7E2B">
        <w:rPr>
          <w:rFonts w:ascii="Arial" w:hAnsi="Arial" w:cs="Arial"/>
        </w:rPr>
        <w:t xml:space="preserve">currency risk and interest rate risk. The Group </w:t>
      </w:r>
      <w:proofErr w:type="gramStart"/>
      <w:r w:rsidRPr="002D7E2B">
        <w:rPr>
          <w:rFonts w:ascii="Arial" w:hAnsi="Arial" w:cs="Arial"/>
        </w:rPr>
        <w:t>enters into</w:t>
      </w:r>
      <w:proofErr w:type="gramEnd"/>
      <w:r w:rsidRPr="002D7E2B">
        <w:rPr>
          <w:rFonts w:ascii="Arial" w:hAnsi="Arial" w:cs="Arial"/>
        </w:rPr>
        <w:t xml:space="preserve"> a variety of derivatives to manage its risk exposure, including:</w:t>
      </w:r>
    </w:p>
    <w:p w14:paraId="7B2AF52D" w14:textId="3CF6753D" w:rsidR="00FD664D" w:rsidRPr="002D7E2B" w:rsidRDefault="00FD664D" w:rsidP="00FD664D">
      <w:pPr>
        <w:pStyle w:val="ListParagraph"/>
        <w:numPr>
          <w:ilvl w:val="0"/>
          <w:numId w:val="20"/>
        </w:numPr>
        <w:adjustRightInd/>
        <w:spacing w:before="120" w:after="120" w:line="380" w:lineRule="exact"/>
        <w:ind w:left="907"/>
        <w:jc w:val="thaiDistribute"/>
        <w:textAlignment w:val="auto"/>
        <w:rPr>
          <w:rFonts w:ascii="Arial" w:hAnsi="Arial" w:cs="Arial"/>
          <w:sz w:val="22"/>
          <w:szCs w:val="22"/>
        </w:rPr>
      </w:pPr>
      <w:bookmarkStart w:id="5" w:name="_Hlk56946278"/>
      <w:r w:rsidRPr="002D7E2B">
        <w:rPr>
          <w:rFonts w:ascii="Arial" w:hAnsi="Arial" w:cs="Arial"/>
          <w:sz w:val="22"/>
          <w:szCs w:val="22"/>
        </w:rPr>
        <w:t>foreign exchange</w:t>
      </w:r>
      <w:r w:rsidRPr="002D7E2B">
        <w:rPr>
          <w:rFonts w:ascii="Cordia New" w:hAnsi="Cordia New" w:cs="Cordia New"/>
          <w:sz w:val="22"/>
          <w:szCs w:val="22"/>
          <w:cs/>
        </w:rPr>
        <w:t xml:space="preserve"> </w:t>
      </w:r>
      <w:r w:rsidRPr="002D7E2B">
        <w:rPr>
          <w:rFonts w:ascii="Arial" w:hAnsi="Arial" w:cs="Arial"/>
          <w:sz w:val="22"/>
          <w:szCs w:val="22"/>
        </w:rPr>
        <w:t xml:space="preserve">forward contracts </w:t>
      </w:r>
      <w:bookmarkEnd w:id="5"/>
      <w:r w:rsidRPr="002D7E2B">
        <w:rPr>
          <w:rFonts w:ascii="Arial" w:hAnsi="Arial" w:cs="Arial"/>
          <w:sz w:val="22"/>
          <w:szCs w:val="22"/>
        </w:rPr>
        <w:t>to hedge the foreign currency risk arising on the export or import of goods</w:t>
      </w:r>
      <w:r w:rsidR="00DC3DBD" w:rsidRPr="002D7E2B">
        <w:rPr>
          <w:rFonts w:ascii="Arial" w:hAnsi="Arial" w:cs="Arial"/>
          <w:sz w:val="22"/>
          <w:szCs w:val="22"/>
        </w:rPr>
        <w:t>.</w:t>
      </w:r>
    </w:p>
    <w:p w14:paraId="3A0CCC23" w14:textId="77777777" w:rsidR="00FD664D" w:rsidRPr="002D7E2B" w:rsidRDefault="00FD664D" w:rsidP="00FD664D">
      <w:pPr>
        <w:spacing w:line="380" w:lineRule="exact"/>
        <w:ind w:left="540"/>
        <w:jc w:val="both"/>
        <w:rPr>
          <w:rFonts w:ascii="Arial" w:hAnsi="Arial" w:cs="Arial"/>
          <w:b/>
          <w:bCs/>
          <w:i/>
          <w:iCs/>
          <w:szCs w:val="22"/>
        </w:rPr>
      </w:pPr>
      <w:r w:rsidRPr="002D7E2B">
        <w:rPr>
          <w:rFonts w:ascii="Arial" w:hAnsi="Arial" w:cs="Arial"/>
          <w:b/>
          <w:bCs/>
          <w:i/>
          <w:iCs/>
        </w:rPr>
        <w:tab/>
        <w:t>Foreign currency risk</w:t>
      </w:r>
    </w:p>
    <w:p w14:paraId="1800403F" w14:textId="77777777" w:rsidR="00FD664D" w:rsidRPr="002D7E2B" w:rsidRDefault="00FD664D" w:rsidP="00FD664D">
      <w:pPr>
        <w:spacing w:line="380" w:lineRule="exact"/>
        <w:ind w:left="540"/>
        <w:jc w:val="both"/>
        <w:rPr>
          <w:rFonts w:ascii="Arial" w:hAnsi="Arial" w:cs="Arial"/>
        </w:rPr>
      </w:pPr>
      <w:r w:rsidRPr="002D7E2B">
        <w:rPr>
          <w:rFonts w:ascii="Arial" w:hAnsi="Arial" w:cs="Arial"/>
        </w:rPr>
        <w:tab/>
        <w:t xml:space="preserve">The Group’s exposure to the foreign currency risk relates primarily to its trading transactions that are denominated in foreign currencies. The Group seeks to reduce this risk by </w:t>
      </w:r>
      <w:proofErr w:type="gramStart"/>
      <w:r w:rsidRPr="002D7E2B">
        <w:rPr>
          <w:rFonts w:ascii="Arial" w:hAnsi="Arial" w:cs="Arial"/>
        </w:rPr>
        <w:t>entering into</w:t>
      </w:r>
      <w:proofErr w:type="gramEnd"/>
      <w:r w:rsidRPr="002D7E2B">
        <w:rPr>
          <w:rFonts w:ascii="Arial" w:hAnsi="Arial" w:cs="Arial"/>
        </w:rPr>
        <w:t xml:space="preserve"> foreign exchange forward contracts when it considers appropriate. Generally, the forward contracts mature within one year. </w:t>
      </w:r>
    </w:p>
    <w:p w14:paraId="5CAD6915" w14:textId="06E9DC83" w:rsidR="00FD664D" w:rsidRPr="002D7E2B" w:rsidRDefault="00E16F87" w:rsidP="00FD664D">
      <w:pPr>
        <w:tabs>
          <w:tab w:val="left" w:pos="600"/>
        </w:tabs>
        <w:spacing w:line="380" w:lineRule="exact"/>
        <w:ind w:left="540" w:hanging="540"/>
        <w:jc w:val="thaiDistribute"/>
        <w:rPr>
          <w:rFonts w:ascii="Arial" w:hAnsi="Arial" w:cs="Arial"/>
        </w:rPr>
      </w:pPr>
      <w:r w:rsidRPr="002D7E2B">
        <w:rPr>
          <w:rFonts w:ascii="Arial" w:hAnsi="Arial" w:cs="Arial"/>
        </w:rPr>
        <w:tab/>
      </w:r>
      <w:r w:rsidR="00FD664D" w:rsidRPr="002D7E2B">
        <w:rPr>
          <w:rFonts w:ascii="Arial" w:hAnsi="Arial" w:cs="Arial"/>
        </w:rPr>
        <w:t xml:space="preserve">As </w:t>
      </w:r>
      <w:proofErr w:type="gramStart"/>
      <w:r w:rsidR="00FD664D" w:rsidRPr="002D7E2B">
        <w:rPr>
          <w:rFonts w:ascii="Arial" w:hAnsi="Arial" w:cs="Arial"/>
        </w:rPr>
        <w:t>at</w:t>
      </w:r>
      <w:proofErr w:type="gramEnd"/>
      <w:r w:rsidR="00FD664D" w:rsidRPr="002D7E2B">
        <w:rPr>
          <w:rFonts w:ascii="Arial" w:hAnsi="Arial" w:cs="Arial"/>
        </w:rPr>
        <w:t xml:space="preserve"> 31 December </w:t>
      </w:r>
      <w:r w:rsidR="00342801" w:rsidRPr="002D7E2B">
        <w:rPr>
          <w:rFonts w:ascii="Arial" w:hAnsi="Arial" w:cs="Arial"/>
        </w:rPr>
        <w:t>202</w:t>
      </w:r>
      <w:r w:rsidR="00E87C00" w:rsidRPr="002D7E2B">
        <w:rPr>
          <w:rFonts w:ascii="Arial" w:hAnsi="Arial" w:cs="Arial"/>
        </w:rPr>
        <w:t>5</w:t>
      </w:r>
      <w:r w:rsidR="00FD664D" w:rsidRPr="002D7E2B">
        <w:rPr>
          <w:rFonts w:ascii="Arial" w:hAnsi="Arial" w:cs="Arial"/>
        </w:rPr>
        <w:t xml:space="preserve"> and </w:t>
      </w:r>
      <w:r w:rsidR="00342801" w:rsidRPr="002D7E2B">
        <w:rPr>
          <w:rFonts w:ascii="Arial" w:hAnsi="Arial" w:cs="Arial"/>
        </w:rPr>
        <w:t>202</w:t>
      </w:r>
      <w:r w:rsidR="00E87C00" w:rsidRPr="002D7E2B">
        <w:rPr>
          <w:rFonts w:ascii="Arial" w:hAnsi="Arial" w:cs="Arial"/>
        </w:rPr>
        <w:t>4</w:t>
      </w:r>
      <w:r w:rsidR="00FD664D" w:rsidRPr="002D7E2B">
        <w:rPr>
          <w:rFonts w:ascii="Arial" w:hAnsi="Arial" w:cs="Arial"/>
        </w:rPr>
        <w:t xml:space="preserve">, </w:t>
      </w:r>
      <w:r w:rsidR="0081094B" w:rsidRPr="002D7E2B">
        <w:rPr>
          <w:rFonts w:ascii="Arial" w:hAnsi="Arial" w:cs="Arial"/>
        </w:rPr>
        <w:t xml:space="preserve">the Group had </w:t>
      </w:r>
      <w:r w:rsidR="00FD664D" w:rsidRPr="002D7E2B">
        <w:rPr>
          <w:rFonts w:ascii="Arial" w:hAnsi="Arial" w:cs="Arial"/>
        </w:rPr>
        <w:t xml:space="preserve">the balances of financial assets and liabilities denominated in foreign currencies </w:t>
      </w:r>
      <w:r w:rsidR="00FB39F5" w:rsidRPr="002D7E2B">
        <w:rPr>
          <w:rFonts w:ascii="Arial" w:hAnsi="Arial" w:cs="Arial"/>
        </w:rPr>
        <w:t xml:space="preserve">which </w:t>
      </w:r>
      <w:r w:rsidR="00FD664D" w:rsidRPr="002D7E2B">
        <w:rPr>
          <w:rFonts w:ascii="Arial" w:hAnsi="Arial" w:cs="Arial"/>
        </w:rPr>
        <w:t xml:space="preserve">are </w:t>
      </w:r>
      <w:proofErr w:type="spellStart"/>
      <w:r w:rsidR="00FD664D" w:rsidRPr="002D7E2B">
        <w:rPr>
          <w:rFonts w:ascii="Arial" w:hAnsi="Arial" w:cs="Arial"/>
        </w:rPr>
        <w:t>summarised</w:t>
      </w:r>
      <w:proofErr w:type="spellEnd"/>
      <w:r w:rsidR="00FD664D" w:rsidRPr="002D7E2B">
        <w:rPr>
          <w:rFonts w:ascii="Arial" w:hAnsi="Arial" w:cs="Arial"/>
        </w:rPr>
        <w:t xml:space="preserve"> below.</w:t>
      </w:r>
    </w:p>
    <w:tbl>
      <w:tblPr>
        <w:tblW w:w="9540" w:type="dxa"/>
        <w:tblInd w:w="450" w:type="dxa"/>
        <w:tblLayout w:type="fixed"/>
        <w:tblLook w:val="0000" w:firstRow="0" w:lastRow="0" w:firstColumn="0" w:lastColumn="0" w:noHBand="0" w:noVBand="0"/>
      </w:tblPr>
      <w:tblGrid>
        <w:gridCol w:w="1623"/>
        <w:gridCol w:w="1259"/>
        <w:gridCol w:w="1263"/>
        <w:gridCol w:w="1259"/>
        <w:gridCol w:w="1261"/>
        <w:gridCol w:w="1526"/>
        <w:gridCol w:w="1349"/>
      </w:tblGrid>
      <w:tr w:rsidR="00223836" w:rsidRPr="002D7E2B" w14:paraId="24F98215" w14:textId="77777777" w:rsidTr="003C0CCF">
        <w:tc>
          <w:tcPr>
            <w:tcW w:w="850" w:type="pct"/>
            <w:vMerge w:val="restart"/>
            <w:vAlign w:val="bottom"/>
          </w:tcPr>
          <w:p w14:paraId="0A2D8BF4" w14:textId="77777777" w:rsidR="003C0CCF" w:rsidRPr="002D7E2B" w:rsidRDefault="00EF4E8F" w:rsidP="00A748B9">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sz w:val="18"/>
                <w:szCs w:val="18"/>
              </w:rPr>
            </w:pPr>
            <w:r w:rsidRPr="002D7E2B">
              <w:rPr>
                <w:rFonts w:ascii="Arial" w:eastAsia="Times New Roman" w:hAnsi="Arial" w:cs="Arial"/>
                <w:sz w:val="18"/>
                <w:szCs w:val="18"/>
              </w:rPr>
              <w:t>Foreign</w:t>
            </w:r>
          </w:p>
          <w:p w14:paraId="03A52D50" w14:textId="000991DD" w:rsidR="00EF4E8F" w:rsidRPr="002D7E2B" w:rsidRDefault="00EF4E8F" w:rsidP="00A748B9">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D7E2B">
              <w:rPr>
                <w:rFonts w:ascii="Arial" w:eastAsia="Times New Roman" w:hAnsi="Arial" w:cs="Arial"/>
                <w:sz w:val="18"/>
                <w:szCs w:val="18"/>
              </w:rPr>
              <w:t>currencies</w:t>
            </w:r>
          </w:p>
        </w:tc>
        <w:tc>
          <w:tcPr>
            <w:tcW w:w="1322" w:type="pct"/>
            <w:gridSpan w:val="2"/>
          </w:tcPr>
          <w:p w14:paraId="72C81201" w14:textId="77777777" w:rsidR="00EF4E8F" w:rsidRPr="002D7E2B" w:rsidRDefault="00EF4E8F"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D7E2B">
              <w:rPr>
                <w:rFonts w:ascii="Arial" w:eastAsia="Times New Roman" w:hAnsi="Arial" w:cs="Arial"/>
                <w:sz w:val="18"/>
                <w:szCs w:val="18"/>
              </w:rPr>
              <w:t>Financial assets</w:t>
            </w:r>
          </w:p>
        </w:tc>
        <w:tc>
          <w:tcPr>
            <w:tcW w:w="1321" w:type="pct"/>
            <w:gridSpan w:val="2"/>
          </w:tcPr>
          <w:p w14:paraId="00679632" w14:textId="77777777" w:rsidR="00EF4E8F" w:rsidRPr="002D7E2B" w:rsidRDefault="00EF4E8F"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D7E2B">
              <w:rPr>
                <w:rFonts w:ascii="Arial" w:eastAsia="Times New Roman" w:hAnsi="Arial" w:cs="Arial"/>
                <w:sz w:val="18"/>
                <w:szCs w:val="18"/>
              </w:rPr>
              <w:t>Financial liabilities</w:t>
            </w:r>
          </w:p>
        </w:tc>
        <w:tc>
          <w:tcPr>
            <w:tcW w:w="1507" w:type="pct"/>
            <w:gridSpan w:val="2"/>
          </w:tcPr>
          <w:p w14:paraId="20F9A9F3" w14:textId="77777777" w:rsidR="00EF4E8F" w:rsidRPr="002D7E2B" w:rsidRDefault="00EF4E8F"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D7E2B">
              <w:rPr>
                <w:rFonts w:ascii="Arial" w:eastAsia="Times New Roman" w:hAnsi="Arial" w:cs="Arial"/>
                <w:sz w:val="18"/>
                <w:szCs w:val="18"/>
              </w:rPr>
              <w:t>Average exchange rate</w:t>
            </w:r>
          </w:p>
        </w:tc>
      </w:tr>
      <w:tr w:rsidR="00E87C00" w:rsidRPr="002D7E2B" w14:paraId="79DF74DB" w14:textId="77777777" w:rsidTr="00B01025">
        <w:tc>
          <w:tcPr>
            <w:tcW w:w="850" w:type="pct"/>
            <w:vMerge/>
          </w:tcPr>
          <w:p w14:paraId="13002757" w14:textId="77777777" w:rsidR="00E87C00" w:rsidRPr="002D7E2B" w:rsidRDefault="00E87C00" w:rsidP="00E87C00">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rPr>
            </w:pPr>
          </w:p>
        </w:tc>
        <w:tc>
          <w:tcPr>
            <w:tcW w:w="660" w:type="pct"/>
          </w:tcPr>
          <w:p w14:paraId="07F1E191" w14:textId="7E3BFAE7" w:rsidR="00E87C00" w:rsidRPr="002D7E2B" w:rsidRDefault="00E87C00" w:rsidP="00E87C00">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E2B">
              <w:rPr>
                <w:rFonts w:ascii="Arial" w:eastAsia="Times New Roman" w:hAnsi="Arial" w:cs="Arial"/>
                <w:sz w:val="18"/>
                <w:szCs w:val="18"/>
              </w:rPr>
              <w:t>2025</w:t>
            </w:r>
          </w:p>
        </w:tc>
        <w:tc>
          <w:tcPr>
            <w:tcW w:w="662" w:type="pct"/>
          </w:tcPr>
          <w:p w14:paraId="65672A8D" w14:textId="74592B03" w:rsidR="00E87C00" w:rsidRPr="002D7E2B" w:rsidRDefault="00E87C00" w:rsidP="00E87C00">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E2B">
              <w:rPr>
                <w:rFonts w:ascii="Arial" w:eastAsia="Times New Roman" w:hAnsi="Arial" w:cs="Arial"/>
                <w:sz w:val="18"/>
                <w:szCs w:val="18"/>
              </w:rPr>
              <w:t>2024</w:t>
            </w:r>
          </w:p>
        </w:tc>
        <w:tc>
          <w:tcPr>
            <w:tcW w:w="660" w:type="pct"/>
          </w:tcPr>
          <w:p w14:paraId="41D849E0" w14:textId="12E452B8" w:rsidR="00E87C00" w:rsidRPr="002D7E2B" w:rsidRDefault="00E87C00" w:rsidP="00E87C00">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E2B">
              <w:rPr>
                <w:rFonts w:ascii="Arial" w:eastAsia="Times New Roman" w:hAnsi="Arial" w:cs="Arial"/>
                <w:sz w:val="18"/>
                <w:szCs w:val="18"/>
              </w:rPr>
              <w:t>2025</w:t>
            </w:r>
          </w:p>
        </w:tc>
        <w:tc>
          <w:tcPr>
            <w:tcW w:w="661" w:type="pct"/>
          </w:tcPr>
          <w:p w14:paraId="2196EA5F" w14:textId="090C4164" w:rsidR="00E87C00" w:rsidRPr="002D7E2B" w:rsidRDefault="00E87C00" w:rsidP="00E87C00">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E2B">
              <w:rPr>
                <w:rFonts w:ascii="Arial" w:eastAsia="Times New Roman" w:hAnsi="Arial" w:cs="Arial"/>
                <w:sz w:val="18"/>
                <w:szCs w:val="18"/>
              </w:rPr>
              <w:t>2024</w:t>
            </w:r>
          </w:p>
        </w:tc>
        <w:tc>
          <w:tcPr>
            <w:tcW w:w="800" w:type="pct"/>
          </w:tcPr>
          <w:p w14:paraId="35AA09BE" w14:textId="34775C07" w:rsidR="00E87C00" w:rsidRPr="002D7E2B" w:rsidRDefault="00E87C00" w:rsidP="00E87C00">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E2B">
              <w:rPr>
                <w:rFonts w:ascii="Arial" w:eastAsia="Times New Roman" w:hAnsi="Arial" w:cs="Arial"/>
                <w:sz w:val="18"/>
                <w:szCs w:val="18"/>
              </w:rPr>
              <w:t>2025</w:t>
            </w:r>
          </w:p>
        </w:tc>
        <w:tc>
          <w:tcPr>
            <w:tcW w:w="708" w:type="pct"/>
          </w:tcPr>
          <w:p w14:paraId="57447F96" w14:textId="733D134A" w:rsidR="00E87C00" w:rsidRPr="002D7E2B" w:rsidRDefault="00E87C00" w:rsidP="00E87C00">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E2B">
              <w:rPr>
                <w:rFonts w:ascii="Arial" w:eastAsia="Times New Roman" w:hAnsi="Arial" w:cs="Arial"/>
                <w:sz w:val="18"/>
                <w:szCs w:val="18"/>
              </w:rPr>
              <w:t>2024</w:t>
            </w:r>
          </w:p>
        </w:tc>
      </w:tr>
      <w:tr w:rsidR="00223836" w:rsidRPr="002D7E2B" w14:paraId="31F92AD3" w14:textId="77777777" w:rsidTr="00342801">
        <w:tc>
          <w:tcPr>
            <w:tcW w:w="850" w:type="pct"/>
          </w:tcPr>
          <w:p w14:paraId="0C92EDD2" w14:textId="77777777" w:rsidR="00E16F87" w:rsidRPr="002D7E2B" w:rsidRDefault="00E16F87" w:rsidP="00A748B9">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cs/>
              </w:rPr>
            </w:pPr>
          </w:p>
        </w:tc>
        <w:tc>
          <w:tcPr>
            <w:tcW w:w="660" w:type="pct"/>
            <w:vAlign w:val="bottom"/>
          </w:tcPr>
          <w:p w14:paraId="7BBA594B" w14:textId="77777777" w:rsidR="00E16F87" w:rsidRPr="002D7E2B"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D7E2B">
              <w:rPr>
                <w:rFonts w:ascii="Arial" w:eastAsia="Times New Roman" w:hAnsi="Arial" w:cs="Arial"/>
                <w:sz w:val="18"/>
                <w:szCs w:val="18"/>
              </w:rPr>
              <w:t>(Million)</w:t>
            </w:r>
          </w:p>
        </w:tc>
        <w:tc>
          <w:tcPr>
            <w:tcW w:w="662" w:type="pct"/>
            <w:vAlign w:val="bottom"/>
          </w:tcPr>
          <w:p w14:paraId="37008171" w14:textId="77777777" w:rsidR="00E16F87" w:rsidRPr="002D7E2B"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D7E2B">
              <w:rPr>
                <w:rFonts w:ascii="Arial" w:eastAsia="Times New Roman" w:hAnsi="Arial" w:cs="Arial"/>
                <w:sz w:val="18"/>
                <w:szCs w:val="18"/>
              </w:rPr>
              <w:t>(Million)</w:t>
            </w:r>
          </w:p>
        </w:tc>
        <w:tc>
          <w:tcPr>
            <w:tcW w:w="660" w:type="pct"/>
            <w:vAlign w:val="bottom"/>
          </w:tcPr>
          <w:p w14:paraId="297294CF" w14:textId="77777777" w:rsidR="00E16F87" w:rsidRPr="002D7E2B"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D7E2B">
              <w:rPr>
                <w:rFonts w:ascii="Arial" w:eastAsia="Times New Roman" w:hAnsi="Arial" w:cs="Arial"/>
                <w:sz w:val="18"/>
                <w:szCs w:val="18"/>
              </w:rPr>
              <w:t>(Million)</w:t>
            </w:r>
          </w:p>
        </w:tc>
        <w:tc>
          <w:tcPr>
            <w:tcW w:w="661" w:type="pct"/>
            <w:vAlign w:val="bottom"/>
          </w:tcPr>
          <w:p w14:paraId="2BC38AFD" w14:textId="77777777" w:rsidR="00E16F87" w:rsidRPr="002D7E2B"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D7E2B">
              <w:rPr>
                <w:rFonts w:ascii="Arial" w:eastAsia="Times New Roman" w:hAnsi="Arial" w:cs="Arial"/>
                <w:sz w:val="18"/>
                <w:szCs w:val="18"/>
              </w:rPr>
              <w:t>(Million)</w:t>
            </w:r>
          </w:p>
        </w:tc>
        <w:tc>
          <w:tcPr>
            <w:tcW w:w="1507" w:type="pct"/>
            <w:gridSpan w:val="2"/>
            <w:vAlign w:val="bottom"/>
          </w:tcPr>
          <w:p w14:paraId="07B7D1D2" w14:textId="77777777" w:rsidR="00E16F87" w:rsidRPr="002D7E2B" w:rsidRDefault="00E16F87" w:rsidP="00A748B9">
            <w:pPr>
              <w:widowControl w:val="0"/>
              <w:tabs>
                <w:tab w:val="right" w:pos="612"/>
                <w:tab w:val="left" w:pos="792"/>
                <w:tab w:val="right" w:pos="187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D7E2B">
              <w:rPr>
                <w:rFonts w:ascii="Arial" w:eastAsia="Times New Roman" w:hAnsi="Arial" w:cs="Arial"/>
                <w:sz w:val="18"/>
                <w:szCs w:val="18"/>
              </w:rPr>
              <w:t>(Baht per 1 foreign currency unit)</w:t>
            </w:r>
          </w:p>
        </w:tc>
      </w:tr>
      <w:tr w:rsidR="00F51BE7" w:rsidRPr="002D7E2B" w14:paraId="50310CF7" w14:textId="77777777" w:rsidTr="00B01025">
        <w:tc>
          <w:tcPr>
            <w:tcW w:w="850" w:type="pct"/>
          </w:tcPr>
          <w:p w14:paraId="3EECA9B5" w14:textId="77777777" w:rsidR="00F51BE7" w:rsidRPr="002D7E2B" w:rsidRDefault="00F51BE7" w:rsidP="00F51BE7">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cs/>
              </w:rPr>
            </w:pPr>
            <w:r w:rsidRPr="002D7E2B">
              <w:rPr>
                <w:rFonts w:ascii="Arial" w:eastAsia="Arial Unicode MS" w:hAnsi="Arial" w:cs="Arial"/>
                <w:sz w:val="18"/>
                <w:szCs w:val="18"/>
              </w:rPr>
              <w:t>USD</w:t>
            </w:r>
          </w:p>
        </w:tc>
        <w:tc>
          <w:tcPr>
            <w:tcW w:w="660" w:type="pct"/>
          </w:tcPr>
          <w:p w14:paraId="1837626B" w14:textId="63F4C040"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D7E2B">
              <w:rPr>
                <w:rFonts w:ascii="Arial" w:hAnsi="Arial" w:cs="Arial"/>
                <w:sz w:val="18"/>
                <w:szCs w:val="18"/>
              </w:rPr>
              <w:t>12.16</w:t>
            </w:r>
          </w:p>
        </w:tc>
        <w:tc>
          <w:tcPr>
            <w:tcW w:w="662" w:type="pct"/>
          </w:tcPr>
          <w:p w14:paraId="1FC7584C" w14:textId="43ED57DA"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D7E2B">
              <w:rPr>
                <w:rFonts w:ascii="Arial" w:hAnsi="Arial" w:cs="Arial"/>
                <w:sz w:val="18"/>
                <w:szCs w:val="18"/>
              </w:rPr>
              <w:t>13.50</w:t>
            </w:r>
          </w:p>
        </w:tc>
        <w:tc>
          <w:tcPr>
            <w:tcW w:w="660" w:type="pct"/>
          </w:tcPr>
          <w:p w14:paraId="3D9322A4" w14:textId="26AC752F"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D7E2B">
              <w:rPr>
                <w:rFonts w:ascii="Arial" w:hAnsi="Arial" w:cs="Arial"/>
                <w:sz w:val="18"/>
                <w:szCs w:val="18"/>
              </w:rPr>
              <w:t>0.66</w:t>
            </w:r>
          </w:p>
        </w:tc>
        <w:tc>
          <w:tcPr>
            <w:tcW w:w="661" w:type="pct"/>
          </w:tcPr>
          <w:p w14:paraId="50A4CEE9" w14:textId="2B78B044"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D7E2B">
              <w:rPr>
                <w:rFonts w:ascii="Arial" w:hAnsi="Arial" w:cs="Arial"/>
                <w:sz w:val="18"/>
                <w:szCs w:val="18"/>
              </w:rPr>
              <w:t>1.19</w:t>
            </w:r>
          </w:p>
        </w:tc>
        <w:tc>
          <w:tcPr>
            <w:tcW w:w="800" w:type="pct"/>
          </w:tcPr>
          <w:p w14:paraId="5DA2989C" w14:textId="2C564CB4"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D7E2B">
              <w:rPr>
                <w:rFonts w:ascii="Arial" w:hAnsi="Arial" w:cs="Arial"/>
                <w:sz w:val="18"/>
                <w:szCs w:val="18"/>
              </w:rPr>
              <w:t>31.58</w:t>
            </w:r>
          </w:p>
        </w:tc>
        <w:tc>
          <w:tcPr>
            <w:tcW w:w="708" w:type="pct"/>
          </w:tcPr>
          <w:p w14:paraId="41C57BF4" w14:textId="48C95DC3"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2D7E2B">
              <w:rPr>
                <w:rFonts w:ascii="Arial" w:hAnsi="Arial" w:cs="Arial"/>
                <w:sz w:val="18"/>
                <w:szCs w:val="18"/>
              </w:rPr>
              <w:t>36.85</w:t>
            </w:r>
          </w:p>
        </w:tc>
      </w:tr>
      <w:tr w:rsidR="00F51BE7" w:rsidRPr="002D7E2B" w14:paraId="4B30E30B" w14:textId="77777777" w:rsidTr="00B01025">
        <w:tc>
          <w:tcPr>
            <w:tcW w:w="850" w:type="pct"/>
          </w:tcPr>
          <w:p w14:paraId="3FC81502" w14:textId="77777777" w:rsidR="00F51BE7" w:rsidRPr="002D7E2B" w:rsidRDefault="00F51BE7" w:rsidP="00F51BE7">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KHR</w:t>
            </w:r>
          </w:p>
        </w:tc>
        <w:tc>
          <w:tcPr>
            <w:tcW w:w="660" w:type="pct"/>
          </w:tcPr>
          <w:p w14:paraId="79DAC2D8" w14:textId="3F804B9D"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D7E2B">
              <w:rPr>
                <w:rFonts w:ascii="Arial" w:hAnsi="Arial" w:cs="Arial"/>
                <w:sz w:val="18"/>
                <w:szCs w:val="18"/>
              </w:rPr>
              <w:t>288.91</w:t>
            </w:r>
          </w:p>
        </w:tc>
        <w:tc>
          <w:tcPr>
            <w:tcW w:w="662" w:type="pct"/>
          </w:tcPr>
          <w:p w14:paraId="5871BF7E" w14:textId="500EE33D"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D7E2B">
              <w:rPr>
                <w:rFonts w:ascii="Arial" w:hAnsi="Arial" w:cs="Arial"/>
                <w:sz w:val="18"/>
                <w:szCs w:val="18"/>
              </w:rPr>
              <w:t>159.26</w:t>
            </w:r>
          </w:p>
        </w:tc>
        <w:tc>
          <w:tcPr>
            <w:tcW w:w="660" w:type="pct"/>
          </w:tcPr>
          <w:p w14:paraId="1ECC3BB0" w14:textId="41184C37"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D7E2B">
              <w:rPr>
                <w:rFonts w:ascii="Arial" w:hAnsi="Arial" w:cs="Arial"/>
                <w:sz w:val="18"/>
                <w:szCs w:val="18"/>
              </w:rPr>
              <w:t>-</w:t>
            </w:r>
          </w:p>
        </w:tc>
        <w:tc>
          <w:tcPr>
            <w:tcW w:w="661" w:type="pct"/>
          </w:tcPr>
          <w:p w14:paraId="1C1A8C88" w14:textId="1D104942"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D7E2B">
              <w:rPr>
                <w:rFonts w:ascii="Arial" w:hAnsi="Arial" w:cs="Arial"/>
                <w:sz w:val="18"/>
                <w:szCs w:val="18"/>
              </w:rPr>
              <w:t>-</w:t>
            </w:r>
          </w:p>
        </w:tc>
        <w:tc>
          <w:tcPr>
            <w:tcW w:w="800" w:type="pct"/>
          </w:tcPr>
          <w:p w14:paraId="418DFCB9" w14:textId="05C95442"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D7E2B">
              <w:rPr>
                <w:rFonts w:ascii="Arial" w:hAnsi="Arial" w:cs="Arial"/>
                <w:sz w:val="18"/>
                <w:szCs w:val="18"/>
              </w:rPr>
              <w:t>0.7882</w:t>
            </w:r>
          </w:p>
        </w:tc>
        <w:tc>
          <w:tcPr>
            <w:tcW w:w="708" w:type="pct"/>
          </w:tcPr>
          <w:p w14:paraId="7F250B56" w14:textId="6CA77F51"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2D7E2B">
              <w:rPr>
                <w:rFonts w:ascii="Arial" w:hAnsi="Arial" w:cs="Arial"/>
                <w:sz w:val="18"/>
                <w:szCs w:val="18"/>
              </w:rPr>
              <w:t>0.8966</w:t>
            </w:r>
          </w:p>
        </w:tc>
      </w:tr>
      <w:tr w:rsidR="00F51BE7" w:rsidRPr="002D7E2B" w14:paraId="7A1F110D" w14:textId="77777777" w:rsidTr="00B01025">
        <w:tc>
          <w:tcPr>
            <w:tcW w:w="850" w:type="pct"/>
          </w:tcPr>
          <w:p w14:paraId="72F81FF3" w14:textId="55D3B5F8" w:rsidR="00F51BE7" w:rsidRPr="002D7E2B" w:rsidRDefault="00F51BE7" w:rsidP="00F51BE7">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EUR</w:t>
            </w:r>
          </w:p>
        </w:tc>
        <w:tc>
          <w:tcPr>
            <w:tcW w:w="660" w:type="pct"/>
          </w:tcPr>
          <w:p w14:paraId="33EEA04B" w14:textId="37E1A33F"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D7E2B">
              <w:rPr>
                <w:rFonts w:ascii="Arial" w:hAnsi="Arial" w:cs="Arial"/>
                <w:sz w:val="18"/>
                <w:szCs w:val="18"/>
              </w:rPr>
              <w:t>0.01</w:t>
            </w:r>
          </w:p>
        </w:tc>
        <w:tc>
          <w:tcPr>
            <w:tcW w:w="662" w:type="pct"/>
          </w:tcPr>
          <w:p w14:paraId="64883031" w14:textId="271A6C11" w:rsidR="00F51BE7" w:rsidRPr="002D7E2B" w:rsidRDefault="00244FAB"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D7E2B">
              <w:rPr>
                <w:rFonts w:ascii="Arial" w:hAnsi="Arial" w:cs="Arial"/>
                <w:sz w:val="18"/>
                <w:szCs w:val="18"/>
              </w:rPr>
              <w:t>-</w:t>
            </w:r>
          </w:p>
        </w:tc>
        <w:tc>
          <w:tcPr>
            <w:tcW w:w="660" w:type="pct"/>
          </w:tcPr>
          <w:p w14:paraId="57ADA490" w14:textId="5C30A009"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D7E2B">
              <w:rPr>
                <w:rFonts w:ascii="Arial" w:hAnsi="Arial" w:cs="Arial"/>
                <w:sz w:val="18"/>
                <w:szCs w:val="18"/>
              </w:rPr>
              <w:t>-</w:t>
            </w:r>
          </w:p>
        </w:tc>
        <w:tc>
          <w:tcPr>
            <w:tcW w:w="661" w:type="pct"/>
          </w:tcPr>
          <w:p w14:paraId="3B8EFD35" w14:textId="0124D210" w:rsidR="00F51BE7" w:rsidRPr="002D7E2B" w:rsidRDefault="00244FAB"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D7E2B">
              <w:rPr>
                <w:rFonts w:ascii="Arial" w:hAnsi="Arial" w:cs="Arial"/>
                <w:sz w:val="18"/>
                <w:szCs w:val="18"/>
              </w:rPr>
              <w:t>-</w:t>
            </w:r>
          </w:p>
        </w:tc>
        <w:tc>
          <w:tcPr>
            <w:tcW w:w="800" w:type="pct"/>
          </w:tcPr>
          <w:p w14:paraId="7794AC5F" w14:textId="17B22AAA"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D7E2B">
              <w:rPr>
                <w:rFonts w:ascii="Arial" w:hAnsi="Arial" w:cs="Arial"/>
                <w:sz w:val="18"/>
                <w:szCs w:val="18"/>
              </w:rPr>
              <w:t>37.17</w:t>
            </w:r>
          </w:p>
        </w:tc>
        <w:tc>
          <w:tcPr>
            <w:tcW w:w="708" w:type="pct"/>
          </w:tcPr>
          <w:p w14:paraId="1DA5BBB7" w14:textId="6EB03166" w:rsidR="00F51BE7" w:rsidRPr="002D7E2B" w:rsidRDefault="00244FAB"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D7E2B">
              <w:rPr>
                <w:rFonts w:ascii="Arial" w:hAnsi="Arial" w:cs="Arial"/>
                <w:sz w:val="18"/>
                <w:szCs w:val="18"/>
              </w:rPr>
              <w:t>-</w:t>
            </w:r>
          </w:p>
        </w:tc>
      </w:tr>
      <w:tr w:rsidR="00F51BE7" w:rsidRPr="002D7E2B" w14:paraId="3CBC8C2F" w14:textId="77777777" w:rsidTr="00B01025">
        <w:tc>
          <w:tcPr>
            <w:tcW w:w="850" w:type="pct"/>
          </w:tcPr>
          <w:p w14:paraId="30B490BE" w14:textId="76ED7329" w:rsidR="00F51BE7" w:rsidRPr="002D7E2B" w:rsidRDefault="00F51BE7" w:rsidP="00F51BE7">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rPr>
            </w:pPr>
            <w:r w:rsidRPr="002D7E2B">
              <w:rPr>
                <w:rFonts w:ascii="Arial" w:eastAsia="Arial Unicode MS" w:hAnsi="Arial" w:cs="Arial"/>
                <w:sz w:val="18"/>
                <w:szCs w:val="18"/>
              </w:rPr>
              <w:t>SGD</w:t>
            </w:r>
          </w:p>
        </w:tc>
        <w:tc>
          <w:tcPr>
            <w:tcW w:w="660" w:type="pct"/>
          </w:tcPr>
          <w:p w14:paraId="1A21A8DC" w14:textId="6640803A"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D7E2B">
              <w:rPr>
                <w:rFonts w:ascii="Arial" w:hAnsi="Arial" w:cs="Arial"/>
                <w:sz w:val="18"/>
                <w:szCs w:val="18"/>
              </w:rPr>
              <w:t>-</w:t>
            </w:r>
          </w:p>
        </w:tc>
        <w:tc>
          <w:tcPr>
            <w:tcW w:w="662" w:type="pct"/>
          </w:tcPr>
          <w:p w14:paraId="1857BF9D" w14:textId="3BB09A86" w:rsidR="00F51BE7" w:rsidRPr="002D7E2B" w:rsidRDefault="00244FAB"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D7E2B">
              <w:rPr>
                <w:rFonts w:ascii="Arial" w:hAnsi="Arial" w:cs="Arial"/>
                <w:sz w:val="18"/>
                <w:szCs w:val="18"/>
              </w:rPr>
              <w:t>-</w:t>
            </w:r>
          </w:p>
        </w:tc>
        <w:tc>
          <w:tcPr>
            <w:tcW w:w="660" w:type="pct"/>
          </w:tcPr>
          <w:p w14:paraId="795EACA5" w14:textId="5078731A"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D7E2B">
              <w:rPr>
                <w:rFonts w:ascii="Arial" w:hAnsi="Arial" w:cs="Arial"/>
                <w:sz w:val="18"/>
                <w:szCs w:val="18"/>
              </w:rPr>
              <w:t>0.002</w:t>
            </w:r>
          </w:p>
        </w:tc>
        <w:tc>
          <w:tcPr>
            <w:tcW w:w="661" w:type="pct"/>
          </w:tcPr>
          <w:p w14:paraId="40122223" w14:textId="7C9B58F2" w:rsidR="00F51BE7" w:rsidRPr="002D7E2B" w:rsidRDefault="00244FAB"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D7E2B">
              <w:rPr>
                <w:rFonts w:ascii="Arial" w:hAnsi="Arial" w:cs="Arial"/>
                <w:sz w:val="18"/>
                <w:szCs w:val="18"/>
              </w:rPr>
              <w:t>-</w:t>
            </w:r>
          </w:p>
        </w:tc>
        <w:tc>
          <w:tcPr>
            <w:tcW w:w="800" w:type="pct"/>
          </w:tcPr>
          <w:p w14:paraId="12B47DA5" w14:textId="291B8890" w:rsidR="00F51BE7" w:rsidRPr="002D7E2B" w:rsidRDefault="00F51BE7"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D7E2B">
              <w:rPr>
                <w:rFonts w:ascii="Arial" w:hAnsi="Arial" w:cs="Arial"/>
                <w:sz w:val="18"/>
                <w:szCs w:val="18"/>
              </w:rPr>
              <w:t>24.57</w:t>
            </w:r>
          </w:p>
        </w:tc>
        <w:tc>
          <w:tcPr>
            <w:tcW w:w="708" w:type="pct"/>
          </w:tcPr>
          <w:p w14:paraId="3144F01E" w14:textId="78641A9A" w:rsidR="00F51BE7" w:rsidRPr="002D7E2B" w:rsidRDefault="00244FAB" w:rsidP="00F51BE7">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D7E2B">
              <w:rPr>
                <w:rFonts w:ascii="Arial" w:hAnsi="Arial" w:cs="Arial"/>
                <w:sz w:val="18"/>
                <w:szCs w:val="18"/>
              </w:rPr>
              <w:t>-</w:t>
            </w:r>
          </w:p>
        </w:tc>
      </w:tr>
    </w:tbl>
    <w:p w14:paraId="5D96C75F" w14:textId="3CD7B742" w:rsidR="00E16F87" w:rsidRPr="002D7E2B" w:rsidRDefault="00E16F87" w:rsidP="00E16F87">
      <w:pPr>
        <w:overflowPunct w:val="0"/>
        <w:autoSpaceDE w:val="0"/>
        <w:autoSpaceDN w:val="0"/>
        <w:spacing w:before="240" w:line="380" w:lineRule="exact"/>
        <w:ind w:firstLine="0"/>
        <w:jc w:val="both"/>
        <w:textAlignment w:val="baseline"/>
        <w:rPr>
          <w:rFonts w:ascii="Arial" w:hAnsi="Arial" w:cs="Arial"/>
          <w:lang w:val="en-GB"/>
        </w:rPr>
      </w:pPr>
      <w:r w:rsidRPr="002D7E2B">
        <w:rPr>
          <w:rFonts w:ascii="Arial" w:hAnsi="Arial" w:cs="Arial"/>
          <w:lang w:val="en-GB"/>
        </w:rPr>
        <w:t xml:space="preserve">As </w:t>
      </w:r>
      <w:proofErr w:type="gramStart"/>
      <w:r w:rsidRPr="002D7E2B">
        <w:rPr>
          <w:rFonts w:ascii="Arial" w:hAnsi="Arial" w:cs="Arial"/>
          <w:lang w:val="en-GB"/>
        </w:rPr>
        <w:t>at</w:t>
      </w:r>
      <w:proofErr w:type="gramEnd"/>
      <w:r w:rsidRPr="002D7E2B">
        <w:rPr>
          <w:rFonts w:ascii="Arial" w:hAnsi="Arial" w:cs="Arial"/>
          <w:lang w:val="en-GB"/>
        </w:rPr>
        <w:t xml:space="preserve"> 31 December </w:t>
      </w:r>
      <w:r w:rsidR="00E87C00" w:rsidRPr="002D7E2B">
        <w:rPr>
          <w:rFonts w:ascii="Arial" w:hAnsi="Arial" w:cs="Arial"/>
        </w:rPr>
        <w:t>2025 and 2024</w:t>
      </w:r>
      <w:r w:rsidRPr="002D7E2B">
        <w:rPr>
          <w:rFonts w:ascii="Arial" w:hAnsi="Arial" w:cs="Arial"/>
          <w:lang w:val="en-GB"/>
        </w:rPr>
        <w:t xml:space="preserve">, the Group has foreign exchange </w:t>
      </w:r>
      <w:r w:rsidR="00FB39F5" w:rsidRPr="002D7E2B">
        <w:rPr>
          <w:rFonts w:ascii="Arial" w:hAnsi="Arial" w:cs="Arial"/>
          <w:lang w:val="en-GB"/>
        </w:rPr>
        <w:t xml:space="preserve">forward </w:t>
      </w:r>
      <w:r w:rsidRPr="002D7E2B">
        <w:rPr>
          <w:rFonts w:ascii="Arial" w:hAnsi="Arial" w:cs="Arial"/>
          <w:lang w:val="en-GB"/>
        </w:rPr>
        <w:t xml:space="preserve">contracts outstanding as summarised below. </w:t>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A1073F" w:rsidRPr="002D7E2B" w14:paraId="3F2663FF" w14:textId="77777777" w:rsidTr="00313D58">
        <w:trPr>
          <w:trHeight w:val="80"/>
        </w:trPr>
        <w:tc>
          <w:tcPr>
            <w:tcW w:w="9900" w:type="dxa"/>
            <w:gridSpan w:val="7"/>
            <w:vAlign w:val="bottom"/>
            <w:hideMark/>
          </w:tcPr>
          <w:p w14:paraId="7C6B659E" w14:textId="3D158F96" w:rsidR="00E16F87" w:rsidRPr="002D7E2B" w:rsidRDefault="00E16F87" w:rsidP="00B83D3F">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D7E2B">
              <w:rPr>
                <w:rFonts w:ascii="Arial" w:hAnsi="Arial" w:cs="Arial"/>
                <w:sz w:val="16"/>
                <w:szCs w:val="16"/>
              </w:rPr>
              <w:t>31 December 202</w:t>
            </w:r>
            <w:r w:rsidR="0054266F" w:rsidRPr="002D7E2B">
              <w:rPr>
                <w:rFonts w:ascii="Arial" w:hAnsi="Arial" w:cs="Arial"/>
                <w:sz w:val="16"/>
                <w:szCs w:val="16"/>
              </w:rPr>
              <w:t>5</w:t>
            </w:r>
          </w:p>
        </w:tc>
      </w:tr>
      <w:tr w:rsidR="00444988" w:rsidRPr="002D7E2B" w14:paraId="47ADB350" w14:textId="77777777" w:rsidTr="00313D58">
        <w:trPr>
          <w:cantSplit/>
        </w:trPr>
        <w:tc>
          <w:tcPr>
            <w:tcW w:w="1350" w:type="dxa"/>
            <w:vAlign w:val="bottom"/>
            <w:hideMark/>
          </w:tcPr>
          <w:p w14:paraId="3ED70262" w14:textId="77777777" w:rsidR="00E16F87" w:rsidRPr="002D7E2B" w:rsidRDefault="00E16F87" w:rsidP="00B83D3F">
            <w:pPr>
              <w:tabs>
                <w:tab w:val="left" w:pos="900"/>
                <w:tab w:val="left" w:pos="1440"/>
              </w:tabs>
              <w:spacing w:before="0" w:after="0" w:line="280" w:lineRule="exact"/>
              <w:ind w:right="-43"/>
              <w:jc w:val="center"/>
              <w:rPr>
                <w:rFonts w:ascii="Arial" w:hAnsi="Arial" w:cs="Arial"/>
                <w:sz w:val="16"/>
                <w:szCs w:val="16"/>
                <w:cs/>
              </w:rPr>
            </w:pPr>
            <w:r w:rsidRPr="002D7E2B">
              <w:rPr>
                <w:rFonts w:ascii="Arial" w:hAnsi="Arial" w:cs="Arial"/>
                <w:sz w:val="16"/>
                <w:szCs w:val="16"/>
              </w:rPr>
              <w:t>Foreign</w:t>
            </w:r>
          </w:p>
        </w:tc>
        <w:tc>
          <w:tcPr>
            <w:tcW w:w="1215" w:type="dxa"/>
            <w:hideMark/>
          </w:tcPr>
          <w:p w14:paraId="59832DC9" w14:textId="77777777" w:rsidR="00E16F87" w:rsidRPr="002D7E2B" w:rsidRDefault="00E16F87" w:rsidP="00B83D3F">
            <w:pPr>
              <w:spacing w:before="0" w:after="0" w:line="280" w:lineRule="exact"/>
              <w:ind w:left="-15" w:right="-60" w:firstLine="0"/>
              <w:jc w:val="center"/>
              <w:rPr>
                <w:rFonts w:ascii="Arial" w:hAnsi="Arial" w:cs="Arial"/>
                <w:sz w:val="16"/>
                <w:szCs w:val="16"/>
                <w:u w:val="single"/>
                <w:cs/>
              </w:rPr>
            </w:pPr>
            <w:r w:rsidRPr="002D7E2B">
              <w:rPr>
                <w:rFonts w:ascii="Arial" w:hAnsi="Arial" w:cs="Arial"/>
                <w:sz w:val="16"/>
                <w:szCs w:val="16"/>
              </w:rPr>
              <w:t>Bought</w:t>
            </w:r>
          </w:p>
        </w:tc>
        <w:tc>
          <w:tcPr>
            <w:tcW w:w="1215" w:type="dxa"/>
            <w:vAlign w:val="bottom"/>
            <w:hideMark/>
          </w:tcPr>
          <w:p w14:paraId="18805D1A" w14:textId="77777777" w:rsidR="00E16F87" w:rsidRPr="002D7E2B" w:rsidRDefault="00E16F87" w:rsidP="00B83D3F">
            <w:pPr>
              <w:spacing w:before="0" w:after="0" w:line="280" w:lineRule="exact"/>
              <w:ind w:right="14"/>
              <w:jc w:val="center"/>
              <w:rPr>
                <w:rFonts w:ascii="Arial" w:hAnsi="Arial" w:cs="Arial"/>
                <w:sz w:val="16"/>
                <w:szCs w:val="16"/>
              </w:rPr>
            </w:pPr>
            <w:r w:rsidRPr="002D7E2B">
              <w:rPr>
                <w:rFonts w:ascii="Arial" w:hAnsi="Arial" w:cs="Arial"/>
                <w:sz w:val="16"/>
                <w:szCs w:val="16"/>
              </w:rPr>
              <w:t>Sold</w:t>
            </w:r>
          </w:p>
        </w:tc>
        <w:tc>
          <w:tcPr>
            <w:tcW w:w="2610" w:type="dxa"/>
            <w:gridSpan w:val="2"/>
            <w:vAlign w:val="bottom"/>
            <w:hideMark/>
          </w:tcPr>
          <w:p w14:paraId="0F806333" w14:textId="77777777" w:rsidR="00E16F87" w:rsidRPr="002D7E2B" w:rsidRDefault="00E16F87" w:rsidP="00B83D3F">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D7E2B">
              <w:rPr>
                <w:rFonts w:ascii="Arial" w:hAnsi="Arial" w:cs="Arial"/>
                <w:sz w:val="16"/>
                <w:szCs w:val="16"/>
              </w:rPr>
              <w:t>Contractual exchange rate</w:t>
            </w:r>
          </w:p>
        </w:tc>
        <w:tc>
          <w:tcPr>
            <w:tcW w:w="3510" w:type="dxa"/>
            <w:gridSpan w:val="2"/>
            <w:hideMark/>
          </w:tcPr>
          <w:p w14:paraId="4B6A4A35" w14:textId="77777777" w:rsidR="00E16F87" w:rsidRPr="002D7E2B" w:rsidRDefault="00E16F87" w:rsidP="00B83D3F">
            <w:pPr>
              <w:pBdr>
                <w:bottom w:val="single" w:sz="4" w:space="1" w:color="auto"/>
              </w:pBdr>
              <w:tabs>
                <w:tab w:val="left" w:pos="600"/>
                <w:tab w:val="left" w:pos="900"/>
                <w:tab w:val="left" w:pos="1440"/>
              </w:tabs>
              <w:spacing w:before="0" w:after="0" w:line="280" w:lineRule="exact"/>
              <w:ind w:left="14" w:right="14" w:hanging="14"/>
              <w:jc w:val="center"/>
              <w:rPr>
                <w:rFonts w:ascii="Arial" w:hAnsi="Arial" w:cs="Arial"/>
                <w:sz w:val="16"/>
                <w:szCs w:val="16"/>
                <w:cs/>
              </w:rPr>
            </w:pPr>
            <w:r w:rsidRPr="002D7E2B">
              <w:rPr>
                <w:rFonts w:ascii="Arial" w:hAnsi="Arial" w:cs="Arial"/>
                <w:sz w:val="16"/>
                <w:szCs w:val="16"/>
              </w:rPr>
              <w:t>Contractual maturity date</w:t>
            </w:r>
          </w:p>
        </w:tc>
      </w:tr>
      <w:tr w:rsidR="00A1073F" w:rsidRPr="002D7E2B" w14:paraId="07C761BE" w14:textId="77777777" w:rsidTr="00313D58">
        <w:trPr>
          <w:cantSplit/>
        </w:trPr>
        <w:tc>
          <w:tcPr>
            <w:tcW w:w="1350" w:type="dxa"/>
            <w:hideMark/>
          </w:tcPr>
          <w:p w14:paraId="6DC4D8A7" w14:textId="77777777" w:rsidR="00E16F87" w:rsidRPr="002D7E2B" w:rsidRDefault="00E16F87" w:rsidP="00B83D3F">
            <w:pPr>
              <w:pStyle w:val="Heading8"/>
              <w:pBdr>
                <w:bottom w:val="single" w:sz="4" w:space="1" w:color="auto"/>
              </w:pBdr>
              <w:spacing w:line="280" w:lineRule="exact"/>
              <w:ind w:right="-43"/>
              <w:jc w:val="center"/>
              <w:rPr>
                <w:rFonts w:ascii="Arial" w:hAnsi="Arial" w:cs="Arial"/>
                <w:b w:val="0"/>
                <w:bCs w:val="0"/>
                <w:sz w:val="16"/>
                <w:szCs w:val="16"/>
              </w:rPr>
            </w:pPr>
            <w:r w:rsidRPr="002D7E2B">
              <w:rPr>
                <w:rFonts w:ascii="Arial" w:hAnsi="Arial" w:cs="Arial"/>
                <w:b w:val="0"/>
                <w:bCs w:val="0"/>
                <w:sz w:val="16"/>
                <w:szCs w:val="16"/>
              </w:rPr>
              <w:t>currencies</w:t>
            </w:r>
          </w:p>
        </w:tc>
        <w:tc>
          <w:tcPr>
            <w:tcW w:w="1215" w:type="dxa"/>
            <w:hideMark/>
          </w:tcPr>
          <w:p w14:paraId="33B881A5" w14:textId="77777777" w:rsidR="00E16F87" w:rsidRPr="002D7E2B" w:rsidRDefault="00E16F87" w:rsidP="00B83D3F">
            <w:pPr>
              <w:pBdr>
                <w:bottom w:val="single" w:sz="4" w:space="1" w:color="auto"/>
              </w:pBdr>
              <w:spacing w:before="0" w:after="0" w:line="280" w:lineRule="exact"/>
              <w:ind w:right="14"/>
              <w:jc w:val="center"/>
              <w:rPr>
                <w:rFonts w:ascii="Arial" w:hAnsi="Arial" w:cs="Arial"/>
                <w:sz w:val="16"/>
                <w:szCs w:val="16"/>
                <w:cs/>
              </w:rPr>
            </w:pPr>
            <w:r w:rsidRPr="002D7E2B">
              <w:rPr>
                <w:rFonts w:ascii="Arial" w:hAnsi="Arial" w:cs="Arial"/>
                <w:sz w:val="16"/>
                <w:szCs w:val="16"/>
              </w:rPr>
              <w:t>amount</w:t>
            </w:r>
          </w:p>
        </w:tc>
        <w:tc>
          <w:tcPr>
            <w:tcW w:w="1215" w:type="dxa"/>
            <w:vAlign w:val="bottom"/>
            <w:hideMark/>
          </w:tcPr>
          <w:p w14:paraId="48525DE6" w14:textId="77777777" w:rsidR="00E16F87" w:rsidRPr="002D7E2B" w:rsidRDefault="00E16F87" w:rsidP="00B83D3F">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amount</w:t>
            </w:r>
          </w:p>
        </w:tc>
        <w:tc>
          <w:tcPr>
            <w:tcW w:w="1260" w:type="dxa"/>
            <w:hideMark/>
          </w:tcPr>
          <w:p w14:paraId="1AE91AEC" w14:textId="77777777" w:rsidR="00E16F87" w:rsidRPr="002D7E2B" w:rsidRDefault="00E16F87" w:rsidP="00B83D3F">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 xml:space="preserve">Bought </w:t>
            </w:r>
          </w:p>
        </w:tc>
        <w:tc>
          <w:tcPr>
            <w:tcW w:w="1350" w:type="dxa"/>
            <w:vAlign w:val="bottom"/>
            <w:hideMark/>
          </w:tcPr>
          <w:p w14:paraId="7BBA8574" w14:textId="77777777" w:rsidR="00E16F87" w:rsidRPr="002D7E2B" w:rsidRDefault="00E16F87" w:rsidP="00B83D3F">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 xml:space="preserve">Sold               </w:t>
            </w:r>
          </w:p>
        </w:tc>
        <w:tc>
          <w:tcPr>
            <w:tcW w:w="1755" w:type="dxa"/>
            <w:hideMark/>
          </w:tcPr>
          <w:p w14:paraId="3D9EBC69" w14:textId="77777777" w:rsidR="00E16F87" w:rsidRPr="002D7E2B" w:rsidRDefault="00E16F87" w:rsidP="00B83D3F">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 xml:space="preserve">Bought                    </w:t>
            </w:r>
          </w:p>
        </w:tc>
        <w:tc>
          <w:tcPr>
            <w:tcW w:w="1755" w:type="dxa"/>
            <w:vAlign w:val="bottom"/>
            <w:hideMark/>
          </w:tcPr>
          <w:p w14:paraId="0DAED8FF" w14:textId="77777777" w:rsidR="00E16F87" w:rsidRPr="002D7E2B" w:rsidRDefault="00E16F87" w:rsidP="00B83D3F">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 xml:space="preserve">Sold                </w:t>
            </w:r>
          </w:p>
        </w:tc>
      </w:tr>
      <w:tr w:rsidR="00500F8A" w:rsidRPr="002D7E2B" w14:paraId="1D509FF4" w14:textId="77777777" w:rsidTr="00313D58">
        <w:trPr>
          <w:cantSplit/>
        </w:trPr>
        <w:tc>
          <w:tcPr>
            <w:tcW w:w="1350" w:type="dxa"/>
            <w:vAlign w:val="bottom"/>
          </w:tcPr>
          <w:p w14:paraId="06FD64DC" w14:textId="77777777" w:rsidR="00E16F87" w:rsidRPr="002D7E2B" w:rsidRDefault="00E16F87" w:rsidP="00B83D3F">
            <w:pPr>
              <w:tabs>
                <w:tab w:val="left" w:pos="900"/>
                <w:tab w:val="left" w:pos="1440"/>
              </w:tabs>
              <w:spacing w:before="0" w:after="0" w:line="280" w:lineRule="exact"/>
              <w:ind w:right="-43"/>
              <w:jc w:val="center"/>
              <w:rPr>
                <w:rFonts w:ascii="Arial" w:hAnsi="Arial" w:cs="Arial"/>
                <w:sz w:val="16"/>
                <w:szCs w:val="16"/>
              </w:rPr>
            </w:pPr>
          </w:p>
        </w:tc>
        <w:tc>
          <w:tcPr>
            <w:tcW w:w="1215" w:type="dxa"/>
            <w:vAlign w:val="bottom"/>
            <w:hideMark/>
          </w:tcPr>
          <w:p w14:paraId="4212ED31" w14:textId="77777777" w:rsidR="00E16F87" w:rsidRPr="002D7E2B" w:rsidRDefault="00E16F87" w:rsidP="00B83D3F">
            <w:pPr>
              <w:tabs>
                <w:tab w:val="left" w:pos="900"/>
                <w:tab w:val="left" w:pos="1440"/>
              </w:tabs>
              <w:spacing w:before="0" w:after="0" w:line="280" w:lineRule="exact"/>
              <w:ind w:right="-43"/>
              <w:jc w:val="center"/>
              <w:rPr>
                <w:rFonts w:ascii="Arial" w:hAnsi="Arial" w:cs="Arial"/>
                <w:sz w:val="16"/>
                <w:szCs w:val="16"/>
                <w:cs/>
              </w:rPr>
            </w:pPr>
            <w:r w:rsidRPr="002D7E2B">
              <w:rPr>
                <w:rFonts w:ascii="Arial" w:hAnsi="Arial" w:cs="Arial"/>
                <w:sz w:val="16"/>
                <w:szCs w:val="16"/>
              </w:rPr>
              <w:t>(Thousand)</w:t>
            </w:r>
          </w:p>
        </w:tc>
        <w:tc>
          <w:tcPr>
            <w:tcW w:w="1215" w:type="dxa"/>
            <w:vAlign w:val="bottom"/>
            <w:hideMark/>
          </w:tcPr>
          <w:p w14:paraId="6B223D27" w14:textId="77777777" w:rsidR="00E16F87" w:rsidRPr="002D7E2B" w:rsidRDefault="00E16F87" w:rsidP="00B83D3F">
            <w:pPr>
              <w:tabs>
                <w:tab w:val="left" w:pos="900"/>
                <w:tab w:val="left" w:pos="1440"/>
              </w:tabs>
              <w:spacing w:before="0" w:after="0" w:line="280" w:lineRule="exact"/>
              <w:ind w:right="-43"/>
              <w:jc w:val="center"/>
              <w:rPr>
                <w:rFonts w:ascii="Arial" w:hAnsi="Arial" w:cs="Arial"/>
                <w:sz w:val="16"/>
                <w:szCs w:val="16"/>
                <w:cs/>
              </w:rPr>
            </w:pPr>
            <w:r w:rsidRPr="002D7E2B">
              <w:rPr>
                <w:rFonts w:ascii="Arial" w:hAnsi="Arial" w:cs="Arial"/>
                <w:sz w:val="16"/>
                <w:szCs w:val="16"/>
              </w:rPr>
              <w:t>(Thousand)</w:t>
            </w:r>
          </w:p>
        </w:tc>
        <w:tc>
          <w:tcPr>
            <w:tcW w:w="2610" w:type="dxa"/>
            <w:gridSpan w:val="2"/>
            <w:vAlign w:val="bottom"/>
            <w:hideMark/>
          </w:tcPr>
          <w:p w14:paraId="1B90DE88" w14:textId="77777777" w:rsidR="00E16F87" w:rsidRPr="002D7E2B" w:rsidRDefault="00E16F87" w:rsidP="00B83D3F">
            <w:pPr>
              <w:tabs>
                <w:tab w:val="left" w:pos="900"/>
                <w:tab w:val="left" w:pos="1440"/>
              </w:tabs>
              <w:spacing w:before="0" w:after="0" w:line="280" w:lineRule="exact"/>
              <w:ind w:right="-43"/>
              <w:jc w:val="center"/>
              <w:rPr>
                <w:rFonts w:ascii="Arial" w:hAnsi="Arial" w:cs="Arial"/>
                <w:sz w:val="16"/>
                <w:szCs w:val="16"/>
                <w:cs/>
              </w:rPr>
            </w:pPr>
            <w:r w:rsidRPr="002D7E2B">
              <w:rPr>
                <w:rFonts w:ascii="Arial" w:hAnsi="Arial" w:cs="Arial"/>
                <w:sz w:val="16"/>
                <w:szCs w:val="16"/>
              </w:rPr>
              <w:t>(Baht per 1 foreign currency unit)</w:t>
            </w:r>
          </w:p>
        </w:tc>
        <w:tc>
          <w:tcPr>
            <w:tcW w:w="1755" w:type="dxa"/>
            <w:vAlign w:val="bottom"/>
          </w:tcPr>
          <w:p w14:paraId="1FB5C779" w14:textId="77777777" w:rsidR="00E16F87" w:rsidRPr="002D7E2B" w:rsidRDefault="00E16F87" w:rsidP="00B83D3F">
            <w:pPr>
              <w:tabs>
                <w:tab w:val="left" w:pos="900"/>
                <w:tab w:val="left" w:pos="1440"/>
              </w:tabs>
              <w:spacing w:before="0" w:after="0" w:line="280" w:lineRule="exact"/>
              <w:ind w:right="-43"/>
              <w:jc w:val="center"/>
              <w:rPr>
                <w:rFonts w:ascii="Arial" w:hAnsi="Arial" w:cs="Arial"/>
                <w:sz w:val="16"/>
                <w:szCs w:val="16"/>
                <w:cs/>
              </w:rPr>
            </w:pPr>
          </w:p>
        </w:tc>
        <w:tc>
          <w:tcPr>
            <w:tcW w:w="1755" w:type="dxa"/>
            <w:vAlign w:val="bottom"/>
          </w:tcPr>
          <w:p w14:paraId="1BB22C0D" w14:textId="77777777" w:rsidR="00E16F87" w:rsidRPr="002D7E2B" w:rsidRDefault="00E16F87" w:rsidP="00B83D3F">
            <w:pPr>
              <w:tabs>
                <w:tab w:val="left" w:pos="900"/>
                <w:tab w:val="left" w:pos="1440"/>
              </w:tabs>
              <w:spacing w:before="0" w:after="0" w:line="280" w:lineRule="exact"/>
              <w:ind w:right="-43"/>
              <w:jc w:val="center"/>
              <w:rPr>
                <w:rFonts w:ascii="Arial" w:hAnsi="Arial" w:cs="Arial"/>
                <w:sz w:val="16"/>
                <w:szCs w:val="16"/>
                <w:cs/>
              </w:rPr>
            </w:pPr>
          </w:p>
        </w:tc>
      </w:tr>
      <w:tr w:rsidR="00223836" w:rsidRPr="002D7E2B" w14:paraId="29B86F2D" w14:textId="77777777" w:rsidTr="00313D58">
        <w:tc>
          <w:tcPr>
            <w:tcW w:w="1350" w:type="dxa"/>
            <w:hideMark/>
          </w:tcPr>
          <w:p w14:paraId="39151414" w14:textId="77777777" w:rsidR="00E16F87" w:rsidRPr="002D7E2B" w:rsidRDefault="00E16F87" w:rsidP="00B83D3F">
            <w:pPr>
              <w:tabs>
                <w:tab w:val="left" w:pos="900"/>
              </w:tabs>
              <w:spacing w:before="0" w:after="0" w:line="280" w:lineRule="exact"/>
              <w:ind w:right="-108"/>
              <w:rPr>
                <w:rFonts w:ascii="Arial" w:hAnsi="Arial" w:cs="Arial"/>
                <w:sz w:val="16"/>
                <w:szCs w:val="16"/>
                <w:u w:val="single"/>
                <w:cs/>
              </w:rPr>
            </w:pPr>
            <w:r w:rsidRPr="002D7E2B">
              <w:rPr>
                <w:rFonts w:ascii="Arial" w:hAnsi="Arial" w:cs="Arial"/>
                <w:sz w:val="16"/>
                <w:szCs w:val="16"/>
                <w:u w:val="single"/>
              </w:rPr>
              <w:t>The Company</w:t>
            </w:r>
          </w:p>
        </w:tc>
        <w:tc>
          <w:tcPr>
            <w:tcW w:w="1215" w:type="dxa"/>
          </w:tcPr>
          <w:p w14:paraId="78B02532" w14:textId="77777777" w:rsidR="00E16F87" w:rsidRPr="002D7E2B" w:rsidRDefault="00E16F87" w:rsidP="00B83D3F">
            <w:pPr>
              <w:spacing w:before="0" w:after="0" w:line="280" w:lineRule="exact"/>
              <w:jc w:val="center"/>
              <w:rPr>
                <w:rFonts w:ascii="Arial" w:hAnsi="Arial" w:cs="Arial"/>
                <w:sz w:val="16"/>
                <w:szCs w:val="16"/>
              </w:rPr>
            </w:pPr>
          </w:p>
        </w:tc>
        <w:tc>
          <w:tcPr>
            <w:tcW w:w="1215" w:type="dxa"/>
          </w:tcPr>
          <w:p w14:paraId="188FD884" w14:textId="77777777" w:rsidR="00E16F87" w:rsidRPr="002D7E2B" w:rsidRDefault="00E16F87" w:rsidP="00B83D3F">
            <w:pPr>
              <w:spacing w:before="0" w:after="0" w:line="280" w:lineRule="exact"/>
              <w:jc w:val="center"/>
              <w:rPr>
                <w:rFonts w:ascii="Arial" w:hAnsi="Arial" w:cs="Arial"/>
                <w:sz w:val="16"/>
                <w:szCs w:val="16"/>
              </w:rPr>
            </w:pPr>
          </w:p>
        </w:tc>
        <w:tc>
          <w:tcPr>
            <w:tcW w:w="1260" w:type="dxa"/>
          </w:tcPr>
          <w:p w14:paraId="6172026A" w14:textId="77777777" w:rsidR="00E16F87" w:rsidRPr="002D7E2B" w:rsidRDefault="00E16F87" w:rsidP="00B83D3F">
            <w:pPr>
              <w:spacing w:before="0" w:after="0" w:line="280" w:lineRule="exact"/>
              <w:jc w:val="center"/>
              <w:rPr>
                <w:rFonts w:ascii="Arial" w:hAnsi="Arial" w:cs="Arial"/>
                <w:sz w:val="16"/>
                <w:szCs w:val="16"/>
              </w:rPr>
            </w:pPr>
          </w:p>
        </w:tc>
        <w:tc>
          <w:tcPr>
            <w:tcW w:w="1350" w:type="dxa"/>
          </w:tcPr>
          <w:p w14:paraId="6DD37AC4" w14:textId="77777777" w:rsidR="00E16F87" w:rsidRPr="002D7E2B" w:rsidRDefault="00E16F87" w:rsidP="00B83D3F">
            <w:pPr>
              <w:spacing w:before="0" w:after="0" w:line="280" w:lineRule="exact"/>
              <w:jc w:val="center"/>
              <w:rPr>
                <w:rFonts w:ascii="Arial" w:hAnsi="Arial" w:cs="Arial"/>
                <w:sz w:val="16"/>
                <w:szCs w:val="16"/>
              </w:rPr>
            </w:pPr>
          </w:p>
        </w:tc>
        <w:tc>
          <w:tcPr>
            <w:tcW w:w="1755" w:type="dxa"/>
          </w:tcPr>
          <w:p w14:paraId="65199E5F" w14:textId="77777777" w:rsidR="00E16F87" w:rsidRPr="002D7E2B" w:rsidRDefault="00E16F87" w:rsidP="00B83D3F">
            <w:pPr>
              <w:spacing w:before="0" w:after="0" w:line="280" w:lineRule="exact"/>
              <w:jc w:val="center"/>
              <w:rPr>
                <w:rFonts w:ascii="Arial" w:hAnsi="Arial" w:cs="Arial"/>
                <w:sz w:val="16"/>
                <w:szCs w:val="16"/>
              </w:rPr>
            </w:pPr>
          </w:p>
        </w:tc>
        <w:tc>
          <w:tcPr>
            <w:tcW w:w="1755" w:type="dxa"/>
          </w:tcPr>
          <w:p w14:paraId="22DD9561" w14:textId="77777777" w:rsidR="00E16F87" w:rsidRPr="002D7E2B" w:rsidRDefault="00E16F87" w:rsidP="00B83D3F">
            <w:pPr>
              <w:spacing w:before="0" w:after="0" w:line="280" w:lineRule="exact"/>
              <w:jc w:val="center"/>
              <w:rPr>
                <w:rFonts w:ascii="Arial" w:hAnsi="Arial" w:cs="Arial"/>
                <w:sz w:val="16"/>
                <w:szCs w:val="16"/>
              </w:rPr>
            </w:pPr>
          </w:p>
        </w:tc>
      </w:tr>
      <w:tr w:rsidR="003479A9" w:rsidRPr="002D7E2B" w14:paraId="62B01FB6" w14:textId="77777777" w:rsidTr="00313D58">
        <w:tc>
          <w:tcPr>
            <w:tcW w:w="1350" w:type="dxa"/>
            <w:hideMark/>
          </w:tcPr>
          <w:p w14:paraId="238DC905" w14:textId="77777777" w:rsidR="003479A9" w:rsidRPr="002D7E2B" w:rsidRDefault="003479A9" w:rsidP="003479A9">
            <w:pPr>
              <w:tabs>
                <w:tab w:val="left" w:pos="900"/>
              </w:tabs>
              <w:spacing w:before="0" w:after="0" w:line="280" w:lineRule="exact"/>
              <w:ind w:right="-108"/>
              <w:rPr>
                <w:rFonts w:ascii="Arial" w:hAnsi="Arial" w:cs="Arial"/>
                <w:sz w:val="16"/>
                <w:szCs w:val="16"/>
              </w:rPr>
            </w:pPr>
            <w:r w:rsidRPr="002D7E2B">
              <w:rPr>
                <w:rFonts w:ascii="Arial" w:hAnsi="Arial" w:cs="Arial"/>
                <w:sz w:val="16"/>
                <w:szCs w:val="16"/>
              </w:rPr>
              <w:t>USD</w:t>
            </w:r>
          </w:p>
        </w:tc>
        <w:tc>
          <w:tcPr>
            <w:tcW w:w="1215" w:type="dxa"/>
          </w:tcPr>
          <w:p w14:paraId="11659D16" w14:textId="414E73CA" w:rsidR="003479A9" w:rsidRPr="002D7E2B" w:rsidRDefault="000441C1" w:rsidP="003479A9">
            <w:pPr>
              <w:spacing w:before="0" w:after="0" w:line="280" w:lineRule="exact"/>
              <w:jc w:val="center"/>
              <w:rPr>
                <w:rFonts w:ascii="Arial" w:hAnsi="Arial" w:cs="Arial"/>
                <w:sz w:val="16"/>
                <w:szCs w:val="16"/>
                <w:cs/>
              </w:rPr>
            </w:pPr>
            <w:r>
              <w:rPr>
                <w:rFonts w:ascii="Arial" w:hAnsi="Arial" w:cs="Arial"/>
                <w:sz w:val="16"/>
                <w:szCs w:val="16"/>
              </w:rPr>
              <w:t>3,102</w:t>
            </w:r>
          </w:p>
        </w:tc>
        <w:tc>
          <w:tcPr>
            <w:tcW w:w="1215" w:type="dxa"/>
          </w:tcPr>
          <w:p w14:paraId="0248076C" w14:textId="49549B62" w:rsidR="003479A9" w:rsidRPr="002D7E2B" w:rsidRDefault="000441C1" w:rsidP="003479A9">
            <w:pPr>
              <w:spacing w:before="0" w:after="0" w:line="280" w:lineRule="exact"/>
              <w:jc w:val="center"/>
              <w:rPr>
                <w:rFonts w:ascii="Arial" w:hAnsi="Arial" w:cs="Arial"/>
                <w:sz w:val="16"/>
                <w:szCs w:val="16"/>
                <w:cs/>
              </w:rPr>
            </w:pPr>
            <w:r>
              <w:rPr>
                <w:rFonts w:ascii="Arial" w:hAnsi="Arial" w:cs="Arial"/>
                <w:sz w:val="16"/>
                <w:szCs w:val="16"/>
              </w:rPr>
              <w:t>3,551</w:t>
            </w:r>
          </w:p>
        </w:tc>
        <w:tc>
          <w:tcPr>
            <w:tcW w:w="1260" w:type="dxa"/>
          </w:tcPr>
          <w:p w14:paraId="20517714" w14:textId="596D92EE" w:rsidR="003479A9" w:rsidRPr="002D7E2B" w:rsidRDefault="000441C1" w:rsidP="003479A9">
            <w:pPr>
              <w:spacing w:before="0" w:after="0" w:line="280" w:lineRule="exact"/>
              <w:ind w:left="0" w:firstLine="0"/>
              <w:jc w:val="center"/>
              <w:rPr>
                <w:rFonts w:ascii="Arial" w:hAnsi="Arial" w:cs="Arial"/>
                <w:sz w:val="16"/>
                <w:szCs w:val="16"/>
              </w:rPr>
            </w:pPr>
            <w:r>
              <w:rPr>
                <w:rFonts w:ascii="Arial" w:hAnsi="Arial" w:cs="Arial"/>
                <w:sz w:val="16"/>
                <w:szCs w:val="16"/>
              </w:rPr>
              <w:t>30.99 - 33.67</w:t>
            </w:r>
            <w:r w:rsidR="003479A9" w:rsidRPr="002D7E2B">
              <w:rPr>
                <w:rFonts w:ascii="Arial" w:hAnsi="Arial" w:cs="Arial"/>
                <w:sz w:val="16"/>
                <w:szCs w:val="16"/>
              </w:rPr>
              <w:t xml:space="preserve"> Baht against USD</w:t>
            </w:r>
          </w:p>
        </w:tc>
        <w:tc>
          <w:tcPr>
            <w:tcW w:w="1350" w:type="dxa"/>
          </w:tcPr>
          <w:p w14:paraId="7052009F" w14:textId="17EB8F46" w:rsidR="003479A9" w:rsidRPr="002D7E2B" w:rsidRDefault="00920DD0" w:rsidP="003479A9">
            <w:pPr>
              <w:spacing w:before="0" w:after="0" w:line="280" w:lineRule="exact"/>
              <w:ind w:left="0" w:firstLine="0"/>
              <w:jc w:val="center"/>
              <w:rPr>
                <w:rFonts w:ascii="Arial" w:hAnsi="Arial" w:cs="Arial"/>
                <w:sz w:val="16"/>
                <w:szCs w:val="16"/>
              </w:rPr>
            </w:pPr>
            <w:r w:rsidRPr="002D7E2B">
              <w:rPr>
                <w:rFonts w:ascii="Arial" w:hAnsi="Arial" w:cs="Arial"/>
                <w:sz w:val="16"/>
                <w:szCs w:val="16"/>
              </w:rPr>
              <w:t xml:space="preserve">30.79 - </w:t>
            </w:r>
            <w:r w:rsidR="00453F28">
              <w:rPr>
                <w:rFonts w:ascii="Arial" w:hAnsi="Arial" w:cs="Arial"/>
                <w:sz w:val="16"/>
                <w:szCs w:val="16"/>
              </w:rPr>
              <w:t>31.72</w:t>
            </w:r>
            <w:r w:rsidRPr="002D7E2B">
              <w:rPr>
                <w:rFonts w:ascii="Arial" w:hAnsi="Arial" w:cs="Arial"/>
                <w:sz w:val="16"/>
                <w:szCs w:val="16"/>
              </w:rPr>
              <w:t xml:space="preserve"> </w:t>
            </w:r>
            <w:r w:rsidR="003479A9" w:rsidRPr="002D7E2B">
              <w:rPr>
                <w:rFonts w:ascii="Arial" w:hAnsi="Arial" w:cs="Arial"/>
                <w:sz w:val="16"/>
                <w:szCs w:val="16"/>
              </w:rPr>
              <w:t>Baht against USD</w:t>
            </w:r>
          </w:p>
        </w:tc>
        <w:tc>
          <w:tcPr>
            <w:tcW w:w="1755" w:type="dxa"/>
          </w:tcPr>
          <w:p w14:paraId="7F48DE51" w14:textId="7CB99A1F" w:rsidR="003479A9" w:rsidRPr="002D7E2B" w:rsidRDefault="000441C1" w:rsidP="003479A9">
            <w:pPr>
              <w:spacing w:before="0" w:after="0" w:line="280" w:lineRule="exact"/>
              <w:ind w:left="0" w:firstLine="0"/>
              <w:jc w:val="center"/>
              <w:rPr>
                <w:rFonts w:ascii="Arial" w:hAnsi="Arial" w:cs="Arial"/>
                <w:sz w:val="16"/>
                <w:szCs w:val="16"/>
              </w:rPr>
            </w:pPr>
            <w:r>
              <w:rPr>
                <w:rFonts w:ascii="Arial" w:hAnsi="Arial" w:cs="Arial"/>
                <w:sz w:val="16"/>
                <w:szCs w:val="16"/>
              </w:rPr>
              <w:t>5</w:t>
            </w:r>
            <w:r w:rsidR="003479A9" w:rsidRPr="002D7E2B">
              <w:rPr>
                <w:rFonts w:ascii="Arial" w:hAnsi="Arial" w:cs="Arial"/>
                <w:sz w:val="16"/>
                <w:szCs w:val="16"/>
              </w:rPr>
              <w:t xml:space="preserve"> </w:t>
            </w:r>
            <w:r w:rsidR="00882301" w:rsidRPr="002D7E2B">
              <w:rPr>
                <w:rFonts w:ascii="Arial" w:hAnsi="Arial" w:cs="Arial"/>
                <w:sz w:val="16"/>
                <w:szCs w:val="16"/>
              </w:rPr>
              <w:t>January</w:t>
            </w:r>
            <w:r w:rsidR="003479A9" w:rsidRPr="002D7E2B">
              <w:rPr>
                <w:rFonts w:ascii="Arial" w:hAnsi="Arial" w:cs="Arial"/>
                <w:sz w:val="16"/>
                <w:szCs w:val="16"/>
              </w:rPr>
              <w:t xml:space="preserve"> 202</w:t>
            </w:r>
            <w:r w:rsidR="00882301" w:rsidRPr="002D7E2B">
              <w:rPr>
                <w:rFonts w:ascii="Arial" w:hAnsi="Arial" w:cs="Arial"/>
                <w:sz w:val="16"/>
                <w:szCs w:val="16"/>
              </w:rPr>
              <w:t>6</w:t>
            </w:r>
            <w:r w:rsidR="003479A9" w:rsidRPr="002D7E2B">
              <w:rPr>
                <w:rFonts w:ascii="Arial" w:hAnsi="Arial" w:cs="Arial"/>
                <w:sz w:val="16"/>
                <w:szCs w:val="16"/>
              </w:rPr>
              <w:t xml:space="preserve"> </w:t>
            </w:r>
          </w:p>
          <w:p w14:paraId="14EEDA1C" w14:textId="658F1B2F" w:rsidR="003479A9" w:rsidRPr="002D7E2B" w:rsidRDefault="003479A9" w:rsidP="003479A9">
            <w:pPr>
              <w:spacing w:before="0" w:after="0" w:line="280" w:lineRule="exact"/>
              <w:ind w:left="0" w:firstLine="0"/>
              <w:jc w:val="center"/>
              <w:rPr>
                <w:rFonts w:ascii="Arial" w:hAnsi="Arial" w:cs="Arial"/>
                <w:sz w:val="16"/>
                <w:szCs w:val="16"/>
                <w:cs/>
              </w:rPr>
            </w:pPr>
            <w:r w:rsidRPr="002D7E2B">
              <w:rPr>
                <w:rFonts w:ascii="Arial" w:hAnsi="Arial" w:cs="Arial"/>
                <w:sz w:val="16"/>
                <w:szCs w:val="16"/>
              </w:rPr>
              <w:t xml:space="preserve">- </w:t>
            </w:r>
            <w:r w:rsidR="000441C1">
              <w:rPr>
                <w:rFonts w:ascii="Arial" w:hAnsi="Arial" w:cs="Arial"/>
                <w:sz w:val="16"/>
                <w:szCs w:val="16"/>
              </w:rPr>
              <w:t>15 December 2026</w:t>
            </w:r>
          </w:p>
        </w:tc>
        <w:tc>
          <w:tcPr>
            <w:tcW w:w="1755" w:type="dxa"/>
          </w:tcPr>
          <w:p w14:paraId="0DDCA87F" w14:textId="4A7B416B" w:rsidR="003479A9" w:rsidRPr="002D7E2B" w:rsidRDefault="000441C1" w:rsidP="003479A9">
            <w:pPr>
              <w:spacing w:before="0" w:after="0" w:line="280" w:lineRule="exact"/>
              <w:ind w:left="0" w:firstLine="0"/>
              <w:jc w:val="center"/>
              <w:rPr>
                <w:rFonts w:ascii="Arial" w:hAnsi="Arial" w:cs="Arial"/>
                <w:sz w:val="16"/>
                <w:szCs w:val="16"/>
              </w:rPr>
            </w:pPr>
            <w:r>
              <w:rPr>
                <w:rFonts w:ascii="Arial" w:hAnsi="Arial" w:cs="Arial"/>
                <w:sz w:val="16"/>
                <w:szCs w:val="16"/>
              </w:rPr>
              <w:t>14 September 2026           - 6 January 2027</w:t>
            </w:r>
          </w:p>
          <w:p w14:paraId="2A3231E0" w14:textId="3C6B0755" w:rsidR="003479A9" w:rsidRPr="002D7E2B" w:rsidRDefault="003479A9" w:rsidP="000441C1">
            <w:pPr>
              <w:spacing w:before="0" w:after="0" w:line="280" w:lineRule="exact"/>
              <w:ind w:left="0" w:firstLine="0"/>
              <w:jc w:val="center"/>
              <w:rPr>
                <w:rFonts w:ascii="Arial" w:hAnsi="Arial" w:cs="Arial"/>
                <w:sz w:val="16"/>
                <w:szCs w:val="16"/>
              </w:rPr>
            </w:pPr>
          </w:p>
        </w:tc>
      </w:tr>
      <w:tr w:rsidR="00D93147" w:rsidRPr="002D7E2B" w14:paraId="15BFD9FE" w14:textId="77777777" w:rsidTr="00313D58">
        <w:tc>
          <w:tcPr>
            <w:tcW w:w="1350" w:type="dxa"/>
          </w:tcPr>
          <w:p w14:paraId="07B19047" w14:textId="64E331A1" w:rsidR="00D93147" w:rsidRPr="002D7E2B" w:rsidRDefault="00D93147" w:rsidP="00D93147">
            <w:pPr>
              <w:tabs>
                <w:tab w:val="left" w:pos="900"/>
              </w:tabs>
              <w:spacing w:before="0" w:after="0" w:line="280" w:lineRule="exact"/>
              <w:ind w:right="-108"/>
              <w:rPr>
                <w:rFonts w:ascii="Arial" w:hAnsi="Arial" w:cs="Arial"/>
                <w:sz w:val="16"/>
                <w:szCs w:val="16"/>
              </w:rPr>
            </w:pPr>
            <w:r w:rsidRPr="002D7E2B">
              <w:rPr>
                <w:rFonts w:ascii="Arial" w:hAnsi="Arial" w:cs="Arial"/>
                <w:sz w:val="16"/>
                <w:szCs w:val="16"/>
              </w:rPr>
              <w:t>CNY</w:t>
            </w:r>
          </w:p>
        </w:tc>
        <w:tc>
          <w:tcPr>
            <w:tcW w:w="1215" w:type="dxa"/>
          </w:tcPr>
          <w:p w14:paraId="41F8B4C2" w14:textId="4DD9DEA9" w:rsidR="00D93147" w:rsidRPr="002D7E2B" w:rsidRDefault="000441C1" w:rsidP="00D93147">
            <w:pPr>
              <w:spacing w:before="0" w:after="0" w:line="280" w:lineRule="exact"/>
              <w:jc w:val="center"/>
              <w:rPr>
                <w:rFonts w:ascii="Arial" w:hAnsi="Arial" w:cs="Arial"/>
                <w:sz w:val="16"/>
                <w:szCs w:val="16"/>
              </w:rPr>
            </w:pPr>
            <w:r>
              <w:rPr>
                <w:rFonts w:ascii="Arial" w:hAnsi="Arial" w:cs="Arial"/>
                <w:sz w:val="16"/>
                <w:szCs w:val="16"/>
              </w:rPr>
              <w:t>-</w:t>
            </w:r>
          </w:p>
        </w:tc>
        <w:tc>
          <w:tcPr>
            <w:tcW w:w="1215" w:type="dxa"/>
          </w:tcPr>
          <w:p w14:paraId="7D3B3C75" w14:textId="31F202DB" w:rsidR="00D93147" w:rsidRPr="002D7E2B" w:rsidRDefault="000441C1" w:rsidP="00D93147">
            <w:pPr>
              <w:spacing w:before="0" w:after="0" w:line="280" w:lineRule="exact"/>
              <w:jc w:val="center"/>
              <w:rPr>
                <w:rFonts w:ascii="Arial" w:hAnsi="Arial" w:cs="Arial"/>
                <w:sz w:val="16"/>
                <w:szCs w:val="16"/>
                <w:cs/>
              </w:rPr>
            </w:pPr>
            <w:r>
              <w:rPr>
                <w:rFonts w:ascii="Arial" w:hAnsi="Arial" w:cs="Arial"/>
                <w:sz w:val="16"/>
                <w:szCs w:val="16"/>
              </w:rPr>
              <w:t>2,347</w:t>
            </w:r>
          </w:p>
        </w:tc>
        <w:tc>
          <w:tcPr>
            <w:tcW w:w="1260" w:type="dxa"/>
          </w:tcPr>
          <w:p w14:paraId="648B475E" w14:textId="351F6058" w:rsidR="00D93147" w:rsidRPr="002D7E2B" w:rsidRDefault="000441C1" w:rsidP="00D93147">
            <w:pPr>
              <w:spacing w:before="0" w:after="0" w:line="280" w:lineRule="exact"/>
              <w:ind w:left="0" w:firstLine="0"/>
              <w:jc w:val="center"/>
              <w:rPr>
                <w:rFonts w:ascii="Arial" w:hAnsi="Arial" w:cs="Arial"/>
                <w:sz w:val="16"/>
                <w:szCs w:val="16"/>
              </w:rPr>
            </w:pPr>
            <w:r>
              <w:rPr>
                <w:rFonts w:ascii="Arial" w:hAnsi="Arial" w:cs="Arial"/>
                <w:sz w:val="16"/>
                <w:szCs w:val="16"/>
              </w:rPr>
              <w:t>-</w:t>
            </w:r>
          </w:p>
        </w:tc>
        <w:tc>
          <w:tcPr>
            <w:tcW w:w="1350" w:type="dxa"/>
          </w:tcPr>
          <w:p w14:paraId="4E3DCC85" w14:textId="5BF975F3" w:rsidR="00D93147" w:rsidRPr="002D7E2B" w:rsidRDefault="000441C1" w:rsidP="00D93147">
            <w:pPr>
              <w:spacing w:before="0" w:after="0" w:line="280" w:lineRule="exact"/>
              <w:ind w:left="0" w:firstLine="0"/>
              <w:jc w:val="center"/>
              <w:rPr>
                <w:rFonts w:ascii="Arial" w:hAnsi="Arial" w:cs="Arial"/>
                <w:sz w:val="16"/>
                <w:szCs w:val="16"/>
              </w:rPr>
            </w:pPr>
            <w:r w:rsidRPr="002D7E2B">
              <w:rPr>
                <w:rFonts w:ascii="Arial" w:hAnsi="Arial" w:cs="Arial"/>
                <w:sz w:val="16"/>
                <w:szCs w:val="16"/>
              </w:rPr>
              <w:t>4.</w:t>
            </w:r>
            <w:r>
              <w:rPr>
                <w:rFonts w:ascii="Arial" w:hAnsi="Arial" w:cs="Arial"/>
                <w:sz w:val="16"/>
                <w:szCs w:val="16"/>
              </w:rPr>
              <w:t>53</w:t>
            </w:r>
            <w:r w:rsidRPr="002D7E2B">
              <w:rPr>
                <w:rFonts w:ascii="Arial" w:hAnsi="Arial" w:cs="Arial"/>
                <w:sz w:val="16"/>
                <w:szCs w:val="16"/>
              </w:rPr>
              <w:t xml:space="preserve"> Baht against CNY</w:t>
            </w:r>
          </w:p>
        </w:tc>
        <w:tc>
          <w:tcPr>
            <w:tcW w:w="1755" w:type="dxa"/>
          </w:tcPr>
          <w:p w14:paraId="093507F7" w14:textId="71CBA44D" w:rsidR="0002779C" w:rsidRPr="002D7E2B" w:rsidRDefault="000441C1" w:rsidP="0002779C">
            <w:pPr>
              <w:spacing w:before="0" w:after="0" w:line="280" w:lineRule="exact"/>
              <w:ind w:left="0" w:firstLine="0"/>
              <w:jc w:val="center"/>
              <w:rPr>
                <w:rFonts w:ascii="Arial" w:hAnsi="Arial" w:cs="Arial"/>
                <w:sz w:val="16"/>
                <w:szCs w:val="16"/>
              </w:rPr>
            </w:pPr>
            <w:r>
              <w:rPr>
                <w:rFonts w:ascii="Arial" w:hAnsi="Arial" w:cs="Arial"/>
                <w:sz w:val="16"/>
                <w:szCs w:val="16"/>
              </w:rPr>
              <w:t>-</w:t>
            </w:r>
          </w:p>
          <w:p w14:paraId="33DBEF52" w14:textId="0C2F2F44" w:rsidR="00D93147" w:rsidRPr="002D7E2B" w:rsidRDefault="00D93147" w:rsidP="00D93147">
            <w:pPr>
              <w:spacing w:before="0" w:after="0" w:line="280" w:lineRule="exact"/>
              <w:ind w:left="0" w:firstLine="0"/>
              <w:jc w:val="center"/>
              <w:rPr>
                <w:rFonts w:ascii="Arial" w:hAnsi="Arial" w:cs="Arial"/>
                <w:sz w:val="16"/>
                <w:szCs w:val="16"/>
              </w:rPr>
            </w:pPr>
          </w:p>
        </w:tc>
        <w:tc>
          <w:tcPr>
            <w:tcW w:w="1755" w:type="dxa"/>
          </w:tcPr>
          <w:p w14:paraId="1778F0F0" w14:textId="41E50519" w:rsidR="00D93147" w:rsidRPr="002D7E2B" w:rsidRDefault="000441C1" w:rsidP="0002779C">
            <w:pPr>
              <w:spacing w:before="0" w:after="0" w:line="280" w:lineRule="exact"/>
              <w:ind w:left="0" w:firstLine="0"/>
              <w:jc w:val="center"/>
              <w:rPr>
                <w:rFonts w:ascii="Arial" w:hAnsi="Arial" w:cs="Arial"/>
                <w:sz w:val="16"/>
                <w:szCs w:val="16"/>
                <w:cs/>
              </w:rPr>
            </w:pPr>
            <w:r>
              <w:rPr>
                <w:rFonts w:ascii="Arial" w:hAnsi="Arial" w:cs="Arial"/>
                <w:sz w:val="16"/>
                <w:szCs w:val="16"/>
              </w:rPr>
              <w:t>13 May 2026</w:t>
            </w:r>
          </w:p>
        </w:tc>
      </w:tr>
      <w:tr w:rsidR="00453F28" w:rsidRPr="002D7E2B" w14:paraId="1F5F757B" w14:textId="77777777" w:rsidTr="00313D58">
        <w:tc>
          <w:tcPr>
            <w:tcW w:w="1350" w:type="dxa"/>
          </w:tcPr>
          <w:p w14:paraId="39A49808" w14:textId="142C4814" w:rsidR="00453F28" w:rsidRPr="002D7E2B" w:rsidRDefault="00453F28" w:rsidP="00453F28">
            <w:pPr>
              <w:tabs>
                <w:tab w:val="left" w:pos="900"/>
              </w:tabs>
              <w:spacing w:before="0" w:after="0" w:line="280" w:lineRule="exact"/>
              <w:ind w:right="-108"/>
              <w:rPr>
                <w:rFonts w:ascii="Arial" w:hAnsi="Arial" w:cs="Arial"/>
                <w:sz w:val="16"/>
                <w:szCs w:val="16"/>
              </w:rPr>
            </w:pPr>
            <w:r w:rsidRPr="002D7E2B">
              <w:rPr>
                <w:rFonts w:ascii="Arial" w:hAnsi="Arial" w:cs="Arial"/>
                <w:sz w:val="16"/>
                <w:szCs w:val="16"/>
              </w:rPr>
              <w:t>EUR</w:t>
            </w:r>
          </w:p>
        </w:tc>
        <w:tc>
          <w:tcPr>
            <w:tcW w:w="1215" w:type="dxa"/>
          </w:tcPr>
          <w:p w14:paraId="7A693143" w14:textId="132E2FB2" w:rsidR="00453F28" w:rsidRPr="002D7E2B" w:rsidRDefault="00453F28" w:rsidP="00453F28">
            <w:pPr>
              <w:spacing w:before="0" w:after="0" w:line="280" w:lineRule="exact"/>
              <w:jc w:val="center"/>
              <w:rPr>
                <w:rFonts w:ascii="Arial" w:hAnsi="Arial" w:cs="Arial"/>
                <w:sz w:val="16"/>
                <w:szCs w:val="16"/>
              </w:rPr>
            </w:pPr>
            <w:r>
              <w:rPr>
                <w:rFonts w:ascii="Arial" w:hAnsi="Arial" w:cs="Arial"/>
                <w:sz w:val="16"/>
                <w:szCs w:val="16"/>
              </w:rPr>
              <w:t>3,128</w:t>
            </w:r>
          </w:p>
        </w:tc>
        <w:tc>
          <w:tcPr>
            <w:tcW w:w="1215" w:type="dxa"/>
          </w:tcPr>
          <w:p w14:paraId="3093C6AF" w14:textId="6DE88C03" w:rsidR="00453F28" w:rsidRPr="002D7E2B" w:rsidRDefault="00453F28" w:rsidP="00453F28">
            <w:pPr>
              <w:spacing w:before="0" w:after="0" w:line="280" w:lineRule="exact"/>
              <w:jc w:val="center"/>
              <w:rPr>
                <w:rFonts w:ascii="Arial" w:hAnsi="Arial" w:cs="Arial"/>
                <w:sz w:val="16"/>
                <w:szCs w:val="16"/>
                <w:cs/>
              </w:rPr>
            </w:pPr>
            <w:r>
              <w:rPr>
                <w:rFonts w:ascii="Arial" w:hAnsi="Arial" w:cs="Arial"/>
                <w:sz w:val="16"/>
                <w:szCs w:val="16"/>
              </w:rPr>
              <w:t>-</w:t>
            </w:r>
          </w:p>
        </w:tc>
        <w:tc>
          <w:tcPr>
            <w:tcW w:w="1260" w:type="dxa"/>
          </w:tcPr>
          <w:p w14:paraId="3039FE6B" w14:textId="6826090D" w:rsidR="00453F28" w:rsidRPr="002D7E2B" w:rsidRDefault="00453F28" w:rsidP="00453F28">
            <w:pPr>
              <w:spacing w:before="0" w:after="0" w:line="280" w:lineRule="exact"/>
              <w:ind w:left="0" w:firstLine="0"/>
              <w:jc w:val="center"/>
              <w:rPr>
                <w:rFonts w:ascii="Arial" w:hAnsi="Arial" w:cs="Arial"/>
                <w:sz w:val="16"/>
                <w:szCs w:val="16"/>
              </w:rPr>
            </w:pPr>
            <w:r w:rsidRPr="002D7E2B">
              <w:rPr>
                <w:rFonts w:ascii="Arial" w:hAnsi="Arial" w:cs="Arial"/>
                <w:sz w:val="16"/>
                <w:szCs w:val="16"/>
              </w:rPr>
              <w:t>37.43 - 37.55 Baht against EUR</w:t>
            </w:r>
          </w:p>
        </w:tc>
        <w:tc>
          <w:tcPr>
            <w:tcW w:w="1350" w:type="dxa"/>
          </w:tcPr>
          <w:p w14:paraId="3BE2165A" w14:textId="6C3790CC" w:rsidR="00453F28" w:rsidRPr="002D7E2B" w:rsidRDefault="00453F28" w:rsidP="00453F28">
            <w:pPr>
              <w:spacing w:before="0" w:after="0" w:line="280" w:lineRule="exact"/>
              <w:ind w:left="0" w:firstLine="0"/>
              <w:jc w:val="center"/>
              <w:rPr>
                <w:rFonts w:ascii="Arial" w:hAnsi="Arial" w:cs="Arial"/>
                <w:sz w:val="16"/>
                <w:szCs w:val="16"/>
              </w:rPr>
            </w:pPr>
            <w:r>
              <w:rPr>
                <w:rFonts w:ascii="Arial" w:hAnsi="Arial" w:cs="Arial"/>
                <w:sz w:val="16"/>
                <w:szCs w:val="16"/>
              </w:rPr>
              <w:t>-</w:t>
            </w:r>
          </w:p>
        </w:tc>
        <w:tc>
          <w:tcPr>
            <w:tcW w:w="1755" w:type="dxa"/>
          </w:tcPr>
          <w:p w14:paraId="5AF9578D" w14:textId="77777777" w:rsidR="00453F28" w:rsidRPr="002D7E2B" w:rsidRDefault="00453F28" w:rsidP="00453F28">
            <w:pPr>
              <w:spacing w:before="0" w:after="0" w:line="280" w:lineRule="exact"/>
              <w:ind w:left="0" w:firstLine="0"/>
              <w:jc w:val="center"/>
              <w:rPr>
                <w:rFonts w:ascii="Arial" w:hAnsi="Arial" w:cs="Arial"/>
                <w:sz w:val="16"/>
                <w:szCs w:val="16"/>
              </w:rPr>
            </w:pPr>
            <w:r w:rsidRPr="002D7E2B">
              <w:rPr>
                <w:rFonts w:ascii="Arial" w:hAnsi="Arial" w:cs="Arial"/>
                <w:sz w:val="16"/>
                <w:szCs w:val="16"/>
              </w:rPr>
              <w:t xml:space="preserve">28 September 2026 </w:t>
            </w:r>
          </w:p>
          <w:p w14:paraId="2AA0A653" w14:textId="77777777" w:rsidR="00453F28" w:rsidRPr="002D7E2B" w:rsidRDefault="00453F28" w:rsidP="00453F28">
            <w:pPr>
              <w:spacing w:before="0" w:after="0" w:line="280" w:lineRule="exact"/>
              <w:ind w:left="0" w:firstLine="0"/>
              <w:jc w:val="center"/>
              <w:rPr>
                <w:rFonts w:ascii="Arial" w:hAnsi="Arial" w:cs="Arial"/>
                <w:sz w:val="16"/>
                <w:szCs w:val="16"/>
              </w:rPr>
            </w:pPr>
            <w:r w:rsidRPr="002D7E2B">
              <w:rPr>
                <w:rFonts w:ascii="Arial" w:hAnsi="Arial" w:cs="Arial"/>
                <w:sz w:val="16"/>
                <w:szCs w:val="16"/>
              </w:rPr>
              <w:t>- 30 October 2026</w:t>
            </w:r>
          </w:p>
          <w:p w14:paraId="6B805F79" w14:textId="1C393D82" w:rsidR="00453F28" w:rsidRPr="002D7E2B" w:rsidRDefault="00453F28" w:rsidP="00453F28">
            <w:pPr>
              <w:spacing w:before="0" w:after="0" w:line="280" w:lineRule="exact"/>
              <w:ind w:left="0" w:firstLine="0"/>
              <w:jc w:val="center"/>
              <w:rPr>
                <w:rFonts w:ascii="Arial" w:hAnsi="Arial" w:cs="Arial"/>
                <w:sz w:val="16"/>
                <w:szCs w:val="16"/>
              </w:rPr>
            </w:pPr>
          </w:p>
        </w:tc>
        <w:tc>
          <w:tcPr>
            <w:tcW w:w="1755" w:type="dxa"/>
          </w:tcPr>
          <w:p w14:paraId="36DB8A90" w14:textId="722B9092" w:rsidR="00453F28" w:rsidRPr="002D7E2B" w:rsidRDefault="00453F28" w:rsidP="00453F28">
            <w:pPr>
              <w:spacing w:before="0" w:after="0" w:line="280" w:lineRule="exact"/>
              <w:ind w:left="0" w:firstLine="0"/>
              <w:jc w:val="center"/>
              <w:rPr>
                <w:rFonts w:ascii="Arial" w:hAnsi="Arial" w:cs="Arial"/>
                <w:sz w:val="16"/>
                <w:szCs w:val="16"/>
              </w:rPr>
            </w:pPr>
            <w:r>
              <w:rPr>
                <w:rFonts w:ascii="Arial" w:hAnsi="Arial" w:cs="Arial"/>
                <w:sz w:val="16"/>
                <w:szCs w:val="16"/>
              </w:rPr>
              <w:t>-</w:t>
            </w:r>
          </w:p>
        </w:tc>
      </w:tr>
      <w:tr w:rsidR="00453F28" w:rsidRPr="002D7E2B" w14:paraId="39A8710D" w14:textId="77777777" w:rsidTr="00313D58">
        <w:tc>
          <w:tcPr>
            <w:tcW w:w="1350" w:type="dxa"/>
          </w:tcPr>
          <w:p w14:paraId="4024C4ED" w14:textId="01BE3909" w:rsidR="00453F28" w:rsidRPr="002D7E2B" w:rsidRDefault="00453F28" w:rsidP="00453F28">
            <w:pPr>
              <w:tabs>
                <w:tab w:val="left" w:pos="900"/>
              </w:tabs>
              <w:spacing w:before="0" w:after="0" w:line="280" w:lineRule="exact"/>
              <w:ind w:right="-108"/>
              <w:rPr>
                <w:rFonts w:ascii="Arial" w:hAnsi="Arial" w:cs="Arial"/>
                <w:sz w:val="16"/>
                <w:szCs w:val="16"/>
              </w:rPr>
            </w:pPr>
            <w:r w:rsidRPr="002D7E2B">
              <w:rPr>
                <w:rFonts w:ascii="Arial" w:hAnsi="Arial" w:cs="Arial"/>
                <w:sz w:val="16"/>
                <w:szCs w:val="16"/>
              </w:rPr>
              <w:t>SEK</w:t>
            </w:r>
          </w:p>
        </w:tc>
        <w:tc>
          <w:tcPr>
            <w:tcW w:w="1215" w:type="dxa"/>
          </w:tcPr>
          <w:p w14:paraId="5DA38679" w14:textId="73555E5C" w:rsidR="00453F28" w:rsidRPr="002D7E2B" w:rsidRDefault="00453F28" w:rsidP="00453F28">
            <w:pPr>
              <w:spacing w:before="0" w:after="0" w:line="280" w:lineRule="exact"/>
              <w:jc w:val="center"/>
              <w:rPr>
                <w:rFonts w:ascii="Arial" w:hAnsi="Arial" w:cs="Arial"/>
                <w:sz w:val="16"/>
                <w:szCs w:val="16"/>
              </w:rPr>
            </w:pPr>
            <w:r>
              <w:rPr>
                <w:rFonts w:ascii="Arial" w:hAnsi="Arial" w:cs="Arial"/>
                <w:sz w:val="16"/>
                <w:szCs w:val="16"/>
              </w:rPr>
              <w:t>666</w:t>
            </w:r>
          </w:p>
        </w:tc>
        <w:tc>
          <w:tcPr>
            <w:tcW w:w="1215" w:type="dxa"/>
          </w:tcPr>
          <w:p w14:paraId="656AA9A5" w14:textId="2D11ED61" w:rsidR="00453F28" w:rsidRPr="002D7E2B" w:rsidRDefault="00453F28" w:rsidP="00453F28">
            <w:pPr>
              <w:spacing w:before="0" w:after="0" w:line="280" w:lineRule="exact"/>
              <w:jc w:val="center"/>
              <w:rPr>
                <w:rFonts w:ascii="Arial" w:hAnsi="Arial" w:cs="Arial"/>
                <w:sz w:val="16"/>
                <w:szCs w:val="16"/>
                <w:cs/>
              </w:rPr>
            </w:pPr>
            <w:r>
              <w:rPr>
                <w:rFonts w:ascii="Arial" w:hAnsi="Arial" w:cs="Arial"/>
                <w:sz w:val="16"/>
                <w:szCs w:val="16"/>
              </w:rPr>
              <w:t>-</w:t>
            </w:r>
          </w:p>
        </w:tc>
        <w:tc>
          <w:tcPr>
            <w:tcW w:w="1260" w:type="dxa"/>
          </w:tcPr>
          <w:p w14:paraId="47FB090A" w14:textId="348BA4A1" w:rsidR="00453F28" w:rsidRPr="002D7E2B" w:rsidRDefault="00453F28" w:rsidP="00453F28">
            <w:pPr>
              <w:spacing w:before="0" w:after="0" w:line="280" w:lineRule="exact"/>
              <w:ind w:left="0" w:firstLine="0"/>
              <w:jc w:val="center"/>
              <w:rPr>
                <w:rFonts w:ascii="Arial" w:hAnsi="Arial" w:cs="Arial"/>
                <w:sz w:val="16"/>
                <w:szCs w:val="16"/>
              </w:rPr>
            </w:pPr>
            <w:r w:rsidRPr="002D7E2B">
              <w:rPr>
                <w:rFonts w:ascii="Arial" w:hAnsi="Arial" w:cs="Arial"/>
                <w:sz w:val="16"/>
                <w:szCs w:val="16"/>
              </w:rPr>
              <w:t>3.47 Baht against SEK</w:t>
            </w:r>
          </w:p>
        </w:tc>
        <w:tc>
          <w:tcPr>
            <w:tcW w:w="1350" w:type="dxa"/>
          </w:tcPr>
          <w:p w14:paraId="0496A645" w14:textId="2ABAD9EC" w:rsidR="00453F28" w:rsidRPr="002D7E2B" w:rsidRDefault="00453F28" w:rsidP="00453F28">
            <w:pPr>
              <w:spacing w:before="0" w:after="0" w:line="280" w:lineRule="exact"/>
              <w:ind w:left="0" w:firstLine="0"/>
              <w:jc w:val="center"/>
              <w:rPr>
                <w:rFonts w:ascii="Arial" w:hAnsi="Arial" w:cs="Arial"/>
                <w:sz w:val="16"/>
                <w:szCs w:val="16"/>
              </w:rPr>
            </w:pPr>
            <w:r>
              <w:rPr>
                <w:rFonts w:ascii="Arial" w:hAnsi="Arial" w:cs="Arial"/>
                <w:sz w:val="16"/>
                <w:szCs w:val="16"/>
              </w:rPr>
              <w:t>-</w:t>
            </w:r>
          </w:p>
        </w:tc>
        <w:tc>
          <w:tcPr>
            <w:tcW w:w="1755" w:type="dxa"/>
          </w:tcPr>
          <w:p w14:paraId="22754C2E" w14:textId="1C53F1B6" w:rsidR="00453F28" w:rsidRPr="002D7E2B" w:rsidRDefault="00453F28" w:rsidP="00453F28">
            <w:pPr>
              <w:spacing w:before="0" w:after="0" w:line="280" w:lineRule="exact"/>
              <w:ind w:left="0" w:firstLine="0"/>
              <w:jc w:val="center"/>
              <w:rPr>
                <w:rFonts w:ascii="Arial" w:hAnsi="Arial" w:cs="Arial"/>
                <w:sz w:val="16"/>
                <w:szCs w:val="16"/>
              </w:rPr>
            </w:pPr>
            <w:r w:rsidRPr="002D7E2B">
              <w:rPr>
                <w:rFonts w:ascii="Arial" w:hAnsi="Arial" w:cs="Arial"/>
                <w:sz w:val="16"/>
                <w:szCs w:val="16"/>
              </w:rPr>
              <w:t>5 October 2026</w:t>
            </w:r>
          </w:p>
        </w:tc>
        <w:tc>
          <w:tcPr>
            <w:tcW w:w="1755" w:type="dxa"/>
          </w:tcPr>
          <w:p w14:paraId="08F85383" w14:textId="0C562C4D" w:rsidR="00453F28" w:rsidRPr="002D7E2B" w:rsidRDefault="00453F28" w:rsidP="00453F28">
            <w:pPr>
              <w:spacing w:before="0" w:after="0" w:line="280" w:lineRule="exact"/>
              <w:ind w:left="0" w:firstLine="0"/>
              <w:jc w:val="center"/>
              <w:rPr>
                <w:rFonts w:ascii="Arial" w:hAnsi="Arial" w:cs="Arial"/>
                <w:sz w:val="16"/>
                <w:szCs w:val="16"/>
              </w:rPr>
            </w:pPr>
            <w:r>
              <w:rPr>
                <w:rFonts w:ascii="Arial" w:hAnsi="Arial" w:cs="Arial"/>
                <w:sz w:val="16"/>
                <w:szCs w:val="16"/>
              </w:rPr>
              <w:t>-</w:t>
            </w:r>
          </w:p>
        </w:tc>
      </w:tr>
    </w:tbl>
    <w:p w14:paraId="3E0EAF56" w14:textId="77777777" w:rsidR="00E811FB" w:rsidRPr="002D7E2B" w:rsidRDefault="00E811FB">
      <w:r w:rsidRPr="002D7E2B">
        <w:br w:type="page"/>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E811FB" w:rsidRPr="002D7E2B" w14:paraId="63DF2D94" w14:textId="77777777">
        <w:trPr>
          <w:trHeight w:val="80"/>
        </w:trPr>
        <w:tc>
          <w:tcPr>
            <w:tcW w:w="9900" w:type="dxa"/>
            <w:gridSpan w:val="7"/>
            <w:vAlign w:val="bottom"/>
            <w:hideMark/>
          </w:tcPr>
          <w:p w14:paraId="546939E7" w14:textId="77777777" w:rsidR="00E811FB" w:rsidRPr="002D7E2B" w:rsidRDefault="00E811FB" w:rsidP="00733981">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D7E2B">
              <w:rPr>
                <w:rFonts w:ascii="Arial" w:hAnsi="Arial" w:cs="Arial"/>
                <w:sz w:val="16"/>
                <w:szCs w:val="16"/>
              </w:rPr>
              <w:lastRenderedPageBreak/>
              <w:t>31 December 2025</w:t>
            </w:r>
          </w:p>
        </w:tc>
      </w:tr>
      <w:tr w:rsidR="00E811FB" w:rsidRPr="002D7E2B" w14:paraId="51F0B2C8" w14:textId="77777777">
        <w:trPr>
          <w:cantSplit/>
        </w:trPr>
        <w:tc>
          <w:tcPr>
            <w:tcW w:w="1350" w:type="dxa"/>
            <w:vAlign w:val="bottom"/>
            <w:hideMark/>
          </w:tcPr>
          <w:p w14:paraId="03E47EBB" w14:textId="77777777" w:rsidR="00E811FB" w:rsidRPr="002D7E2B" w:rsidRDefault="00E811FB" w:rsidP="00733981">
            <w:pPr>
              <w:tabs>
                <w:tab w:val="left" w:pos="900"/>
                <w:tab w:val="left" w:pos="1440"/>
              </w:tabs>
              <w:spacing w:before="0" w:after="0" w:line="280" w:lineRule="exact"/>
              <w:ind w:right="-43"/>
              <w:jc w:val="center"/>
              <w:rPr>
                <w:rFonts w:ascii="Arial" w:hAnsi="Arial" w:cs="Arial"/>
                <w:sz w:val="16"/>
                <w:szCs w:val="16"/>
                <w:cs/>
              </w:rPr>
            </w:pPr>
            <w:r w:rsidRPr="002D7E2B">
              <w:rPr>
                <w:rFonts w:ascii="Arial" w:hAnsi="Arial" w:cs="Arial"/>
                <w:sz w:val="16"/>
                <w:szCs w:val="16"/>
              </w:rPr>
              <w:t>Foreign</w:t>
            </w:r>
          </w:p>
        </w:tc>
        <w:tc>
          <w:tcPr>
            <w:tcW w:w="1215" w:type="dxa"/>
            <w:hideMark/>
          </w:tcPr>
          <w:p w14:paraId="6FDE77FD" w14:textId="77777777" w:rsidR="00E811FB" w:rsidRPr="002D7E2B" w:rsidRDefault="00E811FB" w:rsidP="00733981">
            <w:pPr>
              <w:spacing w:before="0" w:after="0" w:line="280" w:lineRule="exact"/>
              <w:ind w:left="-15" w:right="-60" w:firstLine="0"/>
              <w:jc w:val="center"/>
              <w:rPr>
                <w:rFonts w:ascii="Arial" w:hAnsi="Arial" w:cs="Arial"/>
                <w:sz w:val="16"/>
                <w:szCs w:val="16"/>
                <w:u w:val="single"/>
                <w:cs/>
              </w:rPr>
            </w:pPr>
            <w:r w:rsidRPr="002D7E2B">
              <w:rPr>
                <w:rFonts w:ascii="Arial" w:hAnsi="Arial" w:cs="Arial"/>
                <w:sz w:val="16"/>
                <w:szCs w:val="16"/>
              </w:rPr>
              <w:t>Bought</w:t>
            </w:r>
          </w:p>
        </w:tc>
        <w:tc>
          <w:tcPr>
            <w:tcW w:w="1215" w:type="dxa"/>
            <w:vAlign w:val="bottom"/>
            <w:hideMark/>
          </w:tcPr>
          <w:p w14:paraId="44AE1D9F" w14:textId="77777777" w:rsidR="00E811FB" w:rsidRPr="002D7E2B" w:rsidRDefault="00E811FB" w:rsidP="00733981">
            <w:pPr>
              <w:spacing w:before="0" w:after="0" w:line="280" w:lineRule="exact"/>
              <w:ind w:right="14"/>
              <w:jc w:val="center"/>
              <w:rPr>
                <w:rFonts w:ascii="Arial" w:hAnsi="Arial" w:cs="Arial"/>
                <w:sz w:val="16"/>
                <w:szCs w:val="16"/>
              </w:rPr>
            </w:pPr>
            <w:r w:rsidRPr="002D7E2B">
              <w:rPr>
                <w:rFonts w:ascii="Arial" w:hAnsi="Arial" w:cs="Arial"/>
                <w:sz w:val="16"/>
                <w:szCs w:val="16"/>
              </w:rPr>
              <w:t>Sold</w:t>
            </w:r>
          </w:p>
        </w:tc>
        <w:tc>
          <w:tcPr>
            <w:tcW w:w="2610" w:type="dxa"/>
            <w:gridSpan w:val="2"/>
            <w:vAlign w:val="bottom"/>
            <w:hideMark/>
          </w:tcPr>
          <w:p w14:paraId="66B32836" w14:textId="77777777" w:rsidR="00E811FB" w:rsidRPr="002D7E2B" w:rsidRDefault="00E811FB" w:rsidP="00733981">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D7E2B">
              <w:rPr>
                <w:rFonts w:ascii="Arial" w:hAnsi="Arial" w:cs="Arial"/>
                <w:sz w:val="16"/>
                <w:szCs w:val="16"/>
              </w:rPr>
              <w:t>Contractual exchange rate</w:t>
            </w:r>
          </w:p>
        </w:tc>
        <w:tc>
          <w:tcPr>
            <w:tcW w:w="3510" w:type="dxa"/>
            <w:gridSpan w:val="2"/>
            <w:hideMark/>
          </w:tcPr>
          <w:p w14:paraId="021A9C74" w14:textId="77777777" w:rsidR="00E811FB" w:rsidRPr="002D7E2B" w:rsidRDefault="00E811FB" w:rsidP="00733981">
            <w:pPr>
              <w:pBdr>
                <w:bottom w:val="single" w:sz="4" w:space="1" w:color="auto"/>
              </w:pBdr>
              <w:tabs>
                <w:tab w:val="left" w:pos="600"/>
                <w:tab w:val="left" w:pos="900"/>
                <w:tab w:val="left" w:pos="1440"/>
              </w:tabs>
              <w:spacing w:before="0" w:after="0" w:line="280" w:lineRule="exact"/>
              <w:ind w:left="14" w:right="14" w:hanging="14"/>
              <w:jc w:val="center"/>
              <w:rPr>
                <w:rFonts w:ascii="Arial" w:hAnsi="Arial" w:cs="Arial"/>
                <w:sz w:val="16"/>
                <w:szCs w:val="16"/>
                <w:cs/>
              </w:rPr>
            </w:pPr>
            <w:r w:rsidRPr="002D7E2B">
              <w:rPr>
                <w:rFonts w:ascii="Arial" w:hAnsi="Arial" w:cs="Arial"/>
                <w:sz w:val="16"/>
                <w:szCs w:val="16"/>
              </w:rPr>
              <w:t>Contractual maturity date</w:t>
            </w:r>
          </w:p>
        </w:tc>
      </w:tr>
      <w:tr w:rsidR="00E811FB" w:rsidRPr="002D7E2B" w14:paraId="4DC88C3D" w14:textId="77777777">
        <w:trPr>
          <w:cantSplit/>
        </w:trPr>
        <w:tc>
          <w:tcPr>
            <w:tcW w:w="1350" w:type="dxa"/>
            <w:hideMark/>
          </w:tcPr>
          <w:p w14:paraId="1A0775AF" w14:textId="77777777" w:rsidR="00E811FB" w:rsidRPr="002D7E2B" w:rsidRDefault="00E811FB" w:rsidP="00733981">
            <w:pPr>
              <w:pStyle w:val="Heading8"/>
              <w:pBdr>
                <w:bottom w:val="single" w:sz="4" w:space="1" w:color="auto"/>
              </w:pBdr>
              <w:spacing w:line="280" w:lineRule="exact"/>
              <w:ind w:right="-43"/>
              <w:jc w:val="center"/>
              <w:rPr>
                <w:rFonts w:ascii="Arial" w:hAnsi="Arial" w:cs="Arial"/>
                <w:b w:val="0"/>
                <w:bCs w:val="0"/>
                <w:sz w:val="16"/>
                <w:szCs w:val="16"/>
              </w:rPr>
            </w:pPr>
            <w:r w:rsidRPr="002D7E2B">
              <w:rPr>
                <w:rFonts w:ascii="Arial" w:hAnsi="Arial" w:cs="Arial"/>
                <w:b w:val="0"/>
                <w:bCs w:val="0"/>
                <w:sz w:val="16"/>
                <w:szCs w:val="16"/>
              </w:rPr>
              <w:t>currencies</w:t>
            </w:r>
          </w:p>
        </w:tc>
        <w:tc>
          <w:tcPr>
            <w:tcW w:w="1215" w:type="dxa"/>
            <w:hideMark/>
          </w:tcPr>
          <w:p w14:paraId="2B3A6895" w14:textId="77777777" w:rsidR="00E811FB" w:rsidRPr="002D7E2B" w:rsidRDefault="00E811FB" w:rsidP="00733981">
            <w:pPr>
              <w:pBdr>
                <w:bottom w:val="single" w:sz="4" w:space="1" w:color="auto"/>
              </w:pBdr>
              <w:spacing w:before="0" w:after="0" w:line="280" w:lineRule="exact"/>
              <w:ind w:right="14"/>
              <w:jc w:val="center"/>
              <w:rPr>
                <w:rFonts w:ascii="Arial" w:hAnsi="Arial" w:cs="Arial"/>
                <w:sz w:val="16"/>
                <w:szCs w:val="16"/>
                <w:cs/>
              </w:rPr>
            </w:pPr>
            <w:r w:rsidRPr="002D7E2B">
              <w:rPr>
                <w:rFonts w:ascii="Arial" w:hAnsi="Arial" w:cs="Arial"/>
                <w:sz w:val="16"/>
                <w:szCs w:val="16"/>
              </w:rPr>
              <w:t>amount</w:t>
            </w:r>
          </w:p>
        </w:tc>
        <w:tc>
          <w:tcPr>
            <w:tcW w:w="1215" w:type="dxa"/>
            <w:vAlign w:val="bottom"/>
            <w:hideMark/>
          </w:tcPr>
          <w:p w14:paraId="7ACAE3D5" w14:textId="77777777" w:rsidR="00E811FB" w:rsidRPr="002D7E2B" w:rsidRDefault="00E811FB" w:rsidP="00733981">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amount</w:t>
            </w:r>
          </w:p>
        </w:tc>
        <w:tc>
          <w:tcPr>
            <w:tcW w:w="1260" w:type="dxa"/>
            <w:hideMark/>
          </w:tcPr>
          <w:p w14:paraId="54935C10" w14:textId="77777777" w:rsidR="00E811FB" w:rsidRPr="002D7E2B" w:rsidRDefault="00E811FB" w:rsidP="00733981">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 xml:space="preserve">Bought </w:t>
            </w:r>
          </w:p>
        </w:tc>
        <w:tc>
          <w:tcPr>
            <w:tcW w:w="1350" w:type="dxa"/>
            <w:vAlign w:val="bottom"/>
            <w:hideMark/>
          </w:tcPr>
          <w:p w14:paraId="343FAB0E" w14:textId="77777777" w:rsidR="00E811FB" w:rsidRPr="002D7E2B" w:rsidRDefault="00E811FB" w:rsidP="00733981">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 xml:space="preserve">Sold               </w:t>
            </w:r>
          </w:p>
        </w:tc>
        <w:tc>
          <w:tcPr>
            <w:tcW w:w="1755" w:type="dxa"/>
            <w:hideMark/>
          </w:tcPr>
          <w:p w14:paraId="0991F861" w14:textId="77777777" w:rsidR="00E811FB" w:rsidRPr="002D7E2B" w:rsidRDefault="00E811FB" w:rsidP="00733981">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 xml:space="preserve">Bought                    </w:t>
            </w:r>
          </w:p>
        </w:tc>
        <w:tc>
          <w:tcPr>
            <w:tcW w:w="1755" w:type="dxa"/>
            <w:vAlign w:val="bottom"/>
            <w:hideMark/>
          </w:tcPr>
          <w:p w14:paraId="3FF24EDF" w14:textId="77777777" w:rsidR="00E811FB" w:rsidRPr="002D7E2B" w:rsidRDefault="00E811FB" w:rsidP="00733981">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 xml:space="preserve">Sold                </w:t>
            </w:r>
          </w:p>
        </w:tc>
      </w:tr>
      <w:tr w:rsidR="00E811FB" w:rsidRPr="002D7E2B" w14:paraId="4D3D8649" w14:textId="77777777">
        <w:trPr>
          <w:cantSplit/>
        </w:trPr>
        <w:tc>
          <w:tcPr>
            <w:tcW w:w="1350" w:type="dxa"/>
            <w:vAlign w:val="bottom"/>
          </w:tcPr>
          <w:p w14:paraId="21B8E816" w14:textId="77777777" w:rsidR="00E811FB" w:rsidRPr="002D7E2B" w:rsidRDefault="00E811FB" w:rsidP="00733981">
            <w:pPr>
              <w:tabs>
                <w:tab w:val="left" w:pos="900"/>
                <w:tab w:val="left" w:pos="1440"/>
              </w:tabs>
              <w:spacing w:before="0" w:after="0" w:line="280" w:lineRule="exact"/>
              <w:ind w:right="-43"/>
              <w:jc w:val="center"/>
              <w:rPr>
                <w:rFonts w:ascii="Arial" w:hAnsi="Arial" w:cs="Arial"/>
                <w:sz w:val="16"/>
                <w:szCs w:val="16"/>
              </w:rPr>
            </w:pPr>
          </w:p>
        </w:tc>
        <w:tc>
          <w:tcPr>
            <w:tcW w:w="1215" w:type="dxa"/>
            <w:vAlign w:val="bottom"/>
            <w:hideMark/>
          </w:tcPr>
          <w:p w14:paraId="4DAC6B5C" w14:textId="77777777" w:rsidR="00E811FB" w:rsidRPr="002D7E2B" w:rsidRDefault="00E811FB" w:rsidP="00733981">
            <w:pPr>
              <w:tabs>
                <w:tab w:val="left" w:pos="900"/>
                <w:tab w:val="left" w:pos="1440"/>
              </w:tabs>
              <w:spacing w:before="0" w:after="0" w:line="280" w:lineRule="exact"/>
              <w:ind w:right="-43"/>
              <w:jc w:val="center"/>
              <w:rPr>
                <w:rFonts w:ascii="Arial" w:hAnsi="Arial" w:cs="Arial"/>
                <w:sz w:val="16"/>
                <w:szCs w:val="16"/>
                <w:cs/>
              </w:rPr>
            </w:pPr>
            <w:r w:rsidRPr="002D7E2B">
              <w:rPr>
                <w:rFonts w:ascii="Arial" w:hAnsi="Arial" w:cs="Arial"/>
                <w:sz w:val="16"/>
                <w:szCs w:val="16"/>
              </w:rPr>
              <w:t>(Thousand)</w:t>
            </w:r>
          </w:p>
        </w:tc>
        <w:tc>
          <w:tcPr>
            <w:tcW w:w="1215" w:type="dxa"/>
            <w:vAlign w:val="bottom"/>
            <w:hideMark/>
          </w:tcPr>
          <w:p w14:paraId="6A9F7A51" w14:textId="77777777" w:rsidR="00E811FB" w:rsidRPr="002D7E2B" w:rsidRDefault="00E811FB" w:rsidP="00733981">
            <w:pPr>
              <w:tabs>
                <w:tab w:val="left" w:pos="900"/>
                <w:tab w:val="left" w:pos="1440"/>
              </w:tabs>
              <w:spacing w:before="0" w:after="0" w:line="280" w:lineRule="exact"/>
              <w:ind w:right="-43"/>
              <w:jc w:val="center"/>
              <w:rPr>
                <w:rFonts w:ascii="Arial" w:hAnsi="Arial" w:cs="Arial"/>
                <w:sz w:val="16"/>
                <w:szCs w:val="16"/>
                <w:cs/>
              </w:rPr>
            </w:pPr>
            <w:r w:rsidRPr="002D7E2B">
              <w:rPr>
                <w:rFonts w:ascii="Arial" w:hAnsi="Arial" w:cs="Arial"/>
                <w:sz w:val="16"/>
                <w:szCs w:val="16"/>
              </w:rPr>
              <w:t>(Thousand)</w:t>
            </w:r>
          </w:p>
        </w:tc>
        <w:tc>
          <w:tcPr>
            <w:tcW w:w="2610" w:type="dxa"/>
            <w:gridSpan w:val="2"/>
            <w:vAlign w:val="bottom"/>
            <w:hideMark/>
          </w:tcPr>
          <w:p w14:paraId="032463B9" w14:textId="77777777" w:rsidR="00E811FB" w:rsidRPr="002D7E2B" w:rsidRDefault="00E811FB" w:rsidP="00733981">
            <w:pPr>
              <w:tabs>
                <w:tab w:val="left" w:pos="900"/>
                <w:tab w:val="left" w:pos="1440"/>
              </w:tabs>
              <w:spacing w:before="0" w:after="0" w:line="280" w:lineRule="exact"/>
              <w:ind w:right="-43"/>
              <w:jc w:val="center"/>
              <w:rPr>
                <w:rFonts w:ascii="Arial" w:hAnsi="Arial" w:cs="Arial"/>
                <w:sz w:val="16"/>
                <w:szCs w:val="16"/>
                <w:cs/>
              </w:rPr>
            </w:pPr>
            <w:r w:rsidRPr="002D7E2B">
              <w:rPr>
                <w:rFonts w:ascii="Arial" w:hAnsi="Arial" w:cs="Arial"/>
                <w:sz w:val="16"/>
                <w:szCs w:val="16"/>
              </w:rPr>
              <w:t>(Baht per 1 foreign currency unit)</w:t>
            </w:r>
          </w:p>
        </w:tc>
        <w:tc>
          <w:tcPr>
            <w:tcW w:w="1755" w:type="dxa"/>
            <w:vAlign w:val="bottom"/>
          </w:tcPr>
          <w:p w14:paraId="26127212" w14:textId="77777777" w:rsidR="00E811FB" w:rsidRPr="002D7E2B" w:rsidRDefault="00E811FB" w:rsidP="00733981">
            <w:pPr>
              <w:tabs>
                <w:tab w:val="left" w:pos="900"/>
                <w:tab w:val="left" w:pos="1440"/>
              </w:tabs>
              <w:spacing w:before="0" w:after="0" w:line="280" w:lineRule="exact"/>
              <w:ind w:right="-43"/>
              <w:jc w:val="center"/>
              <w:rPr>
                <w:rFonts w:ascii="Arial" w:hAnsi="Arial" w:cs="Arial"/>
                <w:sz w:val="16"/>
                <w:szCs w:val="16"/>
                <w:cs/>
              </w:rPr>
            </w:pPr>
          </w:p>
        </w:tc>
        <w:tc>
          <w:tcPr>
            <w:tcW w:w="1755" w:type="dxa"/>
            <w:vAlign w:val="bottom"/>
          </w:tcPr>
          <w:p w14:paraId="2CAEE96B" w14:textId="77777777" w:rsidR="00E811FB" w:rsidRPr="002D7E2B" w:rsidRDefault="00E811FB" w:rsidP="00733981">
            <w:pPr>
              <w:tabs>
                <w:tab w:val="left" w:pos="900"/>
                <w:tab w:val="left" w:pos="1440"/>
              </w:tabs>
              <w:spacing w:before="0" w:after="0" w:line="280" w:lineRule="exact"/>
              <w:ind w:right="-43"/>
              <w:jc w:val="center"/>
              <w:rPr>
                <w:rFonts w:ascii="Arial" w:hAnsi="Arial" w:cs="Arial"/>
                <w:sz w:val="16"/>
                <w:szCs w:val="16"/>
                <w:cs/>
              </w:rPr>
            </w:pPr>
          </w:p>
        </w:tc>
      </w:tr>
      <w:tr w:rsidR="00D93147" w:rsidRPr="002D7E2B" w14:paraId="2A4F0F0D" w14:textId="77777777" w:rsidTr="00313D58">
        <w:tc>
          <w:tcPr>
            <w:tcW w:w="1350" w:type="dxa"/>
            <w:hideMark/>
          </w:tcPr>
          <w:p w14:paraId="7C1A9E97" w14:textId="1E6BBE09" w:rsidR="00D93147" w:rsidRPr="002D7E2B" w:rsidRDefault="00D93147" w:rsidP="00D93147">
            <w:pPr>
              <w:tabs>
                <w:tab w:val="left" w:pos="900"/>
              </w:tabs>
              <w:spacing w:before="0" w:after="0" w:line="280" w:lineRule="exact"/>
              <w:ind w:right="-108"/>
              <w:rPr>
                <w:rFonts w:ascii="Arial" w:hAnsi="Arial" w:cs="Arial"/>
                <w:sz w:val="16"/>
                <w:szCs w:val="16"/>
                <w:u w:val="single"/>
              </w:rPr>
            </w:pPr>
            <w:r w:rsidRPr="002D7E2B">
              <w:rPr>
                <w:rFonts w:ascii="Arial" w:hAnsi="Arial" w:cs="Arial"/>
                <w:sz w:val="16"/>
                <w:szCs w:val="16"/>
                <w:u w:val="single"/>
              </w:rPr>
              <w:t>Local subsidiary</w:t>
            </w:r>
          </w:p>
        </w:tc>
        <w:tc>
          <w:tcPr>
            <w:tcW w:w="1215" w:type="dxa"/>
          </w:tcPr>
          <w:p w14:paraId="24430556" w14:textId="77777777" w:rsidR="00D93147" w:rsidRPr="002D7E2B" w:rsidRDefault="00D93147" w:rsidP="00D93147">
            <w:pPr>
              <w:spacing w:before="0" w:after="0" w:line="280" w:lineRule="exact"/>
              <w:jc w:val="center"/>
              <w:rPr>
                <w:rFonts w:ascii="Arial" w:hAnsi="Arial" w:cs="Arial"/>
                <w:sz w:val="16"/>
                <w:szCs w:val="16"/>
              </w:rPr>
            </w:pPr>
          </w:p>
        </w:tc>
        <w:tc>
          <w:tcPr>
            <w:tcW w:w="1215" w:type="dxa"/>
          </w:tcPr>
          <w:p w14:paraId="3A307F19" w14:textId="77777777" w:rsidR="00D93147" w:rsidRPr="002D7E2B" w:rsidRDefault="00D93147" w:rsidP="00D93147">
            <w:pPr>
              <w:spacing w:before="0" w:after="0" w:line="280" w:lineRule="exact"/>
              <w:jc w:val="center"/>
              <w:rPr>
                <w:rFonts w:ascii="Arial" w:hAnsi="Arial" w:cs="Arial"/>
                <w:sz w:val="16"/>
                <w:szCs w:val="16"/>
              </w:rPr>
            </w:pPr>
          </w:p>
        </w:tc>
        <w:tc>
          <w:tcPr>
            <w:tcW w:w="1260" w:type="dxa"/>
          </w:tcPr>
          <w:p w14:paraId="7188A72A" w14:textId="77777777" w:rsidR="00D93147" w:rsidRPr="002D7E2B" w:rsidRDefault="00D93147" w:rsidP="00D93147">
            <w:pPr>
              <w:spacing w:before="0" w:after="0" w:line="280" w:lineRule="exact"/>
              <w:jc w:val="center"/>
              <w:rPr>
                <w:rFonts w:ascii="Arial" w:hAnsi="Arial" w:cs="Arial"/>
                <w:sz w:val="16"/>
                <w:szCs w:val="16"/>
              </w:rPr>
            </w:pPr>
          </w:p>
        </w:tc>
        <w:tc>
          <w:tcPr>
            <w:tcW w:w="1350" w:type="dxa"/>
          </w:tcPr>
          <w:p w14:paraId="2281E23B" w14:textId="77777777" w:rsidR="00D93147" w:rsidRPr="002D7E2B" w:rsidRDefault="00D93147" w:rsidP="00D93147">
            <w:pPr>
              <w:spacing w:before="0" w:after="0" w:line="280" w:lineRule="exact"/>
              <w:jc w:val="center"/>
              <w:rPr>
                <w:rFonts w:ascii="Arial" w:hAnsi="Arial" w:cs="Arial"/>
                <w:sz w:val="16"/>
                <w:szCs w:val="16"/>
              </w:rPr>
            </w:pPr>
          </w:p>
        </w:tc>
        <w:tc>
          <w:tcPr>
            <w:tcW w:w="1755" w:type="dxa"/>
          </w:tcPr>
          <w:p w14:paraId="6BD0C188" w14:textId="77777777" w:rsidR="00D93147" w:rsidRPr="002D7E2B" w:rsidRDefault="00D93147" w:rsidP="00D93147">
            <w:pPr>
              <w:spacing w:before="0" w:after="0" w:line="280" w:lineRule="exact"/>
              <w:ind w:left="0" w:firstLine="0"/>
              <w:jc w:val="center"/>
              <w:rPr>
                <w:rFonts w:ascii="Arial" w:hAnsi="Arial" w:cs="Arial"/>
                <w:sz w:val="16"/>
                <w:szCs w:val="16"/>
              </w:rPr>
            </w:pPr>
          </w:p>
        </w:tc>
        <w:tc>
          <w:tcPr>
            <w:tcW w:w="1755" w:type="dxa"/>
          </w:tcPr>
          <w:p w14:paraId="429D5EEA" w14:textId="77777777" w:rsidR="00D93147" w:rsidRPr="002D7E2B" w:rsidRDefault="00D93147" w:rsidP="00D93147">
            <w:pPr>
              <w:spacing w:before="0" w:after="0" w:line="280" w:lineRule="exact"/>
              <w:ind w:left="0" w:firstLine="0"/>
              <w:jc w:val="center"/>
              <w:rPr>
                <w:rFonts w:ascii="Arial" w:hAnsi="Arial" w:cs="Arial"/>
                <w:sz w:val="16"/>
                <w:szCs w:val="16"/>
              </w:rPr>
            </w:pPr>
          </w:p>
        </w:tc>
      </w:tr>
      <w:tr w:rsidR="000441C1" w:rsidRPr="002D7E2B" w14:paraId="19B6E9C0" w14:textId="77777777" w:rsidTr="00E01706">
        <w:tc>
          <w:tcPr>
            <w:tcW w:w="1350" w:type="dxa"/>
            <w:hideMark/>
          </w:tcPr>
          <w:p w14:paraId="3601299C" w14:textId="77777777" w:rsidR="000441C1" w:rsidRPr="002D7E2B" w:rsidRDefault="000441C1" w:rsidP="000441C1">
            <w:pPr>
              <w:tabs>
                <w:tab w:val="left" w:pos="900"/>
              </w:tabs>
              <w:spacing w:before="0" w:after="0" w:line="280" w:lineRule="exact"/>
              <w:ind w:right="-108"/>
              <w:rPr>
                <w:rFonts w:ascii="Arial" w:hAnsi="Arial" w:cs="Arial"/>
                <w:sz w:val="16"/>
                <w:szCs w:val="16"/>
              </w:rPr>
            </w:pPr>
            <w:r w:rsidRPr="002D7E2B">
              <w:rPr>
                <w:rFonts w:ascii="Arial" w:hAnsi="Arial" w:cs="Arial"/>
                <w:sz w:val="16"/>
                <w:szCs w:val="16"/>
              </w:rPr>
              <w:t>USD</w:t>
            </w:r>
          </w:p>
        </w:tc>
        <w:tc>
          <w:tcPr>
            <w:tcW w:w="1215" w:type="dxa"/>
          </w:tcPr>
          <w:p w14:paraId="65A60EE0" w14:textId="00CB5882" w:rsidR="000441C1" w:rsidRPr="002D7E2B" w:rsidRDefault="000441C1" w:rsidP="000441C1">
            <w:pPr>
              <w:spacing w:before="0" w:after="0" w:line="280" w:lineRule="exact"/>
              <w:jc w:val="center"/>
              <w:rPr>
                <w:rFonts w:ascii="Arial" w:hAnsi="Arial" w:cs="Arial"/>
                <w:sz w:val="16"/>
                <w:szCs w:val="16"/>
              </w:rPr>
            </w:pPr>
            <w:r>
              <w:rPr>
                <w:rFonts w:ascii="Arial" w:hAnsi="Arial" w:cs="Arial"/>
                <w:sz w:val="16"/>
                <w:szCs w:val="16"/>
              </w:rPr>
              <w:t>338</w:t>
            </w:r>
          </w:p>
        </w:tc>
        <w:tc>
          <w:tcPr>
            <w:tcW w:w="1215" w:type="dxa"/>
          </w:tcPr>
          <w:p w14:paraId="2E9592F9" w14:textId="36E9A9D5" w:rsidR="000441C1" w:rsidRPr="002D7E2B" w:rsidRDefault="000441C1" w:rsidP="000441C1">
            <w:pPr>
              <w:spacing w:before="0" w:after="0" w:line="280" w:lineRule="exact"/>
              <w:jc w:val="center"/>
              <w:rPr>
                <w:rFonts w:ascii="Arial" w:hAnsi="Arial" w:cs="Arial"/>
                <w:sz w:val="16"/>
                <w:szCs w:val="16"/>
              </w:rPr>
            </w:pPr>
            <w:r>
              <w:rPr>
                <w:rFonts w:ascii="Arial" w:hAnsi="Arial" w:cs="Arial"/>
                <w:sz w:val="16"/>
                <w:szCs w:val="16"/>
              </w:rPr>
              <w:t>2,000</w:t>
            </w:r>
          </w:p>
        </w:tc>
        <w:tc>
          <w:tcPr>
            <w:tcW w:w="1260" w:type="dxa"/>
          </w:tcPr>
          <w:p w14:paraId="3B342E01" w14:textId="2EEB0502" w:rsidR="000441C1" w:rsidRPr="002D7E2B" w:rsidRDefault="001D6C31" w:rsidP="000441C1">
            <w:pPr>
              <w:spacing w:before="0" w:after="0" w:line="280" w:lineRule="exact"/>
              <w:ind w:left="0" w:firstLine="0"/>
              <w:jc w:val="center"/>
              <w:rPr>
                <w:rFonts w:ascii="Arial" w:hAnsi="Arial" w:cs="Arial"/>
                <w:sz w:val="16"/>
                <w:szCs w:val="16"/>
              </w:rPr>
            </w:pPr>
            <w:r>
              <w:rPr>
                <w:rFonts w:ascii="Arial" w:hAnsi="Arial" w:cs="Arial"/>
                <w:sz w:val="16"/>
                <w:szCs w:val="16"/>
              </w:rPr>
              <w:t>32.59</w:t>
            </w:r>
            <w:r w:rsidR="000441C1">
              <w:rPr>
                <w:rFonts w:ascii="Arial" w:hAnsi="Arial" w:cs="Arial"/>
                <w:sz w:val="16"/>
                <w:szCs w:val="16"/>
              </w:rPr>
              <w:t xml:space="preserve"> - 32.87</w:t>
            </w:r>
            <w:r w:rsidR="000441C1" w:rsidRPr="002D7E2B">
              <w:rPr>
                <w:rFonts w:ascii="Arial" w:hAnsi="Arial" w:cs="Arial"/>
                <w:sz w:val="16"/>
                <w:szCs w:val="16"/>
              </w:rPr>
              <w:t xml:space="preserve"> Baht</w:t>
            </w:r>
            <w:r w:rsidR="000441C1">
              <w:rPr>
                <w:rFonts w:ascii="Arial" w:hAnsi="Arial" w:cs="Arial"/>
                <w:sz w:val="16"/>
                <w:szCs w:val="16"/>
              </w:rPr>
              <w:t xml:space="preserve"> </w:t>
            </w:r>
            <w:r w:rsidR="000441C1" w:rsidRPr="002D7E2B">
              <w:rPr>
                <w:rFonts w:ascii="Arial" w:hAnsi="Arial" w:cs="Arial"/>
                <w:sz w:val="16"/>
                <w:szCs w:val="16"/>
              </w:rPr>
              <w:t>against USD</w:t>
            </w:r>
          </w:p>
        </w:tc>
        <w:tc>
          <w:tcPr>
            <w:tcW w:w="1350" w:type="dxa"/>
          </w:tcPr>
          <w:p w14:paraId="6E555A08" w14:textId="77777777" w:rsidR="000441C1" w:rsidRPr="002D7E2B" w:rsidRDefault="000441C1" w:rsidP="000441C1">
            <w:pPr>
              <w:spacing w:before="0" w:after="0" w:line="280" w:lineRule="exact"/>
              <w:jc w:val="center"/>
              <w:rPr>
                <w:rFonts w:ascii="Arial" w:hAnsi="Arial" w:cs="Arial"/>
                <w:sz w:val="16"/>
                <w:szCs w:val="16"/>
              </w:rPr>
            </w:pPr>
            <w:r w:rsidRPr="002D7E2B">
              <w:rPr>
                <w:rFonts w:ascii="Arial" w:hAnsi="Arial" w:cs="Arial"/>
                <w:sz w:val="16"/>
                <w:szCs w:val="16"/>
              </w:rPr>
              <w:t>30.74 Baht</w:t>
            </w:r>
          </w:p>
          <w:p w14:paraId="5BD5A425" w14:textId="5B6BD3A6" w:rsidR="000441C1" w:rsidRPr="002D7E2B" w:rsidRDefault="000441C1" w:rsidP="000441C1">
            <w:pPr>
              <w:spacing w:before="0" w:after="0" w:line="280" w:lineRule="exact"/>
              <w:ind w:left="0" w:firstLine="0"/>
              <w:jc w:val="center"/>
              <w:rPr>
                <w:rFonts w:ascii="Arial" w:hAnsi="Arial" w:cs="Arial"/>
                <w:sz w:val="16"/>
                <w:szCs w:val="16"/>
              </w:rPr>
            </w:pPr>
            <w:r w:rsidRPr="002D7E2B">
              <w:rPr>
                <w:rFonts w:ascii="Arial" w:hAnsi="Arial" w:cs="Arial"/>
                <w:sz w:val="16"/>
                <w:szCs w:val="16"/>
              </w:rPr>
              <w:t>against USD</w:t>
            </w:r>
          </w:p>
        </w:tc>
        <w:tc>
          <w:tcPr>
            <w:tcW w:w="1755" w:type="dxa"/>
          </w:tcPr>
          <w:p w14:paraId="2E06F9BB" w14:textId="2163F7C4" w:rsidR="000441C1" w:rsidRPr="002D7E2B" w:rsidRDefault="000441C1" w:rsidP="000441C1">
            <w:pPr>
              <w:spacing w:before="0" w:after="0" w:line="280" w:lineRule="exact"/>
              <w:ind w:left="0" w:firstLine="0"/>
              <w:jc w:val="center"/>
              <w:rPr>
                <w:rFonts w:ascii="Arial" w:hAnsi="Arial" w:cs="Arial"/>
                <w:sz w:val="16"/>
                <w:szCs w:val="16"/>
              </w:rPr>
            </w:pPr>
            <w:r>
              <w:rPr>
                <w:rFonts w:ascii="Arial" w:hAnsi="Arial" w:cs="Arial"/>
                <w:sz w:val="16"/>
                <w:szCs w:val="16"/>
              </w:rPr>
              <w:t>20 January 2026                   - 24 February 2026</w:t>
            </w:r>
          </w:p>
        </w:tc>
        <w:tc>
          <w:tcPr>
            <w:tcW w:w="1755" w:type="dxa"/>
          </w:tcPr>
          <w:p w14:paraId="6A0520CC" w14:textId="77777777" w:rsidR="000441C1" w:rsidRPr="002D7E2B" w:rsidRDefault="000441C1" w:rsidP="000441C1">
            <w:pPr>
              <w:spacing w:before="0" w:after="0" w:line="280" w:lineRule="exact"/>
              <w:ind w:left="0" w:firstLine="0"/>
              <w:jc w:val="center"/>
              <w:rPr>
                <w:rFonts w:ascii="Arial" w:hAnsi="Arial" w:cs="Arial"/>
                <w:sz w:val="16"/>
                <w:szCs w:val="16"/>
              </w:rPr>
            </w:pPr>
            <w:r w:rsidRPr="002D7E2B">
              <w:rPr>
                <w:rFonts w:ascii="Arial" w:hAnsi="Arial" w:cs="Arial"/>
                <w:sz w:val="16"/>
                <w:szCs w:val="16"/>
              </w:rPr>
              <w:t>6 January 2027</w:t>
            </w:r>
          </w:p>
          <w:p w14:paraId="5CA7500D" w14:textId="0ACCB33F" w:rsidR="000441C1" w:rsidRPr="002D7E2B" w:rsidRDefault="000441C1" w:rsidP="000441C1">
            <w:pPr>
              <w:spacing w:before="0" w:after="0" w:line="280" w:lineRule="exact"/>
              <w:ind w:left="0" w:firstLine="0"/>
              <w:jc w:val="center"/>
              <w:rPr>
                <w:rFonts w:ascii="Arial" w:hAnsi="Arial" w:cs="Arial"/>
                <w:sz w:val="16"/>
                <w:szCs w:val="16"/>
              </w:rPr>
            </w:pPr>
          </w:p>
        </w:tc>
      </w:tr>
      <w:tr w:rsidR="000441C1" w:rsidRPr="002D7E2B" w14:paraId="0083F3D8" w14:textId="77777777" w:rsidTr="00313D58">
        <w:tc>
          <w:tcPr>
            <w:tcW w:w="1350" w:type="dxa"/>
          </w:tcPr>
          <w:p w14:paraId="19323B3A" w14:textId="77777777" w:rsidR="000441C1" w:rsidRPr="002D7E2B" w:rsidRDefault="000441C1" w:rsidP="000441C1">
            <w:pPr>
              <w:tabs>
                <w:tab w:val="left" w:pos="900"/>
              </w:tabs>
              <w:spacing w:before="0" w:after="0" w:line="280" w:lineRule="exact"/>
              <w:ind w:right="-108"/>
              <w:rPr>
                <w:rFonts w:ascii="Arial" w:hAnsi="Arial" w:cs="Arial"/>
                <w:sz w:val="16"/>
                <w:szCs w:val="16"/>
              </w:rPr>
            </w:pPr>
            <w:r w:rsidRPr="002D7E2B">
              <w:rPr>
                <w:rFonts w:ascii="Arial" w:hAnsi="Arial" w:cs="Arial"/>
                <w:sz w:val="16"/>
                <w:szCs w:val="16"/>
              </w:rPr>
              <w:t>CNY</w:t>
            </w:r>
          </w:p>
        </w:tc>
        <w:tc>
          <w:tcPr>
            <w:tcW w:w="1215" w:type="dxa"/>
          </w:tcPr>
          <w:p w14:paraId="3716D6B2" w14:textId="140F1B2B" w:rsidR="000441C1" w:rsidRPr="002D7E2B" w:rsidRDefault="000441C1" w:rsidP="000441C1">
            <w:pPr>
              <w:spacing w:before="0" w:after="0" w:line="280" w:lineRule="exact"/>
              <w:jc w:val="center"/>
              <w:rPr>
                <w:rFonts w:ascii="Arial" w:hAnsi="Arial" w:cs="Arial"/>
                <w:sz w:val="16"/>
                <w:szCs w:val="16"/>
              </w:rPr>
            </w:pPr>
            <w:r>
              <w:rPr>
                <w:rFonts w:ascii="Arial" w:hAnsi="Arial" w:cs="Arial"/>
                <w:sz w:val="16"/>
                <w:szCs w:val="16"/>
              </w:rPr>
              <w:t>-</w:t>
            </w:r>
          </w:p>
        </w:tc>
        <w:tc>
          <w:tcPr>
            <w:tcW w:w="1215" w:type="dxa"/>
          </w:tcPr>
          <w:p w14:paraId="02372E1B" w14:textId="75895192" w:rsidR="000441C1" w:rsidRPr="002D7E2B" w:rsidRDefault="001D6C31" w:rsidP="000441C1">
            <w:pPr>
              <w:spacing w:before="0" w:after="0" w:line="280" w:lineRule="exact"/>
              <w:jc w:val="center"/>
              <w:rPr>
                <w:rFonts w:ascii="Arial" w:hAnsi="Arial" w:cs="Arial"/>
                <w:sz w:val="16"/>
                <w:szCs w:val="16"/>
              </w:rPr>
            </w:pPr>
            <w:r>
              <w:rPr>
                <w:rFonts w:ascii="Arial" w:hAnsi="Arial" w:cs="Arial"/>
                <w:sz w:val="16"/>
                <w:szCs w:val="16"/>
              </w:rPr>
              <w:t>5</w:t>
            </w:r>
            <w:r w:rsidR="000441C1">
              <w:rPr>
                <w:rFonts w:ascii="Arial" w:hAnsi="Arial" w:cs="Arial"/>
                <w:sz w:val="16"/>
                <w:szCs w:val="16"/>
              </w:rPr>
              <w:t>,000</w:t>
            </w:r>
          </w:p>
        </w:tc>
        <w:tc>
          <w:tcPr>
            <w:tcW w:w="1260" w:type="dxa"/>
          </w:tcPr>
          <w:p w14:paraId="19F06135" w14:textId="76DA1461" w:rsidR="000441C1" w:rsidRPr="002D7E2B" w:rsidRDefault="000441C1" w:rsidP="000441C1">
            <w:pPr>
              <w:spacing w:before="0" w:after="0" w:line="280" w:lineRule="exact"/>
              <w:jc w:val="center"/>
              <w:rPr>
                <w:rFonts w:ascii="Arial" w:hAnsi="Arial" w:cs="Arial"/>
                <w:sz w:val="16"/>
                <w:szCs w:val="16"/>
              </w:rPr>
            </w:pPr>
            <w:r>
              <w:rPr>
                <w:rFonts w:ascii="Arial" w:hAnsi="Arial" w:cs="Arial"/>
                <w:sz w:val="16"/>
                <w:szCs w:val="16"/>
              </w:rPr>
              <w:t>-</w:t>
            </w:r>
          </w:p>
        </w:tc>
        <w:tc>
          <w:tcPr>
            <w:tcW w:w="1350" w:type="dxa"/>
          </w:tcPr>
          <w:p w14:paraId="49E5090A" w14:textId="77777777" w:rsidR="000441C1" w:rsidRPr="002D7E2B" w:rsidRDefault="000441C1" w:rsidP="000441C1">
            <w:pPr>
              <w:spacing w:before="0" w:after="0" w:line="280" w:lineRule="exact"/>
              <w:jc w:val="center"/>
              <w:rPr>
                <w:rFonts w:ascii="Arial" w:hAnsi="Arial" w:cs="Arial"/>
                <w:sz w:val="16"/>
                <w:szCs w:val="16"/>
              </w:rPr>
            </w:pPr>
            <w:r w:rsidRPr="002D7E2B">
              <w:rPr>
                <w:rFonts w:ascii="Arial" w:hAnsi="Arial" w:cs="Arial"/>
                <w:sz w:val="16"/>
                <w:szCs w:val="16"/>
              </w:rPr>
              <w:t>4.48 Baht</w:t>
            </w:r>
          </w:p>
          <w:p w14:paraId="35CDE5DB" w14:textId="7298A37D" w:rsidR="000441C1" w:rsidRPr="002D7E2B" w:rsidRDefault="000441C1" w:rsidP="000441C1">
            <w:pPr>
              <w:spacing w:before="0" w:after="0" w:line="280" w:lineRule="exact"/>
              <w:ind w:left="0" w:firstLine="0"/>
              <w:jc w:val="center"/>
              <w:rPr>
                <w:rFonts w:ascii="Arial" w:hAnsi="Arial" w:cs="Arial"/>
                <w:sz w:val="16"/>
                <w:szCs w:val="16"/>
              </w:rPr>
            </w:pPr>
            <w:r w:rsidRPr="002D7E2B">
              <w:rPr>
                <w:rFonts w:ascii="Arial" w:hAnsi="Arial" w:cs="Arial"/>
                <w:sz w:val="16"/>
                <w:szCs w:val="16"/>
              </w:rPr>
              <w:t>against CNY</w:t>
            </w:r>
          </w:p>
        </w:tc>
        <w:tc>
          <w:tcPr>
            <w:tcW w:w="1755" w:type="dxa"/>
          </w:tcPr>
          <w:p w14:paraId="36F7C47F" w14:textId="0B48DFE3" w:rsidR="000441C1" w:rsidRPr="002D7E2B" w:rsidRDefault="001D6C31" w:rsidP="000441C1">
            <w:pPr>
              <w:spacing w:before="0" w:after="0" w:line="280" w:lineRule="exact"/>
              <w:ind w:left="0" w:firstLine="0"/>
              <w:jc w:val="center"/>
              <w:rPr>
                <w:rFonts w:ascii="Arial" w:hAnsi="Arial" w:cs="Arial"/>
                <w:sz w:val="16"/>
                <w:szCs w:val="16"/>
              </w:rPr>
            </w:pPr>
            <w:r>
              <w:rPr>
                <w:rFonts w:ascii="Arial" w:hAnsi="Arial" w:cs="Arial"/>
                <w:sz w:val="16"/>
                <w:szCs w:val="16"/>
              </w:rPr>
              <w:t>-</w:t>
            </w:r>
          </w:p>
        </w:tc>
        <w:tc>
          <w:tcPr>
            <w:tcW w:w="1755" w:type="dxa"/>
          </w:tcPr>
          <w:p w14:paraId="5381EF4F" w14:textId="77777777" w:rsidR="000441C1" w:rsidRPr="002D7E2B" w:rsidRDefault="000441C1" w:rsidP="000441C1">
            <w:pPr>
              <w:spacing w:before="0" w:after="0" w:line="280" w:lineRule="exact"/>
              <w:ind w:left="0" w:firstLine="0"/>
              <w:jc w:val="center"/>
              <w:rPr>
                <w:rFonts w:ascii="Arial" w:hAnsi="Arial" w:cs="Arial"/>
                <w:sz w:val="16"/>
                <w:szCs w:val="16"/>
              </w:rPr>
            </w:pPr>
            <w:r w:rsidRPr="002D7E2B">
              <w:rPr>
                <w:rFonts w:ascii="Arial" w:hAnsi="Arial" w:cs="Arial"/>
                <w:sz w:val="16"/>
                <w:szCs w:val="16"/>
              </w:rPr>
              <w:t>6 July 2026</w:t>
            </w:r>
          </w:p>
          <w:p w14:paraId="5A3A0FFB" w14:textId="61C812B1" w:rsidR="000441C1" w:rsidRPr="002D7E2B" w:rsidRDefault="000441C1" w:rsidP="000441C1">
            <w:pPr>
              <w:spacing w:before="0" w:after="0" w:line="280" w:lineRule="exact"/>
              <w:ind w:left="0" w:firstLine="0"/>
              <w:jc w:val="center"/>
              <w:rPr>
                <w:rFonts w:ascii="Arial" w:hAnsi="Arial" w:cs="Arial"/>
                <w:sz w:val="16"/>
                <w:szCs w:val="16"/>
              </w:rPr>
            </w:pPr>
          </w:p>
        </w:tc>
      </w:tr>
      <w:tr w:rsidR="00E811FB" w:rsidRPr="002D7E2B" w14:paraId="0068D84C" w14:textId="77777777" w:rsidTr="00313D58">
        <w:tc>
          <w:tcPr>
            <w:tcW w:w="1350" w:type="dxa"/>
          </w:tcPr>
          <w:p w14:paraId="7BE4B378" w14:textId="77777777" w:rsidR="00E811FB" w:rsidRPr="002D7E2B" w:rsidRDefault="00E811FB" w:rsidP="00E01706">
            <w:pPr>
              <w:tabs>
                <w:tab w:val="left" w:pos="900"/>
              </w:tabs>
              <w:spacing w:before="0" w:after="0" w:line="280" w:lineRule="exact"/>
              <w:ind w:right="-108"/>
              <w:rPr>
                <w:rFonts w:ascii="Arial" w:hAnsi="Arial" w:cs="Arial"/>
                <w:sz w:val="16"/>
                <w:szCs w:val="16"/>
              </w:rPr>
            </w:pPr>
          </w:p>
        </w:tc>
        <w:tc>
          <w:tcPr>
            <w:tcW w:w="1215" w:type="dxa"/>
          </w:tcPr>
          <w:p w14:paraId="0FC5F9BC" w14:textId="77777777" w:rsidR="00E811FB" w:rsidRPr="002D7E2B" w:rsidRDefault="00E811FB" w:rsidP="00E01706">
            <w:pPr>
              <w:spacing w:before="0" w:after="0" w:line="280" w:lineRule="exact"/>
              <w:jc w:val="center"/>
              <w:rPr>
                <w:rFonts w:ascii="Arial" w:hAnsi="Arial" w:cs="Arial"/>
                <w:sz w:val="16"/>
                <w:szCs w:val="16"/>
              </w:rPr>
            </w:pPr>
          </w:p>
        </w:tc>
        <w:tc>
          <w:tcPr>
            <w:tcW w:w="1215" w:type="dxa"/>
          </w:tcPr>
          <w:p w14:paraId="390A4D95" w14:textId="77777777" w:rsidR="00E811FB" w:rsidRPr="002D7E2B" w:rsidRDefault="00E811FB" w:rsidP="00E01706">
            <w:pPr>
              <w:spacing w:before="0" w:after="0" w:line="280" w:lineRule="exact"/>
              <w:jc w:val="center"/>
              <w:rPr>
                <w:rFonts w:ascii="Arial" w:hAnsi="Arial" w:cs="Arial"/>
                <w:sz w:val="16"/>
                <w:szCs w:val="16"/>
              </w:rPr>
            </w:pPr>
          </w:p>
        </w:tc>
        <w:tc>
          <w:tcPr>
            <w:tcW w:w="1260" w:type="dxa"/>
          </w:tcPr>
          <w:p w14:paraId="5B4F0E04" w14:textId="77777777" w:rsidR="00E811FB" w:rsidRPr="002D7E2B" w:rsidRDefault="00E811FB" w:rsidP="00E01706">
            <w:pPr>
              <w:spacing w:before="0" w:after="0" w:line="280" w:lineRule="exact"/>
              <w:jc w:val="center"/>
              <w:rPr>
                <w:rFonts w:ascii="Arial" w:hAnsi="Arial" w:cs="Arial"/>
                <w:sz w:val="16"/>
                <w:szCs w:val="16"/>
              </w:rPr>
            </w:pPr>
          </w:p>
        </w:tc>
        <w:tc>
          <w:tcPr>
            <w:tcW w:w="1350" w:type="dxa"/>
          </w:tcPr>
          <w:p w14:paraId="02D994D6" w14:textId="77777777" w:rsidR="00E811FB" w:rsidRPr="002D7E2B" w:rsidRDefault="00E811FB" w:rsidP="00E01706">
            <w:pPr>
              <w:spacing w:before="0" w:after="0" w:line="280" w:lineRule="exact"/>
              <w:ind w:left="0" w:firstLine="0"/>
              <w:jc w:val="center"/>
              <w:rPr>
                <w:rFonts w:ascii="Arial" w:hAnsi="Arial" w:cs="Arial"/>
                <w:sz w:val="16"/>
                <w:szCs w:val="16"/>
              </w:rPr>
            </w:pPr>
          </w:p>
        </w:tc>
        <w:tc>
          <w:tcPr>
            <w:tcW w:w="1755" w:type="dxa"/>
          </w:tcPr>
          <w:p w14:paraId="702F8000" w14:textId="77777777" w:rsidR="00E811FB" w:rsidRPr="002D7E2B" w:rsidRDefault="00E811FB" w:rsidP="003B361D">
            <w:pPr>
              <w:spacing w:before="0" w:after="0" w:line="280" w:lineRule="exact"/>
              <w:ind w:left="0" w:firstLine="0"/>
              <w:jc w:val="center"/>
              <w:rPr>
                <w:rFonts w:ascii="Arial" w:hAnsi="Arial" w:cs="Arial"/>
                <w:sz w:val="16"/>
                <w:szCs w:val="16"/>
              </w:rPr>
            </w:pPr>
          </w:p>
        </w:tc>
        <w:tc>
          <w:tcPr>
            <w:tcW w:w="1755" w:type="dxa"/>
          </w:tcPr>
          <w:p w14:paraId="694E6AEC" w14:textId="77777777" w:rsidR="00E811FB" w:rsidRPr="002D7E2B" w:rsidRDefault="00E811FB" w:rsidP="00E01706">
            <w:pPr>
              <w:spacing w:before="0" w:after="0" w:line="280" w:lineRule="exact"/>
              <w:ind w:left="0" w:firstLine="0"/>
              <w:jc w:val="center"/>
              <w:rPr>
                <w:rFonts w:ascii="Arial" w:hAnsi="Arial" w:cs="Arial"/>
                <w:sz w:val="16"/>
                <w:szCs w:val="16"/>
              </w:rPr>
            </w:pPr>
          </w:p>
        </w:tc>
      </w:tr>
      <w:tr w:rsidR="00E87C00" w:rsidRPr="002D7E2B" w14:paraId="301DD2AD" w14:textId="77777777">
        <w:trPr>
          <w:trHeight w:val="80"/>
        </w:trPr>
        <w:tc>
          <w:tcPr>
            <w:tcW w:w="9900" w:type="dxa"/>
            <w:gridSpan w:val="7"/>
            <w:vAlign w:val="bottom"/>
            <w:hideMark/>
          </w:tcPr>
          <w:p w14:paraId="7A1FC6E2" w14:textId="653467FD" w:rsidR="00E87C00" w:rsidRPr="002D7E2B" w:rsidRDefault="00E87C00">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D7E2B">
              <w:rPr>
                <w:rFonts w:ascii="Arial" w:hAnsi="Arial" w:cs="Arial"/>
                <w:sz w:val="16"/>
                <w:szCs w:val="16"/>
              </w:rPr>
              <w:t>31 December 2024</w:t>
            </w:r>
          </w:p>
        </w:tc>
      </w:tr>
      <w:tr w:rsidR="00E87C00" w:rsidRPr="002D7E2B" w14:paraId="7D96256C" w14:textId="77777777">
        <w:trPr>
          <w:cantSplit/>
        </w:trPr>
        <w:tc>
          <w:tcPr>
            <w:tcW w:w="1350" w:type="dxa"/>
            <w:vAlign w:val="bottom"/>
            <w:hideMark/>
          </w:tcPr>
          <w:p w14:paraId="0327F305" w14:textId="77777777" w:rsidR="00E87C00" w:rsidRPr="002D7E2B" w:rsidRDefault="00E87C00">
            <w:pPr>
              <w:tabs>
                <w:tab w:val="left" w:pos="900"/>
                <w:tab w:val="left" w:pos="1440"/>
              </w:tabs>
              <w:spacing w:before="0" w:after="0" w:line="280" w:lineRule="exact"/>
              <w:ind w:right="-43"/>
              <w:jc w:val="center"/>
              <w:rPr>
                <w:rFonts w:ascii="Arial" w:hAnsi="Arial" w:cs="Arial"/>
                <w:sz w:val="16"/>
                <w:szCs w:val="16"/>
                <w:cs/>
              </w:rPr>
            </w:pPr>
            <w:r w:rsidRPr="002D7E2B">
              <w:rPr>
                <w:rFonts w:ascii="Arial" w:hAnsi="Arial" w:cs="Arial"/>
                <w:sz w:val="16"/>
                <w:szCs w:val="16"/>
              </w:rPr>
              <w:t>Foreign</w:t>
            </w:r>
          </w:p>
        </w:tc>
        <w:tc>
          <w:tcPr>
            <w:tcW w:w="1215" w:type="dxa"/>
            <w:hideMark/>
          </w:tcPr>
          <w:p w14:paraId="2EA2B4D3" w14:textId="77777777" w:rsidR="00E87C00" w:rsidRPr="002D7E2B" w:rsidRDefault="00E87C00">
            <w:pPr>
              <w:spacing w:before="0" w:after="0" w:line="280" w:lineRule="exact"/>
              <w:ind w:left="-15" w:right="-60" w:firstLine="0"/>
              <w:jc w:val="center"/>
              <w:rPr>
                <w:rFonts w:ascii="Arial" w:hAnsi="Arial" w:cs="Arial"/>
                <w:sz w:val="16"/>
                <w:szCs w:val="16"/>
                <w:u w:val="single"/>
                <w:cs/>
              </w:rPr>
            </w:pPr>
            <w:r w:rsidRPr="002D7E2B">
              <w:rPr>
                <w:rFonts w:ascii="Arial" w:hAnsi="Arial" w:cs="Arial"/>
                <w:sz w:val="16"/>
                <w:szCs w:val="16"/>
              </w:rPr>
              <w:t>Bought</w:t>
            </w:r>
          </w:p>
        </w:tc>
        <w:tc>
          <w:tcPr>
            <w:tcW w:w="1215" w:type="dxa"/>
            <w:vAlign w:val="bottom"/>
            <w:hideMark/>
          </w:tcPr>
          <w:p w14:paraId="32FFCA5D" w14:textId="77777777" w:rsidR="00E87C00" w:rsidRPr="002D7E2B" w:rsidRDefault="00E87C00">
            <w:pPr>
              <w:spacing w:before="0" w:after="0" w:line="280" w:lineRule="exact"/>
              <w:ind w:right="14"/>
              <w:jc w:val="center"/>
              <w:rPr>
                <w:rFonts w:ascii="Arial" w:hAnsi="Arial" w:cs="Arial"/>
                <w:sz w:val="16"/>
                <w:szCs w:val="16"/>
              </w:rPr>
            </w:pPr>
            <w:r w:rsidRPr="002D7E2B">
              <w:rPr>
                <w:rFonts w:ascii="Arial" w:hAnsi="Arial" w:cs="Arial"/>
                <w:sz w:val="16"/>
                <w:szCs w:val="16"/>
              </w:rPr>
              <w:t>Sold</w:t>
            </w:r>
          </w:p>
        </w:tc>
        <w:tc>
          <w:tcPr>
            <w:tcW w:w="2610" w:type="dxa"/>
            <w:gridSpan w:val="2"/>
            <w:vAlign w:val="bottom"/>
            <w:hideMark/>
          </w:tcPr>
          <w:p w14:paraId="1A0315BF" w14:textId="77777777" w:rsidR="00E87C00" w:rsidRPr="002D7E2B" w:rsidRDefault="00E87C00">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D7E2B">
              <w:rPr>
                <w:rFonts w:ascii="Arial" w:hAnsi="Arial" w:cs="Arial"/>
                <w:sz w:val="16"/>
                <w:szCs w:val="16"/>
              </w:rPr>
              <w:t>Contractual exchange rate</w:t>
            </w:r>
          </w:p>
        </w:tc>
        <w:tc>
          <w:tcPr>
            <w:tcW w:w="3510" w:type="dxa"/>
            <w:gridSpan w:val="2"/>
            <w:hideMark/>
          </w:tcPr>
          <w:p w14:paraId="03661090" w14:textId="77777777" w:rsidR="00E87C00" w:rsidRPr="002D7E2B" w:rsidRDefault="00E87C00">
            <w:pPr>
              <w:pBdr>
                <w:bottom w:val="single" w:sz="4" w:space="1" w:color="auto"/>
              </w:pBdr>
              <w:tabs>
                <w:tab w:val="left" w:pos="600"/>
                <w:tab w:val="left" w:pos="900"/>
                <w:tab w:val="left" w:pos="1440"/>
              </w:tabs>
              <w:spacing w:before="0" w:after="0" w:line="280" w:lineRule="exact"/>
              <w:ind w:left="14" w:right="14" w:hanging="14"/>
              <w:jc w:val="center"/>
              <w:rPr>
                <w:rFonts w:ascii="Arial" w:hAnsi="Arial" w:cs="Arial"/>
                <w:sz w:val="16"/>
                <w:szCs w:val="16"/>
                <w:cs/>
              </w:rPr>
            </w:pPr>
            <w:r w:rsidRPr="002D7E2B">
              <w:rPr>
                <w:rFonts w:ascii="Arial" w:hAnsi="Arial" w:cs="Arial"/>
                <w:sz w:val="16"/>
                <w:szCs w:val="16"/>
              </w:rPr>
              <w:t>Contractual maturity date</w:t>
            </w:r>
          </w:p>
        </w:tc>
      </w:tr>
      <w:tr w:rsidR="00E87C00" w:rsidRPr="002D7E2B" w14:paraId="1E13D9E0" w14:textId="77777777">
        <w:trPr>
          <w:cantSplit/>
        </w:trPr>
        <w:tc>
          <w:tcPr>
            <w:tcW w:w="1350" w:type="dxa"/>
            <w:hideMark/>
          </w:tcPr>
          <w:p w14:paraId="04269A85" w14:textId="77777777" w:rsidR="00E87C00" w:rsidRPr="002D7E2B" w:rsidRDefault="00E87C00">
            <w:pPr>
              <w:pStyle w:val="Heading8"/>
              <w:pBdr>
                <w:bottom w:val="single" w:sz="4" w:space="1" w:color="auto"/>
              </w:pBdr>
              <w:spacing w:line="280" w:lineRule="exact"/>
              <w:ind w:right="-43"/>
              <w:jc w:val="center"/>
              <w:rPr>
                <w:rFonts w:ascii="Arial" w:hAnsi="Arial" w:cs="Arial"/>
                <w:b w:val="0"/>
                <w:bCs w:val="0"/>
                <w:sz w:val="16"/>
                <w:szCs w:val="16"/>
              </w:rPr>
            </w:pPr>
            <w:r w:rsidRPr="002D7E2B">
              <w:rPr>
                <w:rFonts w:ascii="Arial" w:hAnsi="Arial" w:cs="Arial"/>
                <w:b w:val="0"/>
                <w:bCs w:val="0"/>
                <w:sz w:val="16"/>
                <w:szCs w:val="16"/>
              </w:rPr>
              <w:t>currencies</w:t>
            </w:r>
          </w:p>
        </w:tc>
        <w:tc>
          <w:tcPr>
            <w:tcW w:w="1215" w:type="dxa"/>
            <w:hideMark/>
          </w:tcPr>
          <w:p w14:paraId="5802A493" w14:textId="77777777" w:rsidR="00E87C00" w:rsidRPr="002D7E2B" w:rsidRDefault="00E87C00">
            <w:pPr>
              <w:pBdr>
                <w:bottom w:val="single" w:sz="4" w:space="1" w:color="auto"/>
              </w:pBdr>
              <w:spacing w:before="0" w:after="0" w:line="280" w:lineRule="exact"/>
              <w:ind w:right="14"/>
              <w:jc w:val="center"/>
              <w:rPr>
                <w:rFonts w:ascii="Arial" w:hAnsi="Arial" w:cs="Arial"/>
                <w:sz w:val="16"/>
                <w:szCs w:val="16"/>
                <w:cs/>
              </w:rPr>
            </w:pPr>
            <w:r w:rsidRPr="002D7E2B">
              <w:rPr>
                <w:rFonts w:ascii="Arial" w:hAnsi="Arial" w:cs="Arial"/>
                <w:sz w:val="16"/>
                <w:szCs w:val="16"/>
              </w:rPr>
              <w:t>amount</w:t>
            </w:r>
          </w:p>
        </w:tc>
        <w:tc>
          <w:tcPr>
            <w:tcW w:w="1215" w:type="dxa"/>
            <w:vAlign w:val="bottom"/>
            <w:hideMark/>
          </w:tcPr>
          <w:p w14:paraId="78708772" w14:textId="77777777" w:rsidR="00E87C00" w:rsidRPr="002D7E2B" w:rsidRDefault="00E87C00">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amount</w:t>
            </w:r>
          </w:p>
        </w:tc>
        <w:tc>
          <w:tcPr>
            <w:tcW w:w="1260" w:type="dxa"/>
            <w:hideMark/>
          </w:tcPr>
          <w:p w14:paraId="10091DC6" w14:textId="77777777" w:rsidR="00E87C00" w:rsidRPr="002D7E2B" w:rsidRDefault="00E87C00">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 xml:space="preserve">Bought </w:t>
            </w:r>
          </w:p>
        </w:tc>
        <w:tc>
          <w:tcPr>
            <w:tcW w:w="1350" w:type="dxa"/>
            <w:vAlign w:val="bottom"/>
            <w:hideMark/>
          </w:tcPr>
          <w:p w14:paraId="48C7E40F" w14:textId="77777777" w:rsidR="00E87C00" w:rsidRPr="002D7E2B" w:rsidRDefault="00E87C00">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 xml:space="preserve">Sold               </w:t>
            </w:r>
          </w:p>
        </w:tc>
        <w:tc>
          <w:tcPr>
            <w:tcW w:w="1755" w:type="dxa"/>
            <w:hideMark/>
          </w:tcPr>
          <w:p w14:paraId="3784F6F4" w14:textId="77777777" w:rsidR="00E87C00" w:rsidRPr="002D7E2B" w:rsidRDefault="00E87C00">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 xml:space="preserve">Bought                    </w:t>
            </w:r>
          </w:p>
        </w:tc>
        <w:tc>
          <w:tcPr>
            <w:tcW w:w="1755" w:type="dxa"/>
            <w:vAlign w:val="bottom"/>
            <w:hideMark/>
          </w:tcPr>
          <w:p w14:paraId="0302D0E0" w14:textId="77777777" w:rsidR="00E87C00" w:rsidRPr="002D7E2B" w:rsidRDefault="00E87C00">
            <w:pPr>
              <w:pBdr>
                <w:bottom w:val="single" w:sz="4" w:space="1" w:color="auto"/>
              </w:pBdr>
              <w:spacing w:before="0" w:after="0" w:line="280" w:lineRule="exact"/>
              <w:ind w:right="14"/>
              <w:jc w:val="center"/>
              <w:rPr>
                <w:rFonts w:ascii="Arial" w:hAnsi="Arial" w:cs="Arial"/>
                <w:sz w:val="16"/>
                <w:szCs w:val="16"/>
              </w:rPr>
            </w:pPr>
            <w:r w:rsidRPr="002D7E2B">
              <w:rPr>
                <w:rFonts w:ascii="Arial" w:hAnsi="Arial" w:cs="Arial"/>
                <w:sz w:val="16"/>
                <w:szCs w:val="16"/>
              </w:rPr>
              <w:t xml:space="preserve">Sold                </w:t>
            </w:r>
          </w:p>
        </w:tc>
      </w:tr>
      <w:tr w:rsidR="00E87C00" w:rsidRPr="002D7E2B" w14:paraId="222A1291" w14:textId="77777777">
        <w:trPr>
          <w:cantSplit/>
        </w:trPr>
        <w:tc>
          <w:tcPr>
            <w:tcW w:w="1350" w:type="dxa"/>
            <w:vAlign w:val="bottom"/>
          </w:tcPr>
          <w:p w14:paraId="7A9A1834" w14:textId="77777777" w:rsidR="00E87C00" w:rsidRPr="002D7E2B" w:rsidRDefault="00E87C00">
            <w:pPr>
              <w:tabs>
                <w:tab w:val="left" w:pos="900"/>
                <w:tab w:val="left" w:pos="1440"/>
              </w:tabs>
              <w:spacing w:before="0" w:after="0" w:line="280" w:lineRule="exact"/>
              <w:ind w:right="-43"/>
              <w:jc w:val="center"/>
              <w:rPr>
                <w:rFonts w:ascii="Arial" w:hAnsi="Arial" w:cs="Arial"/>
                <w:sz w:val="16"/>
                <w:szCs w:val="16"/>
              </w:rPr>
            </w:pPr>
          </w:p>
        </w:tc>
        <w:tc>
          <w:tcPr>
            <w:tcW w:w="1215" w:type="dxa"/>
            <w:vAlign w:val="bottom"/>
            <w:hideMark/>
          </w:tcPr>
          <w:p w14:paraId="049F6BB8" w14:textId="77777777" w:rsidR="00E87C00" w:rsidRPr="002D7E2B" w:rsidRDefault="00E87C00">
            <w:pPr>
              <w:tabs>
                <w:tab w:val="left" w:pos="900"/>
                <w:tab w:val="left" w:pos="1440"/>
              </w:tabs>
              <w:spacing w:before="0" w:after="0" w:line="280" w:lineRule="exact"/>
              <w:ind w:right="-43"/>
              <w:jc w:val="center"/>
              <w:rPr>
                <w:rFonts w:ascii="Arial" w:hAnsi="Arial" w:cs="Arial"/>
                <w:sz w:val="16"/>
                <w:szCs w:val="16"/>
                <w:cs/>
              </w:rPr>
            </w:pPr>
            <w:r w:rsidRPr="002D7E2B">
              <w:rPr>
                <w:rFonts w:ascii="Arial" w:hAnsi="Arial" w:cs="Arial"/>
                <w:sz w:val="16"/>
                <w:szCs w:val="16"/>
              </w:rPr>
              <w:t>(Thousand)</w:t>
            </w:r>
          </w:p>
        </w:tc>
        <w:tc>
          <w:tcPr>
            <w:tcW w:w="1215" w:type="dxa"/>
            <w:vAlign w:val="bottom"/>
            <w:hideMark/>
          </w:tcPr>
          <w:p w14:paraId="72F429D0" w14:textId="77777777" w:rsidR="00E87C00" w:rsidRPr="002D7E2B" w:rsidRDefault="00E87C00">
            <w:pPr>
              <w:tabs>
                <w:tab w:val="left" w:pos="900"/>
                <w:tab w:val="left" w:pos="1440"/>
              </w:tabs>
              <w:spacing w:before="0" w:after="0" w:line="280" w:lineRule="exact"/>
              <w:ind w:right="-43"/>
              <w:jc w:val="center"/>
              <w:rPr>
                <w:rFonts w:ascii="Arial" w:hAnsi="Arial" w:cs="Arial"/>
                <w:sz w:val="16"/>
                <w:szCs w:val="16"/>
                <w:cs/>
              </w:rPr>
            </w:pPr>
            <w:r w:rsidRPr="002D7E2B">
              <w:rPr>
                <w:rFonts w:ascii="Arial" w:hAnsi="Arial" w:cs="Arial"/>
                <w:sz w:val="16"/>
                <w:szCs w:val="16"/>
              </w:rPr>
              <w:t>(Thousand)</w:t>
            </w:r>
          </w:p>
        </w:tc>
        <w:tc>
          <w:tcPr>
            <w:tcW w:w="2610" w:type="dxa"/>
            <w:gridSpan w:val="2"/>
            <w:vAlign w:val="bottom"/>
            <w:hideMark/>
          </w:tcPr>
          <w:p w14:paraId="1BF504B4" w14:textId="77777777" w:rsidR="00E87C00" w:rsidRPr="002D7E2B" w:rsidRDefault="00E87C00">
            <w:pPr>
              <w:tabs>
                <w:tab w:val="left" w:pos="900"/>
                <w:tab w:val="left" w:pos="1440"/>
              </w:tabs>
              <w:spacing w:before="0" w:after="0" w:line="280" w:lineRule="exact"/>
              <w:ind w:right="-43"/>
              <w:jc w:val="center"/>
              <w:rPr>
                <w:rFonts w:ascii="Arial" w:hAnsi="Arial" w:cs="Arial"/>
                <w:sz w:val="16"/>
                <w:szCs w:val="16"/>
                <w:cs/>
              </w:rPr>
            </w:pPr>
            <w:r w:rsidRPr="002D7E2B">
              <w:rPr>
                <w:rFonts w:ascii="Arial" w:hAnsi="Arial" w:cs="Arial"/>
                <w:sz w:val="16"/>
                <w:szCs w:val="16"/>
              </w:rPr>
              <w:t>(Baht per 1 foreign currency unit)</w:t>
            </w:r>
          </w:p>
        </w:tc>
        <w:tc>
          <w:tcPr>
            <w:tcW w:w="1755" w:type="dxa"/>
            <w:vAlign w:val="bottom"/>
          </w:tcPr>
          <w:p w14:paraId="21C235D9" w14:textId="77777777" w:rsidR="00E87C00" w:rsidRPr="002D7E2B" w:rsidRDefault="00E87C00">
            <w:pPr>
              <w:tabs>
                <w:tab w:val="left" w:pos="900"/>
                <w:tab w:val="left" w:pos="1440"/>
              </w:tabs>
              <w:spacing w:before="0" w:after="0" w:line="280" w:lineRule="exact"/>
              <w:ind w:right="-43"/>
              <w:jc w:val="center"/>
              <w:rPr>
                <w:rFonts w:ascii="Arial" w:hAnsi="Arial" w:cs="Arial"/>
                <w:sz w:val="16"/>
                <w:szCs w:val="16"/>
                <w:cs/>
              </w:rPr>
            </w:pPr>
          </w:p>
        </w:tc>
        <w:tc>
          <w:tcPr>
            <w:tcW w:w="1755" w:type="dxa"/>
            <w:vAlign w:val="bottom"/>
          </w:tcPr>
          <w:p w14:paraId="3298921C" w14:textId="77777777" w:rsidR="00E87C00" w:rsidRPr="002D7E2B" w:rsidRDefault="00E87C00">
            <w:pPr>
              <w:tabs>
                <w:tab w:val="left" w:pos="900"/>
                <w:tab w:val="left" w:pos="1440"/>
              </w:tabs>
              <w:spacing w:before="0" w:after="0" w:line="280" w:lineRule="exact"/>
              <w:ind w:right="-43"/>
              <w:jc w:val="center"/>
              <w:rPr>
                <w:rFonts w:ascii="Arial" w:hAnsi="Arial" w:cs="Arial"/>
                <w:sz w:val="16"/>
                <w:szCs w:val="16"/>
                <w:cs/>
              </w:rPr>
            </w:pPr>
          </w:p>
        </w:tc>
      </w:tr>
      <w:tr w:rsidR="00E87C00" w:rsidRPr="002D7E2B" w14:paraId="106ED99D" w14:textId="77777777">
        <w:tc>
          <w:tcPr>
            <w:tcW w:w="1350" w:type="dxa"/>
            <w:hideMark/>
          </w:tcPr>
          <w:p w14:paraId="431708B6" w14:textId="77777777" w:rsidR="00E87C00" w:rsidRPr="002D7E2B" w:rsidRDefault="00E87C00">
            <w:pPr>
              <w:tabs>
                <w:tab w:val="left" w:pos="900"/>
              </w:tabs>
              <w:spacing w:before="0" w:after="0" w:line="280" w:lineRule="exact"/>
              <w:ind w:right="-108"/>
              <w:rPr>
                <w:rFonts w:ascii="Arial" w:hAnsi="Arial" w:cs="Arial"/>
                <w:sz w:val="16"/>
                <w:szCs w:val="16"/>
                <w:u w:val="single"/>
                <w:cs/>
              </w:rPr>
            </w:pPr>
            <w:r w:rsidRPr="002D7E2B">
              <w:rPr>
                <w:rFonts w:ascii="Arial" w:hAnsi="Arial" w:cs="Arial"/>
                <w:sz w:val="16"/>
                <w:szCs w:val="16"/>
                <w:u w:val="single"/>
              </w:rPr>
              <w:t>The Company</w:t>
            </w:r>
          </w:p>
        </w:tc>
        <w:tc>
          <w:tcPr>
            <w:tcW w:w="1215" w:type="dxa"/>
          </w:tcPr>
          <w:p w14:paraId="65B60542" w14:textId="77777777" w:rsidR="00E87C00" w:rsidRPr="002D7E2B" w:rsidRDefault="00E87C00">
            <w:pPr>
              <w:spacing w:before="0" w:after="0" w:line="280" w:lineRule="exact"/>
              <w:jc w:val="center"/>
              <w:rPr>
                <w:rFonts w:ascii="Arial" w:hAnsi="Arial" w:cs="Arial"/>
                <w:sz w:val="16"/>
                <w:szCs w:val="16"/>
              </w:rPr>
            </w:pPr>
          </w:p>
        </w:tc>
        <w:tc>
          <w:tcPr>
            <w:tcW w:w="1215" w:type="dxa"/>
          </w:tcPr>
          <w:p w14:paraId="12F49856" w14:textId="77777777" w:rsidR="00E87C00" w:rsidRPr="002D7E2B" w:rsidRDefault="00E87C00">
            <w:pPr>
              <w:spacing w:before="0" w:after="0" w:line="280" w:lineRule="exact"/>
              <w:jc w:val="center"/>
              <w:rPr>
                <w:rFonts w:ascii="Arial" w:hAnsi="Arial" w:cs="Arial"/>
                <w:sz w:val="16"/>
                <w:szCs w:val="16"/>
              </w:rPr>
            </w:pPr>
          </w:p>
        </w:tc>
        <w:tc>
          <w:tcPr>
            <w:tcW w:w="1260" w:type="dxa"/>
          </w:tcPr>
          <w:p w14:paraId="4C84C92C" w14:textId="77777777" w:rsidR="00E87C00" w:rsidRPr="002D7E2B" w:rsidRDefault="00E87C00">
            <w:pPr>
              <w:spacing w:before="0" w:after="0" w:line="280" w:lineRule="exact"/>
              <w:jc w:val="center"/>
              <w:rPr>
                <w:rFonts w:ascii="Arial" w:hAnsi="Arial" w:cs="Arial"/>
                <w:sz w:val="16"/>
                <w:szCs w:val="16"/>
              </w:rPr>
            </w:pPr>
          </w:p>
        </w:tc>
        <w:tc>
          <w:tcPr>
            <w:tcW w:w="1350" w:type="dxa"/>
          </w:tcPr>
          <w:p w14:paraId="1D268417" w14:textId="77777777" w:rsidR="00E87C00" w:rsidRPr="002D7E2B" w:rsidRDefault="00E87C00">
            <w:pPr>
              <w:spacing w:before="0" w:after="0" w:line="280" w:lineRule="exact"/>
              <w:jc w:val="center"/>
              <w:rPr>
                <w:rFonts w:ascii="Arial" w:hAnsi="Arial" w:cs="Arial"/>
                <w:sz w:val="16"/>
                <w:szCs w:val="16"/>
              </w:rPr>
            </w:pPr>
          </w:p>
        </w:tc>
        <w:tc>
          <w:tcPr>
            <w:tcW w:w="1755" w:type="dxa"/>
          </w:tcPr>
          <w:p w14:paraId="69A6176E" w14:textId="77777777" w:rsidR="00E87C00" w:rsidRPr="002D7E2B" w:rsidRDefault="00E87C00">
            <w:pPr>
              <w:spacing w:before="0" w:after="0" w:line="280" w:lineRule="exact"/>
              <w:jc w:val="center"/>
              <w:rPr>
                <w:rFonts w:ascii="Arial" w:hAnsi="Arial" w:cs="Arial"/>
                <w:sz w:val="16"/>
                <w:szCs w:val="16"/>
              </w:rPr>
            </w:pPr>
          </w:p>
        </w:tc>
        <w:tc>
          <w:tcPr>
            <w:tcW w:w="1755" w:type="dxa"/>
          </w:tcPr>
          <w:p w14:paraId="23DDD631" w14:textId="77777777" w:rsidR="00E87C00" w:rsidRPr="002D7E2B" w:rsidRDefault="00E87C00">
            <w:pPr>
              <w:spacing w:before="0" w:after="0" w:line="280" w:lineRule="exact"/>
              <w:jc w:val="center"/>
              <w:rPr>
                <w:rFonts w:ascii="Arial" w:hAnsi="Arial" w:cs="Arial"/>
                <w:sz w:val="16"/>
                <w:szCs w:val="16"/>
              </w:rPr>
            </w:pPr>
          </w:p>
        </w:tc>
      </w:tr>
      <w:tr w:rsidR="00E87C00" w:rsidRPr="002D7E2B" w14:paraId="1AA5B025" w14:textId="77777777">
        <w:tc>
          <w:tcPr>
            <w:tcW w:w="1350" w:type="dxa"/>
            <w:hideMark/>
          </w:tcPr>
          <w:p w14:paraId="079F1E47" w14:textId="77777777" w:rsidR="00E87C00" w:rsidRPr="002D7E2B" w:rsidRDefault="00E87C00">
            <w:pPr>
              <w:tabs>
                <w:tab w:val="left" w:pos="900"/>
              </w:tabs>
              <w:spacing w:before="0" w:after="0" w:line="280" w:lineRule="exact"/>
              <w:ind w:right="-108"/>
              <w:rPr>
                <w:rFonts w:ascii="Arial" w:hAnsi="Arial" w:cs="Arial"/>
                <w:sz w:val="16"/>
                <w:szCs w:val="16"/>
              </w:rPr>
            </w:pPr>
            <w:r w:rsidRPr="002D7E2B">
              <w:rPr>
                <w:rFonts w:ascii="Arial" w:hAnsi="Arial" w:cs="Arial"/>
                <w:sz w:val="16"/>
                <w:szCs w:val="16"/>
              </w:rPr>
              <w:t>USD</w:t>
            </w:r>
          </w:p>
        </w:tc>
        <w:tc>
          <w:tcPr>
            <w:tcW w:w="1215" w:type="dxa"/>
          </w:tcPr>
          <w:p w14:paraId="7E592CC8" w14:textId="77777777" w:rsidR="00E87C00" w:rsidRPr="002D7E2B" w:rsidRDefault="00E87C00">
            <w:pPr>
              <w:spacing w:before="0" w:after="0" w:line="280" w:lineRule="exact"/>
              <w:jc w:val="center"/>
              <w:rPr>
                <w:rFonts w:ascii="Arial" w:hAnsi="Arial" w:cs="Arial"/>
                <w:sz w:val="16"/>
                <w:szCs w:val="16"/>
                <w:cs/>
              </w:rPr>
            </w:pPr>
            <w:r w:rsidRPr="002D7E2B">
              <w:rPr>
                <w:rFonts w:ascii="Arial" w:hAnsi="Arial" w:cs="Arial"/>
                <w:sz w:val="16"/>
                <w:szCs w:val="16"/>
              </w:rPr>
              <w:t>173</w:t>
            </w:r>
          </w:p>
        </w:tc>
        <w:tc>
          <w:tcPr>
            <w:tcW w:w="1215" w:type="dxa"/>
          </w:tcPr>
          <w:p w14:paraId="3E17EE31" w14:textId="77777777" w:rsidR="00E87C00" w:rsidRPr="002D7E2B" w:rsidRDefault="00E87C00">
            <w:pPr>
              <w:spacing w:before="0" w:after="0" w:line="280" w:lineRule="exact"/>
              <w:jc w:val="center"/>
              <w:rPr>
                <w:rFonts w:ascii="Arial" w:hAnsi="Arial" w:cs="Arial"/>
                <w:sz w:val="16"/>
                <w:szCs w:val="16"/>
                <w:cs/>
              </w:rPr>
            </w:pPr>
            <w:r w:rsidRPr="002D7E2B">
              <w:rPr>
                <w:rFonts w:ascii="Arial" w:hAnsi="Arial" w:cs="Arial"/>
                <w:sz w:val="16"/>
                <w:szCs w:val="16"/>
              </w:rPr>
              <w:t>7,203</w:t>
            </w:r>
          </w:p>
        </w:tc>
        <w:tc>
          <w:tcPr>
            <w:tcW w:w="1260" w:type="dxa"/>
          </w:tcPr>
          <w:p w14:paraId="37199941"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32.83 - 33.81 Baht against USD</w:t>
            </w:r>
          </w:p>
        </w:tc>
        <w:tc>
          <w:tcPr>
            <w:tcW w:w="1350" w:type="dxa"/>
          </w:tcPr>
          <w:p w14:paraId="6C192914"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32.01 - 35.75 Baht against USD</w:t>
            </w:r>
          </w:p>
        </w:tc>
        <w:tc>
          <w:tcPr>
            <w:tcW w:w="1755" w:type="dxa"/>
          </w:tcPr>
          <w:p w14:paraId="1C49D5A2"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 xml:space="preserve">18 March 2025 </w:t>
            </w:r>
          </w:p>
          <w:p w14:paraId="57957AF2"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- 15 December 2025</w:t>
            </w:r>
          </w:p>
        </w:tc>
        <w:tc>
          <w:tcPr>
            <w:tcW w:w="1755" w:type="dxa"/>
          </w:tcPr>
          <w:p w14:paraId="1C9A809D"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 xml:space="preserve">22 January 2025 </w:t>
            </w:r>
          </w:p>
          <w:p w14:paraId="6E44D3AF"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- 23 December 2025</w:t>
            </w:r>
          </w:p>
          <w:p w14:paraId="6179D9CE" w14:textId="77777777" w:rsidR="00E87C00" w:rsidRPr="002D7E2B" w:rsidRDefault="00E87C00">
            <w:pPr>
              <w:pStyle w:val="ListParagraph"/>
              <w:numPr>
                <w:ilvl w:val="0"/>
                <w:numId w:val="23"/>
              </w:numPr>
              <w:spacing w:line="280" w:lineRule="exact"/>
              <w:jc w:val="center"/>
              <w:rPr>
                <w:rFonts w:ascii="Arial" w:hAnsi="Arial" w:cs="Arial"/>
                <w:sz w:val="16"/>
                <w:szCs w:val="16"/>
              </w:rPr>
            </w:pPr>
          </w:p>
        </w:tc>
      </w:tr>
      <w:tr w:rsidR="00E87C00" w:rsidRPr="002D7E2B" w14:paraId="28E15ACD" w14:textId="77777777">
        <w:tc>
          <w:tcPr>
            <w:tcW w:w="1350" w:type="dxa"/>
          </w:tcPr>
          <w:p w14:paraId="61633C07" w14:textId="77777777" w:rsidR="00E87C00" w:rsidRPr="002D7E2B" w:rsidRDefault="00E87C00">
            <w:pPr>
              <w:tabs>
                <w:tab w:val="left" w:pos="900"/>
              </w:tabs>
              <w:spacing w:before="0" w:after="0" w:line="280" w:lineRule="exact"/>
              <w:ind w:right="-108"/>
              <w:rPr>
                <w:rFonts w:ascii="Arial" w:hAnsi="Arial" w:cs="Arial"/>
                <w:sz w:val="16"/>
                <w:szCs w:val="16"/>
              </w:rPr>
            </w:pPr>
            <w:r w:rsidRPr="002D7E2B">
              <w:rPr>
                <w:rFonts w:ascii="Arial" w:hAnsi="Arial" w:cs="Arial"/>
                <w:sz w:val="16"/>
                <w:szCs w:val="16"/>
              </w:rPr>
              <w:t>CNY</w:t>
            </w:r>
          </w:p>
        </w:tc>
        <w:tc>
          <w:tcPr>
            <w:tcW w:w="1215" w:type="dxa"/>
          </w:tcPr>
          <w:p w14:paraId="3702C869" w14:textId="77777777" w:rsidR="00E87C00" w:rsidRPr="002D7E2B" w:rsidRDefault="00E87C00">
            <w:pPr>
              <w:spacing w:before="0" w:after="0" w:line="280" w:lineRule="exact"/>
              <w:jc w:val="center"/>
              <w:rPr>
                <w:rFonts w:ascii="Arial" w:hAnsi="Arial" w:cs="Arial"/>
                <w:sz w:val="16"/>
                <w:szCs w:val="16"/>
              </w:rPr>
            </w:pPr>
            <w:r w:rsidRPr="002D7E2B">
              <w:rPr>
                <w:rFonts w:ascii="Arial" w:hAnsi="Arial" w:cs="Arial"/>
                <w:sz w:val="16"/>
                <w:szCs w:val="16"/>
              </w:rPr>
              <w:t>-</w:t>
            </w:r>
          </w:p>
        </w:tc>
        <w:tc>
          <w:tcPr>
            <w:tcW w:w="1215" w:type="dxa"/>
          </w:tcPr>
          <w:p w14:paraId="00CF4541" w14:textId="77777777" w:rsidR="00E87C00" w:rsidRPr="002D7E2B" w:rsidRDefault="00E87C00">
            <w:pPr>
              <w:spacing w:before="0" w:after="0" w:line="280" w:lineRule="exact"/>
              <w:jc w:val="center"/>
              <w:rPr>
                <w:rFonts w:ascii="Arial" w:hAnsi="Arial" w:cs="Arial"/>
                <w:sz w:val="16"/>
                <w:szCs w:val="16"/>
                <w:cs/>
              </w:rPr>
            </w:pPr>
            <w:r w:rsidRPr="002D7E2B">
              <w:rPr>
                <w:rFonts w:ascii="Arial" w:hAnsi="Arial" w:cs="Arial"/>
                <w:sz w:val="16"/>
                <w:szCs w:val="16"/>
              </w:rPr>
              <w:t>15,000</w:t>
            </w:r>
          </w:p>
        </w:tc>
        <w:tc>
          <w:tcPr>
            <w:tcW w:w="1260" w:type="dxa"/>
          </w:tcPr>
          <w:p w14:paraId="2AA091AD"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w:t>
            </w:r>
          </w:p>
        </w:tc>
        <w:tc>
          <w:tcPr>
            <w:tcW w:w="1350" w:type="dxa"/>
          </w:tcPr>
          <w:p w14:paraId="6D016320"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4.71 - 4.80 Baht against CNY</w:t>
            </w:r>
          </w:p>
        </w:tc>
        <w:tc>
          <w:tcPr>
            <w:tcW w:w="1755" w:type="dxa"/>
          </w:tcPr>
          <w:p w14:paraId="6944C0B1"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w:t>
            </w:r>
          </w:p>
        </w:tc>
        <w:tc>
          <w:tcPr>
            <w:tcW w:w="1755" w:type="dxa"/>
          </w:tcPr>
          <w:p w14:paraId="0DA1247D"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7 February 2025</w:t>
            </w:r>
          </w:p>
          <w:p w14:paraId="7A018F3F"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- 6 March 2025</w:t>
            </w:r>
          </w:p>
        </w:tc>
      </w:tr>
      <w:tr w:rsidR="00E87C00" w:rsidRPr="002D7E2B" w14:paraId="634D7CE1" w14:textId="77777777">
        <w:tc>
          <w:tcPr>
            <w:tcW w:w="1350" w:type="dxa"/>
            <w:hideMark/>
          </w:tcPr>
          <w:p w14:paraId="68652823" w14:textId="77777777" w:rsidR="00E87C00" w:rsidRPr="002D7E2B" w:rsidRDefault="00E87C00">
            <w:pPr>
              <w:tabs>
                <w:tab w:val="left" w:pos="900"/>
              </w:tabs>
              <w:spacing w:before="0" w:after="0" w:line="280" w:lineRule="exact"/>
              <w:ind w:right="-108"/>
              <w:rPr>
                <w:rFonts w:ascii="Arial" w:hAnsi="Arial" w:cs="Arial"/>
                <w:sz w:val="16"/>
                <w:szCs w:val="16"/>
                <w:u w:val="single"/>
              </w:rPr>
            </w:pPr>
            <w:r w:rsidRPr="002D7E2B">
              <w:rPr>
                <w:rFonts w:ascii="Arial" w:hAnsi="Arial" w:cs="Arial"/>
                <w:sz w:val="16"/>
                <w:szCs w:val="16"/>
                <w:u w:val="single"/>
              </w:rPr>
              <w:t>Local subsidiary</w:t>
            </w:r>
          </w:p>
        </w:tc>
        <w:tc>
          <w:tcPr>
            <w:tcW w:w="1215" w:type="dxa"/>
          </w:tcPr>
          <w:p w14:paraId="0BC1B35D" w14:textId="77777777" w:rsidR="00E87C00" w:rsidRPr="002D7E2B" w:rsidRDefault="00E87C00">
            <w:pPr>
              <w:spacing w:before="0" w:after="0" w:line="280" w:lineRule="exact"/>
              <w:jc w:val="center"/>
              <w:rPr>
                <w:rFonts w:ascii="Arial" w:hAnsi="Arial" w:cs="Arial"/>
                <w:sz w:val="16"/>
                <w:szCs w:val="16"/>
              </w:rPr>
            </w:pPr>
          </w:p>
        </w:tc>
        <w:tc>
          <w:tcPr>
            <w:tcW w:w="1215" w:type="dxa"/>
          </w:tcPr>
          <w:p w14:paraId="210AB8CD" w14:textId="77777777" w:rsidR="00E87C00" w:rsidRPr="002D7E2B" w:rsidRDefault="00E87C00">
            <w:pPr>
              <w:spacing w:before="0" w:after="0" w:line="280" w:lineRule="exact"/>
              <w:jc w:val="center"/>
              <w:rPr>
                <w:rFonts w:ascii="Arial" w:hAnsi="Arial" w:cs="Arial"/>
                <w:sz w:val="16"/>
                <w:szCs w:val="16"/>
              </w:rPr>
            </w:pPr>
          </w:p>
        </w:tc>
        <w:tc>
          <w:tcPr>
            <w:tcW w:w="1260" w:type="dxa"/>
          </w:tcPr>
          <w:p w14:paraId="336044EC" w14:textId="77777777" w:rsidR="00E87C00" w:rsidRPr="002D7E2B" w:rsidRDefault="00E87C00">
            <w:pPr>
              <w:spacing w:before="0" w:after="0" w:line="280" w:lineRule="exact"/>
              <w:jc w:val="center"/>
              <w:rPr>
                <w:rFonts w:ascii="Arial" w:hAnsi="Arial" w:cs="Arial"/>
                <w:sz w:val="16"/>
                <w:szCs w:val="16"/>
              </w:rPr>
            </w:pPr>
          </w:p>
        </w:tc>
        <w:tc>
          <w:tcPr>
            <w:tcW w:w="1350" w:type="dxa"/>
          </w:tcPr>
          <w:p w14:paraId="0F40F145" w14:textId="77777777" w:rsidR="00E87C00" w:rsidRPr="002D7E2B" w:rsidRDefault="00E87C00">
            <w:pPr>
              <w:spacing w:before="0" w:after="0" w:line="280" w:lineRule="exact"/>
              <w:jc w:val="center"/>
              <w:rPr>
                <w:rFonts w:ascii="Arial" w:hAnsi="Arial" w:cs="Arial"/>
                <w:sz w:val="16"/>
                <w:szCs w:val="16"/>
              </w:rPr>
            </w:pPr>
          </w:p>
        </w:tc>
        <w:tc>
          <w:tcPr>
            <w:tcW w:w="1755" w:type="dxa"/>
          </w:tcPr>
          <w:p w14:paraId="4974AE3F" w14:textId="77777777" w:rsidR="00E87C00" w:rsidRPr="002D7E2B" w:rsidRDefault="00E87C00">
            <w:pPr>
              <w:spacing w:before="0" w:after="0" w:line="280" w:lineRule="exact"/>
              <w:ind w:left="0" w:firstLine="0"/>
              <w:jc w:val="center"/>
              <w:rPr>
                <w:rFonts w:ascii="Arial" w:hAnsi="Arial" w:cs="Arial"/>
                <w:sz w:val="16"/>
                <w:szCs w:val="16"/>
              </w:rPr>
            </w:pPr>
          </w:p>
        </w:tc>
        <w:tc>
          <w:tcPr>
            <w:tcW w:w="1755" w:type="dxa"/>
          </w:tcPr>
          <w:p w14:paraId="1C4D79FC" w14:textId="77777777" w:rsidR="00E87C00" w:rsidRPr="002D7E2B" w:rsidRDefault="00E87C00">
            <w:pPr>
              <w:spacing w:before="0" w:after="0" w:line="280" w:lineRule="exact"/>
              <w:ind w:left="0" w:firstLine="0"/>
              <w:jc w:val="center"/>
              <w:rPr>
                <w:rFonts w:ascii="Arial" w:hAnsi="Arial" w:cs="Arial"/>
                <w:sz w:val="16"/>
                <w:szCs w:val="16"/>
              </w:rPr>
            </w:pPr>
          </w:p>
        </w:tc>
      </w:tr>
      <w:tr w:rsidR="00E87C00" w:rsidRPr="002D7E2B" w14:paraId="26005A93" w14:textId="77777777">
        <w:tc>
          <w:tcPr>
            <w:tcW w:w="1350" w:type="dxa"/>
            <w:hideMark/>
          </w:tcPr>
          <w:p w14:paraId="2EBCB6C1" w14:textId="77777777" w:rsidR="00E87C00" w:rsidRPr="002D7E2B" w:rsidRDefault="00E87C00">
            <w:pPr>
              <w:tabs>
                <w:tab w:val="left" w:pos="900"/>
              </w:tabs>
              <w:spacing w:before="0" w:after="0" w:line="280" w:lineRule="exact"/>
              <w:ind w:right="-108"/>
              <w:rPr>
                <w:rFonts w:ascii="Arial" w:hAnsi="Arial" w:cs="Arial"/>
                <w:sz w:val="16"/>
                <w:szCs w:val="16"/>
              </w:rPr>
            </w:pPr>
            <w:r w:rsidRPr="002D7E2B">
              <w:rPr>
                <w:rFonts w:ascii="Arial" w:hAnsi="Arial" w:cs="Arial"/>
                <w:sz w:val="16"/>
                <w:szCs w:val="16"/>
              </w:rPr>
              <w:t>USD</w:t>
            </w:r>
          </w:p>
        </w:tc>
        <w:tc>
          <w:tcPr>
            <w:tcW w:w="1215" w:type="dxa"/>
          </w:tcPr>
          <w:p w14:paraId="18BBDCFD" w14:textId="77777777" w:rsidR="00E87C00" w:rsidRPr="002D7E2B" w:rsidRDefault="00E87C00">
            <w:pPr>
              <w:spacing w:before="0" w:after="0" w:line="280" w:lineRule="exact"/>
              <w:jc w:val="center"/>
              <w:rPr>
                <w:rFonts w:ascii="Arial" w:hAnsi="Arial" w:cs="Arial"/>
                <w:sz w:val="16"/>
                <w:szCs w:val="16"/>
              </w:rPr>
            </w:pPr>
            <w:r w:rsidRPr="002D7E2B">
              <w:rPr>
                <w:rFonts w:ascii="Arial" w:hAnsi="Arial" w:cs="Arial"/>
                <w:sz w:val="16"/>
                <w:szCs w:val="16"/>
              </w:rPr>
              <w:t>-</w:t>
            </w:r>
          </w:p>
        </w:tc>
        <w:tc>
          <w:tcPr>
            <w:tcW w:w="1215" w:type="dxa"/>
          </w:tcPr>
          <w:p w14:paraId="7A198556" w14:textId="77777777" w:rsidR="00E87C00" w:rsidRPr="002D7E2B" w:rsidRDefault="00E87C00">
            <w:pPr>
              <w:spacing w:before="0" w:after="0" w:line="280" w:lineRule="exact"/>
              <w:jc w:val="center"/>
              <w:rPr>
                <w:rFonts w:ascii="Arial" w:hAnsi="Arial" w:cs="Arial"/>
                <w:sz w:val="16"/>
                <w:szCs w:val="16"/>
              </w:rPr>
            </w:pPr>
            <w:r w:rsidRPr="002D7E2B">
              <w:rPr>
                <w:rFonts w:ascii="Arial" w:hAnsi="Arial" w:cs="Arial"/>
                <w:sz w:val="16"/>
                <w:szCs w:val="16"/>
              </w:rPr>
              <w:t>1,439</w:t>
            </w:r>
          </w:p>
        </w:tc>
        <w:tc>
          <w:tcPr>
            <w:tcW w:w="1260" w:type="dxa"/>
          </w:tcPr>
          <w:p w14:paraId="401D339F" w14:textId="77777777" w:rsidR="00E87C00" w:rsidRPr="002D7E2B" w:rsidRDefault="00E87C00">
            <w:pPr>
              <w:spacing w:before="0" w:after="0" w:line="280" w:lineRule="exact"/>
              <w:jc w:val="center"/>
              <w:rPr>
                <w:rFonts w:ascii="Arial" w:hAnsi="Arial" w:cs="Arial"/>
                <w:sz w:val="16"/>
                <w:szCs w:val="16"/>
              </w:rPr>
            </w:pPr>
            <w:r w:rsidRPr="002D7E2B">
              <w:rPr>
                <w:rFonts w:ascii="Arial" w:hAnsi="Arial" w:cs="Arial"/>
                <w:sz w:val="16"/>
                <w:szCs w:val="16"/>
              </w:rPr>
              <w:t>-</w:t>
            </w:r>
          </w:p>
        </w:tc>
        <w:tc>
          <w:tcPr>
            <w:tcW w:w="1350" w:type="dxa"/>
          </w:tcPr>
          <w:p w14:paraId="3B522C82"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32.40 - 34.15 Baht against USD</w:t>
            </w:r>
          </w:p>
        </w:tc>
        <w:tc>
          <w:tcPr>
            <w:tcW w:w="1755" w:type="dxa"/>
          </w:tcPr>
          <w:p w14:paraId="5A825795"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w:t>
            </w:r>
          </w:p>
        </w:tc>
        <w:tc>
          <w:tcPr>
            <w:tcW w:w="1755" w:type="dxa"/>
          </w:tcPr>
          <w:p w14:paraId="5566DF98"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5 September 2025</w:t>
            </w:r>
          </w:p>
          <w:p w14:paraId="669CBCB5"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- 18 November 2025</w:t>
            </w:r>
          </w:p>
        </w:tc>
      </w:tr>
      <w:tr w:rsidR="00E87C00" w:rsidRPr="002D7E2B" w14:paraId="2096F52B" w14:textId="77777777">
        <w:tc>
          <w:tcPr>
            <w:tcW w:w="1350" w:type="dxa"/>
          </w:tcPr>
          <w:p w14:paraId="769F85AD" w14:textId="77777777" w:rsidR="00E87C00" w:rsidRPr="002D7E2B" w:rsidRDefault="00E87C00">
            <w:pPr>
              <w:tabs>
                <w:tab w:val="left" w:pos="900"/>
              </w:tabs>
              <w:spacing w:before="0" w:after="0" w:line="280" w:lineRule="exact"/>
              <w:ind w:right="-108"/>
              <w:rPr>
                <w:rFonts w:ascii="Arial" w:hAnsi="Arial" w:cs="Arial"/>
                <w:sz w:val="16"/>
                <w:szCs w:val="16"/>
              </w:rPr>
            </w:pPr>
            <w:r w:rsidRPr="002D7E2B">
              <w:rPr>
                <w:rFonts w:ascii="Arial" w:hAnsi="Arial" w:cs="Arial"/>
                <w:sz w:val="16"/>
                <w:szCs w:val="16"/>
              </w:rPr>
              <w:t>CNY</w:t>
            </w:r>
          </w:p>
        </w:tc>
        <w:tc>
          <w:tcPr>
            <w:tcW w:w="1215" w:type="dxa"/>
          </w:tcPr>
          <w:p w14:paraId="60D83A9A" w14:textId="77777777" w:rsidR="00E87C00" w:rsidRPr="002D7E2B" w:rsidRDefault="00E87C00">
            <w:pPr>
              <w:spacing w:before="0" w:after="0" w:line="280" w:lineRule="exact"/>
              <w:jc w:val="center"/>
              <w:rPr>
                <w:rFonts w:ascii="Arial" w:hAnsi="Arial" w:cs="Arial"/>
                <w:sz w:val="16"/>
                <w:szCs w:val="16"/>
              </w:rPr>
            </w:pPr>
            <w:r w:rsidRPr="002D7E2B">
              <w:rPr>
                <w:rFonts w:ascii="Arial" w:hAnsi="Arial" w:cs="Arial"/>
                <w:sz w:val="16"/>
                <w:szCs w:val="16"/>
              </w:rPr>
              <w:t>-</w:t>
            </w:r>
          </w:p>
        </w:tc>
        <w:tc>
          <w:tcPr>
            <w:tcW w:w="1215" w:type="dxa"/>
          </w:tcPr>
          <w:p w14:paraId="624D106B" w14:textId="77777777" w:rsidR="00E87C00" w:rsidRPr="002D7E2B" w:rsidRDefault="00E87C00">
            <w:pPr>
              <w:spacing w:before="0" w:after="0" w:line="280" w:lineRule="exact"/>
              <w:jc w:val="center"/>
              <w:rPr>
                <w:rFonts w:ascii="Arial" w:hAnsi="Arial"/>
                <w:sz w:val="16"/>
                <w:szCs w:val="16"/>
              </w:rPr>
            </w:pPr>
            <w:r w:rsidRPr="002D7E2B">
              <w:rPr>
                <w:rFonts w:ascii="Arial" w:hAnsi="Arial"/>
                <w:sz w:val="16"/>
                <w:szCs w:val="16"/>
              </w:rPr>
              <w:t>21,936</w:t>
            </w:r>
          </w:p>
        </w:tc>
        <w:tc>
          <w:tcPr>
            <w:tcW w:w="1260" w:type="dxa"/>
          </w:tcPr>
          <w:p w14:paraId="417BB6FB" w14:textId="77777777" w:rsidR="00E87C00" w:rsidRPr="002D7E2B" w:rsidRDefault="00E87C00">
            <w:pPr>
              <w:spacing w:before="0" w:after="0" w:line="280" w:lineRule="exact"/>
              <w:jc w:val="center"/>
              <w:rPr>
                <w:rFonts w:ascii="Arial" w:hAnsi="Arial" w:cs="Arial"/>
                <w:sz w:val="16"/>
                <w:szCs w:val="16"/>
              </w:rPr>
            </w:pPr>
            <w:r w:rsidRPr="002D7E2B">
              <w:rPr>
                <w:rFonts w:ascii="Arial" w:hAnsi="Arial" w:cs="Arial"/>
                <w:sz w:val="16"/>
                <w:szCs w:val="16"/>
              </w:rPr>
              <w:t>-</w:t>
            </w:r>
          </w:p>
        </w:tc>
        <w:tc>
          <w:tcPr>
            <w:tcW w:w="1350" w:type="dxa"/>
          </w:tcPr>
          <w:p w14:paraId="42279A6B"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4.70 - 4.96 Baht against CNY</w:t>
            </w:r>
          </w:p>
        </w:tc>
        <w:tc>
          <w:tcPr>
            <w:tcW w:w="1755" w:type="dxa"/>
          </w:tcPr>
          <w:p w14:paraId="045BCF8B"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w:t>
            </w:r>
          </w:p>
        </w:tc>
        <w:tc>
          <w:tcPr>
            <w:tcW w:w="1755" w:type="dxa"/>
          </w:tcPr>
          <w:p w14:paraId="5135C4B6"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9 January 2025</w:t>
            </w:r>
          </w:p>
          <w:p w14:paraId="16C86352" w14:textId="77777777" w:rsidR="00E87C00" w:rsidRPr="002D7E2B" w:rsidRDefault="00E87C00">
            <w:pPr>
              <w:spacing w:before="0" w:after="0" w:line="280" w:lineRule="exact"/>
              <w:ind w:left="0" w:firstLine="0"/>
              <w:jc w:val="center"/>
              <w:rPr>
                <w:rFonts w:ascii="Arial" w:hAnsi="Arial" w:cs="Arial"/>
                <w:sz w:val="16"/>
                <w:szCs w:val="16"/>
              </w:rPr>
            </w:pPr>
            <w:r w:rsidRPr="002D7E2B">
              <w:rPr>
                <w:rFonts w:ascii="Arial" w:hAnsi="Arial" w:cs="Arial"/>
                <w:sz w:val="16"/>
                <w:szCs w:val="16"/>
              </w:rPr>
              <w:t>- 6 May 2025</w:t>
            </w:r>
          </w:p>
        </w:tc>
      </w:tr>
    </w:tbl>
    <w:p w14:paraId="08F511D9" w14:textId="2045E73C" w:rsidR="00E16F87" w:rsidRPr="002D7E2B" w:rsidRDefault="00E16F87" w:rsidP="00544238">
      <w:pPr>
        <w:spacing w:before="240" w:line="380" w:lineRule="exact"/>
        <w:ind w:firstLine="0"/>
        <w:jc w:val="thaiDistribute"/>
        <w:rPr>
          <w:rFonts w:ascii="Arial" w:hAnsi="Arial" w:cs="Arial"/>
          <w:szCs w:val="22"/>
        </w:rPr>
      </w:pPr>
      <w:r w:rsidRPr="002D7E2B">
        <w:rPr>
          <w:rFonts w:ascii="Arial" w:hAnsi="Arial" w:cs="Arial"/>
          <w:szCs w:val="22"/>
        </w:rPr>
        <w:t xml:space="preserve">Fair value of the above foreign exchange </w:t>
      </w:r>
      <w:r w:rsidR="00FB39F5" w:rsidRPr="002D7E2B">
        <w:rPr>
          <w:rFonts w:ascii="Arial" w:hAnsi="Arial" w:cs="Arial"/>
          <w:szCs w:val="22"/>
        </w:rPr>
        <w:t xml:space="preserve">forward </w:t>
      </w:r>
      <w:r w:rsidRPr="002D7E2B">
        <w:rPr>
          <w:rFonts w:ascii="Arial" w:hAnsi="Arial" w:cs="Arial"/>
          <w:szCs w:val="22"/>
        </w:rPr>
        <w:t>contracts was recorded in other current financial assets and other current financial liabilities accounts.</w:t>
      </w:r>
    </w:p>
    <w:p w14:paraId="3CBA7977" w14:textId="52B2F703" w:rsidR="006966B4" w:rsidRPr="002D7E2B" w:rsidRDefault="00E16F87" w:rsidP="006966B4">
      <w:pPr>
        <w:spacing w:line="380" w:lineRule="exact"/>
        <w:jc w:val="both"/>
        <w:rPr>
          <w:rFonts w:ascii="Arial" w:hAnsi="Arial" w:cs="Arial"/>
        </w:rPr>
      </w:pPr>
      <w:r w:rsidRPr="002D7E2B">
        <w:rPr>
          <w:rFonts w:ascii="Arial" w:hAnsi="Arial" w:cs="Arial"/>
        </w:rPr>
        <w:tab/>
        <w:t>The</w:t>
      </w:r>
      <w:r w:rsidRPr="002D7E2B">
        <w:rPr>
          <w:rFonts w:ascii="Cordia New" w:hAnsi="Cordia New" w:cs="Cordia New"/>
          <w:cs/>
        </w:rPr>
        <w:t xml:space="preserve"> </w:t>
      </w:r>
      <w:r w:rsidRPr="002D7E2B">
        <w:rPr>
          <w:rFonts w:ascii="Arial" w:hAnsi="Arial" w:cs="Arial"/>
        </w:rPr>
        <w:t>following</w:t>
      </w:r>
      <w:r w:rsidRPr="002D7E2B">
        <w:rPr>
          <w:rFonts w:ascii="Cordia New" w:hAnsi="Cordia New" w:cs="Cordia New"/>
          <w:cs/>
        </w:rPr>
        <w:t xml:space="preserve"> </w:t>
      </w:r>
      <w:r w:rsidRPr="002D7E2B">
        <w:rPr>
          <w:rFonts w:ascii="Arial" w:hAnsi="Arial" w:cs="Arial"/>
        </w:rPr>
        <w:t>tables</w:t>
      </w:r>
      <w:r w:rsidRPr="002D7E2B">
        <w:rPr>
          <w:rFonts w:ascii="Cordia New" w:hAnsi="Cordia New" w:cs="Cordia New"/>
          <w:cs/>
        </w:rPr>
        <w:t xml:space="preserve"> </w:t>
      </w:r>
      <w:r w:rsidRPr="002D7E2B">
        <w:rPr>
          <w:rFonts w:ascii="Arial" w:hAnsi="Arial" w:cs="Arial"/>
        </w:rPr>
        <w:t>demonstrate</w:t>
      </w:r>
      <w:r w:rsidRPr="002D7E2B">
        <w:rPr>
          <w:rFonts w:ascii="Cordia New" w:hAnsi="Cordia New" w:cs="Cordia New"/>
          <w:cs/>
        </w:rPr>
        <w:t xml:space="preserve"> </w:t>
      </w:r>
      <w:r w:rsidRPr="002D7E2B">
        <w:rPr>
          <w:rFonts w:ascii="Arial" w:hAnsi="Arial" w:cs="Arial"/>
        </w:rPr>
        <w:t>the</w:t>
      </w:r>
      <w:r w:rsidRPr="002D7E2B">
        <w:rPr>
          <w:rFonts w:ascii="Cordia New" w:hAnsi="Cordia New" w:cs="Cordia New"/>
          <w:cs/>
        </w:rPr>
        <w:t xml:space="preserve"> </w:t>
      </w:r>
      <w:r w:rsidRPr="002D7E2B">
        <w:rPr>
          <w:rFonts w:ascii="Arial" w:hAnsi="Arial" w:cs="Arial"/>
        </w:rPr>
        <w:t>sensitivity</w:t>
      </w:r>
      <w:r w:rsidRPr="002D7E2B">
        <w:rPr>
          <w:rFonts w:ascii="Cordia New" w:hAnsi="Cordia New" w:cs="Cordia New"/>
          <w:cs/>
        </w:rPr>
        <w:t xml:space="preserve"> </w:t>
      </w:r>
      <w:r w:rsidRPr="002D7E2B">
        <w:rPr>
          <w:rFonts w:ascii="Arial" w:hAnsi="Arial" w:cs="Arial"/>
        </w:rPr>
        <w:t>of the Group’s profit before tax to</w:t>
      </w:r>
      <w:r w:rsidRPr="002D7E2B">
        <w:rPr>
          <w:rFonts w:ascii="Cordia New" w:hAnsi="Cordia New" w:cs="Cordia New"/>
          <w:cs/>
        </w:rPr>
        <w:t xml:space="preserve"> </w:t>
      </w:r>
      <w:r w:rsidRPr="002D7E2B">
        <w:rPr>
          <w:rFonts w:ascii="Arial" w:hAnsi="Arial" w:cs="Arial"/>
        </w:rPr>
        <w:t>a</w:t>
      </w:r>
      <w:r w:rsidRPr="002D7E2B">
        <w:rPr>
          <w:rFonts w:ascii="Cordia New" w:hAnsi="Cordia New" w:cs="Cordia New"/>
          <w:cs/>
        </w:rPr>
        <w:t xml:space="preserve"> </w:t>
      </w:r>
      <w:r w:rsidRPr="002D7E2B">
        <w:rPr>
          <w:rFonts w:ascii="Arial" w:hAnsi="Arial" w:cs="Arial"/>
        </w:rPr>
        <w:t>reasonably</w:t>
      </w:r>
      <w:r w:rsidRPr="002D7E2B">
        <w:rPr>
          <w:rFonts w:ascii="Cordia New" w:hAnsi="Cordia New" w:cs="Cordia New"/>
          <w:cs/>
        </w:rPr>
        <w:t xml:space="preserve"> </w:t>
      </w:r>
      <w:r w:rsidRPr="002D7E2B">
        <w:rPr>
          <w:rFonts w:ascii="Arial" w:hAnsi="Arial" w:cs="Arial"/>
        </w:rPr>
        <w:t>possible</w:t>
      </w:r>
      <w:r w:rsidRPr="002D7E2B">
        <w:rPr>
          <w:rFonts w:ascii="Cordia New" w:hAnsi="Cordia New" w:cs="Cordia New"/>
          <w:cs/>
        </w:rPr>
        <w:t xml:space="preserve"> </w:t>
      </w:r>
      <w:r w:rsidRPr="002D7E2B">
        <w:rPr>
          <w:rFonts w:ascii="Arial" w:hAnsi="Arial" w:cs="Arial"/>
        </w:rPr>
        <w:t>change</w:t>
      </w:r>
      <w:r w:rsidRPr="002D7E2B">
        <w:rPr>
          <w:rFonts w:ascii="Cordia New" w:hAnsi="Cordia New" w:cs="Cordia New"/>
          <w:cs/>
        </w:rPr>
        <w:t xml:space="preserve"> </w:t>
      </w:r>
      <w:r w:rsidRPr="002D7E2B">
        <w:rPr>
          <w:rFonts w:ascii="Arial" w:hAnsi="Arial" w:cs="Arial"/>
        </w:rPr>
        <w:t>in US dollar</w:t>
      </w:r>
      <w:r w:rsidR="0081094B" w:rsidRPr="002D7E2B">
        <w:rPr>
          <w:rFonts w:ascii="Arial" w:hAnsi="Arial" w:cs="Arial"/>
        </w:rPr>
        <w:t xml:space="preserve"> </w:t>
      </w:r>
      <w:r w:rsidRPr="002D7E2B">
        <w:rPr>
          <w:rFonts w:ascii="Arial" w:hAnsi="Arial" w:cs="Arial"/>
        </w:rPr>
        <w:t>exchange</w:t>
      </w:r>
      <w:r w:rsidRPr="002D7E2B">
        <w:rPr>
          <w:rFonts w:ascii="Cordia New" w:hAnsi="Cordia New" w:cs="Cordia New"/>
          <w:cs/>
        </w:rPr>
        <w:t xml:space="preserve"> </w:t>
      </w:r>
      <w:r w:rsidRPr="002D7E2B">
        <w:rPr>
          <w:rFonts w:ascii="Arial" w:hAnsi="Arial" w:cs="Arial"/>
        </w:rPr>
        <w:t>rates,</w:t>
      </w:r>
      <w:r w:rsidRPr="002D7E2B">
        <w:rPr>
          <w:rFonts w:ascii="Cordia New" w:hAnsi="Cordia New" w:cs="Cordia New"/>
          <w:cs/>
        </w:rPr>
        <w:t xml:space="preserve"> </w:t>
      </w:r>
      <w:r w:rsidRPr="002D7E2B">
        <w:rPr>
          <w:rFonts w:ascii="Arial" w:hAnsi="Arial" w:cs="Arial"/>
        </w:rPr>
        <w:t>with</w:t>
      </w:r>
      <w:r w:rsidRPr="002D7E2B">
        <w:rPr>
          <w:rFonts w:ascii="Cordia New" w:hAnsi="Cordia New" w:cs="Cordia New"/>
          <w:cs/>
        </w:rPr>
        <w:t xml:space="preserve"> </w:t>
      </w:r>
      <w:r w:rsidRPr="002D7E2B">
        <w:rPr>
          <w:rFonts w:ascii="Arial" w:hAnsi="Arial" w:cs="Arial"/>
        </w:rPr>
        <w:t>all</w:t>
      </w:r>
      <w:r w:rsidRPr="002D7E2B">
        <w:rPr>
          <w:rFonts w:ascii="Cordia New" w:hAnsi="Cordia New" w:cs="Cordia New"/>
          <w:cs/>
        </w:rPr>
        <w:t xml:space="preserve"> </w:t>
      </w:r>
      <w:r w:rsidRPr="002D7E2B">
        <w:rPr>
          <w:rFonts w:ascii="Arial" w:hAnsi="Arial" w:cs="Arial"/>
        </w:rPr>
        <w:t>other</w:t>
      </w:r>
      <w:r w:rsidRPr="002D7E2B">
        <w:rPr>
          <w:rFonts w:ascii="Cordia New" w:hAnsi="Cordia New" w:cs="Cordia New"/>
          <w:cs/>
        </w:rPr>
        <w:t xml:space="preserve"> </w:t>
      </w:r>
      <w:r w:rsidRPr="002D7E2B">
        <w:rPr>
          <w:rFonts w:ascii="Arial" w:hAnsi="Arial" w:cs="Arial"/>
        </w:rPr>
        <w:t>variables</w:t>
      </w:r>
      <w:r w:rsidRPr="002D7E2B">
        <w:rPr>
          <w:rFonts w:ascii="Cordia New" w:hAnsi="Cordia New" w:cs="Cordia New"/>
          <w:cs/>
        </w:rPr>
        <w:t xml:space="preserve"> </w:t>
      </w:r>
      <w:r w:rsidRPr="002D7E2B">
        <w:rPr>
          <w:rFonts w:ascii="Arial" w:hAnsi="Arial" w:cs="Arial"/>
        </w:rPr>
        <w:t>held</w:t>
      </w:r>
      <w:r w:rsidRPr="002D7E2B">
        <w:rPr>
          <w:rFonts w:ascii="Cordia New" w:hAnsi="Cordia New" w:cs="Cordia New"/>
          <w:cs/>
        </w:rPr>
        <w:t xml:space="preserve"> </w:t>
      </w:r>
      <w:r w:rsidRPr="002D7E2B">
        <w:rPr>
          <w:rFonts w:ascii="Arial" w:hAnsi="Arial" w:cs="Arial"/>
        </w:rPr>
        <w:t>constant.</w:t>
      </w:r>
      <w:r w:rsidRPr="002D7E2B">
        <w:rPr>
          <w:rFonts w:ascii="Cordia New" w:hAnsi="Cordia New" w:cs="Cordia New"/>
          <w:cs/>
        </w:rPr>
        <w:t xml:space="preserve"> </w:t>
      </w:r>
      <w:r w:rsidRPr="002D7E2B">
        <w:rPr>
          <w:rFonts w:ascii="Arial" w:hAnsi="Arial" w:cs="Arial"/>
        </w:rPr>
        <w:t>The</w:t>
      </w:r>
      <w:r w:rsidRPr="002D7E2B">
        <w:rPr>
          <w:rFonts w:ascii="Cordia New" w:hAnsi="Cordia New" w:cs="Cordia New"/>
          <w:cs/>
        </w:rPr>
        <w:t xml:space="preserve"> </w:t>
      </w:r>
      <w:r w:rsidRPr="002D7E2B">
        <w:rPr>
          <w:rFonts w:ascii="Arial" w:hAnsi="Arial" w:cs="Arial"/>
        </w:rPr>
        <w:t>impact</w:t>
      </w:r>
      <w:r w:rsidRPr="002D7E2B">
        <w:rPr>
          <w:rFonts w:ascii="Cordia New" w:hAnsi="Cordia New" w:cs="Cordia New"/>
          <w:cs/>
        </w:rPr>
        <w:t xml:space="preserve"> </w:t>
      </w:r>
      <w:r w:rsidRPr="002D7E2B">
        <w:rPr>
          <w:rFonts w:ascii="Arial" w:hAnsi="Arial" w:cs="Arial"/>
        </w:rPr>
        <w:t>on</w:t>
      </w:r>
      <w:r w:rsidRPr="002D7E2B">
        <w:rPr>
          <w:rFonts w:ascii="Cordia New" w:hAnsi="Cordia New" w:cs="Cordia New"/>
          <w:cs/>
        </w:rPr>
        <w:t xml:space="preserve"> </w:t>
      </w:r>
      <w:r w:rsidRPr="002D7E2B">
        <w:rPr>
          <w:rFonts w:ascii="Arial" w:hAnsi="Arial" w:cs="Arial"/>
        </w:rPr>
        <w:t>the</w:t>
      </w:r>
      <w:r w:rsidRPr="002D7E2B">
        <w:rPr>
          <w:rFonts w:ascii="Cordia New" w:hAnsi="Cordia New" w:cs="Cordia New"/>
          <w:cs/>
        </w:rPr>
        <w:t xml:space="preserve"> </w:t>
      </w:r>
      <w:r w:rsidRPr="002D7E2B">
        <w:rPr>
          <w:rFonts w:ascii="Arial" w:hAnsi="Arial" w:cs="Arial"/>
        </w:rPr>
        <w:t>Group’s</w:t>
      </w:r>
      <w:r w:rsidRPr="002D7E2B">
        <w:rPr>
          <w:rFonts w:ascii="Cordia New" w:hAnsi="Cordia New" w:cs="Cordia New"/>
          <w:cs/>
        </w:rPr>
        <w:t xml:space="preserve"> </w:t>
      </w:r>
      <w:r w:rsidRPr="002D7E2B">
        <w:rPr>
          <w:rFonts w:ascii="Arial" w:hAnsi="Arial" w:cs="Arial"/>
        </w:rPr>
        <w:t>profit</w:t>
      </w:r>
      <w:r w:rsidRPr="002D7E2B">
        <w:rPr>
          <w:rFonts w:ascii="Cordia New" w:hAnsi="Cordia New" w:cs="Cordia New"/>
          <w:cs/>
        </w:rPr>
        <w:t xml:space="preserve"> </w:t>
      </w:r>
      <w:r w:rsidRPr="002D7E2B">
        <w:rPr>
          <w:rFonts w:ascii="Arial" w:hAnsi="Arial" w:cs="Arial"/>
        </w:rPr>
        <w:t>before</w:t>
      </w:r>
      <w:r w:rsidRPr="002D7E2B">
        <w:rPr>
          <w:rFonts w:ascii="Cordia New" w:hAnsi="Cordia New" w:cs="Cordia New"/>
          <w:cs/>
        </w:rPr>
        <w:t xml:space="preserve"> </w:t>
      </w:r>
      <w:r w:rsidRPr="002D7E2B">
        <w:rPr>
          <w:rFonts w:ascii="Arial" w:hAnsi="Arial" w:cs="Arial"/>
        </w:rPr>
        <w:t>tax</w:t>
      </w:r>
      <w:r w:rsidRPr="002D7E2B">
        <w:rPr>
          <w:rFonts w:ascii="Cordia New" w:hAnsi="Cordia New" w:cs="Cordia New"/>
          <w:cs/>
        </w:rPr>
        <w:t xml:space="preserve"> </w:t>
      </w:r>
      <w:r w:rsidRPr="002D7E2B">
        <w:rPr>
          <w:rFonts w:ascii="Arial" w:hAnsi="Arial" w:cs="Arial"/>
        </w:rPr>
        <w:t>is</w:t>
      </w:r>
      <w:r w:rsidRPr="002D7E2B">
        <w:rPr>
          <w:rFonts w:ascii="Cordia New" w:hAnsi="Cordia New" w:cs="Cordia New"/>
          <w:cs/>
        </w:rPr>
        <w:t xml:space="preserve"> </w:t>
      </w:r>
      <w:r w:rsidRPr="002D7E2B">
        <w:rPr>
          <w:rFonts w:ascii="Arial" w:hAnsi="Arial" w:cs="Arial"/>
        </w:rPr>
        <w:t>due</w:t>
      </w:r>
      <w:r w:rsidRPr="002D7E2B">
        <w:rPr>
          <w:rFonts w:ascii="Cordia New" w:hAnsi="Cordia New" w:cs="Cordia New"/>
          <w:cs/>
        </w:rPr>
        <w:t xml:space="preserve"> </w:t>
      </w:r>
      <w:r w:rsidRPr="002D7E2B">
        <w:rPr>
          <w:rFonts w:ascii="Arial" w:hAnsi="Arial" w:cs="Arial"/>
        </w:rPr>
        <w:t>to</w:t>
      </w:r>
      <w:r w:rsidRPr="002D7E2B">
        <w:rPr>
          <w:rFonts w:ascii="Cordia New" w:hAnsi="Cordia New" w:cs="Cordia New"/>
          <w:cs/>
        </w:rPr>
        <w:t xml:space="preserve"> </w:t>
      </w:r>
      <w:r w:rsidRPr="002D7E2B">
        <w:rPr>
          <w:rFonts w:ascii="Arial" w:hAnsi="Arial" w:cs="Arial"/>
        </w:rPr>
        <w:t>changes in</w:t>
      </w:r>
      <w:r w:rsidRPr="002D7E2B">
        <w:rPr>
          <w:rFonts w:ascii="Cordia New" w:hAnsi="Cordia New" w:cs="Cordia New"/>
          <w:cs/>
        </w:rPr>
        <w:t xml:space="preserve"> </w:t>
      </w:r>
      <w:r w:rsidRPr="002D7E2B">
        <w:rPr>
          <w:rFonts w:ascii="Arial" w:hAnsi="Arial" w:cs="Arial"/>
        </w:rPr>
        <w:t>the</w:t>
      </w:r>
      <w:r w:rsidRPr="002D7E2B">
        <w:rPr>
          <w:rFonts w:ascii="Cordia New" w:hAnsi="Cordia New" w:cs="Cordia New"/>
          <w:cs/>
        </w:rPr>
        <w:t xml:space="preserve"> </w:t>
      </w:r>
      <w:r w:rsidRPr="002D7E2B">
        <w:rPr>
          <w:rFonts w:ascii="Arial" w:hAnsi="Arial" w:cs="Arial"/>
        </w:rPr>
        <w:t>fair</w:t>
      </w:r>
      <w:r w:rsidRPr="002D7E2B">
        <w:rPr>
          <w:rFonts w:ascii="Cordia New" w:hAnsi="Cordia New" w:cs="Cordia New"/>
          <w:cs/>
        </w:rPr>
        <w:t xml:space="preserve"> </w:t>
      </w:r>
      <w:r w:rsidRPr="002D7E2B">
        <w:rPr>
          <w:rFonts w:ascii="Arial" w:hAnsi="Arial" w:cs="Arial"/>
        </w:rPr>
        <w:t>value</w:t>
      </w:r>
      <w:r w:rsidRPr="002D7E2B">
        <w:rPr>
          <w:rFonts w:ascii="Cordia New" w:hAnsi="Cordia New" w:cs="Cordia New"/>
          <w:cs/>
        </w:rPr>
        <w:t xml:space="preserve"> </w:t>
      </w:r>
      <w:r w:rsidRPr="002D7E2B">
        <w:rPr>
          <w:rFonts w:ascii="Arial" w:hAnsi="Arial" w:cs="Arial"/>
        </w:rPr>
        <w:t>of</w:t>
      </w:r>
      <w:r w:rsidRPr="002D7E2B">
        <w:rPr>
          <w:rFonts w:ascii="Cordia New" w:hAnsi="Cordia New" w:cs="Cordia New"/>
          <w:cs/>
        </w:rPr>
        <w:t xml:space="preserve"> </w:t>
      </w:r>
      <w:r w:rsidRPr="002D7E2B">
        <w:rPr>
          <w:rFonts w:ascii="Arial" w:hAnsi="Arial" w:cs="Arial"/>
        </w:rPr>
        <w:t>monetary</w:t>
      </w:r>
      <w:r w:rsidRPr="002D7E2B">
        <w:rPr>
          <w:rFonts w:ascii="Cordia New" w:hAnsi="Cordia New" w:cs="Cordia New"/>
          <w:cs/>
        </w:rPr>
        <w:t xml:space="preserve"> </w:t>
      </w:r>
      <w:r w:rsidRPr="002D7E2B">
        <w:rPr>
          <w:rFonts w:ascii="Arial" w:hAnsi="Arial" w:cs="Arial"/>
        </w:rPr>
        <w:t>assets</w:t>
      </w:r>
      <w:r w:rsidRPr="002D7E2B">
        <w:rPr>
          <w:rFonts w:ascii="Cordia New" w:hAnsi="Cordia New" w:cs="Cordia New"/>
          <w:cs/>
        </w:rPr>
        <w:t xml:space="preserve"> </w:t>
      </w:r>
      <w:r w:rsidRPr="002D7E2B">
        <w:rPr>
          <w:rFonts w:ascii="Arial" w:hAnsi="Arial" w:cs="Arial"/>
        </w:rPr>
        <w:t>and</w:t>
      </w:r>
      <w:r w:rsidRPr="002D7E2B">
        <w:rPr>
          <w:rFonts w:ascii="Cordia New" w:hAnsi="Cordia New" w:cs="Cordia New"/>
          <w:cs/>
        </w:rPr>
        <w:t xml:space="preserve"> </w:t>
      </w:r>
      <w:r w:rsidRPr="002D7E2B">
        <w:rPr>
          <w:rFonts w:ascii="Arial" w:hAnsi="Arial" w:cs="Arial"/>
        </w:rPr>
        <w:t>liabilities</w:t>
      </w:r>
      <w:r w:rsidRPr="002D7E2B">
        <w:rPr>
          <w:rFonts w:ascii="Cordia New" w:hAnsi="Cordia New" w:cs="Cordia New"/>
          <w:cs/>
        </w:rPr>
        <w:t xml:space="preserve"> </w:t>
      </w:r>
      <w:r w:rsidRPr="002D7E2B">
        <w:rPr>
          <w:rFonts w:ascii="Arial" w:hAnsi="Arial" w:cs="Arial"/>
        </w:rPr>
        <w:t>including</w:t>
      </w:r>
      <w:r w:rsidRPr="002D7E2B">
        <w:rPr>
          <w:rFonts w:ascii="Cordia New" w:hAnsi="Cordia New" w:cs="Cordia New"/>
          <w:cs/>
        </w:rPr>
        <w:t xml:space="preserve"> </w:t>
      </w:r>
      <w:r w:rsidRPr="002D7E2B">
        <w:rPr>
          <w:rFonts w:ascii="Arial" w:hAnsi="Arial" w:cs="Arial"/>
        </w:rPr>
        <w:t>non-designated</w:t>
      </w:r>
      <w:r w:rsidRPr="002D7E2B">
        <w:rPr>
          <w:rFonts w:ascii="Cordia New" w:hAnsi="Cordia New" w:cs="Cordia New"/>
          <w:cs/>
        </w:rPr>
        <w:t xml:space="preserve"> </w:t>
      </w:r>
      <w:r w:rsidRPr="002D7E2B">
        <w:rPr>
          <w:rFonts w:ascii="Arial" w:hAnsi="Arial" w:cs="Arial"/>
        </w:rPr>
        <w:t>foreign</w:t>
      </w:r>
      <w:r w:rsidRPr="002D7E2B">
        <w:rPr>
          <w:rFonts w:ascii="Cordia New" w:hAnsi="Cordia New" w:cs="Cordia New"/>
          <w:cs/>
        </w:rPr>
        <w:t xml:space="preserve"> </w:t>
      </w:r>
      <w:r w:rsidRPr="002D7E2B">
        <w:rPr>
          <w:rFonts w:ascii="Arial" w:hAnsi="Arial" w:cs="Arial"/>
        </w:rPr>
        <w:t>currency</w:t>
      </w:r>
      <w:r w:rsidRPr="002D7E2B">
        <w:rPr>
          <w:rFonts w:ascii="Cordia New" w:hAnsi="Cordia New" w:cs="Cordia New"/>
          <w:cs/>
        </w:rPr>
        <w:t xml:space="preserve"> </w:t>
      </w:r>
      <w:r w:rsidRPr="002D7E2B">
        <w:rPr>
          <w:rFonts w:ascii="Arial" w:hAnsi="Arial" w:cs="Arial"/>
        </w:rPr>
        <w:t xml:space="preserve">derivatives as </w:t>
      </w:r>
      <w:proofErr w:type="gramStart"/>
      <w:r w:rsidRPr="002D7E2B">
        <w:rPr>
          <w:rFonts w:ascii="Arial" w:hAnsi="Arial" w:cs="Arial"/>
        </w:rPr>
        <w:t>at</w:t>
      </w:r>
      <w:proofErr w:type="gramEnd"/>
      <w:r w:rsidR="0081094B" w:rsidRPr="002D7E2B">
        <w:rPr>
          <w:rFonts w:ascii="Arial" w:hAnsi="Arial" w:cs="Arial"/>
        </w:rPr>
        <w:t xml:space="preserve"> </w:t>
      </w:r>
      <w:r w:rsidRPr="002D7E2B">
        <w:rPr>
          <w:rFonts w:ascii="Arial" w:hAnsi="Arial" w:cs="Arial"/>
        </w:rPr>
        <w:t>31 December 202</w:t>
      </w:r>
      <w:r w:rsidR="0054266F" w:rsidRPr="002D7E2B">
        <w:rPr>
          <w:rFonts w:ascii="Arial" w:hAnsi="Arial" w:cs="Arial"/>
        </w:rPr>
        <w:t>5</w:t>
      </w:r>
      <w:r w:rsidR="004E7B5F" w:rsidRPr="002D7E2B">
        <w:rPr>
          <w:rFonts w:ascii="Arial" w:hAnsi="Arial" w:cs="Arial"/>
        </w:rPr>
        <w:t xml:space="preserve"> and 202</w:t>
      </w:r>
      <w:r w:rsidR="0054266F" w:rsidRPr="002D7E2B">
        <w:rPr>
          <w:rFonts w:ascii="Arial" w:hAnsi="Arial" w:cs="Arial"/>
        </w:rPr>
        <w:t>4</w:t>
      </w:r>
      <w:r w:rsidRPr="002D7E2B">
        <w:rPr>
          <w:rFonts w:ascii="Arial" w:hAnsi="Arial" w:cs="Arial"/>
        </w:rPr>
        <w:t>.</w:t>
      </w:r>
      <w:r w:rsidRPr="002D7E2B">
        <w:rPr>
          <w:rFonts w:ascii="Cordia New" w:hAnsi="Cordia New" w:cs="Cordia New"/>
          <w:cs/>
        </w:rPr>
        <w:t xml:space="preserve"> </w:t>
      </w:r>
      <w:r w:rsidRPr="002D7E2B">
        <w:rPr>
          <w:rFonts w:ascii="Arial" w:hAnsi="Arial" w:cs="Arial"/>
        </w:rPr>
        <w:t>The</w:t>
      </w:r>
      <w:r w:rsidRPr="002D7E2B">
        <w:rPr>
          <w:rFonts w:ascii="Cordia New" w:hAnsi="Cordia New" w:cs="Cordia New"/>
          <w:cs/>
        </w:rPr>
        <w:t xml:space="preserve"> </w:t>
      </w:r>
      <w:r w:rsidRPr="002D7E2B">
        <w:rPr>
          <w:rFonts w:ascii="Arial" w:hAnsi="Arial" w:cs="Arial"/>
        </w:rPr>
        <w:t>Group’s</w:t>
      </w:r>
      <w:r w:rsidRPr="002D7E2B">
        <w:rPr>
          <w:rFonts w:ascii="Cordia New" w:hAnsi="Cordia New" w:cs="Cordia New"/>
          <w:cs/>
        </w:rPr>
        <w:t xml:space="preserve"> </w:t>
      </w:r>
      <w:r w:rsidRPr="002D7E2B">
        <w:rPr>
          <w:rFonts w:ascii="Arial" w:hAnsi="Arial" w:cs="Arial"/>
        </w:rPr>
        <w:t>exposure</w:t>
      </w:r>
      <w:r w:rsidRPr="002D7E2B">
        <w:rPr>
          <w:rFonts w:ascii="Cordia New" w:hAnsi="Cordia New" w:cs="Cordia New"/>
          <w:cs/>
        </w:rPr>
        <w:t xml:space="preserve"> </w:t>
      </w:r>
      <w:r w:rsidRPr="002D7E2B">
        <w:rPr>
          <w:rFonts w:ascii="Arial" w:hAnsi="Arial" w:cs="Arial"/>
        </w:rPr>
        <w:t>to</w:t>
      </w:r>
      <w:r w:rsidRPr="002D7E2B">
        <w:rPr>
          <w:rFonts w:ascii="Cordia New" w:hAnsi="Cordia New" w:cs="Cordia New"/>
          <w:cs/>
        </w:rPr>
        <w:t xml:space="preserve"> </w:t>
      </w:r>
      <w:r w:rsidRPr="002D7E2B">
        <w:rPr>
          <w:rFonts w:ascii="Arial" w:hAnsi="Arial" w:cs="Arial"/>
        </w:rPr>
        <w:t>foreign</w:t>
      </w:r>
      <w:r w:rsidRPr="002D7E2B">
        <w:rPr>
          <w:rFonts w:ascii="Cordia New" w:hAnsi="Cordia New" w:cs="Cordia New"/>
          <w:cs/>
        </w:rPr>
        <w:t xml:space="preserve"> </w:t>
      </w:r>
      <w:r w:rsidRPr="002D7E2B">
        <w:rPr>
          <w:rFonts w:ascii="Arial" w:hAnsi="Arial" w:cs="Arial"/>
        </w:rPr>
        <w:t>currency</w:t>
      </w:r>
      <w:r w:rsidRPr="002D7E2B">
        <w:rPr>
          <w:rFonts w:ascii="Cordia New" w:hAnsi="Cordia New" w:cs="Cordia New"/>
          <w:cs/>
        </w:rPr>
        <w:t xml:space="preserve"> </w:t>
      </w:r>
      <w:r w:rsidRPr="002D7E2B">
        <w:rPr>
          <w:rFonts w:ascii="Arial" w:hAnsi="Arial" w:cs="Arial"/>
        </w:rPr>
        <w:t>changes</w:t>
      </w:r>
      <w:r w:rsidRPr="002D7E2B">
        <w:rPr>
          <w:rFonts w:ascii="Cordia New" w:hAnsi="Cordia New" w:cs="Cordia New"/>
          <w:cs/>
        </w:rPr>
        <w:t xml:space="preserve"> </w:t>
      </w:r>
      <w:proofErr w:type="gramStart"/>
      <w:r w:rsidRPr="002D7E2B">
        <w:rPr>
          <w:rFonts w:ascii="Arial" w:hAnsi="Arial" w:cs="Arial"/>
        </w:rPr>
        <w:t>for</w:t>
      </w:r>
      <w:proofErr w:type="gramEnd"/>
      <w:r w:rsidRPr="002D7E2B">
        <w:rPr>
          <w:rFonts w:ascii="Cordia New" w:hAnsi="Cordia New" w:cs="Cordia New"/>
          <w:cs/>
        </w:rPr>
        <w:t xml:space="preserve"> </w:t>
      </w:r>
      <w:r w:rsidRPr="002D7E2B">
        <w:rPr>
          <w:rFonts w:ascii="Arial" w:hAnsi="Arial" w:cs="Arial"/>
        </w:rPr>
        <w:t>all</w:t>
      </w:r>
      <w:r w:rsidRPr="002D7E2B">
        <w:rPr>
          <w:rFonts w:ascii="Cordia New" w:hAnsi="Cordia New" w:cs="Cordia New"/>
          <w:cs/>
        </w:rPr>
        <w:t xml:space="preserve"> </w:t>
      </w:r>
      <w:r w:rsidRPr="002D7E2B">
        <w:rPr>
          <w:rFonts w:ascii="Arial" w:hAnsi="Arial" w:cs="Arial"/>
        </w:rPr>
        <w:t>other</w:t>
      </w:r>
      <w:r w:rsidRPr="002D7E2B">
        <w:rPr>
          <w:rFonts w:ascii="Cordia New" w:hAnsi="Cordia New" w:cs="Cordia New"/>
          <w:cs/>
        </w:rPr>
        <w:t xml:space="preserve"> </w:t>
      </w:r>
      <w:r w:rsidRPr="002D7E2B">
        <w:rPr>
          <w:rFonts w:ascii="Arial" w:hAnsi="Arial" w:cs="Arial"/>
        </w:rPr>
        <w:t>currencies</w:t>
      </w:r>
      <w:r w:rsidRPr="002D7E2B">
        <w:rPr>
          <w:rFonts w:ascii="Cordia New" w:hAnsi="Cordia New" w:cs="Cordia New"/>
          <w:cs/>
        </w:rPr>
        <w:t xml:space="preserve"> </w:t>
      </w:r>
      <w:r w:rsidRPr="002D7E2B">
        <w:rPr>
          <w:rFonts w:ascii="Arial" w:hAnsi="Arial" w:cs="Arial"/>
        </w:rPr>
        <w:t>is</w:t>
      </w:r>
      <w:r w:rsidRPr="002D7E2B">
        <w:rPr>
          <w:rFonts w:ascii="Cordia New" w:hAnsi="Cordia New" w:cs="Cordia New"/>
          <w:cs/>
        </w:rPr>
        <w:t xml:space="preserve"> </w:t>
      </w:r>
      <w:r w:rsidRPr="002D7E2B">
        <w:rPr>
          <w:rFonts w:ascii="Arial" w:hAnsi="Arial" w:cs="Arial"/>
        </w:rPr>
        <w:t>not</w:t>
      </w:r>
      <w:r w:rsidRPr="002D7E2B">
        <w:rPr>
          <w:rFonts w:ascii="Cordia New" w:hAnsi="Cordia New" w:cs="Cordia New"/>
          <w:cs/>
        </w:rPr>
        <w:t xml:space="preserve"> </w:t>
      </w:r>
      <w:r w:rsidRPr="002D7E2B">
        <w:rPr>
          <w:rFonts w:ascii="Arial" w:hAnsi="Arial" w:cs="Arial"/>
        </w:rPr>
        <w:t>material.</w:t>
      </w:r>
      <w:r w:rsidR="00A71BC4" w:rsidRPr="002D7E2B">
        <w:rPr>
          <w:rFonts w:ascii="Arial" w:hAnsi="Arial" w:cs="Arial"/>
        </w:rPr>
        <w:t xml:space="preserve"> </w:t>
      </w:r>
      <w:r w:rsidR="006966B4" w:rsidRPr="002D7E2B">
        <w:rPr>
          <w:rFonts w:ascii="Arial" w:hAnsi="Arial" w:cs="Arial"/>
        </w:rPr>
        <w:t>This information is not a forecast or prediction of future market conditions and should be used with care.</w:t>
      </w:r>
    </w:p>
    <w:p w14:paraId="499534FE" w14:textId="77777777" w:rsidR="00E811FB" w:rsidRPr="002D7E2B" w:rsidRDefault="00E811FB">
      <w:r w:rsidRPr="002D7E2B">
        <w:br w:type="page"/>
      </w:r>
    </w:p>
    <w:tbl>
      <w:tblPr>
        <w:tblW w:w="9083" w:type="dxa"/>
        <w:tblInd w:w="450" w:type="dxa"/>
        <w:tblCellMar>
          <w:left w:w="0" w:type="dxa"/>
          <w:right w:w="0" w:type="dxa"/>
        </w:tblCellMar>
        <w:tblLook w:val="04A0" w:firstRow="1" w:lastRow="0" w:firstColumn="1" w:lastColumn="0" w:noHBand="0" w:noVBand="1"/>
      </w:tblPr>
      <w:tblGrid>
        <w:gridCol w:w="1476"/>
        <w:gridCol w:w="1901"/>
        <w:gridCol w:w="1902"/>
        <w:gridCol w:w="1902"/>
        <w:gridCol w:w="1902"/>
      </w:tblGrid>
      <w:tr w:rsidR="00223836" w:rsidRPr="002D7E2B" w14:paraId="510FA7CB" w14:textId="77777777" w:rsidTr="009F52EA">
        <w:trPr>
          <w:trHeight w:val="64"/>
        </w:trPr>
        <w:tc>
          <w:tcPr>
            <w:tcW w:w="1476" w:type="dxa"/>
            <w:tcMar>
              <w:top w:w="0" w:type="dxa"/>
              <w:left w:w="108" w:type="dxa"/>
              <w:bottom w:w="0" w:type="dxa"/>
              <w:right w:w="108" w:type="dxa"/>
            </w:tcMar>
          </w:tcPr>
          <w:p w14:paraId="10BD8154" w14:textId="69825F77" w:rsidR="009F52EA" w:rsidRPr="002D7E2B" w:rsidRDefault="009F52EA" w:rsidP="009F52EA">
            <w:pPr>
              <w:spacing w:before="0" w:after="0" w:line="380" w:lineRule="exact"/>
              <w:ind w:right="-14"/>
              <w:jc w:val="center"/>
              <w:rPr>
                <w:rFonts w:ascii="Arial" w:hAnsi="Arial" w:cs="Arial"/>
                <w:szCs w:val="22"/>
              </w:rPr>
            </w:pPr>
          </w:p>
        </w:tc>
        <w:tc>
          <w:tcPr>
            <w:tcW w:w="3803" w:type="dxa"/>
            <w:gridSpan w:val="2"/>
            <w:hideMark/>
          </w:tcPr>
          <w:p w14:paraId="511733CE" w14:textId="3F5190F6" w:rsidR="009F52EA" w:rsidRPr="002D7E2B" w:rsidRDefault="009F52EA" w:rsidP="00D25432">
            <w:pPr>
              <w:pBdr>
                <w:bottom w:val="single" w:sz="4" w:space="1" w:color="auto"/>
              </w:pBdr>
              <w:spacing w:before="0" w:after="0" w:line="380" w:lineRule="exact"/>
              <w:ind w:left="60" w:right="150"/>
              <w:jc w:val="center"/>
              <w:rPr>
                <w:rFonts w:ascii="Arial" w:hAnsi="Arial" w:cs="Arial"/>
                <w:szCs w:val="22"/>
              </w:rPr>
            </w:pPr>
            <w:r w:rsidRPr="002D7E2B">
              <w:rPr>
                <w:rFonts w:ascii="Arial" w:hAnsi="Arial" w:cs="Arial"/>
                <w:szCs w:val="22"/>
                <w:cs/>
              </w:rPr>
              <w:t>2</w:t>
            </w:r>
            <w:r w:rsidRPr="002D7E2B">
              <w:rPr>
                <w:rFonts w:ascii="Arial" w:hAnsi="Arial" w:cs="Arial"/>
                <w:szCs w:val="22"/>
              </w:rPr>
              <w:t>02</w:t>
            </w:r>
            <w:r w:rsidR="0054266F" w:rsidRPr="002D7E2B">
              <w:rPr>
                <w:rFonts w:ascii="Arial" w:hAnsi="Arial" w:cs="Arial"/>
                <w:szCs w:val="22"/>
              </w:rPr>
              <w:t>5</w:t>
            </w:r>
          </w:p>
        </w:tc>
        <w:tc>
          <w:tcPr>
            <w:tcW w:w="3804" w:type="dxa"/>
            <w:gridSpan w:val="2"/>
            <w:hideMark/>
          </w:tcPr>
          <w:p w14:paraId="022B4556" w14:textId="3C8883D7" w:rsidR="009F52EA" w:rsidRPr="002D7E2B" w:rsidRDefault="009F52EA" w:rsidP="00D25432">
            <w:pPr>
              <w:pBdr>
                <w:bottom w:val="single" w:sz="4" w:space="1" w:color="auto"/>
              </w:pBdr>
              <w:spacing w:before="0" w:after="0" w:line="380" w:lineRule="exact"/>
              <w:ind w:right="-14" w:hanging="517"/>
              <w:jc w:val="center"/>
              <w:rPr>
                <w:rFonts w:ascii="Arial" w:hAnsi="Arial" w:cs="Arial"/>
                <w:szCs w:val="22"/>
              </w:rPr>
            </w:pPr>
            <w:r w:rsidRPr="002D7E2B">
              <w:rPr>
                <w:rFonts w:ascii="Arial" w:hAnsi="Arial" w:cs="Arial"/>
                <w:szCs w:val="22"/>
                <w:cs/>
              </w:rPr>
              <w:t>202</w:t>
            </w:r>
            <w:r w:rsidR="0054266F" w:rsidRPr="002D7E2B">
              <w:rPr>
                <w:rFonts w:ascii="Arial" w:hAnsi="Arial" w:cs="Arial"/>
                <w:szCs w:val="22"/>
              </w:rPr>
              <w:t>4</w:t>
            </w:r>
          </w:p>
        </w:tc>
      </w:tr>
      <w:tr w:rsidR="00223836" w:rsidRPr="002D7E2B" w14:paraId="33870589" w14:textId="77777777" w:rsidTr="009F52EA">
        <w:trPr>
          <w:trHeight w:val="64"/>
        </w:trPr>
        <w:tc>
          <w:tcPr>
            <w:tcW w:w="1476" w:type="dxa"/>
            <w:tcMar>
              <w:top w:w="0" w:type="dxa"/>
              <w:left w:w="108" w:type="dxa"/>
              <w:bottom w:w="0" w:type="dxa"/>
              <w:right w:w="108" w:type="dxa"/>
            </w:tcMar>
          </w:tcPr>
          <w:p w14:paraId="60A4EF63" w14:textId="77777777" w:rsidR="009F52EA" w:rsidRPr="002D7E2B" w:rsidRDefault="009F52EA" w:rsidP="009F52EA">
            <w:pPr>
              <w:pBdr>
                <w:bottom w:val="single" w:sz="4" w:space="1" w:color="auto"/>
              </w:pBdr>
              <w:spacing w:before="0" w:after="0" w:line="380" w:lineRule="exact"/>
              <w:ind w:left="0" w:right="-14" w:firstLine="0"/>
              <w:jc w:val="center"/>
              <w:rPr>
                <w:rFonts w:ascii="Arial" w:hAnsi="Arial" w:cs="Arial"/>
                <w:szCs w:val="22"/>
              </w:rPr>
            </w:pPr>
          </w:p>
          <w:p w14:paraId="3280953D" w14:textId="77777777" w:rsidR="009F52EA" w:rsidRPr="002D7E2B" w:rsidRDefault="009F52EA" w:rsidP="009F52EA">
            <w:pPr>
              <w:pBdr>
                <w:bottom w:val="single" w:sz="4" w:space="1" w:color="auto"/>
              </w:pBdr>
              <w:spacing w:before="0" w:after="0" w:line="380" w:lineRule="exact"/>
              <w:ind w:left="0" w:right="-14" w:firstLine="0"/>
              <w:jc w:val="center"/>
              <w:rPr>
                <w:rFonts w:ascii="Arial" w:hAnsi="Arial" w:cs="Arial"/>
                <w:szCs w:val="22"/>
                <w:cs/>
              </w:rPr>
            </w:pPr>
            <w:r w:rsidRPr="002D7E2B">
              <w:rPr>
                <w:rFonts w:ascii="Arial" w:hAnsi="Arial" w:cs="Arial"/>
                <w:szCs w:val="22"/>
              </w:rPr>
              <w:t>Currency</w:t>
            </w:r>
          </w:p>
        </w:tc>
        <w:tc>
          <w:tcPr>
            <w:tcW w:w="1901" w:type="dxa"/>
          </w:tcPr>
          <w:p w14:paraId="72A917B7" w14:textId="5B3227BD" w:rsidR="009F52EA" w:rsidRPr="002D7E2B" w:rsidRDefault="00D25432" w:rsidP="009F52EA">
            <w:pPr>
              <w:pBdr>
                <w:bottom w:val="single" w:sz="4" w:space="1" w:color="auto"/>
              </w:pBdr>
              <w:spacing w:before="0" w:after="0" w:line="380" w:lineRule="exact"/>
              <w:ind w:left="0" w:right="-14" w:firstLine="0"/>
              <w:jc w:val="center"/>
              <w:rPr>
                <w:rFonts w:ascii="Arial" w:hAnsi="Arial" w:cs="Arial"/>
                <w:szCs w:val="22"/>
                <w:cs/>
              </w:rPr>
            </w:pPr>
            <w:r w:rsidRPr="002D7E2B">
              <w:rPr>
                <w:rFonts w:ascii="Arial" w:hAnsi="Arial" w:cs="Arial"/>
                <w:szCs w:val="22"/>
              </w:rPr>
              <w:t>Increase / decrease</w:t>
            </w:r>
          </w:p>
        </w:tc>
        <w:tc>
          <w:tcPr>
            <w:tcW w:w="1902" w:type="dxa"/>
            <w:tcMar>
              <w:top w:w="0" w:type="dxa"/>
              <w:left w:w="108" w:type="dxa"/>
              <w:bottom w:w="0" w:type="dxa"/>
              <w:right w:w="108" w:type="dxa"/>
            </w:tcMar>
            <w:vAlign w:val="bottom"/>
            <w:hideMark/>
          </w:tcPr>
          <w:p w14:paraId="5BFFCB81" w14:textId="77777777" w:rsidR="009F52EA" w:rsidRPr="002D7E2B" w:rsidRDefault="009F52EA" w:rsidP="00D25432">
            <w:pPr>
              <w:pBdr>
                <w:bottom w:val="single" w:sz="4" w:space="1" w:color="auto"/>
              </w:pBdr>
              <w:spacing w:before="0" w:after="0" w:line="380" w:lineRule="exact"/>
              <w:ind w:left="0" w:right="45" w:firstLine="0"/>
              <w:jc w:val="center"/>
              <w:rPr>
                <w:rFonts w:ascii="Arial" w:hAnsi="Arial" w:cs="Arial"/>
                <w:szCs w:val="22"/>
                <w:cs/>
              </w:rPr>
            </w:pPr>
            <w:r w:rsidRPr="002D7E2B">
              <w:rPr>
                <w:rFonts w:ascii="Arial" w:hAnsi="Arial" w:cs="Arial"/>
                <w:szCs w:val="22"/>
              </w:rPr>
              <w:t>Effect on profit</w:t>
            </w:r>
            <w:r w:rsidRPr="002D7E2B">
              <w:rPr>
                <w:rFonts w:ascii="Arial" w:hAnsi="Arial" w:cs="Arial"/>
                <w:szCs w:val="22"/>
                <w:cs/>
              </w:rPr>
              <w:t xml:space="preserve"> </w:t>
            </w:r>
            <w:r w:rsidRPr="002D7E2B">
              <w:rPr>
                <w:rFonts w:ascii="Arial" w:hAnsi="Arial" w:cs="Arial"/>
                <w:szCs w:val="22"/>
              </w:rPr>
              <w:t>before tax</w:t>
            </w:r>
          </w:p>
        </w:tc>
        <w:tc>
          <w:tcPr>
            <w:tcW w:w="1902" w:type="dxa"/>
          </w:tcPr>
          <w:p w14:paraId="46B26071" w14:textId="78A9B91A" w:rsidR="009F52EA" w:rsidRPr="002D7E2B" w:rsidRDefault="00D25432" w:rsidP="009F52EA">
            <w:pPr>
              <w:pBdr>
                <w:bottom w:val="single" w:sz="4" w:space="1" w:color="auto"/>
              </w:pBdr>
              <w:spacing w:before="0" w:after="0" w:line="380" w:lineRule="exact"/>
              <w:ind w:left="0" w:right="-14" w:firstLine="0"/>
              <w:jc w:val="center"/>
              <w:rPr>
                <w:rFonts w:ascii="Arial" w:hAnsi="Arial" w:cs="Arial"/>
                <w:szCs w:val="22"/>
                <w:cs/>
              </w:rPr>
            </w:pPr>
            <w:r w:rsidRPr="002D7E2B">
              <w:rPr>
                <w:rFonts w:ascii="Arial" w:hAnsi="Arial" w:cs="Arial"/>
                <w:szCs w:val="22"/>
              </w:rPr>
              <w:t>Increase / decrease</w:t>
            </w:r>
          </w:p>
        </w:tc>
        <w:tc>
          <w:tcPr>
            <w:tcW w:w="1902" w:type="dxa"/>
            <w:tcMar>
              <w:top w:w="0" w:type="dxa"/>
              <w:left w:w="108" w:type="dxa"/>
              <w:bottom w:w="0" w:type="dxa"/>
              <w:right w:w="108" w:type="dxa"/>
            </w:tcMar>
            <w:hideMark/>
          </w:tcPr>
          <w:p w14:paraId="442AA84A" w14:textId="77777777" w:rsidR="009F52EA" w:rsidRPr="002D7E2B" w:rsidRDefault="009F52EA" w:rsidP="009F52EA">
            <w:pPr>
              <w:pBdr>
                <w:bottom w:val="single" w:sz="4" w:space="1" w:color="auto"/>
              </w:pBdr>
              <w:spacing w:before="0" w:after="0" w:line="380" w:lineRule="exact"/>
              <w:ind w:left="0" w:right="-14" w:firstLine="0"/>
              <w:jc w:val="center"/>
              <w:rPr>
                <w:rFonts w:ascii="Arial" w:hAnsi="Arial" w:cs="Arial"/>
                <w:szCs w:val="22"/>
                <w:cs/>
              </w:rPr>
            </w:pPr>
            <w:r w:rsidRPr="002D7E2B">
              <w:rPr>
                <w:rFonts w:ascii="Arial" w:hAnsi="Arial" w:cs="Arial"/>
                <w:szCs w:val="22"/>
              </w:rPr>
              <w:t>Effect on profit</w:t>
            </w:r>
            <w:r w:rsidRPr="002D7E2B">
              <w:rPr>
                <w:rFonts w:ascii="Arial" w:hAnsi="Arial" w:cs="Arial"/>
                <w:szCs w:val="22"/>
                <w:cs/>
              </w:rPr>
              <w:t xml:space="preserve"> </w:t>
            </w:r>
            <w:r w:rsidRPr="002D7E2B">
              <w:rPr>
                <w:rFonts w:ascii="Arial" w:hAnsi="Arial" w:cs="Arial"/>
                <w:szCs w:val="22"/>
              </w:rPr>
              <w:t>before tax</w:t>
            </w:r>
          </w:p>
        </w:tc>
      </w:tr>
      <w:tr w:rsidR="00223836" w:rsidRPr="002D7E2B" w14:paraId="3910FCBA" w14:textId="77777777" w:rsidTr="009F52EA">
        <w:tc>
          <w:tcPr>
            <w:tcW w:w="1476" w:type="dxa"/>
            <w:tcMar>
              <w:top w:w="0" w:type="dxa"/>
              <w:left w:w="108" w:type="dxa"/>
              <w:bottom w:w="0" w:type="dxa"/>
              <w:right w:w="108" w:type="dxa"/>
            </w:tcMar>
          </w:tcPr>
          <w:p w14:paraId="5DEC2CC3" w14:textId="77777777" w:rsidR="009F52EA" w:rsidRPr="002D7E2B" w:rsidRDefault="009F52EA" w:rsidP="009F52EA">
            <w:pPr>
              <w:spacing w:before="0" w:after="0" w:line="380" w:lineRule="exact"/>
              <w:ind w:right="-14"/>
              <w:jc w:val="center"/>
              <w:rPr>
                <w:rFonts w:ascii="Arial" w:hAnsi="Arial" w:cs="Arial"/>
                <w:szCs w:val="22"/>
                <w:cs/>
              </w:rPr>
            </w:pPr>
          </w:p>
        </w:tc>
        <w:tc>
          <w:tcPr>
            <w:tcW w:w="1901" w:type="dxa"/>
            <w:hideMark/>
          </w:tcPr>
          <w:p w14:paraId="487E266E" w14:textId="77777777" w:rsidR="009F52EA" w:rsidRPr="002D7E2B" w:rsidRDefault="009F52EA" w:rsidP="009F52EA">
            <w:pPr>
              <w:spacing w:before="0" w:after="0" w:line="380" w:lineRule="exact"/>
              <w:ind w:right="-14"/>
              <w:jc w:val="center"/>
              <w:rPr>
                <w:rFonts w:ascii="Arial" w:hAnsi="Arial" w:cs="Arial"/>
                <w:szCs w:val="22"/>
                <w:cs/>
              </w:rPr>
            </w:pPr>
            <w:r w:rsidRPr="002D7E2B">
              <w:rPr>
                <w:rFonts w:ascii="Arial" w:hAnsi="Arial" w:cs="Arial"/>
                <w:szCs w:val="22"/>
              </w:rPr>
              <w:t>(%)</w:t>
            </w:r>
          </w:p>
        </w:tc>
        <w:tc>
          <w:tcPr>
            <w:tcW w:w="1902" w:type="dxa"/>
            <w:tcMar>
              <w:top w:w="0" w:type="dxa"/>
              <w:left w:w="108" w:type="dxa"/>
              <w:bottom w:w="0" w:type="dxa"/>
              <w:right w:w="108" w:type="dxa"/>
            </w:tcMar>
            <w:hideMark/>
          </w:tcPr>
          <w:p w14:paraId="2A9531E3" w14:textId="77777777" w:rsidR="009F52EA" w:rsidRPr="002D7E2B" w:rsidRDefault="009F52EA" w:rsidP="009F52EA">
            <w:pPr>
              <w:spacing w:before="0" w:after="0" w:line="380" w:lineRule="exact"/>
              <w:ind w:right="-14"/>
              <w:jc w:val="center"/>
              <w:rPr>
                <w:rFonts w:ascii="Arial" w:hAnsi="Arial" w:cs="Arial"/>
                <w:szCs w:val="22"/>
                <w:cs/>
              </w:rPr>
            </w:pPr>
            <w:r w:rsidRPr="002D7E2B">
              <w:rPr>
                <w:rFonts w:ascii="Arial" w:hAnsi="Arial" w:cs="Arial"/>
                <w:szCs w:val="22"/>
              </w:rPr>
              <w:t>(Thousand Baht)</w:t>
            </w:r>
          </w:p>
        </w:tc>
        <w:tc>
          <w:tcPr>
            <w:tcW w:w="1902" w:type="dxa"/>
            <w:hideMark/>
          </w:tcPr>
          <w:p w14:paraId="38A7A8D5" w14:textId="77777777" w:rsidR="009F52EA" w:rsidRPr="002D7E2B" w:rsidRDefault="009F52EA" w:rsidP="009F52EA">
            <w:pPr>
              <w:spacing w:before="0" w:after="0" w:line="380" w:lineRule="exact"/>
              <w:ind w:right="-14"/>
              <w:jc w:val="center"/>
              <w:rPr>
                <w:rFonts w:ascii="Arial" w:hAnsi="Arial" w:cs="Arial"/>
                <w:szCs w:val="22"/>
                <w:cs/>
              </w:rPr>
            </w:pPr>
            <w:r w:rsidRPr="002D7E2B">
              <w:rPr>
                <w:rFonts w:ascii="Arial" w:hAnsi="Arial" w:cs="Arial"/>
                <w:szCs w:val="22"/>
              </w:rPr>
              <w:t>(%)</w:t>
            </w:r>
          </w:p>
        </w:tc>
        <w:tc>
          <w:tcPr>
            <w:tcW w:w="1902" w:type="dxa"/>
            <w:tcMar>
              <w:top w:w="0" w:type="dxa"/>
              <w:left w:w="108" w:type="dxa"/>
              <w:bottom w:w="0" w:type="dxa"/>
              <w:right w:w="108" w:type="dxa"/>
            </w:tcMar>
            <w:hideMark/>
          </w:tcPr>
          <w:p w14:paraId="1304C547" w14:textId="77777777" w:rsidR="009F52EA" w:rsidRPr="002D7E2B" w:rsidRDefault="009F52EA" w:rsidP="009F52EA">
            <w:pPr>
              <w:spacing w:before="0" w:after="0" w:line="380" w:lineRule="exact"/>
              <w:ind w:right="-14"/>
              <w:jc w:val="center"/>
              <w:rPr>
                <w:rFonts w:ascii="Arial" w:hAnsi="Arial" w:cs="Arial"/>
                <w:szCs w:val="22"/>
                <w:cs/>
              </w:rPr>
            </w:pPr>
            <w:r w:rsidRPr="002D7E2B">
              <w:rPr>
                <w:rFonts w:ascii="Arial" w:hAnsi="Arial" w:cs="Arial"/>
                <w:szCs w:val="22"/>
              </w:rPr>
              <w:t>(Thousand Baht)</w:t>
            </w:r>
          </w:p>
        </w:tc>
      </w:tr>
      <w:tr w:rsidR="007E1035" w:rsidRPr="002D7E2B" w14:paraId="642BB126" w14:textId="77777777" w:rsidTr="002B48A8">
        <w:tc>
          <w:tcPr>
            <w:tcW w:w="1476" w:type="dxa"/>
            <w:tcMar>
              <w:top w:w="0" w:type="dxa"/>
              <w:left w:w="108" w:type="dxa"/>
              <w:bottom w:w="0" w:type="dxa"/>
              <w:right w:w="108" w:type="dxa"/>
            </w:tcMar>
            <w:hideMark/>
          </w:tcPr>
          <w:p w14:paraId="5BBC2D6E" w14:textId="15253CC0" w:rsidR="007E1035" w:rsidRPr="002D7E2B" w:rsidRDefault="007E1035" w:rsidP="007E1035">
            <w:pPr>
              <w:spacing w:before="0" w:after="0" w:line="380" w:lineRule="exact"/>
              <w:ind w:right="-14"/>
              <w:jc w:val="center"/>
              <w:rPr>
                <w:rFonts w:ascii="Arial" w:hAnsi="Arial" w:cs="Arial"/>
                <w:szCs w:val="22"/>
                <w:cs/>
              </w:rPr>
            </w:pPr>
            <w:r w:rsidRPr="002D7E2B">
              <w:rPr>
                <w:rFonts w:ascii="Arial" w:hAnsi="Arial" w:cs="Arial"/>
                <w:szCs w:val="22"/>
              </w:rPr>
              <w:t>USD</w:t>
            </w:r>
          </w:p>
        </w:tc>
        <w:tc>
          <w:tcPr>
            <w:tcW w:w="1901" w:type="dxa"/>
            <w:vAlign w:val="bottom"/>
          </w:tcPr>
          <w:p w14:paraId="5D27C833" w14:textId="7CAFB3AC" w:rsidR="007E1035" w:rsidRPr="002D7E2B" w:rsidRDefault="007E1035" w:rsidP="007E1035">
            <w:pPr>
              <w:spacing w:before="0" w:after="0" w:line="380" w:lineRule="exact"/>
              <w:ind w:right="-14"/>
              <w:jc w:val="center"/>
              <w:rPr>
                <w:rFonts w:ascii="Arial" w:hAnsi="Arial" w:cs="Arial"/>
                <w:szCs w:val="22"/>
                <w:cs/>
              </w:rPr>
            </w:pPr>
            <w:r w:rsidRPr="002D7E2B">
              <w:rPr>
                <w:rFonts w:ascii="Arial" w:hAnsi="Arial" w:cs="Arial"/>
                <w:szCs w:val="22"/>
              </w:rPr>
              <w:t>+3</w:t>
            </w:r>
          </w:p>
        </w:tc>
        <w:tc>
          <w:tcPr>
            <w:tcW w:w="1902" w:type="dxa"/>
            <w:tcMar>
              <w:top w:w="0" w:type="dxa"/>
              <w:left w:w="108" w:type="dxa"/>
              <w:bottom w:w="0" w:type="dxa"/>
              <w:right w:w="108" w:type="dxa"/>
            </w:tcMar>
            <w:vAlign w:val="bottom"/>
          </w:tcPr>
          <w:p w14:paraId="5A38344D" w14:textId="7B8CDB3F" w:rsidR="007E1035" w:rsidRPr="002D7E2B" w:rsidRDefault="007E1035" w:rsidP="007E1035">
            <w:pPr>
              <w:spacing w:before="0" w:after="0" w:line="380" w:lineRule="exact"/>
              <w:ind w:right="-14"/>
              <w:jc w:val="center"/>
              <w:rPr>
                <w:rFonts w:ascii="Arial" w:hAnsi="Arial" w:cs="Arial"/>
                <w:szCs w:val="22"/>
                <w:cs/>
              </w:rPr>
            </w:pPr>
            <w:r w:rsidRPr="002D7E2B">
              <w:rPr>
                <w:rFonts w:ascii="Arial" w:hAnsi="Arial" w:cs="Arial"/>
                <w:szCs w:val="22"/>
              </w:rPr>
              <w:t>10,301</w:t>
            </w:r>
          </w:p>
        </w:tc>
        <w:tc>
          <w:tcPr>
            <w:tcW w:w="1902" w:type="dxa"/>
            <w:vAlign w:val="bottom"/>
            <w:hideMark/>
          </w:tcPr>
          <w:p w14:paraId="393B5DC4" w14:textId="2463DB3C" w:rsidR="007E1035" w:rsidRPr="002D7E2B" w:rsidRDefault="007E1035" w:rsidP="007E1035">
            <w:pPr>
              <w:spacing w:before="0" w:after="0" w:line="380" w:lineRule="exact"/>
              <w:ind w:right="-14"/>
              <w:jc w:val="center"/>
              <w:rPr>
                <w:rFonts w:ascii="Arial" w:hAnsi="Arial" w:cs="Arial"/>
                <w:szCs w:val="22"/>
                <w:cs/>
              </w:rPr>
            </w:pPr>
            <w:r w:rsidRPr="002D7E2B">
              <w:rPr>
                <w:rFonts w:ascii="Arial" w:hAnsi="Arial" w:cs="Arial"/>
                <w:szCs w:val="22"/>
              </w:rPr>
              <w:t>+3</w:t>
            </w:r>
          </w:p>
        </w:tc>
        <w:tc>
          <w:tcPr>
            <w:tcW w:w="1902" w:type="dxa"/>
            <w:tcMar>
              <w:top w:w="0" w:type="dxa"/>
              <w:left w:w="108" w:type="dxa"/>
              <w:bottom w:w="0" w:type="dxa"/>
              <w:right w:w="108" w:type="dxa"/>
            </w:tcMar>
            <w:vAlign w:val="bottom"/>
            <w:hideMark/>
          </w:tcPr>
          <w:p w14:paraId="35890258" w14:textId="5D45AD37" w:rsidR="007E1035" w:rsidRPr="002D7E2B" w:rsidRDefault="007E1035" w:rsidP="007E1035">
            <w:pPr>
              <w:spacing w:before="0" w:after="0" w:line="380" w:lineRule="exact"/>
              <w:ind w:right="-14"/>
              <w:jc w:val="center"/>
              <w:rPr>
                <w:rFonts w:ascii="Arial" w:hAnsi="Arial" w:cs="Arial"/>
                <w:szCs w:val="22"/>
                <w:cs/>
              </w:rPr>
            </w:pPr>
            <w:r w:rsidRPr="002D7E2B">
              <w:rPr>
                <w:rFonts w:ascii="Arial" w:hAnsi="Arial" w:cs="Arial"/>
                <w:szCs w:val="22"/>
              </w:rPr>
              <w:t>13,612</w:t>
            </w:r>
          </w:p>
        </w:tc>
      </w:tr>
      <w:tr w:rsidR="007E1035" w:rsidRPr="002D7E2B" w14:paraId="7A8D70FF" w14:textId="77777777" w:rsidTr="002B48A8">
        <w:tc>
          <w:tcPr>
            <w:tcW w:w="1476" w:type="dxa"/>
            <w:tcMar>
              <w:top w:w="0" w:type="dxa"/>
              <w:left w:w="108" w:type="dxa"/>
              <w:bottom w:w="0" w:type="dxa"/>
              <w:right w:w="108" w:type="dxa"/>
            </w:tcMar>
          </w:tcPr>
          <w:p w14:paraId="7B37EE12" w14:textId="77777777" w:rsidR="007E1035" w:rsidRPr="002D7E2B" w:rsidRDefault="007E1035" w:rsidP="007E1035">
            <w:pPr>
              <w:spacing w:before="0" w:after="0" w:line="380" w:lineRule="exact"/>
              <w:ind w:right="-14"/>
              <w:jc w:val="center"/>
              <w:rPr>
                <w:rFonts w:ascii="Arial" w:hAnsi="Arial" w:cs="Arial"/>
                <w:szCs w:val="22"/>
                <w:cs/>
              </w:rPr>
            </w:pPr>
          </w:p>
        </w:tc>
        <w:tc>
          <w:tcPr>
            <w:tcW w:w="1901" w:type="dxa"/>
            <w:vAlign w:val="bottom"/>
          </w:tcPr>
          <w:p w14:paraId="2BB51EA1" w14:textId="65C3F333" w:rsidR="007E1035" w:rsidRPr="002D7E2B" w:rsidRDefault="007E1035" w:rsidP="007E1035">
            <w:pPr>
              <w:spacing w:before="0" w:after="0" w:line="380" w:lineRule="exact"/>
              <w:ind w:right="-14"/>
              <w:jc w:val="center"/>
              <w:rPr>
                <w:rFonts w:ascii="Arial" w:hAnsi="Arial" w:cs="Arial"/>
                <w:szCs w:val="22"/>
                <w:cs/>
              </w:rPr>
            </w:pPr>
            <w:r w:rsidRPr="002D7E2B">
              <w:rPr>
                <w:rFonts w:ascii="Arial" w:hAnsi="Arial" w:cs="Arial"/>
                <w:szCs w:val="22"/>
              </w:rPr>
              <w:t>-3</w:t>
            </w:r>
          </w:p>
        </w:tc>
        <w:tc>
          <w:tcPr>
            <w:tcW w:w="1902" w:type="dxa"/>
            <w:tcMar>
              <w:top w:w="0" w:type="dxa"/>
              <w:left w:w="108" w:type="dxa"/>
              <w:bottom w:w="0" w:type="dxa"/>
              <w:right w:w="108" w:type="dxa"/>
            </w:tcMar>
            <w:vAlign w:val="bottom"/>
          </w:tcPr>
          <w:p w14:paraId="5E64C427" w14:textId="2955DA59" w:rsidR="007E1035" w:rsidRPr="002D7E2B" w:rsidRDefault="007E1035" w:rsidP="007E1035">
            <w:pPr>
              <w:spacing w:before="0" w:after="0" w:line="380" w:lineRule="exact"/>
              <w:ind w:right="-14"/>
              <w:jc w:val="center"/>
              <w:rPr>
                <w:rFonts w:ascii="Arial" w:hAnsi="Arial" w:cs="Arial"/>
                <w:szCs w:val="22"/>
                <w:cs/>
              </w:rPr>
            </w:pPr>
            <w:r w:rsidRPr="002D7E2B">
              <w:rPr>
                <w:rFonts w:ascii="Arial" w:hAnsi="Arial" w:cs="Arial"/>
                <w:szCs w:val="22"/>
              </w:rPr>
              <w:t>(10,301)</w:t>
            </w:r>
          </w:p>
        </w:tc>
        <w:tc>
          <w:tcPr>
            <w:tcW w:w="1902" w:type="dxa"/>
            <w:vAlign w:val="bottom"/>
            <w:hideMark/>
          </w:tcPr>
          <w:p w14:paraId="5AC5F8D0" w14:textId="57874217" w:rsidR="007E1035" w:rsidRPr="002D7E2B" w:rsidRDefault="007E1035" w:rsidP="007E1035">
            <w:pPr>
              <w:spacing w:before="0" w:after="0" w:line="380" w:lineRule="exact"/>
              <w:ind w:right="-14"/>
              <w:jc w:val="center"/>
              <w:rPr>
                <w:rFonts w:ascii="Arial" w:hAnsi="Arial" w:cs="Arial"/>
                <w:szCs w:val="22"/>
                <w:cs/>
              </w:rPr>
            </w:pPr>
            <w:r w:rsidRPr="002D7E2B">
              <w:rPr>
                <w:rFonts w:ascii="Arial" w:hAnsi="Arial" w:cs="Arial"/>
                <w:szCs w:val="22"/>
              </w:rPr>
              <w:t>-3</w:t>
            </w:r>
          </w:p>
        </w:tc>
        <w:tc>
          <w:tcPr>
            <w:tcW w:w="1902" w:type="dxa"/>
            <w:tcMar>
              <w:top w:w="0" w:type="dxa"/>
              <w:left w:w="108" w:type="dxa"/>
              <w:bottom w:w="0" w:type="dxa"/>
              <w:right w:w="108" w:type="dxa"/>
            </w:tcMar>
            <w:vAlign w:val="bottom"/>
            <w:hideMark/>
          </w:tcPr>
          <w:p w14:paraId="77E72BEF" w14:textId="318D574C" w:rsidR="007E1035" w:rsidRPr="002D7E2B" w:rsidRDefault="007E1035" w:rsidP="007E1035">
            <w:pPr>
              <w:spacing w:before="0" w:after="0" w:line="380" w:lineRule="exact"/>
              <w:ind w:right="-14"/>
              <w:jc w:val="center"/>
              <w:rPr>
                <w:rFonts w:ascii="Arial" w:hAnsi="Arial" w:cs="Arial"/>
                <w:szCs w:val="22"/>
                <w:cs/>
              </w:rPr>
            </w:pPr>
            <w:r w:rsidRPr="002D7E2B">
              <w:rPr>
                <w:rFonts w:ascii="Arial" w:hAnsi="Arial" w:cs="Arial"/>
                <w:szCs w:val="22"/>
              </w:rPr>
              <w:t>(13,612)</w:t>
            </w:r>
          </w:p>
        </w:tc>
      </w:tr>
    </w:tbl>
    <w:p w14:paraId="7101EC99" w14:textId="4A6EBF1D" w:rsidR="00E16F87" w:rsidRPr="002D7E2B" w:rsidRDefault="00E16F87" w:rsidP="009F52EA">
      <w:pPr>
        <w:keepNext/>
        <w:spacing w:before="240" w:line="380" w:lineRule="exact"/>
        <w:jc w:val="both"/>
        <w:rPr>
          <w:rFonts w:ascii="Arial" w:hAnsi="Arial" w:cs="Arial"/>
          <w:b/>
          <w:bCs/>
          <w:i/>
          <w:iCs/>
          <w:szCs w:val="22"/>
        </w:rPr>
      </w:pPr>
      <w:r w:rsidRPr="002D7E2B">
        <w:rPr>
          <w:rFonts w:ascii="Arial" w:hAnsi="Arial" w:cs="Arial"/>
          <w:b/>
          <w:bCs/>
          <w:i/>
          <w:iCs/>
        </w:rPr>
        <w:tab/>
        <w:t>Interest rate risk</w:t>
      </w:r>
    </w:p>
    <w:p w14:paraId="71DE8A9D" w14:textId="1984E2DD" w:rsidR="00E16F87" w:rsidRPr="002D7E2B" w:rsidRDefault="00E16F87" w:rsidP="00E16F87">
      <w:pPr>
        <w:spacing w:line="380" w:lineRule="exact"/>
        <w:jc w:val="both"/>
        <w:rPr>
          <w:rFonts w:ascii="Arial" w:hAnsi="Arial" w:cs="Arial"/>
        </w:rPr>
      </w:pPr>
      <w:r w:rsidRPr="002D7E2B">
        <w:rPr>
          <w:rFonts w:ascii="Arial" w:hAnsi="Arial" w:cs="Arial"/>
        </w:rPr>
        <w:tab/>
        <w:t xml:space="preserve">The Group’s exposure to interest rate risk relates primarily to its cash at banks, bank overdrafts, short-term and long-term </w:t>
      </w:r>
      <w:r w:rsidR="00FB39F5" w:rsidRPr="002D7E2B">
        <w:rPr>
          <w:rFonts w:ascii="Arial" w:hAnsi="Arial" w:cs="Arial"/>
        </w:rPr>
        <w:t>loans from</w:t>
      </w:r>
      <w:r w:rsidRPr="002D7E2B">
        <w:rPr>
          <w:rFonts w:ascii="Arial" w:hAnsi="Arial" w:cs="Arial"/>
        </w:rPr>
        <w:t xml:space="preserve">. Most of the Group’s financial assets and liabilities bear floating interest rates or fixed interest rates which are close to the market rate. </w:t>
      </w:r>
    </w:p>
    <w:p w14:paraId="01788B92" w14:textId="4EDB785E" w:rsidR="00E16F87" w:rsidRPr="002D7E2B" w:rsidRDefault="00E16F87" w:rsidP="00E16F87">
      <w:pPr>
        <w:spacing w:line="380" w:lineRule="exact"/>
        <w:jc w:val="both"/>
        <w:rPr>
          <w:rFonts w:ascii="Arial" w:hAnsi="Arial" w:cs="Arial"/>
        </w:rPr>
      </w:pPr>
      <w:r w:rsidRPr="002D7E2B">
        <w:rPr>
          <w:rFonts w:ascii="Arial" w:hAnsi="Arial" w:cs="Arial"/>
        </w:rPr>
        <w:tab/>
        <w:t xml:space="preserve">The Group manages its interest rate risk by </w:t>
      </w:r>
      <w:r w:rsidR="001C657F" w:rsidRPr="002D7E2B">
        <w:rPr>
          <w:rFonts w:ascii="Arial" w:hAnsi="Arial" w:cs="Arial"/>
        </w:rPr>
        <w:t>procuring loans that have both fixed and variable interest rates in approximately equal proportions</w:t>
      </w:r>
      <w:r w:rsidRPr="002D7E2B">
        <w:rPr>
          <w:rFonts w:ascii="Arial" w:hAnsi="Arial" w:cs="Arial"/>
        </w:rPr>
        <w:t xml:space="preserve">. </w:t>
      </w:r>
    </w:p>
    <w:p w14:paraId="731D89EF" w14:textId="62428B69" w:rsidR="00E16F87" w:rsidRPr="002D7E2B" w:rsidRDefault="006966B4" w:rsidP="00E16F87">
      <w:pPr>
        <w:spacing w:line="380" w:lineRule="exact"/>
        <w:jc w:val="both"/>
        <w:rPr>
          <w:rFonts w:ascii="Arial" w:eastAsia="Times New Roman" w:hAnsi="Arial" w:cs="Arial"/>
          <w:sz w:val="14"/>
          <w:szCs w:val="14"/>
        </w:rPr>
      </w:pPr>
      <w:r w:rsidRPr="002D7E2B">
        <w:rPr>
          <w:rFonts w:ascii="Arial" w:hAnsi="Arial" w:cs="Arial"/>
        </w:rPr>
        <w:tab/>
      </w:r>
      <w:r w:rsidR="00E16F87" w:rsidRPr="002D7E2B">
        <w:rPr>
          <w:rFonts w:ascii="Arial" w:hAnsi="Arial" w:cs="Arial"/>
        </w:rPr>
        <w:t xml:space="preserve">As </w:t>
      </w:r>
      <w:proofErr w:type="gramStart"/>
      <w:r w:rsidR="00E16F87" w:rsidRPr="002D7E2B">
        <w:rPr>
          <w:rFonts w:ascii="Arial" w:hAnsi="Arial" w:cs="Arial"/>
        </w:rPr>
        <w:t>at</w:t>
      </w:r>
      <w:proofErr w:type="gramEnd"/>
      <w:r w:rsidR="00E16F87" w:rsidRPr="002D7E2B">
        <w:rPr>
          <w:rFonts w:ascii="Arial" w:hAnsi="Arial" w:cs="Arial"/>
        </w:rPr>
        <w:t xml:space="preserve"> 31 December </w:t>
      </w:r>
      <w:r w:rsidR="00B83D3F" w:rsidRPr="002D7E2B">
        <w:rPr>
          <w:rFonts w:ascii="Arial" w:hAnsi="Arial" w:cs="Arial"/>
        </w:rPr>
        <w:t>202</w:t>
      </w:r>
      <w:r w:rsidR="0054266F" w:rsidRPr="002D7E2B">
        <w:rPr>
          <w:rFonts w:ascii="Arial" w:hAnsi="Arial" w:cs="Arial"/>
        </w:rPr>
        <w:t>5</w:t>
      </w:r>
      <w:r w:rsidR="00E16F87" w:rsidRPr="002D7E2B">
        <w:rPr>
          <w:rFonts w:ascii="Arial" w:hAnsi="Arial" w:cs="Arial"/>
        </w:rPr>
        <w:t xml:space="preserve"> and </w:t>
      </w:r>
      <w:r w:rsidR="00B83D3F" w:rsidRPr="002D7E2B">
        <w:rPr>
          <w:rFonts w:ascii="Arial" w:hAnsi="Arial" w:cs="Arial"/>
        </w:rPr>
        <w:t>202</w:t>
      </w:r>
      <w:r w:rsidR="0054266F" w:rsidRPr="002D7E2B">
        <w:rPr>
          <w:rFonts w:ascii="Arial" w:hAnsi="Arial" w:cs="Arial"/>
        </w:rPr>
        <w:t>4</w:t>
      </w:r>
      <w:r w:rsidR="00E16F87" w:rsidRPr="002D7E2B">
        <w:rPr>
          <w:rFonts w:ascii="Arial" w:hAnsi="Arial" w:cs="Arial"/>
        </w:rPr>
        <w:t xml:space="preserve">, significant financial assets and liabilities classified by type of interest rate are </w:t>
      </w:r>
      <w:proofErr w:type="spellStart"/>
      <w:r w:rsidR="00E16F87" w:rsidRPr="002D7E2B">
        <w:rPr>
          <w:rFonts w:ascii="Arial" w:hAnsi="Arial" w:cs="Arial"/>
        </w:rPr>
        <w:t>summarised</w:t>
      </w:r>
      <w:proofErr w:type="spellEnd"/>
      <w:r w:rsidR="00E16F87" w:rsidRPr="002D7E2B">
        <w:rPr>
          <w:rFonts w:ascii="Arial" w:hAnsi="Arial" w:cs="Arial"/>
        </w:rPr>
        <w:t xml:space="preserve"> in the table below, with those financial assets and liabilities that carry fixed interest rates further classified based on the maturity date, or the repricing date if this occurs before the maturity date.</w:t>
      </w:r>
    </w:p>
    <w:p w14:paraId="4F4196E3" w14:textId="4A68C708" w:rsidR="004F5959" w:rsidRPr="002D7E2B" w:rsidRDefault="004F5959" w:rsidP="00BC55FA">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rsidRPr="002D7E2B">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1080"/>
        <w:gridCol w:w="1080"/>
      </w:tblGrid>
      <w:tr w:rsidR="00223836" w:rsidRPr="002D7E2B" w14:paraId="26C6DAE8" w14:textId="77777777" w:rsidTr="00BC55FA">
        <w:trPr>
          <w:cantSplit/>
        </w:trPr>
        <w:tc>
          <w:tcPr>
            <w:tcW w:w="2610" w:type="dxa"/>
            <w:vAlign w:val="bottom"/>
          </w:tcPr>
          <w:p w14:paraId="22466AD8" w14:textId="77777777" w:rsidR="004F5959" w:rsidRPr="002D7E2B"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7"/>
          </w:tcPr>
          <w:p w14:paraId="027D94EC" w14:textId="77777777" w:rsidR="004F5959" w:rsidRPr="002D7E2B" w:rsidRDefault="004F5959" w:rsidP="007155DA">
            <w:pPr>
              <w:pBdr>
                <w:bottom w:val="single" w:sz="4" w:space="1" w:color="auto"/>
              </w:pBdr>
              <w:spacing w:before="0" w:after="0" w:line="260" w:lineRule="exact"/>
              <w:jc w:val="center"/>
              <w:rPr>
                <w:rFonts w:ascii="Arial" w:hAnsi="Arial"/>
                <w:sz w:val="14"/>
                <w:szCs w:val="14"/>
              </w:rPr>
            </w:pPr>
            <w:r w:rsidRPr="002D7E2B">
              <w:rPr>
                <w:rFonts w:ascii="Arial" w:hAnsi="Arial"/>
                <w:sz w:val="14"/>
                <w:szCs w:val="14"/>
              </w:rPr>
              <w:t>Consolidated financial statements</w:t>
            </w:r>
          </w:p>
        </w:tc>
      </w:tr>
      <w:tr w:rsidR="00223836" w:rsidRPr="002D7E2B" w14:paraId="303DDD5D" w14:textId="77777777" w:rsidTr="00BC55FA">
        <w:trPr>
          <w:cantSplit/>
        </w:trPr>
        <w:tc>
          <w:tcPr>
            <w:tcW w:w="2610" w:type="dxa"/>
            <w:vAlign w:val="bottom"/>
          </w:tcPr>
          <w:p w14:paraId="35C8C077" w14:textId="77777777" w:rsidR="004F5959" w:rsidRPr="002D7E2B"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7"/>
          </w:tcPr>
          <w:p w14:paraId="718C58F7" w14:textId="1D348C26" w:rsidR="004F5959" w:rsidRPr="002D7E2B"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xml:space="preserve">As </w:t>
            </w:r>
            <w:proofErr w:type="gramStart"/>
            <w:r w:rsidRPr="002D7E2B">
              <w:rPr>
                <w:rFonts w:ascii="Arial" w:eastAsia="Arial Unicode MS" w:hAnsi="Arial" w:cs="Arial Unicode MS"/>
                <w:sz w:val="14"/>
                <w:szCs w:val="14"/>
                <w:lang w:val="en-GB"/>
              </w:rPr>
              <w:t>at</w:t>
            </w:r>
            <w:proofErr w:type="gramEnd"/>
            <w:r w:rsidRPr="002D7E2B">
              <w:rPr>
                <w:rFonts w:ascii="Arial" w:eastAsia="Arial Unicode MS" w:hAnsi="Arial" w:cs="Arial Unicode MS"/>
                <w:sz w:val="14"/>
                <w:szCs w:val="14"/>
                <w:lang w:val="en-GB"/>
              </w:rPr>
              <w:t xml:space="preserve"> 31 December </w:t>
            </w:r>
            <w:r w:rsidR="0049056E" w:rsidRPr="002D7E2B">
              <w:rPr>
                <w:rFonts w:ascii="Arial" w:eastAsia="Arial Unicode MS" w:hAnsi="Arial" w:cs="Arial Unicode MS"/>
                <w:sz w:val="14"/>
                <w:szCs w:val="14"/>
                <w:lang w:val="en-GB"/>
              </w:rPr>
              <w:t>20</w:t>
            </w:r>
            <w:r w:rsidR="00BC55FA" w:rsidRPr="002D7E2B">
              <w:rPr>
                <w:rFonts w:ascii="Arial" w:eastAsia="Arial Unicode MS" w:hAnsi="Arial" w:cs="Arial Unicode MS"/>
                <w:sz w:val="14"/>
                <w:szCs w:val="14"/>
                <w:lang w:val="en-GB"/>
              </w:rPr>
              <w:t>2</w:t>
            </w:r>
            <w:r w:rsidR="0054266F" w:rsidRPr="002D7E2B">
              <w:rPr>
                <w:rFonts w:ascii="Arial" w:eastAsia="Arial Unicode MS" w:hAnsi="Arial" w:cs="Arial Unicode MS"/>
                <w:sz w:val="14"/>
                <w:szCs w:val="14"/>
                <w:lang w:val="en-GB"/>
              </w:rPr>
              <w:t>5</w:t>
            </w:r>
          </w:p>
        </w:tc>
      </w:tr>
      <w:tr w:rsidR="00223836" w:rsidRPr="002D7E2B" w14:paraId="085DC08B" w14:textId="77777777" w:rsidTr="000D3EAF">
        <w:trPr>
          <w:cantSplit/>
        </w:trPr>
        <w:tc>
          <w:tcPr>
            <w:tcW w:w="2610" w:type="dxa"/>
            <w:vAlign w:val="bottom"/>
          </w:tcPr>
          <w:p w14:paraId="50620656" w14:textId="77777777" w:rsidR="004F5959" w:rsidRPr="002D7E2B"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14:paraId="5B99EB01"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Fixed interest rate</w:t>
            </w:r>
          </w:p>
        </w:tc>
        <w:tc>
          <w:tcPr>
            <w:tcW w:w="1170" w:type="dxa"/>
          </w:tcPr>
          <w:p w14:paraId="3AD9766E"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3A13779"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Non -</w:t>
            </w:r>
          </w:p>
        </w:tc>
        <w:tc>
          <w:tcPr>
            <w:tcW w:w="1080" w:type="dxa"/>
          </w:tcPr>
          <w:p w14:paraId="1AD9EACF"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3511D679"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223836" w:rsidRPr="002D7E2B" w14:paraId="2F9A1623" w14:textId="77777777" w:rsidTr="00BC55FA">
        <w:trPr>
          <w:cantSplit/>
        </w:trPr>
        <w:tc>
          <w:tcPr>
            <w:tcW w:w="2610" w:type="dxa"/>
            <w:vAlign w:val="bottom"/>
          </w:tcPr>
          <w:p w14:paraId="0FB04D25" w14:textId="77777777" w:rsidR="004F5959" w:rsidRPr="002D7E2B"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798C4434"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E2B">
              <w:rPr>
                <w:rFonts w:ascii="Arial" w:eastAsia="Arial Unicode MS" w:hAnsi="Arial" w:cs="Arial Unicode MS"/>
                <w:sz w:val="14"/>
                <w:szCs w:val="14"/>
                <w:lang w:val="en-GB"/>
              </w:rPr>
              <w:t>within</w:t>
            </w:r>
          </w:p>
        </w:tc>
        <w:tc>
          <w:tcPr>
            <w:tcW w:w="1065" w:type="dxa"/>
          </w:tcPr>
          <w:p w14:paraId="15216ED6"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1 - 5</w:t>
            </w:r>
          </w:p>
        </w:tc>
        <w:tc>
          <w:tcPr>
            <w:tcW w:w="1170" w:type="dxa"/>
          </w:tcPr>
          <w:p w14:paraId="3EA5C99B"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Floating</w:t>
            </w:r>
          </w:p>
        </w:tc>
        <w:tc>
          <w:tcPr>
            <w:tcW w:w="1080" w:type="dxa"/>
          </w:tcPr>
          <w:p w14:paraId="79340C2F"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w:t>
            </w:r>
          </w:p>
        </w:tc>
        <w:tc>
          <w:tcPr>
            <w:tcW w:w="1080" w:type="dxa"/>
          </w:tcPr>
          <w:p w14:paraId="5CC44ED9"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7211CAB2"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Effective</w:t>
            </w:r>
          </w:p>
        </w:tc>
      </w:tr>
      <w:tr w:rsidR="00223836" w:rsidRPr="002D7E2B" w14:paraId="22E0402D" w14:textId="77777777" w:rsidTr="00BC55FA">
        <w:trPr>
          <w:cantSplit/>
        </w:trPr>
        <w:tc>
          <w:tcPr>
            <w:tcW w:w="2610" w:type="dxa"/>
            <w:vAlign w:val="bottom"/>
          </w:tcPr>
          <w:p w14:paraId="454FFFC7" w14:textId="77777777" w:rsidR="004F5959" w:rsidRPr="002D7E2B"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29143E93"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E2B">
              <w:rPr>
                <w:rFonts w:ascii="Arial" w:eastAsia="Arial Unicode MS" w:hAnsi="Arial" w:cs="Arial Unicode MS"/>
                <w:sz w:val="14"/>
                <w:szCs w:val="14"/>
                <w:lang w:val="en-GB"/>
              </w:rPr>
              <w:t>1 year</w:t>
            </w:r>
          </w:p>
        </w:tc>
        <w:tc>
          <w:tcPr>
            <w:tcW w:w="1065" w:type="dxa"/>
          </w:tcPr>
          <w:p w14:paraId="08B1599C"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years</w:t>
            </w:r>
          </w:p>
        </w:tc>
        <w:tc>
          <w:tcPr>
            <w:tcW w:w="1170" w:type="dxa"/>
          </w:tcPr>
          <w:p w14:paraId="16C75EBC"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 rate</w:t>
            </w:r>
          </w:p>
        </w:tc>
        <w:tc>
          <w:tcPr>
            <w:tcW w:w="1080" w:type="dxa"/>
          </w:tcPr>
          <w:p w14:paraId="798A1A73"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bearing</w:t>
            </w:r>
          </w:p>
        </w:tc>
        <w:tc>
          <w:tcPr>
            <w:tcW w:w="1080" w:type="dxa"/>
          </w:tcPr>
          <w:p w14:paraId="4225AAE8"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Total</w:t>
            </w:r>
          </w:p>
        </w:tc>
        <w:tc>
          <w:tcPr>
            <w:tcW w:w="1080" w:type="dxa"/>
          </w:tcPr>
          <w:p w14:paraId="3A1A6D4F"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 rate</w:t>
            </w:r>
          </w:p>
        </w:tc>
      </w:tr>
      <w:tr w:rsidR="00223836" w:rsidRPr="002D7E2B" w14:paraId="08DEB676" w14:textId="77777777" w:rsidTr="00BC55FA">
        <w:trPr>
          <w:cantSplit/>
        </w:trPr>
        <w:tc>
          <w:tcPr>
            <w:tcW w:w="2610" w:type="dxa"/>
            <w:vAlign w:val="bottom"/>
          </w:tcPr>
          <w:p w14:paraId="100AB4F9" w14:textId="77777777" w:rsidR="004F5959" w:rsidRPr="002D7E2B"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05CD77E5"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5"/>
          </w:tcPr>
          <w:p w14:paraId="367D51F3"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0BDB53E" w14:textId="77777777" w:rsidR="004F5959" w:rsidRPr="002D7E2B" w:rsidRDefault="00271365" w:rsidP="00271365">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per annum</w:t>
            </w:r>
            <w:r w:rsidR="004F5959" w:rsidRPr="002D7E2B">
              <w:rPr>
                <w:rFonts w:ascii="Arial" w:eastAsia="Arial Unicode MS" w:hAnsi="Arial" w:cs="Arial Unicode MS"/>
                <w:sz w:val="14"/>
                <w:szCs w:val="14"/>
                <w:lang w:val="en-GB"/>
              </w:rPr>
              <w:t>)</w:t>
            </w:r>
          </w:p>
        </w:tc>
      </w:tr>
      <w:tr w:rsidR="00223836" w:rsidRPr="002D7E2B" w14:paraId="755B37D6" w14:textId="77777777">
        <w:trPr>
          <w:cantSplit/>
          <w:trHeight w:val="80"/>
        </w:trPr>
        <w:tc>
          <w:tcPr>
            <w:tcW w:w="2610" w:type="dxa"/>
            <w:vAlign w:val="bottom"/>
          </w:tcPr>
          <w:p w14:paraId="630A836A" w14:textId="77777777" w:rsidR="00B53DBE" w:rsidRPr="002D7E2B" w:rsidRDefault="00B53DBE" w:rsidP="00B53DB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D7E2B">
              <w:rPr>
                <w:rFonts w:ascii="Arial" w:eastAsia="Arial Unicode MS" w:hAnsi="Arial" w:cs="Arial"/>
                <w:b/>
                <w:bCs/>
                <w:sz w:val="14"/>
                <w:szCs w:val="14"/>
                <w:u w:val="single"/>
                <w:lang w:val="en-GB"/>
              </w:rPr>
              <w:t>Financial assets</w:t>
            </w:r>
          </w:p>
        </w:tc>
        <w:tc>
          <w:tcPr>
            <w:tcW w:w="1080" w:type="dxa"/>
            <w:vAlign w:val="bottom"/>
          </w:tcPr>
          <w:p w14:paraId="256067D7" w14:textId="18F4E4D8" w:rsidR="00B53DBE" w:rsidRPr="002D7E2B" w:rsidRDefault="00B53DBE" w:rsidP="008252B4">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gridSpan w:val="2"/>
            <w:vAlign w:val="bottom"/>
          </w:tcPr>
          <w:p w14:paraId="7E7C7BAB" w14:textId="0114E07E" w:rsidR="00B53DBE" w:rsidRPr="002D7E2B" w:rsidRDefault="00B53DBE" w:rsidP="008252B4">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170" w:type="dxa"/>
            <w:vAlign w:val="bottom"/>
          </w:tcPr>
          <w:p w14:paraId="08A143CA" w14:textId="214C242F" w:rsidR="00B53DBE" w:rsidRPr="002D7E2B" w:rsidRDefault="00B53DBE" w:rsidP="008252B4">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2DB248D1" w14:textId="2E8AE3A6" w:rsidR="00B53DBE" w:rsidRPr="002D7E2B" w:rsidRDefault="00B53DBE" w:rsidP="008252B4">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2BA048C0" w14:textId="6789DA5C" w:rsidR="00B53DBE" w:rsidRPr="002D7E2B" w:rsidRDefault="00B53DBE" w:rsidP="008252B4">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3F13CAE3" w14:textId="09499946" w:rsidR="00B53DBE" w:rsidRPr="002D7E2B" w:rsidRDefault="00B53DBE" w:rsidP="009C3DC4">
            <w:pPr>
              <w:spacing w:before="0" w:after="0" w:line="260" w:lineRule="exact"/>
              <w:ind w:left="-108" w:right="-108" w:firstLine="0"/>
              <w:jc w:val="center"/>
              <w:rPr>
                <w:rFonts w:ascii="Arial" w:eastAsia="Arial Unicode MS" w:hAnsi="Arial" w:cs="Arial"/>
                <w:sz w:val="14"/>
                <w:szCs w:val="14"/>
              </w:rPr>
            </w:pPr>
          </w:p>
        </w:tc>
      </w:tr>
      <w:tr w:rsidR="00F25008" w:rsidRPr="002D7E2B" w14:paraId="41E1567B" w14:textId="77777777" w:rsidTr="00BC55FA">
        <w:trPr>
          <w:cantSplit/>
        </w:trPr>
        <w:tc>
          <w:tcPr>
            <w:tcW w:w="2610" w:type="dxa"/>
            <w:vAlign w:val="bottom"/>
          </w:tcPr>
          <w:p w14:paraId="4779F09F" w14:textId="77777777" w:rsidR="00F25008" w:rsidRPr="002D7E2B" w:rsidRDefault="00F25008" w:rsidP="00F25008">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D7E2B">
              <w:rPr>
                <w:rFonts w:ascii="Arial" w:eastAsia="Arial Unicode MS" w:hAnsi="Arial" w:cs="Arial"/>
                <w:sz w:val="14"/>
                <w:szCs w:val="14"/>
                <w:lang w:val="en-GB"/>
              </w:rPr>
              <w:t>Cash and cash equivalents</w:t>
            </w:r>
          </w:p>
        </w:tc>
        <w:tc>
          <w:tcPr>
            <w:tcW w:w="1080" w:type="dxa"/>
            <w:vAlign w:val="bottom"/>
          </w:tcPr>
          <w:p w14:paraId="2C10E28C" w14:textId="1C0CA04F"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gridSpan w:val="2"/>
            <w:vAlign w:val="bottom"/>
          </w:tcPr>
          <w:p w14:paraId="1ECFE616" w14:textId="2B6EC41A" w:rsidR="00F25008" w:rsidRPr="002D7E2B" w:rsidRDefault="00F25008" w:rsidP="00F25008">
            <w:pPr>
              <w:tabs>
                <w:tab w:val="decimal" w:pos="79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vAlign w:val="bottom"/>
          </w:tcPr>
          <w:p w14:paraId="28BA8993" w14:textId="5365E546" w:rsidR="00F25008" w:rsidRPr="002D7E2B" w:rsidRDefault="00F25008" w:rsidP="00F25008">
            <w:pPr>
              <w:tabs>
                <w:tab w:val="decimal" w:pos="702"/>
              </w:tabs>
              <w:spacing w:before="0" w:after="0" w:line="260" w:lineRule="exact"/>
              <w:ind w:left="0" w:firstLine="0"/>
              <w:jc w:val="right"/>
              <w:rPr>
                <w:rFonts w:ascii="Arial" w:hAnsi="Arial" w:cs="Arial"/>
                <w:sz w:val="14"/>
                <w:szCs w:val="14"/>
                <w:cs/>
              </w:rPr>
            </w:pPr>
            <w:r w:rsidRPr="002D7E2B">
              <w:rPr>
                <w:rFonts w:ascii="Arial" w:hAnsi="Arial" w:cs="Arial"/>
                <w:sz w:val="14"/>
                <w:szCs w:val="14"/>
              </w:rPr>
              <w:t>952.66</w:t>
            </w:r>
          </w:p>
        </w:tc>
        <w:tc>
          <w:tcPr>
            <w:tcW w:w="1080" w:type="dxa"/>
            <w:vAlign w:val="bottom"/>
          </w:tcPr>
          <w:p w14:paraId="173C8CFE" w14:textId="07198161" w:rsidR="00F25008" w:rsidRPr="002D7E2B" w:rsidRDefault="00F25008" w:rsidP="00F25008">
            <w:pPr>
              <w:tabs>
                <w:tab w:val="decimal" w:pos="612"/>
              </w:tabs>
              <w:spacing w:before="0" w:after="0" w:line="260" w:lineRule="exact"/>
              <w:ind w:left="0" w:firstLine="0"/>
              <w:jc w:val="right"/>
              <w:rPr>
                <w:rFonts w:ascii="Arial" w:hAnsi="Arial" w:cs="Arial"/>
                <w:sz w:val="14"/>
                <w:szCs w:val="14"/>
                <w:cs/>
              </w:rPr>
            </w:pPr>
            <w:r w:rsidRPr="002D7E2B">
              <w:rPr>
                <w:rFonts w:ascii="Arial" w:hAnsi="Arial" w:cs="Arial"/>
                <w:sz w:val="14"/>
                <w:szCs w:val="14"/>
              </w:rPr>
              <w:t>2.81</w:t>
            </w:r>
          </w:p>
        </w:tc>
        <w:tc>
          <w:tcPr>
            <w:tcW w:w="1080" w:type="dxa"/>
            <w:vAlign w:val="bottom"/>
          </w:tcPr>
          <w:p w14:paraId="08F9B5C8" w14:textId="78851CA2" w:rsidR="00F25008" w:rsidRPr="002D7E2B" w:rsidRDefault="00F25008" w:rsidP="00F25008">
            <w:pPr>
              <w:tabs>
                <w:tab w:val="decimal" w:pos="612"/>
              </w:tabs>
              <w:spacing w:before="0" w:after="0" w:line="260" w:lineRule="exact"/>
              <w:ind w:left="0" w:firstLine="0"/>
              <w:jc w:val="right"/>
              <w:rPr>
                <w:rFonts w:ascii="Arial" w:hAnsi="Arial" w:cs="Arial"/>
                <w:sz w:val="14"/>
                <w:szCs w:val="14"/>
              </w:rPr>
            </w:pPr>
            <w:r w:rsidRPr="002D7E2B">
              <w:rPr>
                <w:rFonts w:ascii="Arial" w:hAnsi="Arial" w:cs="Arial"/>
                <w:sz w:val="14"/>
                <w:szCs w:val="14"/>
              </w:rPr>
              <w:t>955.47</w:t>
            </w:r>
          </w:p>
        </w:tc>
        <w:tc>
          <w:tcPr>
            <w:tcW w:w="1080" w:type="dxa"/>
            <w:vAlign w:val="bottom"/>
          </w:tcPr>
          <w:p w14:paraId="6EBF7466" w14:textId="29C5594E" w:rsidR="00F25008" w:rsidRPr="002D7E2B" w:rsidRDefault="00F25008" w:rsidP="00F25008">
            <w:pPr>
              <w:spacing w:before="0" w:after="0" w:line="260" w:lineRule="exact"/>
              <w:ind w:left="-108" w:right="-108" w:firstLine="0"/>
              <w:jc w:val="center"/>
              <w:rPr>
                <w:rFonts w:ascii="Arial" w:eastAsia="Arial Unicode MS" w:hAnsi="Arial" w:cs="Arial"/>
                <w:sz w:val="14"/>
                <w:szCs w:val="14"/>
                <w:cs/>
              </w:rPr>
            </w:pPr>
            <w:r w:rsidRPr="002D7E2B">
              <w:rPr>
                <w:rFonts w:ascii="Arial" w:eastAsia="Arial Unicode MS" w:hAnsi="Arial" w:cs="Arial"/>
                <w:sz w:val="14"/>
                <w:szCs w:val="14"/>
              </w:rPr>
              <w:t>Note 7</w:t>
            </w:r>
          </w:p>
        </w:tc>
      </w:tr>
      <w:tr w:rsidR="00F25008" w:rsidRPr="002D7E2B" w14:paraId="787D7B20" w14:textId="77777777" w:rsidTr="00BC55FA">
        <w:trPr>
          <w:cantSplit/>
          <w:trHeight w:val="153"/>
        </w:trPr>
        <w:tc>
          <w:tcPr>
            <w:tcW w:w="2610" w:type="dxa"/>
            <w:vAlign w:val="bottom"/>
          </w:tcPr>
          <w:p w14:paraId="7CBF7609" w14:textId="72C5DBC9" w:rsidR="00F25008" w:rsidRPr="002D7E2B" w:rsidRDefault="00F25008" w:rsidP="00F25008">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Trade and other current receivables</w:t>
            </w:r>
          </w:p>
        </w:tc>
        <w:tc>
          <w:tcPr>
            <w:tcW w:w="1080" w:type="dxa"/>
            <w:vAlign w:val="bottom"/>
          </w:tcPr>
          <w:p w14:paraId="582030CD" w14:textId="25A86E1C"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gridSpan w:val="2"/>
            <w:vAlign w:val="bottom"/>
          </w:tcPr>
          <w:p w14:paraId="65FD1A49" w14:textId="4994FA5E" w:rsidR="00F25008" w:rsidRPr="002D7E2B" w:rsidRDefault="00F25008" w:rsidP="00F25008">
            <w:pPr>
              <w:tabs>
                <w:tab w:val="decimal" w:pos="79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vAlign w:val="bottom"/>
          </w:tcPr>
          <w:p w14:paraId="39E65F5A" w14:textId="7355CBF3" w:rsidR="00F25008" w:rsidRPr="002D7E2B" w:rsidRDefault="00F25008" w:rsidP="00F25008">
            <w:pPr>
              <w:tabs>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55E4CAB3" w14:textId="3D7E2762" w:rsidR="00F25008" w:rsidRPr="002D7E2B" w:rsidRDefault="00F25008" w:rsidP="00F25008">
            <w:pPr>
              <w:tabs>
                <w:tab w:val="decimal" w:pos="612"/>
              </w:tabs>
              <w:spacing w:before="0" w:after="0" w:line="260" w:lineRule="exact"/>
              <w:ind w:left="0" w:firstLine="0"/>
              <w:jc w:val="right"/>
              <w:rPr>
                <w:rFonts w:ascii="Arial" w:hAnsi="Arial" w:cs="Arial"/>
                <w:sz w:val="14"/>
                <w:szCs w:val="14"/>
                <w:cs/>
              </w:rPr>
            </w:pPr>
            <w:r w:rsidRPr="002D7E2B">
              <w:rPr>
                <w:rFonts w:ascii="Arial" w:hAnsi="Arial" w:cs="Arial"/>
                <w:sz w:val="14"/>
                <w:szCs w:val="14"/>
              </w:rPr>
              <w:t>861.51</w:t>
            </w:r>
          </w:p>
        </w:tc>
        <w:tc>
          <w:tcPr>
            <w:tcW w:w="1080" w:type="dxa"/>
            <w:vAlign w:val="bottom"/>
          </w:tcPr>
          <w:p w14:paraId="4541080C" w14:textId="2BB9A90E" w:rsidR="00F25008" w:rsidRPr="002D7E2B" w:rsidRDefault="00F25008" w:rsidP="00F25008">
            <w:pPr>
              <w:tabs>
                <w:tab w:val="decimal" w:pos="612"/>
              </w:tabs>
              <w:spacing w:before="0" w:after="0" w:line="260" w:lineRule="exact"/>
              <w:ind w:left="0" w:firstLine="0"/>
              <w:jc w:val="right"/>
              <w:rPr>
                <w:rFonts w:ascii="Arial" w:hAnsi="Arial" w:cs="Arial"/>
                <w:sz w:val="14"/>
                <w:szCs w:val="14"/>
                <w:cs/>
              </w:rPr>
            </w:pPr>
            <w:r w:rsidRPr="002D7E2B">
              <w:rPr>
                <w:rFonts w:ascii="Arial" w:hAnsi="Arial" w:cs="Arial"/>
                <w:sz w:val="14"/>
                <w:szCs w:val="14"/>
              </w:rPr>
              <w:t>861.51</w:t>
            </w:r>
          </w:p>
        </w:tc>
        <w:tc>
          <w:tcPr>
            <w:tcW w:w="1080" w:type="dxa"/>
            <w:vAlign w:val="bottom"/>
          </w:tcPr>
          <w:p w14:paraId="6ADE9816" w14:textId="12FFC8A0" w:rsidR="00F25008" w:rsidRPr="002D7E2B" w:rsidRDefault="00F25008" w:rsidP="00F25008">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w:t>
            </w:r>
          </w:p>
        </w:tc>
      </w:tr>
      <w:tr w:rsidR="00F25008" w:rsidRPr="002D7E2B" w14:paraId="684CBF85" w14:textId="77777777" w:rsidTr="00BC55FA">
        <w:trPr>
          <w:cantSplit/>
          <w:trHeight w:val="153"/>
        </w:trPr>
        <w:tc>
          <w:tcPr>
            <w:tcW w:w="2610" w:type="dxa"/>
            <w:vAlign w:val="bottom"/>
          </w:tcPr>
          <w:p w14:paraId="00E973A3" w14:textId="77777777" w:rsidR="00F25008" w:rsidRPr="002D7E2B" w:rsidRDefault="00F25008" w:rsidP="00F25008">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Other current financial assets</w:t>
            </w:r>
          </w:p>
        </w:tc>
        <w:tc>
          <w:tcPr>
            <w:tcW w:w="1080" w:type="dxa"/>
            <w:vAlign w:val="bottom"/>
          </w:tcPr>
          <w:p w14:paraId="1705F52E" w14:textId="0C973862"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66.00</w:t>
            </w:r>
          </w:p>
        </w:tc>
        <w:tc>
          <w:tcPr>
            <w:tcW w:w="1080" w:type="dxa"/>
            <w:gridSpan w:val="2"/>
            <w:vAlign w:val="bottom"/>
          </w:tcPr>
          <w:p w14:paraId="5A9BABB2" w14:textId="205AC738"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vAlign w:val="bottom"/>
          </w:tcPr>
          <w:p w14:paraId="2116A3AB" w14:textId="55996AFC" w:rsidR="00F25008" w:rsidRPr="002D7E2B" w:rsidRDefault="00F25008" w:rsidP="00F25008">
            <w:pPr>
              <w:tabs>
                <w:tab w:val="decimal" w:pos="795"/>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7C91AABD" w14:textId="79AA35DC"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7B5009C5" w14:textId="11E143D8"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66.00</w:t>
            </w:r>
          </w:p>
        </w:tc>
        <w:tc>
          <w:tcPr>
            <w:tcW w:w="1080" w:type="dxa"/>
            <w:vAlign w:val="bottom"/>
          </w:tcPr>
          <w:p w14:paraId="4893C72C" w14:textId="098918B4" w:rsidR="00F25008" w:rsidRPr="002D7E2B" w:rsidRDefault="00F25008" w:rsidP="00F25008">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3.20 - 4.40</w:t>
            </w:r>
          </w:p>
        </w:tc>
      </w:tr>
      <w:tr w:rsidR="00F25008" w:rsidRPr="002D7E2B" w14:paraId="650ADDD8" w14:textId="77777777" w:rsidTr="00BC55FA">
        <w:trPr>
          <w:cantSplit/>
          <w:trHeight w:val="153"/>
        </w:trPr>
        <w:tc>
          <w:tcPr>
            <w:tcW w:w="2610" w:type="dxa"/>
            <w:vAlign w:val="bottom"/>
          </w:tcPr>
          <w:p w14:paraId="635C37AB" w14:textId="77777777" w:rsidR="00F25008" w:rsidRPr="002D7E2B" w:rsidRDefault="00F25008" w:rsidP="00F25008">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Restricted bank deposits</w:t>
            </w:r>
          </w:p>
        </w:tc>
        <w:tc>
          <w:tcPr>
            <w:tcW w:w="1080" w:type="dxa"/>
            <w:vAlign w:val="bottom"/>
          </w:tcPr>
          <w:p w14:paraId="63D0799B" w14:textId="09F45FF5"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15.78</w:t>
            </w:r>
          </w:p>
        </w:tc>
        <w:tc>
          <w:tcPr>
            <w:tcW w:w="1080" w:type="dxa"/>
            <w:gridSpan w:val="2"/>
            <w:vAlign w:val="bottom"/>
          </w:tcPr>
          <w:p w14:paraId="4FD60B05" w14:textId="7F11ED1A"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vAlign w:val="bottom"/>
          </w:tcPr>
          <w:p w14:paraId="6171A53E" w14:textId="6DC1FA00" w:rsidR="00F25008" w:rsidRPr="002D7E2B" w:rsidRDefault="00F25008" w:rsidP="00F25008">
            <w:pPr>
              <w:tabs>
                <w:tab w:val="decimal" w:pos="795"/>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5FDD20FA" w14:textId="45A0C012"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4146EE69" w14:textId="42F545EF"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15.78</w:t>
            </w:r>
          </w:p>
        </w:tc>
        <w:tc>
          <w:tcPr>
            <w:tcW w:w="1080" w:type="dxa"/>
            <w:vAlign w:val="bottom"/>
          </w:tcPr>
          <w:p w14:paraId="593518F2" w14:textId="63477F1D" w:rsidR="00F25008" w:rsidRPr="002D7E2B" w:rsidRDefault="00F25008" w:rsidP="00F25008">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Note 10</w:t>
            </w:r>
          </w:p>
        </w:tc>
      </w:tr>
      <w:tr w:rsidR="00F25008" w:rsidRPr="002D7E2B" w14:paraId="6387173E" w14:textId="77777777" w:rsidTr="00BC55FA">
        <w:trPr>
          <w:cantSplit/>
        </w:trPr>
        <w:tc>
          <w:tcPr>
            <w:tcW w:w="2610" w:type="dxa"/>
            <w:vAlign w:val="bottom"/>
          </w:tcPr>
          <w:p w14:paraId="6CED90D1" w14:textId="77777777" w:rsidR="00F25008" w:rsidRPr="002D7E2B" w:rsidRDefault="00F25008" w:rsidP="00F25008">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Other non-current financial assets</w:t>
            </w:r>
          </w:p>
        </w:tc>
        <w:tc>
          <w:tcPr>
            <w:tcW w:w="1080" w:type="dxa"/>
            <w:vAlign w:val="bottom"/>
          </w:tcPr>
          <w:p w14:paraId="70D98A99" w14:textId="5688C208"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gridSpan w:val="2"/>
            <w:vAlign w:val="bottom"/>
          </w:tcPr>
          <w:p w14:paraId="64A70657" w14:textId="57888F70" w:rsidR="00F25008" w:rsidRPr="002D7E2B" w:rsidRDefault="00F25008" w:rsidP="00F25008">
            <w:pPr>
              <w:pBdr>
                <w:bottom w:val="single" w:sz="4" w:space="1" w:color="auto"/>
              </w:pBdr>
              <w:tabs>
                <w:tab w:val="decimal" w:pos="79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vAlign w:val="bottom"/>
          </w:tcPr>
          <w:p w14:paraId="76AB340F" w14:textId="2CF3900F" w:rsidR="00F25008" w:rsidRPr="002D7E2B" w:rsidRDefault="00F25008" w:rsidP="00F25008">
            <w:pPr>
              <w:pBdr>
                <w:bottom w:val="single" w:sz="4" w:space="1" w:color="auto"/>
              </w:pBdr>
              <w:tabs>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20F91857" w14:textId="16EA5729" w:rsidR="00F25008" w:rsidRPr="002D7E2B" w:rsidRDefault="00F25008" w:rsidP="00F25008">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2D7E2B">
              <w:rPr>
                <w:rFonts w:ascii="Arial" w:hAnsi="Arial" w:cs="Arial"/>
                <w:sz w:val="14"/>
                <w:szCs w:val="14"/>
              </w:rPr>
              <w:t>202.09</w:t>
            </w:r>
          </w:p>
        </w:tc>
        <w:tc>
          <w:tcPr>
            <w:tcW w:w="1080" w:type="dxa"/>
            <w:vAlign w:val="bottom"/>
          </w:tcPr>
          <w:p w14:paraId="0F2782DF" w14:textId="371E6CDA" w:rsidR="00F25008" w:rsidRPr="002D7E2B" w:rsidRDefault="00F25008" w:rsidP="00F25008">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2D7E2B">
              <w:rPr>
                <w:rFonts w:ascii="Arial" w:hAnsi="Arial" w:cs="Arial"/>
                <w:sz w:val="14"/>
                <w:szCs w:val="14"/>
              </w:rPr>
              <w:t>202.09</w:t>
            </w:r>
          </w:p>
        </w:tc>
        <w:tc>
          <w:tcPr>
            <w:tcW w:w="1080" w:type="dxa"/>
            <w:vAlign w:val="bottom"/>
          </w:tcPr>
          <w:p w14:paraId="79D46080" w14:textId="6B856384" w:rsidR="00F25008" w:rsidRPr="002D7E2B" w:rsidRDefault="00F25008" w:rsidP="00F25008">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w:t>
            </w:r>
          </w:p>
        </w:tc>
      </w:tr>
      <w:tr w:rsidR="00F25008" w:rsidRPr="002D7E2B" w14:paraId="0764E582" w14:textId="77777777" w:rsidTr="007400EE">
        <w:trPr>
          <w:cantSplit/>
        </w:trPr>
        <w:tc>
          <w:tcPr>
            <w:tcW w:w="2610" w:type="dxa"/>
          </w:tcPr>
          <w:p w14:paraId="50939265" w14:textId="77777777" w:rsidR="00F25008" w:rsidRPr="002D7E2B" w:rsidRDefault="00F25008" w:rsidP="00F25008">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tcPr>
          <w:p w14:paraId="4864039C" w14:textId="2542C070"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cs/>
              </w:rPr>
              <w:t>81.78</w:t>
            </w:r>
          </w:p>
        </w:tc>
        <w:tc>
          <w:tcPr>
            <w:tcW w:w="1080" w:type="dxa"/>
            <w:gridSpan w:val="2"/>
          </w:tcPr>
          <w:p w14:paraId="3FEB461F" w14:textId="0CDD48FB"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tcPr>
          <w:p w14:paraId="3FEDF3EB" w14:textId="204572D1" w:rsidR="00F25008" w:rsidRPr="002D7E2B" w:rsidRDefault="00F25008" w:rsidP="00F25008">
            <w:pPr>
              <w:pBdr>
                <w:bottom w:val="single" w:sz="4" w:space="1" w:color="auto"/>
              </w:pBdr>
              <w:tabs>
                <w:tab w:val="decimal" w:pos="702"/>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cs/>
              </w:rPr>
              <w:t>952.66</w:t>
            </w:r>
          </w:p>
        </w:tc>
        <w:tc>
          <w:tcPr>
            <w:tcW w:w="1080" w:type="dxa"/>
          </w:tcPr>
          <w:p w14:paraId="26B3645A" w14:textId="23528728"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cs/>
              </w:rPr>
              <w:t>1</w:t>
            </w:r>
            <w:r w:rsidRPr="002D7E2B">
              <w:rPr>
                <w:rFonts w:ascii="Arial" w:hAnsi="Arial" w:cs="Arial"/>
                <w:sz w:val="14"/>
                <w:szCs w:val="14"/>
              </w:rPr>
              <w:t>,</w:t>
            </w:r>
            <w:r w:rsidRPr="002D7E2B">
              <w:rPr>
                <w:rFonts w:ascii="Arial" w:hAnsi="Arial" w:cs="Arial"/>
                <w:sz w:val="14"/>
                <w:szCs w:val="14"/>
                <w:cs/>
              </w:rPr>
              <w:t>066.41</w:t>
            </w:r>
          </w:p>
        </w:tc>
        <w:tc>
          <w:tcPr>
            <w:tcW w:w="1080" w:type="dxa"/>
          </w:tcPr>
          <w:p w14:paraId="4B1D8C56" w14:textId="3017CB18"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2,100.85</w:t>
            </w:r>
          </w:p>
        </w:tc>
        <w:tc>
          <w:tcPr>
            <w:tcW w:w="1080" w:type="dxa"/>
            <w:vAlign w:val="bottom"/>
          </w:tcPr>
          <w:p w14:paraId="479DAF8F" w14:textId="0096EC9E" w:rsidR="00F25008" w:rsidRPr="002D7E2B" w:rsidRDefault="00F25008" w:rsidP="00F25008">
            <w:pPr>
              <w:spacing w:before="0" w:after="0" w:line="260" w:lineRule="exact"/>
              <w:ind w:left="-108" w:right="-108" w:firstLine="0"/>
              <w:jc w:val="center"/>
              <w:rPr>
                <w:rFonts w:ascii="Arial" w:eastAsia="Arial Unicode MS" w:hAnsi="Arial" w:cs="Arial"/>
                <w:sz w:val="14"/>
                <w:szCs w:val="14"/>
              </w:rPr>
            </w:pPr>
          </w:p>
        </w:tc>
      </w:tr>
      <w:tr w:rsidR="00F25008" w:rsidRPr="002D7E2B" w14:paraId="4F312A8D" w14:textId="77777777" w:rsidTr="00BC55FA">
        <w:trPr>
          <w:cantSplit/>
        </w:trPr>
        <w:tc>
          <w:tcPr>
            <w:tcW w:w="2610" w:type="dxa"/>
            <w:vAlign w:val="bottom"/>
          </w:tcPr>
          <w:p w14:paraId="44C55690" w14:textId="34CA9B95" w:rsidR="00F25008" w:rsidRPr="002D7E2B" w:rsidRDefault="00F25008" w:rsidP="00F25008">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D7E2B">
              <w:rPr>
                <w:rFonts w:ascii="Arial" w:eastAsia="Arial Unicode MS" w:hAnsi="Arial" w:cs="Arial"/>
                <w:b/>
                <w:bCs/>
                <w:sz w:val="14"/>
                <w:szCs w:val="14"/>
                <w:u w:val="single"/>
                <w:lang w:val="en-GB"/>
              </w:rPr>
              <w:t>Financial liabilities</w:t>
            </w:r>
          </w:p>
        </w:tc>
        <w:tc>
          <w:tcPr>
            <w:tcW w:w="1080" w:type="dxa"/>
            <w:vAlign w:val="bottom"/>
          </w:tcPr>
          <w:p w14:paraId="61969DD7" w14:textId="77777777" w:rsidR="00F25008" w:rsidRPr="002D7E2B" w:rsidRDefault="00F25008" w:rsidP="00F25008">
            <w:pPr>
              <w:tabs>
                <w:tab w:val="decimal" w:pos="795"/>
              </w:tabs>
              <w:spacing w:before="0" w:after="0" w:line="260" w:lineRule="exact"/>
              <w:ind w:left="0" w:firstLine="0"/>
              <w:jc w:val="right"/>
              <w:rPr>
                <w:rFonts w:ascii="Arial" w:hAnsi="Arial" w:cs="Arial"/>
                <w:sz w:val="14"/>
                <w:szCs w:val="14"/>
              </w:rPr>
            </w:pPr>
          </w:p>
        </w:tc>
        <w:tc>
          <w:tcPr>
            <w:tcW w:w="1080" w:type="dxa"/>
            <w:gridSpan w:val="2"/>
            <w:vAlign w:val="bottom"/>
          </w:tcPr>
          <w:p w14:paraId="6A321E8A" w14:textId="77777777"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p>
        </w:tc>
        <w:tc>
          <w:tcPr>
            <w:tcW w:w="1170" w:type="dxa"/>
            <w:vAlign w:val="bottom"/>
          </w:tcPr>
          <w:p w14:paraId="1FCA8161" w14:textId="77777777" w:rsidR="00F25008" w:rsidRPr="002D7E2B" w:rsidRDefault="00F25008" w:rsidP="00F25008">
            <w:pPr>
              <w:tabs>
                <w:tab w:val="decimal" w:pos="702"/>
                <w:tab w:val="decimal" w:pos="795"/>
              </w:tabs>
              <w:spacing w:before="0" w:after="0" w:line="260" w:lineRule="exact"/>
              <w:ind w:left="0" w:firstLine="0"/>
              <w:jc w:val="right"/>
              <w:rPr>
                <w:rFonts w:ascii="Arial" w:hAnsi="Arial" w:cs="Arial"/>
                <w:sz w:val="14"/>
                <w:szCs w:val="14"/>
                <w:cs/>
              </w:rPr>
            </w:pPr>
          </w:p>
        </w:tc>
        <w:tc>
          <w:tcPr>
            <w:tcW w:w="1080" w:type="dxa"/>
            <w:vAlign w:val="bottom"/>
          </w:tcPr>
          <w:p w14:paraId="36D239A2" w14:textId="77777777"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p>
        </w:tc>
        <w:tc>
          <w:tcPr>
            <w:tcW w:w="1080" w:type="dxa"/>
            <w:vAlign w:val="bottom"/>
          </w:tcPr>
          <w:p w14:paraId="39F9DC0F" w14:textId="77777777"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p>
        </w:tc>
        <w:tc>
          <w:tcPr>
            <w:tcW w:w="1080" w:type="dxa"/>
            <w:vAlign w:val="bottom"/>
          </w:tcPr>
          <w:p w14:paraId="417C0DFB" w14:textId="77777777" w:rsidR="00F25008" w:rsidRPr="002D7E2B" w:rsidRDefault="00F25008" w:rsidP="00F25008">
            <w:pPr>
              <w:spacing w:before="0" w:after="0" w:line="260" w:lineRule="exact"/>
              <w:ind w:left="-108" w:right="-108" w:firstLine="0"/>
              <w:jc w:val="center"/>
              <w:rPr>
                <w:rFonts w:ascii="Arial" w:eastAsia="Arial Unicode MS" w:hAnsi="Arial" w:cs="Arial"/>
                <w:sz w:val="14"/>
                <w:szCs w:val="14"/>
                <w:cs/>
              </w:rPr>
            </w:pPr>
          </w:p>
        </w:tc>
      </w:tr>
      <w:tr w:rsidR="00F25008" w:rsidRPr="002D7E2B" w14:paraId="361780F5" w14:textId="77777777" w:rsidTr="007400EE">
        <w:trPr>
          <w:cantSplit/>
        </w:trPr>
        <w:tc>
          <w:tcPr>
            <w:tcW w:w="2610" w:type="dxa"/>
            <w:vAlign w:val="bottom"/>
          </w:tcPr>
          <w:p w14:paraId="2C3A514B" w14:textId="77777777" w:rsidR="00F25008" w:rsidRPr="002D7E2B" w:rsidRDefault="00F25008" w:rsidP="00F25008">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Short-term loans from financial institutions</w:t>
            </w:r>
          </w:p>
        </w:tc>
        <w:tc>
          <w:tcPr>
            <w:tcW w:w="1080" w:type="dxa"/>
          </w:tcPr>
          <w:p w14:paraId="36D3CEB9" w14:textId="77777777" w:rsidR="00F25008" w:rsidRPr="002D7E2B" w:rsidRDefault="00F25008" w:rsidP="00F25008">
            <w:pPr>
              <w:tabs>
                <w:tab w:val="decimal" w:pos="795"/>
              </w:tabs>
              <w:spacing w:before="0" w:after="0" w:line="260" w:lineRule="exact"/>
              <w:ind w:left="0" w:firstLine="0"/>
              <w:jc w:val="right"/>
              <w:rPr>
                <w:rFonts w:ascii="Arial" w:hAnsi="Arial"/>
                <w:sz w:val="14"/>
                <w:szCs w:val="14"/>
              </w:rPr>
            </w:pPr>
          </w:p>
          <w:p w14:paraId="544D7D91" w14:textId="27B71CAD"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470.00</w:t>
            </w:r>
          </w:p>
        </w:tc>
        <w:tc>
          <w:tcPr>
            <w:tcW w:w="1080" w:type="dxa"/>
            <w:gridSpan w:val="2"/>
          </w:tcPr>
          <w:p w14:paraId="07824910" w14:textId="77777777" w:rsidR="00F25008" w:rsidRPr="002D7E2B" w:rsidRDefault="00F25008" w:rsidP="00F25008">
            <w:pPr>
              <w:tabs>
                <w:tab w:val="decimal" w:pos="795"/>
              </w:tabs>
              <w:spacing w:before="0" w:after="0" w:line="260" w:lineRule="exact"/>
              <w:ind w:left="0" w:firstLine="0"/>
              <w:jc w:val="right"/>
              <w:rPr>
                <w:rFonts w:ascii="Arial" w:hAnsi="Arial"/>
                <w:sz w:val="14"/>
                <w:szCs w:val="14"/>
              </w:rPr>
            </w:pPr>
          </w:p>
          <w:p w14:paraId="3BD6FCEA" w14:textId="12740220"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tcPr>
          <w:p w14:paraId="4D88C17F" w14:textId="77777777" w:rsidR="00F25008" w:rsidRPr="002D7E2B" w:rsidRDefault="00F25008" w:rsidP="00F25008">
            <w:pPr>
              <w:tabs>
                <w:tab w:val="decimal" w:pos="795"/>
                <w:tab w:val="decimal" w:pos="882"/>
              </w:tabs>
              <w:spacing w:before="0" w:after="0" w:line="260" w:lineRule="exact"/>
              <w:ind w:left="0" w:firstLine="0"/>
              <w:jc w:val="right"/>
              <w:rPr>
                <w:rFonts w:ascii="Arial" w:hAnsi="Arial"/>
                <w:sz w:val="14"/>
                <w:szCs w:val="14"/>
              </w:rPr>
            </w:pPr>
          </w:p>
          <w:p w14:paraId="41B183A9" w14:textId="17F5D8BE" w:rsidR="00F25008" w:rsidRPr="002D7E2B" w:rsidRDefault="00F25008" w:rsidP="00F25008">
            <w:pPr>
              <w:tabs>
                <w:tab w:val="decimal" w:pos="795"/>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tcPr>
          <w:p w14:paraId="6A714F23" w14:textId="77777777" w:rsidR="00F25008" w:rsidRPr="002D7E2B" w:rsidRDefault="00F25008" w:rsidP="00F25008">
            <w:pPr>
              <w:tabs>
                <w:tab w:val="decimal" w:pos="795"/>
              </w:tabs>
              <w:spacing w:before="0" w:after="0" w:line="260" w:lineRule="exact"/>
              <w:ind w:left="0" w:firstLine="0"/>
              <w:jc w:val="right"/>
              <w:rPr>
                <w:rFonts w:ascii="Arial" w:hAnsi="Arial"/>
                <w:sz w:val="14"/>
                <w:szCs w:val="14"/>
              </w:rPr>
            </w:pPr>
          </w:p>
          <w:p w14:paraId="5214BE63" w14:textId="15E417CA"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tcPr>
          <w:p w14:paraId="19B37D8C" w14:textId="77777777" w:rsidR="00F25008" w:rsidRPr="002D7E2B" w:rsidRDefault="00F25008" w:rsidP="00F25008">
            <w:pPr>
              <w:tabs>
                <w:tab w:val="decimal" w:pos="795"/>
              </w:tabs>
              <w:spacing w:before="0" w:after="0" w:line="260" w:lineRule="exact"/>
              <w:ind w:left="0" w:firstLine="0"/>
              <w:jc w:val="right"/>
              <w:rPr>
                <w:rFonts w:ascii="Arial" w:hAnsi="Arial"/>
                <w:sz w:val="14"/>
                <w:szCs w:val="14"/>
              </w:rPr>
            </w:pPr>
          </w:p>
          <w:p w14:paraId="00D8CD8F" w14:textId="76AE59AF"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470.00</w:t>
            </w:r>
          </w:p>
        </w:tc>
        <w:tc>
          <w:tcPr>
            <w:tcW w:w="1080" w:type="dxa"/>
            <w:vAlign w:val="bottom"/>
          </w:tcPr>
          <w:p w14:paraId="1852A884" w14:textId="3DA4F249" w:rsidR="00F25008" w:rsidRPr="002D7E2B" w:rsidRDefault="00F25008" w:rsidP="00F25008">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Note 18</w:t>
            </w:r>
          </w:p>
        </w:tc>
      </w:tr>
      <w:tr w:rsidR="00F25008" w:rsidRPr="002D7E2B" w14:paraId="2F06CD75" w14:textId="77777777" w:rsidTr="007400EE">
        <w:trPr>
          <w:cantSplit/>
        </w:trPr>
        <w:tc>
          <w:tcPr>
            <w:tcW w:w="2610" w:type="dxa"/>
            <w:vAlign w:val="bottom"/>
          </w:tcPr>
          <w:p w14:paraId="3EBB1467" w14:textId="31EF45B8" w:rsidR="00F25008" w:rsidRPr="002D7E2B" w:rsidRDefault="00F25008" w:rsidP="00F25008">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Trade and other current payables</w:t>
            </w:r>
          </w:p>
        </w:tc>
        <w:tc>
          <w:tcPr>
            <w:tcW w:w="1080" w:type="dxa"/>
            <w:vAlign w:val="bottom"/>
          </w:tcPr>
          <w:p w14:paraId="2A0A8A09" w14:textId="6EE2F2E8"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gridSpan w:val="2"/>
          </w:tcPr>
          <w:p w14:paraId="715E5435" w14:textId="138D9037" w:rsidR="00F25008" w:rsidRPr="002D7E2B" w:rsidRDefault="00F25008" w:rsidP="00F25008">
            <w:pPr>
              <w:tabs>
                <w:tab w:val="decimal" w:pos="79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tcPr>
          <w:p w14:paraId="4AD16665" w14:textId="38E2510B" w:rsidR="00F25008" w:rsidRPr="002D7E2B" w:rsidRDefault="00F25008" w:rsidP="00F25008">
            <w:pPr>
              <w:tabs>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5E521552" w14:textId="5D4BDC46" w:rsidR="00F25008" w:rsidRPr="002D7E2B" w:rsidRDefault="00F25008" w:rsidP="00F25008">
            <w:pPr>
              <w:tabs>
                <w:tab w:val="decimal" w:pos="612"/>
              </w:tabs>
              <w:spacing w:before="0" w:after="0" w:line="260" w:lineRule="exact"/>
              <w:ind w:left="0" w:firstLine="0"/>
              <w:jc w:val="right"/>
              <w:rPr>
                <w:rFonts w:ascii="Arial" w:hAnsi="Arial" w:cs="Arial"/>
                <w:sz w:val="14"/>
                <w:szCs w:val="14"/>
                <w:cs/>
              </w:rPr>
            </w:pPr>
            <w:r w:rsidRPr="002D7E2B">
              <w:rPr>
                <w:rFonts w:ascii="Arial" w:hAnsi="Arial" w:cs="Arial"/>
                <w:sz w:val="14"/>
                <w:szCs w:val="14"/>
              </w:rPr>
              <w:t>796.41</w:t>
            </w:r>
          </w:p>
        </w:tc>
        <w:tc>
          <w:tcPr>
            <w:tcW w:w="1080" w:type="dxa"/>
            <w:vAlign w:val="bottom"/>
          </w:tcPr>
          <w:p w14:paraId="0E08C275" w14:textId="424E5BFF" w:rsidR="00F25008" w:rsidRPr="002D7E2B" w:rsidRDefault="00F25008" w:rsidP="00F25008">
            <w:pPr>
              <w:tabs>
                <w:tab w:val="decimal" w:pos="612"/>
              </w:tabs>
              <w:spacing w:before="0" w:after="0" w:line="260" w:lineRule="exact"/>
              <w:ind w:left="0" w:firstLine="0"/>
              <w:jc w:val="right"/>
              <w:rPr>
                <w:rFonts w:ascii="Arial" w:hAnsi="Arial" w:cs="Arial"/>
                <w:sz w:val="14"/>
                <w:szCs w:val="14"/>
              </w:rPr>
            </w:pPr>
            <w:r w:rsidRPr="002D7E2B">
              <w:rPr>
                <w:rFonts w:ascii="Arial" w:hAnsi="Arial" w:cs="Arial"/>
                <w:sz w:val="14"/>
                <w:szCs w:val="14"/>
              </w:rPr>
              <w:t>796.41</w:t>
            </w:r>
          </w:p>
        </w:tc>
        <w:tc>
          <w:tcPr>
            <w:tcW w:w="1080" w:type="dxa"/>
            <w:vAlign w:val="bottom"/>
          </w:tcPr>
          <w:p w14:paraId="0118C9EA" w14:textId="7BEFB1BC" w:rsidR="00F25008" w:rsidRPr="002D7E2B" w:rsidRDefault="00F25008" w:rsidP="00F25008">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w:t>
            </w:r>
          </w:p>
        </w:tc>
      </w:tr>
      <w:tr w:rsidR="00F25008" w:rsidRPr="002D7E2B" w14:paraId="26E9522A" w14:textId="77777777" w:rsidTr="002A61BB">
        <w:trPr>
          <w:cantSplit/>
        </w:trPr>
        <w:tc>
          <w:tcPr>
            <w:tcW w:w="2610" w:type="dxa"/>
            <w:vAlign w:val="bottom"/>
          </w:tcPr>
          <w:p w14:paraId="3304C4DE" w14:textId="77777777" w:rsidR="00F25008" w:rsidRPr="002D7E2B" w:rsidRDefault="00F25008" w:rsidP="00F25008">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Lease liabilities</w:t>
            </w:r>
          </w:p>
        </w:tc>
        <w:tc>
          <w:tcPr>
            <w:tcW w:w="1080" w:type="dxa"/>
            <w:vAlign w:val="bottom"/>
          </w:tcPr>
          <w:p w14:paraId="590142F0" w14:textId="532C150F" w:rsidR="00F25008" w:rsidRPr="002D7E2B" w:rsidRDefault="00F25008" w:rsidP="00F25008">
            <w:pPr>
              <w:tabs>
                <w:tab w:val="decimal" w:pos="795"/>
              </w:tabs>
              <w:spacing w:before="0" w:after="0" w:line="260" w:lineRule="exact"/>
              <w:ind w:left="0" w:firstLine="0"/>
              <w:jc w:val="right"/>
              <w:rPr>
                <w:rFonts w:ascii="Arial" w:hAnsi="Arial" w:cs="Arial"/>
                <w:sz w:val="14"/>
                <w:szCs w:val="14"/>
              </w:rPr>
            </w:pPr>
            <w:r w:rsidRPr="002D7E2B">
              <w:rPr>
                <w:rFonts w:ascii="Arial" w:hAnsi="Arial" w:cs="Arial"/>
                <w:sz w:val="14"/>
                <w:szCs w:val="14"/>
              </w:rPr>
              <w:t>33.62</w:t>
            </w:r>
          </w:p>
        </w:tc>
        <w:tc>
          <w:tcPr>
            <w:tcW w:w="1080" w:type="dxa"/>
            <w:gridSpan w:val="2"/>
            <w:vAlign w:val="bottom"/>
          </w:tcPr>
          <w:p w14:paraId="2071E1EB" w14:textId="5D30CEF8"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54.65</w:t>
            </w:r>
          </w:p>
        </w:tc>
        <w:tc>
          <w:tcPr>
            <w:tcW w:w="1170" w:type="dxa"/>
            <w:vAlign w:val="bottom"/>
          </w:tcPr>
          <w:p w14:paraId="4BF4C5BE" w14:textId="3480D6DD" w:rsidR="00F25008" w:rsidRPr="002D7E2B" w:rsidRDefault="00F25008" w:rsidP="00F25008">
            <w:pPr>
              <w:tabs>
                <w:tab w:val="decimal" w:pos="795"/>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0852EDE8" w14:textId="4DBF9CCC"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707D95A0" w14:textId="4AEF2702" w:rsidR="00F25008" w:rsidRPr="002D7E2B" w:rsidRDefault="00F25008" w:rsidP="00F25008">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88.27</w:t>
            </w:r>
          </w:p>
        </w:tc>
        <w:tc>
          <w:tcPr>
            <w:tcW w:w="1080" w:type="dxa"/>
            <w:vAlign w:val="bottom"/>
          </w:tcPr>
          <w:p w14:paraId="1CE20BBF" w14:textId="0C90D680" w:rsidR="00F25008" w:rsidRPr="002D7E2B" w:rsidRDefault="00A52A96" w:rsidP="00F25008">
            <w:pPr>
              <w:spacing w:before="0" w:after="0" w:line="260" w:lineRule="exact"/>
              <w:ind w:left="-108" w:right="-108" w:firstLine="0"/>
              <w:jc w:val="center"/>
              <w:rPr>
                <w:rFonts w:ascii="Arial" w:eastAsia="Arial Unicode MS" w:hAnsi="Arial" w:cs="Arial"/>
                <w:sz w:val="14"/>
                <w:szCs w:val="14"/>
                <w:cs/>
              </w:rPr>
            </w:pPr>
            <w:r w:rsidRPr="002D7E2B">
              <w:rPr>
                <w:rFonts w:ascii="Arial" w:eastAsia="Arial Unicode MS" w:hAnsi="Arial" w:cs="Arial"/>
                <w:sz w:val="14"/>
                <w:szCs w:val="14"/>
              </w:rPr>
              <w:t xml:space="preserve">3.08 </w:t>
            </w:r>
            <w:r w:rsidR="002A61BB" w:rsidRPr="002D7E2B">
              <w:rPr>
                <w:rFonts w:ascii="Arial" w:eastAsia="Arial Unicode MS" w:hAnsi="Arial" w:cs="Arial"/>
                <w:sz w:val="14"/>
                <w:szCs w:val="14"/>
              </w:rPr>
              <w:t>-</w:t>
            </w:r>
            <w:r w:rsidRPr="002D7E2B">
              <w:rPr>
                <w:rFonts w:ascii="Arial" w:eastAsia="Arial Unicode MS" w:hAnsi="Arial" w:cs="Arial"/>
                <w:sz w:val="14"/>
                <w:szCs w:val="14"/>
              </w:rPr>
              <w:t xml:space="preserve"> </w:t>
            </w:r>
            <w:r w:rsidR="002A61BB" w:rsidRPr="002D7E2B">
              <w:rPr>
                <w:rFonts w:ascii="Arial" w:eastAsia="Arial Unicode MS" w:hAnsi="Arial" w:cs="Arial"/>
                <w:sz w:val="14"/>
                <w:szCs w:val="14"/>
              </w:rPr>
              <w:t>3.84</w:t>
            </w:r>
          </w:p>
        </w:tc>
      </w:tr>
      <w:tr w:rsidR="00F25008" w:rsidRPr="002D7E2B" w14:paraId="348D1098" w14:textId="77777777" w:rsidTr="007400EE">
        <w:trPr>
          <w:cantSplit/>
        </w:trPr>
        <w:tc>
          <w:tcPr>
            <w:tcW w:w="2610" w:type="dxa"/>
            <w:vAlign w:val="bottom"/>
          </w:tcPr>
          <w:p w14:paraId="6554B77C" w14:textId="77777777" w:rsidR="00F25008" w:rsidRPr="002D7E2B" w:rsidRDefault="00F25008" w:rsidP="00F25008">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Long-term loans from financial institutions</w:t>
            </w:r>
          </w:p>
        </w:tc>
        <w:tc>
          <w:tcPr>
            <w:tcW w:w="1080" w:type="dxa"/>
            <w:vAlign w:val="bottom"/>
          </w:tcPr>
          <w:p w14:paraId="7E100981" w14:textId="53B85CF4"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142.37</w:t>
            </w:r>
          </w:p>
        </w:tc>
        <w:tc>
          <w:tcPr>
            <w:tcW w:w="1080" w:type="dxa"/>
            <w:gridSpan w:val="2"/>
            <w:vAlign w:val="bottom"/>
          </w:tcPr>
          <w:p w14:paraId="48498490" w14:textId="62D2E5B0"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356.64</w:t>
            </w:r>
          </w:p>
        </w:tc>
        <w:tc>
          <w:tcPr>
            <w:tcW w:w="1170" w:type="dxa"/>
          </w:tcPr>
          <w:p w14:paraId="2F674659" w14:textId="77777777" w:rsidR="00F25008" w:rsidRPr="002D7E2B" w:rsidRDefault="00F25008" w:rsidP="00F25008">
            <w:pPr>
              <w:pBdr>
                <w:bottom w:val="single" w:sz="4" w:space="1" w:color="auto"/>
              </w:pBdr>
              <w:tabs>
                <w:tab w:val="decimal" w:pos="795"/>
                <w:tab w:val="decimal" w:pos="882"/>
              </w:tabs>
              <w:spacing w:before="0" w:after="0" w:line="260" w:lineRule="exact"/>
              <w:ind w:left="0" w:firstLine="0"/>
              <w:jc w:val="right"/>
              <w:rPr>
                <w:rFonts w:ascii="Arial" w:hAnsi="Arial" w:cs="Arial"/>
                <w:sz w:val="14"/>
                <w:szCs w:val="14"/>
              </w:rPr>
            </w:pPr>
          </w:p>
          <w:p w14:paraId="476F54F7" w14:textId="3FA4C6B1" w:rsidR="00F25008" w:rsidRPr="002D7E2B" w:rsidRDefault="00F25008" w:rsidP="00F25008">
            <w:pPr>
              <w:pBdr>
                <w:bottom w:val="single" w:sz="4" w:space="1" w:color="auto"/>
              </w:pBdr>
              <w:tabs>
                <w:tab w:val="decimal" w:pos="795"/>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229.50</w:t>
            </w:r>
          </w:p>
        </w:tc>
        <w:tc>
          <w:tcPr>
            <w:tcW w:w="1080" w:type="dxa"/>
          </w:tcPr>
          <w:p w14:paraId="06E27684" w14:textId="77777777"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rPr>
            </w:pPr>
          </w:p>
          <w:p w14:paraId="151B5A9B" w14:textId="28029A34"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556F9BBD" w14:textId="24C01D2B"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728.51</w:t>
            </w:r>
          </w:p>
        </w:tc>
        <w:tc>
          <w:tcPr>
            <w:tcW w:w="1080" w:type="dxa"/>
            <w:vAlign w:val="bottom"/>
          </w:tcPr>
          <w:p w14:paraId="35B67AAD" w14:textId="2686DCAD" w:rsidR="00F25008" w:rsidRPr="002D7E2B" w:rsidRDefault="00F25008" w:rsidP="00F25008">
            <w:pPr>
              <w:spacing w:before="0" w:after="0" w:line="260" w:lineRule="exact"/>
              <w:ind w:left="-108" w:right="-108" w:firstLine="0"/>
              <w:jc w:val="center"/>
              <w:rPr>
                <w:rFonts w:ascii="Arial" w:eastAsia="Arial Unicode MS" w:hAnsi="Arial" w:cs="Arial"/>
                <w:sz w:val="14"/>
                <w:szCs w:val="14"/>
                <w:cs/>
              </w:rPr>
            </w:pPr>
            <w:r w:rsidRPr="002D7E2B">
              <w:rPr>
                <w:rFonts w:ascii="Arial" w:eastAsia="Arial Unicode MS" w:hAnsi="Arial" w:cs="Arial"/>
                <w:sz w:val="14"/>
                <w:szCs w:val="14"/>
              </w:rPr>
              <w:t>Note 18</w:t>
            </w:r>
          </w:p>
        </w:tc>
      </w:tr>
      <w:tr w:rsidR="00F25008" w:rsidRPr="002D7E2B" w14:paraId="030CD3E5" w14:textId="77777777" w:rsidTr="00AE4861">
        <w:trPr>
          <w:cantSplit/>
        </w:trPr>
        <w:tc>
          <w:tcPr>
            <w:tcW w:w="2610" w:type="dxa"/>
            <w:vAlign w:val="bottom"/>
          </w:tcPr>
          <w:p w14:paraId="5C2453B5" w14:textId="77777777" w:rsidR="00F25008" w:rsidRPr="002D7E2B" w:rsidRDefault="00F25008" w:rsidP="00F25008">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78AC33FF" w14:textId="16FABA2D"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rPr>
            </w:pPr>
            <w:r w:rsidRPr="002D7E2B">
              <w:rPr>
                <w:rFonts w:ascii="Arial" w:hAnsi="Arial" w:cs="Arial"/>
                <w:sz w:val="14"/>
                <w:szCs w:val="14"/>
              </w:rPr>
              <w:t>645.99</w:t>
            </w:r>
          </w:p>
        </w:tc>
        <w:tc>
          <w:tcPr>
            <w:tcW w:w="1080" w:type="dxa"/>
            <w:gridSpan w:val="2"/>
            <w:vAlign w:val="bottom"/>
          </w:tcPr>
          <w:p w14:paraId="0153B766" w14:textId="2BC4FFDB"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411.29</w:t>
            </w:r>
          </w:p>
        </w:tc>
        <w:tc>
          <w:tcPr>
            <w:tcW w:w="1170" w:type="dxa"/>
            <w:vAlign w:val="bottom"/>
          </w:tcPr>
          <w:p w14:paraId="03AF7DFA" w14:textId="3F982E2E" w:rsidR="00F25008" w:rsidRPr="002D7E2B" w:rsidRDefault="00F25008" w:rsidP="00F25008">
            <w:pPr>
              <w:pBdr>
                <w:bottom w:val="single" w:sz="4" w:space="1" w:color="auto"/>
              </w:pBdr>
              <w:tabs>
                <w:tab w:val="decimal" w:pos="795"/>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229.50</w:t>
            </w:r>
          </w:p>
        </w:tc>
        <w:tc>
          <w:tcPr>
            <w:tcW w:w="1080" w:type="dxa"/>
            <w:vAlign w:val="bottom"/>
          </w:tcPr>
          <w:p w14:paraId="7E80A2F4" w14:textId="4C306856"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796.41</w:t>
            </w:r>
          </w:p>
        </w:tc>
        <w:tc>
          <w:tcPr>
            <w:tcW w:w="1080" w:type="dxa"/>
            <w:vAlign w:val="bottom"/>
          </w:tcPr>
          <w:p w14:paraId="27F86CC0" w14:textId="781F8BF9" w:rsidR="00F25008" w:rsidRPr="002D7E2B" w:rsidRDefault="00F25008" w:rsidP="00F25008">
            <w:pPr>
              <w:pBdr>
                <w:bottom w:val="single" w:sz="4" w:space="1" w:color="auto"/>
              </w:pBdr>
              <w:tabs>
                <w:tab w:val="decimal" w:pos="795"/>
              </w:tabs>
              <w:spacing w:before="0" w:after="0" w:line="260" w:lineRule="exact"/>
              <w:ind w:left="0" w:firstLine="0"/>
              <w:jc w:val="right"/>
              <w:rPr>
                <w:rFonts w:ascii="Arial" w:hAnsi="Arial" w:cs="Arial"/>
                <w:sz w:val="14"/>
                <w:szCs w:val="14"/>
              </w:rPr>
            </w:pPr>
            <w:r w:rsidRPr="002D7E2B">
              <w:rPr>
                <w:rFonts w:ascii="Arial" w:hAnsi="Arial" w:cs="Arial"/>
                <w:sz w:val="14"/>
                <w:szCs w:val="14"/>
              </w:rPr>
              <w:t>2,083.19</w:t>
            </w:r>
          </w:p>
        </w:tc>
        <w:tc>
          <w:tcPr>
            <w:tcW w:w="1080" w:type="dxa"/>
            <w:vAlign w:val="bottom"/>
          </w:tcPr>
          <w:p w14:paraId="0070D0F4" w14:textId="0E601635" w:rsidR="00F25008" w:rsidRPr="002D7E2B" w:rsidRDefault="00F25008" w:rsidP="00F25008">
            <w:pPr>
              <w:spacing w:before="0" w:after="0" w:line="260" w:lineRule="exact"/>
              <w:ind w:left="-108" w:right="-108" w:firstLine="0"/>
              <w:jc w:val="center"/>
              <w:rPr>
                <w:rFonts w:ascii="Arial" w:eastAsia="Arial Unicode MS" w:hAnsi="Arial" w:cs="Arial"/>
                <w:sz w:val="14"/>
                <w:szCs w:val="14"/>
              </w:rPr>
            </w:pPr>
          </w:p>
        </w:tc>
      </w:tr>
    </w:tbl>
    <w:p w14:paraId="14D0C986" w14:textId="77777777" w:rsidR="0073218C" w:rsidRPr="002D7E2B" w:rsidRDefault="0073218C" w:rsidP="00280182">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p>
    <w:p w14:paraId="754FC5EA" w14:textId="77777777" w:rsidR="00E811FB" w:rsidRPr="002D7E2B" w:rsidRDefault="00E811FB">
      <w:pPr>
        <w:rPr>
          <w:rFonts w:ascii="Arial" w:eastAsia="Times New Roman" w:hAnsi="Arial" w:cs="Arial"/>
          <w:sz w:val="14"/>
          <w:szCs w:val="14"/>
          <w:lang w:val="en-GB"/>
        </w:rPr>
      </w:pPr>
      <w:r w:rsidRPr="002D7E2B">
        <w:rPr>
          <w:rFonts w:ascii="Arial" w:eastAsia="Times New Roman" w:hAnsi="Arial" w:cs="Arial"/>
          <w:sz w:val="14"/>
          <w:szCs w:val="14"/>
          <w:lang w:val="en-GB"/>
        </w:rPr>
        <w:br w:type="page"/>
      </w:r>
    </w:p>
    <w:p w14:paraId="77B7190B" w14:textId="774D8E0F" w:rsidR="0054266F" w:rsidRPr="002D7E2B" w:rsidRDefault="0054266F" w:rsidP="0054266F">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rsidRPr="002D7E2B">
        <w:rPr>
          <w:rFonts w:ascii="Arial" w:eastAsia="Times New Roman" w:hAnsi="Arial" w:cs="Arial"/>
          <w:sz w:val="14"/>
          <w:szCs w:val="14"/>
          <w:lang w:val="en-GB"/>
        </w:rPr>
        <w:lastRenderedPageBreak/>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1080"/>
        <w:gridCol w:w="1080"/>
      </w:tblGrid>
      <w:tr w:rsidR="0054266F" w:rsidRPr="002D7E2B" w14:paraId="42FB21D3" w14:textId="77777777">
        <w:trPr>
          <w:cantSplit/>
        </w:trPr>
        <w:tc>
          <w:tcPr>
            <w:tcW w:w="2610" w:type="dxa"/>
            <w:vAlign w:val="bottom"/>
          </w:tcPr>
          <w:p w14:paraId="4648C2EB"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7"/>
          </w:tcPr>
          <w:p w14:paraId="706A8EF4" w14:textId="77777777" w:rsidR="0054266F" w:rsidRPr="002D7E2B" w:rsidRDefault="0054266F">
            <w:pPr>
              <w:pBdr>
                <w:bottom w:val="single" w:sz="4" w:space="1" w:color="auto"/>
              </w:pBdr>
              <w:spacing w:before="0" w:after="0" w:line="260" w:lineRule="exact"/>
              <w:jc w:val="center"/>
              <w:rPr>
                <w:rFonts w:ascii="Arial" w:hAnsi="Arial"/>
                <w:sz w:val="14"/>
                <w:szCs w:val="14"/>
              </w:rPr>
            </w:pPr>
            <w:r w:rsidRPr="002D7E2B">
              <w:rPr>
                <w:rFonts w:ascii="Arial" w:hAnsi="Arial"/>
                <w:sz w:val="14"/>
                <w:szCs w:val="14"/>
              </w:rPr>
              <w:t>Consolidated financial statements</w:t>
            </w:r>
          </w:p>
        </w:tc>
      </w:tr>
      <w:tr w:rsidR="0054266F" w:rsidRPr="002D7E2B" w14:paraId="227CC03C" w14:textId="77777777">
        <w:trPr>
          <w:cantSplit/>
        </w:trPr>
        <w:tc>
          <w:tcPr>
            <w:tcW w:w="2610" w:type="dxa"/>
            <w:vAlign w:val="bottom"/>
          </w:tcPr>
          <w:p w14:paraId="374D66CE"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7"/>
          </w:tcPr>
          <w:p w14:paraId="2F6DCDCB"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xml:space="preserve">As </w:t>
            </w:r>
            <w:proofErr w:type="gramStart"/>
            <w:r w:rsidRPr="002D7E2B">
              <w:rPr>
                <w:rFonts w:ascii="Arial" w:eastAsia="Arial Unicode MS" w:hAnsi="Arial" w:cs="Arial Unicode MS"/>
                <w:sz w:val="14"/>
                <w:szCs w:val="14"/>
                <w:lang w:val="en-GB"/>
              </w:rPr>
              <w:t>at</w:t>
            </w:r>
            <w:proofErr w:type="gramEnd"/>
            <w:r w:rsidRPr="002D7E2B">
              <w:rPr>
                <w:rFonts w:ascii="Arial" w:eastAsia="Arial Unicode MS" w:hAnsi="Arial" w:cs="Arial Unicode MS"/>
                <w:sz w:val="14"/>
                <w:szCs w:val="14"/>
                <w:lang w:val="en-GB"/>
              </w:rPr>
              <w:t xml:space="preserve"> 31 December 2024</w:t>
            </w:r>
          </w:p>
        </w:tc>
      </w:tr>
      <w:tr w:rsidR="0054266F" w:rsidRPr="002D7E2B" w14:paraId="7154F604" w14:textId="77777777">
        <w:trPr>
          <w:cantSplit/>
        </w:trPr>
        <w:tc>
          <w:tcPr>
            <w:tcW w:w="2610" w:type="dxa"/>
            <w:vAlign w:val="bottom"/>
          </w:tcPr>
          <w:p w14:paraId="26E78F52"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14:paraId="1C72083F"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Fixed interest rate</w:t>
            </w:r>
          </w:p>
        </w:tc>
        <w:tc>
          <w:tcPr>
            <w:tcW w:w="1170" w:type="dxa"/>
          </w:tcPr>
          <w:p w14:paraId="5DB308FD"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386CC347"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Non -</w:t>
            </w:r>
          </w:p>
        </w:tc>
        <w:tc>
          <w:tcPr>
            <w:tcW w:w="1080" w:type="dxa"/>
          </w:tcPr>
          <w:p w14:paraId="3F8C4DD0"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492084C"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54266F" w:rsidRPr="002D7E2B" w14:paraId="3B8EC3C0" w14:textId="77777777">
        <w:trPr>
          <w:cantSplit/>
        </w:trPr>
        <w:tc>
          <w:tcPr>
            <w:tcW w:w="2610" w:type="dxa"/>
            <w:vAlign w:val="bottom"/>
          </w:tcPr>
          <w:p w14:paraId="636EF050"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32060674"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E2B">
              <w:rPr>
                <w:rFonts w:ascii="Arial" w:eastAsia="Arial Unicode MS" w:hAnsi="Arial" w:cs="Arial Unicode MS"/>
                <w:sz w:val="14"/>
                <w:szCs w:val="14"/>
                <w:lang w:val="en-GB"/>
              </w:rPr>
              <w:t>within</w:t>
            </w:r>
          </w:p>
        </w:tc>
        <w:tc>
          <w:tcPr>
            <w:tcW w:w="1065" w:type="dxa"/>
          </w:tcPr>
          <w:p w14:paraId="2C325E5E"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1 - 5</w:t>
            </w:r>
          </w:p>
        </w:tc>
        <w:tc>
          <w:tcPr>
            <w:tcW w:w="1170" w:type="dxa"/>
          </w:tcPr>
          <w:p w14:paraId="235B07E7"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Floating</w:t>
            </w:r>
          </w:p>
        </w:tc>
        <w:tc>
          <w:tcPr>
            <w:tcW w:w="1080" w:type="dxa"/>
          </w:tcPr>
          <w:p w14:paraId="764AF4E4"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w:t>
            </w:r>
          </w:p>
        </w:tc>
        <w:tc>
          <w:tcPr>
            <w:tcW w:w="1080" w:type="dxa"/>
          </w:tcPr>
          <w:p w14:paraId="34A1D613"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3F9E6B7F"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Effective</w:t>
            </w:r>
          </w:p>
        </w:tc>
      </w:tr>
      <w:tr w:rsidR="0054266F" w:rsidRPr="002D7E2B" w14:paraId="48C8CDFC" w14:textId="77777777">
        <w:trPr>
          <w:cantSplit/>
        </w:trPr>
        <w:tc>
          <w:tcPr>
            <w:tcW w:w="2610" w:type="dxa"/>
            <w:vAlign w:val="bottom"/>
          </w:tcPr>
          <w:p w14:paraId="6EF863B4"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4A15F11E"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E2B">
              <w:rPr>
                <w:rFonts w:ascii="Arial" w:eastAsia="Arial Unicode MS" w:hAnsi="Arial" w:cs="Arial Unicode MS"/>
                <w:sz w:val="14"/>
                <w:szCs w:val="14"/>
                <w:lang w:val="en-GB"/>
              </w:rPr>
              <w:t>1 year</w:t>
            </w:r>
          </w:p>
        </w:tc>
        <w:tc>
          <w:tcPr>
            <w:tcW w:w="1065" w:type="dxa"/>
          </w:tcPr>
          <w:p w14:paraId="46CFE823"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years</w:t>
            </w:r>
          </w:p>
        </w:tc>
        <w:tc>
          <w:tcPr>
            <w:tcW w:w="1170" w:type="dxa"/>
          </w:tcPr>
          <w:p w14:paraId="31095132"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 rate</w:t>
            </w:r>
          </w:p>
        </w:tc>
        <w:tc>
          <w:tcPr>
            <w:tcW w:w="1080" w:type="dxa"/>
          </w:tcPr>
          <w:p w14:paraId="4D7CB3C5"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bearing</w:t>
            </w:r>
          </w:p>
        </w:tc>
        <w:tc>
          <w:tcPr>
            <w:tcW w:w="1080" w:type="dxa"/>
          </w:tcPr>
          <w:p w14:paraId="440966C8"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Total</w:t>
            </w:r>
          </w:p>
        </w:tc>
        <w:tc>
          <w:tcPr>
            <w:tcW w:w="1080" w:type="dxa"/>
          </w:tcPr>
          <w:p w14:paraId="37B8D4CF"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 rate</w:t>
            </w:r>
          </w:p>
        </w:tc>
      </w:tr>
      <w:tr w:rsidR="0054266F" w:rsidRPr="002D7E2B" w14:paraId="289E0C8E" w14:textId="77777777">
        <w:trPr>
          <w:cantSplit/>
        </w:trPr>
        <w:tc>
          <w:tcPr>
            <w:tcW w:w="2610" w:type="dxa"/>
            <w:vAlign w:val="bottom"/>
          </w:tcPr>
          <w:p w14:paraId="5A930CA5"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5658F673"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5"/>
          </w:tcPr>
          <w:p w14:paraId="2DF371D2"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6F62492C" w14:textId="77777777" w:rsidR="0054266F" w:rsidRPr="002D7E2B" w:rsidRDefault="0054266F">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per annum)</w:t>
            </w:r>
          </w:p>
        </w:tc>
      </w:tr>
      <w:tr w:rsidR="0054266F" w:rsidRPr="002D7E2B" w14:paraId="024C056C" w14:textId="77777777">
        <w:trPr>
          <w:cantSplit/>
          <w:trHeight w:val="80"/>
        </w:trPr>
        <w:tc>
          <w:tcPr>
            <w:tcW w:w="2610" w:type="dxa"/>
            <w:vAlign w:val="bottom"/>
          </w:tcPr>
          <w:p w14:paraId="525468E5"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D7E2B">
              <w:rPr>
                <w:rFonts w:ascii="Arial" w:eastAsia="Arial Unicode MS" w:hAnsi="Arial" w:cs="Arial"/>
                <w:b/>
                <w:bCs/>
                <w:sz w:val="14"/>
                <w:szCs w:val="14"/>
                <w:u w:val="single"/>
                <w:lang w:val="en-GB"/>
              </w:rPr>
              <w:t>Financial assets</w:t>
            </w:r>
          </w:p>
        </w:tc>
        <w:tc>
          <w:tcPr>
            <w:tcW w:w="1080" w:type="dxa"/>
            <w:vAlign w:val="bottom"/>
          </w:tcPr>
          <w:p w14:paraId="0B48F3B5" w14:textId="77777777" w:rsidR="0054266F" w:rsidRPr="002D7E2B" w:rsidRDefault="0054266F">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gridSpan w:val="2"/>
            <w:vAlign w:val="bottom"/>
          </w:tcPr>
          <w:p w14:paraId="08BA2A6B" w14:textId="77777777" w:rsidR="0054266F" w:rsidRPr="002D7E2B" w:rsidRDefault="0054266F">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170" w:type="dxa"/>
            <w:vAlign w:val="bottom"/>
          </w:tcPr>
          <w:p w14:paraId="68F9FF2B" w14:textId="77777777" w:rsidR="0054266F" w:rsidRPr="002D7E2B" w:rsidRDefault="0054266F">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59BF0C94" w14:textId="77777777" w:rsidR="0054266F" w:rsidRPr="002D7E2B" w:rsidRDefault="0054266F">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1152828E" w14:textId="77777777" w:rsidR="0054266F" w:rsidRPr="002D7E2B" w:rsidRDefault="0054266F">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25672D92"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p>
        </w:tc>
      </w:tr>
      <w:tr w:rsidR="0054266F" w:rsidRPr="002D7E2B" w14:paraId="2D7B1A60" w14:textId="77777777">
        <w:trPr>
          <w:cantSplit/>
        </w:trPr>
        <w:tc>
          <w:tcPr>
            <w:tcW w:w="2610" w:type="dxa"/>
            <w:vAlign w:val="bottom"/>
          </w:tcPr>
          <w:p w14:paraId="3978A95F"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D7E2B">
              <w:rPr>
                <w:rFonts w:ascii="Arial" w:eastAsia="Arial Unicode MS" w:hAnsi="Arial" w:cs="Arial"/>
                <w:sz w:val="14"/>
                <w:szCs w:val="14"/>
                <w:lang w:val="en-GB"/>
              </w:rPr>
              <w:t>Cash and cash equivalents</w:t>
            </w:r>
          </w:p>
        </w:tc>
        <w:tc>
          <w:tcPr>
            <w:tcW w:w="1080" w:type="dxa"/>
            <w:vAlign w:val="bottom"/>
          </w:tcPr>
          <w:p w14:paraId="650670A3"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gridSpan w:val="2"/>
            <w:vAlign w:val="bottom"/>
          </w:tcPr>
          <w:p w14:paraId="431C06DD" w14:textId="77777777" w:rsidR="0054266F" w:rsidRPr="002D7E2B" w:rsidRDefault="0054266F">
            <w:pPr>
              <w:tabs>
                <w:tab w:val="decimal" w:pos="79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vAlign w:val="bottom"/>
          </w:tcPr>
          <w:p w14:paraId="25402A79" w14:textId="77777777" w:rsidR="0054266F" w:rsidRPr="002D7E2B" w:rsidRDefault="0054266F">
            <w:pPr>
              <w:tabs>
                <w:tab w:val="decimal" w:pos="702"/>
              </w:tabs>
              <w:spacing w:before="0" w:after="0" w:line="260" w:lineRule="exact"/>
              <w:ind w:left="0" w:firstLine="0"/>
              <w:jc w:val="right"/>
              <w:rPr>
                <w:rFonts w:ascii="Arial" w:hAnsi="Arial" w:cs="Arial"/>
                <w:sz w:val="14"/>
                <w:szCs w:val="14"/>
                <w:cs/>
              </w:rPr>
            </w:pPr>
            <w:r w:rsidRPr="002D7E2B">
              <w:rPr>
                <w:rFonts w:ascii="Arial" w:hAnsi="Arial" w:cs="Arial"/>
                <w:sz w:val="14"/>
                <w:szCs w:val="14"/>
              </w:rPr>
              <w:t>918.53</w:t>
            </w:r>
          </w:p>
        </w:tc>
        <w:tc>
          <w:tcPr>
            <w:tcW w:w="1080" w:type="dxa"/>
            <w:vAlign w:val="bottom"/>
          </w:tcPr>
          <w:p w14:paraId="29AA23CC" w14:textId="77777777" w:rsidR="0054266F" w:rsidRPr="002D7E2B" w:rsidRDefault="0054266F">
            <w:pPr>
              <w:tabs>
                <w:tab w:val="decimal" w:pos="612"/>
              </w:tabs>
              <w:spacing w:before="0" w:after="0" w:line="260" w:lineRule="exact"/>
              <w:ind w:left="0" w:firstLine="0"/>
              <w:jc w:val="right"/>
              <w:rPr>
                <w:rFonts w:ascii="Arial" w:hAnsi="Arial" w:cs="Arial"/>
                <w:sz w:val="14"/>
                <w:szCs w:val="14"/>
                <w:cs/>
              </w:rPr>
            </w:pPr>
            <w:r w:rsidRPr="002D7E2B">
              <w:rPr>
                <w:rFonts w:ascii="Arial" w:hAnsi="Arial" w:cs="Arial"/>
                <w:sz w:val="14"/>
                <w:szCs w:val="14"/>
              </w:rPr>
              <w:t>3.00</w:t>
            </w:r>
          </w:p>
        </w:tc>
        <w:tc>
          <w:tcPr>
            <w:tcW w:w="1080" w:type="dxa"/>
            <w:vAlign w:val="bottom"/>
          </w:tcPr>
          <w:p w14:paraId="7F2C19A7" w14:textId="77777777" w:rsidR="0054266F" w:rsidRPr="002D7E2B" w:rsidRDefault="0054266F">
            <w:pPr>
              <w:tabs>
                <w:tab w:val="decimal" w:pos="612"/>
              </w:tabs>
              <w:spacing w:before="0" w:after="0" w:line="260" w:lineRule="exact"/>
              <w:ind w:left="0" w:firstLine="0"/>
              <w:jc w:val="right"/>
              <w:rPr>
                <w:rFonts w:ascii="Arial" w:hAnsi="Arial" w:cs="Arial"/>
                <w:sz w:val="14"/>
                <w:szCs w:val="14"/>
              </w:rPr>
            </w:pPr>
            <w:r w:rsidRPr="002D7E2B">
              <w:rPr>
                <w:rFonts w:ascii="Arial" w:hAnsi="Arial" w:cs="Arial"/>
                <w:sz w:val="14"/>
                <w:szCs w:val="14"/>
              </w:rPr>
              <w:t>921.53</w:t>
            </w:r>
          </w:p>
        </w:tc>
        <w:tc>
          <w:tcPr>
            <w:tcW w:w="1080" w:type="dxa"/>
            <w:vAlign w:val="bottom"/>
          </w:tcPr>
          <w:p w14:paraId="59E125FC" w14:textId="77777777" w:rsidR="0054266F" w:rsidRPr="002D7E2B" w:rsidRDefault="0054266F">
            <w:pPr>
              <w:spacing w:before="0" w:after="0" w:line="260" w:lineRule="exact"/>
              <w:ind w:left="-108" w:right="-108" w:firstLine="0"/>
              <w:jc w:val="center"/>
              <w:rPr>
                <w:rFonts w:ascii="Arial" w:eastAsia="Arial Unicode MS" w:hAnsi="Arial" w:cs="Arial"/>
                <w:sz w:val="14"/>
                <w:szCs w:val="14"/>
                <w:cs/>
              </w:rPr>
            </w:pPr>
            <w:r w:rsidRPr="002D7E2B">
              <w:rPr>
                <w:rFonts w:ascii="Arial" w:eastAsia="Arial Unicode MS" w:hAnsi="Arial" w:cs="Arial"/>
                <w:sz w:val="14"/>
                <w:szCs w:val="14"/>
              </w:rPr>
              <w:t>Note 7</w:t>
            </w:r>
          </w:p>
        </w:tc>
      </w:tr>
      <w:tr w:rsidR="0054266F" w:rsidRPr="002D7E2B" w14:paraId="17595402" w14:textId="77777777">
        <w:trPr>
          <w:cantSplit/>
          <w:trHeight w:val="153"/>
        </w:trPr>
        <w:tc>
          <w:tcPr>
            <w:tcW w:w="2610" w:type="dxa"/>
            <w:vAlign w:val="bottom"/>
          </w:tcPr>
          <w:p w14:paraId="66AFA8F1" w14:textId="7B395742"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 xml:space="preserve">Trade and other </w:t>
            </w:r>
            <w:r w:rsidR="00FE32C5" w:rsidRPr="002D7E2B">
              <w:rPr>
                <w:rFonts w:ascii="Arial" w:eastAsia="Arial Unicode MS" w:hAnsi="Arial" w:cs="Arial"/>
                <w:sz w:val="14"/>
                <w:szCs w:val="14"/>
                <w:lang w:val="en-GB"/>
              </w:rPr>
              <w:t xml:space="preserve">current </w:t>
            </w:r>
            <w:r w:rsidRPr="002D7E2B">
              <w:rPr>
                <w:rFonts w:ascii="Arial" w:eastAsia="Arial Unicode MS" w:hAnsi="Arial" w:cs="Arial"/>
                <w:sz w:val="14"/>
                <w:szCs w:val="14"/>
                <w:lang w:val="en-GB"/>
              </w:rPr>
              <w:t>receivables</w:t>
            </w:r>
          </w:p>
        </w:tc>
        <w:tc>
          <w:tcPr>
            <w:tcW w:w="1080" w:type="dxa"/>
            <w:vAlign w:val="bottom"/>
          </w:tcPr>
          <w:p w14:paraId="7BF11E1B"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gridSpan w:val="2"/>
            <w:vAlign w:val="bottom"/>
          </w:tcPr>
          <w:p w14:paraId="6C1CFBF9" w14:textId="77777777" w:rsidR="0054266F" w:rsidRPr="002D7E2B" w:rsidRDefault="0054266F">
            <w:pPr>
              <w:tabs>
                <w:tab w:val="decimal" w:pos="79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vAlign w:val="bottom"/>
          </w:tcPr>
          <w:p w14:paraId="2EFB7D90" w14:textId="77777777" w:rsidR="0054266F" w:rsidRPr="002D7E2B" w:rsidRDefault="0054266F">
            <w:pPr>
              <w:tabs>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010CCBC4" w14:textId="77777777" w:rsidR="0054266F" w:rsidRPr="002D7E2B" w:rsidRDefault="0054266F">
            <w:pPr>
              <w:tabs>
                <w:tab w:val="decimal" w:pos="612"/>
              </w:tabs>
              <w:spacing w:before="0" w:after="0" w:line="260" w:lineRule="exact"/>
              <w:ind w:left="0" w:firstLine="0"/>
              <w:jc w:val="right"/>
              <w:rPr>
                <w:rFonts w:ascii="Arial" w:hAnsi="Arial" w:cs="Arial"/>
                <w:sz w:val="14"/>
                <w:szCs w:val="14"/>
                <w:cs/>
              </w:rPr>
            </w:pPr>
            <w:r w:rsidRPr="002D7E2B">
              <w:rPr>
                <w:rFonts w:ascii="Arial" w:hAnsi="Arial" w:cs="Arial"/>
                <w:sz w:val="14"/>
                <w:szCs w:val="14"/>
              </w:rPr>
              <w:t>1,073.62</w:t>
            </w:r>
          </w:p>
        </w:tc>
        <w:tc>
          <w:tcPr>
            <w:tcW w:w="1080" w:type="dxa"/>
            <w:vAlign w:val="bottom"/>
          </w:tcPr>
          <w:p w14:paraId="62F1D87F" w14:textId="77777777" w:rsidR="0054266F" w:rsidRPr="002D7E2B" w:rsidRDefault="0054266F">
            <w:pPr>
              <w:tabs>
                <w:tab w:val="decimal" w:pos="612"/>
              </w:tabs>
              <w:spacing w:before="0" w:after="0" w:line="260" w:lineRule="exact"/>
              <w:ind w:left="0" w:firstLine="0"/>
              <w:jc w:val="right"/>
              <w:rPr>
                <w:rFonts w:ascii="Arial" w:hAnsi="Arial" w:cs="Arial"/>
                <w:sz w:val="14"/>
                <w:szCs w:val="14"/>
                <w:cs/>
              </w:rPr>
            </w:pPr>
            <w:r w:rsidRPr="002D7E2B">
              <w:rPr>
                <w:rFonts w:ascii="Arial" w:hAnsi="Arial" w:cs="Arial"/>
                <w:sz w:val="14"/>
                <w:szCs w:val="14"/>
              </w:rPr>
              <w:t>1,073.62</w:t>
            </w:r>
          </w:p>
        </w:tc>
        <w:tc>
          <w:tcPr>
            <w:tcW w:w="1080" w:type="dxa"/>
            <w:vAlign w:val="bottom"/>
          </w:tcPr>
          <w:p w14:paraId="730B661D"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w:t>
            </w:r>
          </w:p>
        </w:tc>
      </w:tr>
      <w:tr w:rsidR="0054266F" w:rsidRPr="002D7E2B" w14:paraId="27001CC1" w14:textId="77777777">
        <w:trPr>
          <w:cantSplit/>
          <w:trHeight w:val="153"/>
        </w:trPr>
        <w:tc>
          <w:tcPr>
            <w:tcW w:w="2610" w:type="dxa"/>
            <w:vAlign w:val="bottom"/>
          </w:tcPr>
          <w:p w14:paraId="58F892BD"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Other current financial assets</w:t>
            </w:r>
          </w:p>
        </w:tc>
        <w:tc>
          <w:tcPr>
            <w:tcW w:w="1080" w:type="dxa"/>
            <w:vAlign w:val="bottom"/>
          </w:tcPr>
          <w:p w14:paraId="53223779"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94.85</w:t>
            </w:r>
          </w:p>
        </w:tc>
        <w:tc>
          <w:tcPr>
            <w:tcW w:w="1080" w:type="dxa"/>
            <w:gridSpan w:val="2"/>
            <w:vAlign w:val="bottom"/>
          </w:tcPr>
          <w:p w14:paraId="62B6FC7D"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vAlign w:val="bottom"/>
          </w:tcPr>
          <w:p w14:paraId="210137F4" w14:textId="77777777" w:rsidR="0054266F" w:rsidRPr="002D7E2B" w:rsidRDefault="0054266F">
            <w:pPr>
              <w:tabs>
                <w:tab w:val="decimal" w:pos="795"/>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46CC5EBC"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295B3CFF"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94.85</w:t>
            </w:r>
          </w:p>
        </w:tc>
        <w:tc>
          <w:tcPr>
            <w:tcW w:w="1080" w:type="dxa"/>
            <w:vAlign w:val="bottom"/>
          </w:tcPr>
          <w:p w14:paraId="2C3FCF4A"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1.50 - 4.40</w:t>
            </w:r>
          </w:p>
        </w:tc>
      </w:tr>
      <w:tr w:rsidR="0054266F" w:rsidRPr="002D7E2B" w14:paraId="0BD6D894" w14:textId="77777777">
        <w:trPr>
          <w:cantSplit/>
          <w:trHeight w:val="153"/>
        </w:trPr>
        <w:tc>
          <w:tcPr>
            <w:tcW w:w="2610" w:type="dxa"/>
            <w:vAlign w:val="bottom"/>
          </w:tcPr>
          <w:p w14:paraId="4A5BEDE8"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Restricted bank deposits</w:t>
            </w:r>
          </w:p>
        </w:tc>
        <w:tc>
          <w:tcPr>
            <w:tcW w:w="1080" w:type="dxa"/>
            <w:vAlign w:val="bottom"/>
          </w:tcPr>
          <w:p w14:paraId="43C2B64C"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16.69</w:t>
            </w:r>
          </w:p>
        </w:tc>
        <w:tc>
          <w:tcPr>
            <w:tcW w:w="1080" w:type="dxa"/>
            <w:gridSpan w:val="2"/>
            <w:vAlign w:val="bottom"/>
          </w:tcPr>
          <w:p w14:paraId="1FD8535C"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vAlign w:val="bottom"/>
          </w:tcPr>
          <w:p w14:paraId="4902AA6B" w14:textId="77777777" w:rsidR="0054266F" w:rsidRPr="002D7E2B" w:rsidRDefault="0054266F">
            <w:pPr>
              <w:tabs>
                <w:tab w:val="decimal" w:pos="795"/>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065094FB"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5C7006F2"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16.69</w:t>
            </w:r>
          </w:p>
        </w:tc>
        <w:tc>
          <w:tcPr>
            <w:tcW w:w="1080" w:type="dxa"/>
            <w:vAlign w:val="bottom"/>
          </w:tcPr>
          <w:p w14:paraId="50C760BB"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Note 10</w:t>
            </w:r>
          </w:p>
        </w:tc>
      </w:tr>
      <w:tr w:rsidR="0054266F" w:rsidRPr="002D7E2B" w14:paraId="3E742F6F" w14:textId="77777777">
        <w:trPr>
          <w:cantSplit/>
        </w:trPr>
        <w:tc>
          <w:tcPr>
            <w:tcW w:w="2610" w:type="dxa"/>
            <w:vAlign w:val="bottom"/>
          </w:tcPr>
          <w:p w14:paraId="4C3F55CB"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Other non-current financial assets</w:t>
            </w:r>
          </w:p>
        </w:tc>
        <w:tc>
          <w:tcPr>
            <w:tcW w:w="1080" w:type="dxa"/>
            <w:vAlign w:val="bottom"/>
          </w:tcPr>
          <w:p w14:paraId="34CB3725" w14:textId="77777777" w:rsidR="0054266F" w:rsidRPr="002D7E2B" w:rsidRDefault="0054266F">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gridSpan w:val="2"/>
            <w:vAlign w:val="bottom"/>
          </w:tcPr>
          <w:p w14:paraId="730F5D95" w14:textId="77777777" w:rsidR="0054266F" w:rsidRPr="002D7E2B" w:rsidRDefault="0054266F">
            <w:pPr>
              <w:pBdr>
                <w:bottom w:val="single" w:sz="4" w:space="1" w:color="auto"/>
              </w:pBdr>
              <w:tabs>
                <w:tab w:val="decimal" w:pos="79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vAlign w:val="bottom"/>
          </w:tcPr>
          <w:p w14:paraId="2F86007C" w14:textId="77777777" w:rsidR="0054266F" w:rsidRPr="002D7E2B" w:rsidRDefault="0054266F">
            <w:pPr>
              <w:pBdr>
                <w:bottom w:val="single" w:sz="4" w:space="1" w:color="auto"/>
              </w:pBdr>
              <w:tabs>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42CD697E" w14:textId="77777777" w:rsidR="0054266F" w:rsidRPr="002D7E2B" w:rsidRDefault="0054266F">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2D7E2B">
              <w:rPr>
                <w:rFonts w:ascii="Arial" w:hAnsi="Arial" w:cs="Arial"/>
                <w:sz w:val="14"/>
                <w:szCs w:val="14"/>
              </w:rPr>
              <w:t>217.59</w:t>
            </w:r>
          </w:p>
        </w:tc>
        <w:tc>
          <w:tcPr>
            <w:tcW w:w="1080" w:type="dxa"/>
            <w:vAlign w:val="bottom"/>
          </w:tcPr>
          <w:p w14:paraId="5D54D572" w14:textId="77777777" w:rsidR="0054266F" w:rsidRPr="002D7E2B" w:rsidRDefault="0054266F">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2D7E2B">
              <w:rPr>
                <w:rFonts w:ascii="Arial" w:hAnsi="Arial" w:cs="Arial"/>
                <w:sz w:val="14"/>
                <w:szCs w:val="14"/>
              </w:rPr>
              <w:t>217.59</w:t>
            </w:r>
          </w:p>
        </w:tc>
        <w:tc>
          <w:tcPr>
            <w:tcW w:w="1080" w:type="dxa"/>
            <w:vAlign w:val="bottom"/>
          </w:tcPr>
          <w:p w14:paraId="1A8D6BFB"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w:t>
            </w:r>
          </w:p>
        </w:tc>
      </w:tr>
      <w:tr w:rsidR="0054266F" w:rsidRPr="002D7E2B" w14:paraId="7D03640E" w14:textId="77777777">
        <w:trPr>
          <w:cantSplit/>
        </w:trPr>
        <w:tc>
          <w:tcPr>
            <w:tcW w:w="2610" w:type="dxa"/>
          </w:tcPr>
          <w:p w14:paraId="0A4C9875" w14:textId="77777777" w:rsidR="0054266F" w:rsidRPr="002D7E2B" w:rsidRDefault="0054266F">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vAlign w:val="bottom"/>
          </w:tcPr>
          <w:p w14:paraId="37817FE5" w14:textId="77777777" w:rsidR="0054266F" w:rsidRPr="002D7E2B" w:rsidRDefault="0054266F">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111.54</w:t>
            </w:r>
          </w:p>
        </w:tc>
        <w:tc>
          <w:tcPr>
            <w:tcW w:w="1080" w:type="dxa"/>
            <w:gridSpan w:val="2"/>
            <w:vAlign w:val="bottom"/>
          </w:tcPr>
          <w:p w14:paraId="7E14414A" w14:textId="77777777" w:rsidR="0054266F" w:rsidRPr="002D7E2B" w:rsidRDefault="0054266F">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vAlign w:val="bottom"/>
          </w:tcPr>
          <w:p w14:paraId="6A19B090" w14:textId="77777777" w:rsidR="0054266F" w:rsidRPr="002D7E2B" w:rsidRDefault="0054266F">
            <w:pPr>
              <w:pBdr>
                <w:bottom w:val="single" w:sz="4" w:space="1" w:color="auto"/>
              </w:pBdr>
              <w:tabs>
                <w:tab w:val="decimal" w:pos="702"/>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918.53</w:t>
            </w:r>
          </w:p>
        </w:tc>
        <w:tc>
          <w:tcPr>
            <w:tcW w:w="1080" w:type="dxa"/>
            <w:vAlign w:val="bottom"/>
          </w:tcPr>
          <w:p w14:paraId="769767BD" w14:textId="77777777" w:rsidR="0054266F" w:rsidRPr="002D7E2B" w:rsidRDefault="0054266F">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1,294.21</w:t>
            </w:r>
          </w:p>
        </w:tc>
        <w:tc>
          <w:tcPr>
            <w:tcW w:w="1080" w:type="dxa"/>
            <w:vAlign w:val="bottom"/>
          </w:tcPr>
          <w:p w14:paraId="2973BF4A" w14:textId="77777777" w:rsidR="0054266F" w:rsidRPr="002D7E2B" w:rsidRDefault="0054266F">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2,324.28</w:t>
            </w:r>
          </w:p>
        </w:tc>
        <w:tc>
          <w:tcPr>
            <w:tcW w:w="1080" w:type="dxa"/>
            <w:vAlign w:val="bottom"/>
          </w:tcPr>
          <w:p w14:paraId="587E36A6"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p>
        </w:tc>
      </w:tr>
      <w:tr w:rsidR="0054266F" w:rsidRPr="002D7E2B" w14:paraId="1C28E5B5" w14:textId="77777777">
        <w:trPr>
          <w:cantSplit/>
        </w:trPr>
        <w:tc>
          <w:tcPr>
            <w:tcW w:w="2610" w:type="dxa"/>
            <w:vAlign w:val="bottom"/>
          </w:tcPr>
          <w:p w14:paraId="0622608E" w14:textId="2339F3D1"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D7E2B">
              <w:rPr>
                <w:rFonts w:ascii="Arial" w:eastAsia="Arial Unicode MS" w:hAnsi="Arial" w:cs="Arial"/>
                <w:b/>
                <w:bCs/>
                <w:sz w:val="14"/>
                <w:szCs w:val="14"/>
                <w:u w:val="single"/>
                <w:lang w:val="en-GB"/>
              </w:rPr>
              <w:t>Financial liabilities</w:t>
            </w:r>
          </w:p>
        </w:tc>
        <w:tc>
          <w:tcPr>
            <w:tcW w:w="1080" w:type="dxa"/>
            <w:vAlign w:val="bottom"/>
          </w:tcPr>
          <w:p w14:paraId="6FDED79D" w14:textId="77777777" w:rsidR="0054266F" w:rsidRPr="002D7E2B" w:rsidRDefault="0054266F">
            <w:pPr>
              <w:tabs>
                <w:tab w:val="decimal" w:pos="795"/>
              </w:tabs>
              <w:spacing w:before="0" w:after="0" w:line="260" w:lineRule="exact"/>
              <w:ind w:left="0" w:firstLine="0"/>
              <w:jc w:val="right"/>
              <w:rPr>
                <w:rFonts w:ascii="Arial" w:hAnsi="Arial" w:cs="Arial"/>
                <w:sz w:val="14"/>
                <w:szCs w:val="14"/>
              </w:rPr>
            </w:pPr>
          </w:p>
        </w:tc>
        <w:tc>
          <w:tcPr>
            <w:tcW w:w="1080" w:type="dxa"/>
            <w:gridSpan w:val="2"/>
            <w:vAlign w:val="bottom"/>
          </w:tcPr>
          <w:p w14:paraId="53028C6F"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p>
        </w:tc>
        <w:tc>
          <w:tcPr>
            <w:tcW w:w="1170" w:type="dxa"/>
            <w:vAlign w:val="bottom"/>
          </w:tcPr>
          <w:p w14:paraId="23D25578" w14:textId="77777777" w:rsidR="0054266F" w:rsidRPr="002D7E2B" w:rsidRDefault="0054266F">
            <w:pPr>
              <w:tabs>
                <w:tab w:val="decimal" w:pos="702"/>
                <w:tab w:val="decimal" w:pos="795"/>
              </w:tabs>
              <w:spacing w:before="0" w:after="0" w:line="260" w:lineRule="exact"/>
              <w:ind w:left="0" w:firstLine="0"/>
              <w:jc w:val="right"/>
              <w:rPr>
                <w:rFonts w:ascii="Arial" w:hAnsi="Arial" w:cs="Arial"/>
                <w:sz w:val="14"/>
                <w:szCs w:val="14"/>
                <w:cs/>
              </w:rPr>
            </w:pPr>
          </w:p>
        </w:tc>
        <w:tc>
          <w:tcPr>
            <w:tcW w:w="1080" w:type="dxa"/>
            <w:vAlign w:val="bottom"/>
          </w:tcPr>
          <w:p w14:paraId="57259996"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p>
        </w:tc>
        <w:tc>
          <w:tcPr>
            <w:tcW w:w="1080" w:type="dxa"/>
            <w:vAlign w:val="bottom"/>
          </w:tcPr>
          <w:p w14:paraId="5881E3C9"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p>
        </w:tc>
        <w:tc>
          <w:tcPr>
            <w:tcW w:w="1080" w:type="dxa"/>
            <w:vAlign w:val="bottom"/>
          </w:tcPr>
          <w:p w14:paraId="0A0C7D20" w14:textId="77777777" w:rsidR="0054266F" w:rsidRPr="002D7E2B" w:rsidRDefault="0054266F">
            <w:pPr>
              <w:spacing w:before="0" w:after="0" w:line="260" w:lineRule="exact"/>
              <w:ind w:left="-108" w:right="-108" w:firstLine="0"/>
              <w:jc w:val="center"/>
              <w:rPr>
                <w:rFonts w:ascii="Arial" w:eastAsia="Arial Unicode MS" w:hAnsi="Arial" w:cs="Arial"/>
                <w:sz w:val="14"/>
                <w:szCs w:val="14"/>
                <w:cs/>
              </w:rPr>
            </w:pPr>
          </w:p>
        </w:tc>
      </w:tr>
      <w:tr w:rsidR="0054266F" w:rsidRPr="002D7E2B" w14:paraId="76544372" w14:textId="77777777">
        <w:trPr>
          <w:cantSplit/>
        </w:trPr>
        <w:tc>
          <w:tcPr>
            <w:tcW w:w="2610" w:type="dxa"/>
            <w:vAlign w:val="bottom"/>
          </w:tcPr>
          <w:p w14:paraId="68010341"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Short-term loans from financial institutions</w:t>
            </w:r>
          </w:p>
        </w:tc>
        <w:tc>
          <w:tcPr>
            <w:tcW w:w="1080" w:type="dxa"/>
            <w:vAlign w:val="bottom"/>
          </w:tcPr>
          <w:p w14:paraId="09E6BECA"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846.86</w:t>
            </w:r>
          </w:p>
        </w:tc>
        <w:tc>
          <w:tcPr>
            <w:tcW w:w="1080" w:type="dxa"/>
            <w:gridSpan w:val="2"/>
            <w:vAlign w:val="bottom"/>
          </w:tcPr>
          <w:p w14:paraId="74320D9E"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vAlign w:val="bottom"/>
          </w:tcPr>
          <w:p w14:paraId="3F41561E" w14:textId="77777777" w:rsidR="0054266F" w:rsidRPr="002D7E2B" w:rsidRDefault="0054266F">
            <w:pPr>
              <w:tabs>
                <w:tab w:val="decimal" w:pos="795"/>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48919025"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1353ADB7"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846.86</w:t>
            </w:r>
          </w:p>
        </w:tc>
        <w:tc>
          <w:tcPr>
            <w:tcW w:w="1080" w:type="dxa"/>
            <w:vAlign w:val="bottom"/>
          </w:tcPr>
          <w:p w14:paraId="0C3C09E5"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Note 18</w:t>
            </w:r>
          </w:p>
        </w:tc>
      </w:tr>
      <w:tr w:rsidR="0054266F" w:rsidRPr="002D7E2B" w14:paraId="5D9E9FE7" w14:textId="77777777">
        <w:trPr>
          <w:cantSplit/>
        </w:trPr>
        <w:tc>
          <w:tcPr>
            <w:tcW w:w="2610" w:type="dxa"/>
            <w:vAlign w:val="bottom"/>
          </w:tcPr>
          <w:p w14:paraId="19AC6188" w14:textId="3AC0BB45"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Trade and other</w:t>
            </w:r>
            <w:r w:rsidR="00FE32C5" w:rsidRPr="002D7E2B">
              <w:rPr>
                <w:rFonts w:ascii="Arial" w:eastAsia="Arial Unicode MS" w:hAnsi="Arial" w:cs="Arial"/>
                <w:sz w:val="14"/>
                <w:szCs w:val="14"/>
                <w:lang w:val="en-GB"/>
              </w:rPr>
              <w:t xml:space="preserve"> current</w:t>
            </w:r>
            <w:r w:rsidRPr="002D7E2B">
              <w:rPr>
                <w:rFonts w:ascii="Arial" w:eastAsia="Arial Unicode MS" w:hAnsi="Arial" w:cs="Arial"/>
                <w:sz w:val="14"/>
                <w:szCs w:val="14"/>
                <w:lang w:val="en-GB"/>
              </w:rPr>
              <w:t xml:space="preserve"> payables</w:t>
            </w:r>
          </w:p>
        </w:tc>
        <w:tc>
          <w:tcPr>
            <w:tcW w:w="1080" w:type="dxa"/>
            <w:vAlign w:val="bottom"/>
          </w:tcPr>
          <w:p w14:paraId="05264E4A"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gridSpan w:val="2"/>
            <w:vAlign w:val="bottom"/>
          </w:tcPr>
          <w:p w14:paraId="299622FC" w14:textId="77777777" w:rsidR="0054266F" w:rsidRPr="002D7E2B" w:rsidRDefault="0054266F">
            <w:pPr>
              <w:tabs>
                <w:tab w:val="decimal" w:pos="79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170" w:type="dxa"/>
            <w:vAlign w:val="bottom"/>
          </w:tcPr>
          <w:p w14:paraId="7FC8D690" w14:textId="77777777" w:rsidR="0054266F" w:rsidRPr="002D7E2B" w:rsidRDefault="0054266F">
            <w:pPr>
              <w:tabs>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56DC5B48" w14:textId="77777777" w:rsidR="0054266F" w:rsidRPr="002D7E2B" w:rsidRDefault="0054266F">
            <w:pPr>
              <w:tabs>
                <w:tab w:val="decimal" w:pos="612"/>
              </w:tabs>
              <w:spacing w:before="0" w:after="0" w:line="260" w:lineRule="exact"/>
              <w:ind w:left="0" w:firstLine="0"/>
              <w:jc w:val="right"/>
              <w:rPr>
                <w:rFonts w:ascii="Arial" w:hAnsi="Arial" w:cs="Arial"/>
                <w:sz w:val="14"/>
                <w:szCs w:val="14"/>
                <w:cs/>
              </w:rPr>
            </w:pPr>
            <w:r w:rsidRPr="002D7E2B">
              <w:rPr>
                <w:rFonts w:ascii="Arial" w:hAnsi="Arial" w:cs="Arial"/>
                <w:sz w:val="14"/>
                <w:szCs w:val="14"/>
              </w:rPr>
              <w:t>774.96</w:t>
            </w:r>
          </w:p>
        </w:tc>
        <w:tc>
          <w:tcPr>
            <w:tcW w:w="1080" w:type="dxa"/>
            <w:vAlign w:val="bottom"/>
          </w:tcPr>
          <w:p w14:paraId="5EA6B47E" w14:textId="77777777" w:rsidR="0054266F" w:rsidRPr="002D7E2B" w:rsidRDefault="0054266F">
            <w:pPr>
              <w:tabs>
                <w:tab w:val="decimal" w:pos="612"/>
              </w:tabs>
              <w:spacing w:before="0" w:after="0" w:line="260" w:lineRule="exact"/>
              <w:ind w:left="0" w:firstLine="0"/>
              <w:jc w:val="right"/>
              <w:rPr>
                <w:rFonts w:ascii="Arial" w:hAnsi="Arial" w:cs="Arial"/>
                <w:sz w:val="14"/>
                <w:szCs w:val="14"/>
              </w:rPr>
            </w:pPr>
            <w:r w:rsidRPr="002D7E2B">
              <w:rPr>
                <w:rFonts w:ascii="Arial" w:hAnsi="Arial" w:cs="Arial"/>
                <w:sz w:val="14"/>
                <w:szCs w:val="14"/>
              </w:rPr>
              <w:t>774.96</w:t>
            </w:r>
          </w:p>
        </w:tc>
        <w:tc>
          <w:tcPr>
            <w:tcW w:w="1080" w:type="dxa"/>
            <w:vAlign w:val="bottom"/>
          </w:tcPr>
          <w:p w14:paraId="3C672FB9"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w:t>
            </w:r>
          </w:p>
        </w:tc>
      </w:tr>
      <w:tr w:rsidR="0054266F" w:rsidRPr="002D7E2B" w14:paraId="0EA206C1" w14:textId="77777777">
        <w:trPr>
          <w:cantSplit/>
        </w:trPr>
        <w:tc>
          <w:tcPr>
            <w:tcW w:w="2610" w:type="dxa"/>
            <w:vAlign w:val="bottom"/>
          </w:tcPr>
          <w:p w14:paraId="296936A3"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Lease liabilities</w:t>
            </w:r>
          </w:p>
        </w:tc>
        <w:tc>
          <w:tcPr>
            <w:tcW w:w="1080" w:type="dxa"/>
            <w:vAlign w:val="bottom"/>
          </w:tcPr>
          <w:p w14:paraId="4461DD43" w14:textId="77777777" w:rsidR="0054266F" w:rsidRPr="002D7E2B" w:rsidRDefault="0054266F">
            <w:pPr>
              <w:tabs>
                <w:tab w:val="decimal" w:pos="795"/>
              </w:tabs>
              <w:spacing w:before="0" w:after="0" w:line="260" w:lineRule="exact"/>
              <w:ind w:left="0" w:firstLine="0"/>
              <w:jc w:val="right"/>
              <w:rPr>
                <w:rFonts w:ascii="Arial" w:hAnsi="Arial" w:cs="Arial"/>
                <w:sz w:val="14"/>
                <w:szCs w:val="14"/>
              </w:rPr>
            </w:pPr>
            <w:r w:rsidRPr="002D7E2B">
              <w:rPr>
                <w:rFonts w:ascii="Arial" w:hAnsi="Arial" w:cs="Arial"/>
                <w:sz w:val="14"/>
                <w:szCs w:val="14"/>
              </w:rPr>
              <w:t>43.44</w:t>
            </w:r>
          </w:p>
        </w:tc>
        <w:tc>
          <w:tcPr>
            <w:tcW w:w="1080" w:type="dxa"/>
            <w:gridSpan w:val="2"/>
            <w:vAlign w:val="bottom"/>
          </w:tcPr>
          <w:p w14:paraId="79722934"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94.88</w:t>
            </w:r>
          </w:p>
        </w:tc>
        <w:tc>
          <w:tcPr>
            <w:tcW w:w="1170" w:type="dxa"/>
            <w:vAlign w:val="bottom"/>
          </w:tcPr>
          <w:p w14:paraId="2BA3B63D" w14:textId="77777777" w:rsidR="0054266F" w:rsidRPr="002D7E2B" w:rsidRDefault="0054266F">
            <w:pPr>
              <w:tabs>
                <w:tab w:val="decimal" w:pos="795"/>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42930FDC"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1ED452A0" w14:textId="77777777" w:rsidR="0054266F" w:rsidRPr="002D7E2B" w:rsidRDefault="0054266F">
            <w:pP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138.32</w:t>
            </w:r>
          </w:p>
        </w:tc>
        <w:tc>
          <w:tcPr>
            <w:tcW w:w="1080" w:type="dxa"/>
            <w:vAlign w:val="bottom"/>
          </w:tcPr>
          <w:p w14:paraId="52728696" w14:textId="77777777" w:rsidR="0054266F" w:rsidRPr="002D7E2B" w:rsidRDefault="0054266F">
            <w:pPr>
              <w:spacing w:before="0" w:after="0" w:line="260" w:lineRule="exact"/>
              <w:ind w:left="-108" w:right="-108" w:firstLine="0"/>
              <w:jc w:val="center"/>
              <w:rPr>
                <w:rFonts w:ascii="Arial" w:eastAsia="Arial Unicode MS" w:hAnsi="Arial" w:cs="Arial"/>
                <w:sz w:val="14"/>
                <w:szCs w:val="14"/>
                <w:cs/>
              </w:rPr>
            </w:pPr>
            <w:r w:rsidRPr="002D7E2B">
              <w:rPr>
                <w:rFonts w:ascii="Arial" w:eastAsia="Arial Unicode MS" w:hAnsi="Arial" w:cs="Arial"/>
                <w:sz w:val="14"/>
                <w:szCs w:val="14"/>
              </w:rPr>
              <w:t>3.08 - 15.20</w:t>
            </w:r>
          </w:p>
        </w:tc>
      </w:tr>
      <w:tr w:rsidR="0054266F" w:rsidRPr="002D7E2B" w14:paraId="0BDBE9F5" w14:textId="77777777">
        <w:trPr>
          <w:cantSplit/>
        </w:trPr>
        <w:tc>
          <w:tcPr>
            <w:tcW w:w="2610" w:type="dxa"/>
            <w:vAlign w:val="bottom"/>
          </w:tcPr>
          <w:p w14:paraId="78E9E0EB"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Long-term loans from financial institutions</w:t>
            </w:r>
          </w:p>
        </w:tc>
        <w:tc>
          <w:tcPr>
            <w:tcW w:w="1080" w:type="dxa"/>
            <w:vAlign w:val="bottom"/>
          </w:tcPr>
          <w:p w14:paraId="3F668A29" w14:textId="77777777" w:rsidR="0054266F" w:rsidRPr="002D7E2B" w:rsidRDefault="0054266F">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142.21</w:t>
            </w:r>
          </w:p>
        </w:tc>
        <w:tc>
          <w:tcPr>
            <w:tcW w:w="1080" w:type="dxa"/>
            <w:gridSpan w:val="2"/>
            <w:vAlign w:val="bottom"/>
          </w:tcPr>
          <w:p w14:paraId="5BCF2B39" w14:textId="77777777" w:rsidR="0054266F" w:rsidRPr="002D7E2B" w:rsidRDefault="0054266F">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499.00</w:t>
            </w:r>
          </w:p>
        </w:tc>
        <w:tc>
          <w:tcPr>
            <w:tcW w:w="1170" w:type="dxa"/>
            <w:vAlign w:val="bottom"/>
          </w:tcPr>
          <w:p w14:paraId="35BA0BDD" w14:textId="77777777" w:rsidR="0054266F" w:rsidRPr="002D7E2B" w:rsidRDefault="0054266F">
            <w:pPr>
              <w:pBdr>
                <w:bottom w:val="single" w:sz="4" w:space="1" w:color="auto"/>
              </w:pBdr>
              <w:tabs>
                <w:tab w:val="decimal" w:pos="795"/>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508.51</w:t>
            </w:r>
          </w:p>
        </w:tc>
        <w:tc>
          <w:tcPr>
            <w:tcW w:w="1080" w:type="dxa"/>
            <w:vAlign w:val="bottom"/>
          </w:tcPr>
          <w:p w14:paraId="3D65F52D" w14:textId="77777777" w:rsidR="0054266F" w:rsidRPr="002D7E2B" w:rsidRDefault="0054266F">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w:t>
            </w:r>
          </w:p>
        </w:tc>
        <w:tc>
          <w:tcPr>
            <w:tcW w:w="1080" w:type="dxa"/>
            <w:vAlign w:val="bottom"/>
          </w:tcPr>
          <w:p w14:paraId="0B7B9BAA" w14:textId="77777777" w:rsidR="0054266F" w:rsidRPr="002D7E2B" w:rsidRDefault="0054266F">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1,149.72</w:t>
            </w:r>
          </w:p>
        </w:tc>
        <w:tc>
          <w:tcPr>
            <w:tcW w:w="1080" w:type="dxa"/>
            <w:vAlign w:val="bottom"/>
          </w:tcPr>
          <w:p w14:paraId="200F73D8" w14:textId="77777777" w:rsidR="0054266F" w:rsidRPr="002D7E2B" w:rsidRDefault="0054266F">
            <w:pPr>
              <w:spacing w:before="0" w:after="0" w:line="260" w:lineRule="exact"/>
              <w:ind w:left="-108" w:right="-108" w:firstLine="0"/>
              <w:jc w:val="center"/>
              <w:rPr>
                <w:rFonts w:ascii="Arial" w:eastAsia="Arial Unicode MS" w:hAnsi="Arial" w:cs="Arial"/>
                <w:sz w:val="14"/>
                <w:szCs w:val="14"/>
                <w:cs/>
              </w:rPr>
            </w:pPr>
            <w:r w:rsidRPr="002D7E2B">
              <w:rPr>
                <w:rFonts w:ascii="Arial" w:eastAsia="Arial Unicode MS" w:hAnsi="Arial" w:cs="Arial"/>
                <w:sz w:val="14"/>
                <w:szCs w:val="14"/>
              </w:rPr>
              <w:t>Note 18</w:t>
            </w:r>
          </w:p>
        </w:tc>
      </w:tr>
      <w:tr w:rsidR="0054266F" w:rsidRPr="002D7E2B" w14:paraId="2522929F" w14:textId="77777777">
        <w:trPr>
          <w:cantSplit/>
        </w:trPr>
        <w:tc>
          <w:tcPr>
            <w:tcW w:w="2610" w:type="dxa"/>
            <w:vAlign w:val="bottom"/>
          </w:tcPr>
          <w:p w14:paraId="0EAB103B"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539A7210" w14:textId="77777777" w:rsidR="0054266F" w:rsidRPr="002D7E2B" w:rsidRDefault="0054266F">
            <w:pPr>
              <w:pBdr>
                <w:bottom w:val="single" w:sz="4" w:space="1" w:color="auto"/>
              </w:pBdr>
              <w:tabs>
                <w:tab w:val="decimal" w:pos="795"/>
              </w:tabs>
              <w:spacing w:before="0" w:after="0" w:line="260" w:lineRule="exact"/>
              <w:ind w:left="0" w:firstLine="0"/>
              <w:jc w:val="right"/>
              <w:rPr>
                <w:rFonts w:ascii="Arial" w:hAnsi="Arial"/>
                <w:sz w:val="14"/>
                <w:szCs w:val="14"/>
              </w:rPr>
            </w:pPr>
            <w:r w:rsidRPr="002D7E2B">
              <w:rPr>
                <w:rFonts w:ascii="Arial" w:hAnsi="Arial"/>
                <w:sz w:val="14"/>
                <w:szCs w:val="14"/>
              </w:rPr>
              <w:t>1,032.51</w:t>
            </w:r>
          </w:p>
        </w:tc>
        <w:tc>
          <w:tcPr>
            <w:tcW w:w="1080" w:type="dxa"/>
            <w:gridSpan w:val="2"/>
            <w:vAlign w:val="bottom"/>
          </w:tcPr>
          <w:p w14:paraId="6716A65A" w14:textId="77777777" w:rsidR="0054266F" w:rsidRPr="002D7E2B" w:rsidRDefault="0054266F">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593.88</w:t>
            </w:r>
          </w:p>
        </w:tc>
        <w:tc>
          <w:tcPr>
            <w:tcW w:w="1170" w:type="dxa"/>
            <w:vAlign w:val="bottom"/>
          </w:tcPr>
          <w:p w14:paraId="6AF8C307" w14:textId="77777777" w:rsidR="0054266F" w:rsidRPr="002D7E2B" w:rsidRDefault="0054266F">
            <w:pPr>
              <w:pBdr>
                <w:bottom w:val="single" w:sz="4" w:space="1" w:color="auto"/>
              </w:pBdr>
              <w:tabs>
                <w:tab w:val="decimal" w:pos="795"/>
                <w:tab w:val="decimal" w:pos="882"/>
              </w:tabs>
              <w:spacing w:before="0" w:after="0" w:line="260" w:lineRule="exact"/>
              <w:ind w:left="0" w:firstLine="0"/>
              <w:jc w:val="right"/>
              <w:rPr>
                <w:rFonts w:ascii="Arial" w:hAnsi="Arial" w:cs="Arial"/>
                <w:sz w:val="14"/>
                <w:szCs w:val="14"/>
                <w:cs/>
              </w:rPr>
            </w:pPr>
            <w:r w:rsidRPr="002D7E2B">
              <w:rPr>
                <w:rFonts w:ascii="Arial" w:hAnsi="Arial" w:cs="Arial"/>
                <w:sz w:val="14"/>
                <w:szCs w:val="14"/>
              </w:rPr>
              <w:t>508.51</w:t>
            </w:r>
          </w:p>
        </w:tc>
        <w:tc>
          <w:tcPr>
            <w:tcW w:w="1080" w:type="dxa"/>
            <w:vAlign w:val="bottom"/>
          </w:tcPr>
          <w:p w14:paraId="645ED8CE" w14:textId="77777777" w:rsidR="0054266F" w:rsidRPr="002D7E2B" w:rsidRDefault="0054266F">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D7E2B">
              <w:rPr>
                <w:rFonts w:ascii="Arial" w:hAnsi="Arial" w:cs="Arial"/>
                <w:sz w:val="14"/>
                <w:szCs w:val="14"/>
              </w:rPr>
              <w:t>774.96</w:t>
            </w:r>
          </w:p>
        </w:tc>
        <w:tc>
          <w:tcPr>
            <w:tcW w:w="1080" w:type="dxa"/>
            <w:vAlign w:val="bottom"/>
          </w:tcPr>
          <w:p w14:paraId="25B03B04" w14:textId="77777777" w:rsidR="0054266F" w:rsidRPr="002D7E2B" w:rsidRDefault="0054266F">
            <w:pPr>
              <w:pBdr>
                <w:bottom w:val="single" w:sz="4" w:space="1" w:color="auto"/>
              </w:pBdr>
              <w:tabs>
                <w:tab w:val="decimal" w:pos="795"/>
              </w:tabs>
              <w:spacing w:before="0" w:after="0" w:line="260" w:lineRule="exact"/>
              <w:ind w:left="0" w:firstLine="0"/>
              <w:jc w:val="right"/>
              <w:rPr>
                <w:rFonts w:ascii="Arial" w:hAnsi="Arial" w:cs="Arial"/>
                <w:sz w:val="14"/>
                <w:szCs w:val="14"/>
              </w:rPr>
            </w:pPr>
            <w:r w:rsidRPr="002D7E2B">
              <w:rPr>
                <w:rFonts w:ascii="Arial" w:hAnsi="Arial" w:cs="Arial"/>
                <w:sz w:val="14"/>
                <w:szCs w:val="14"/>
              </w:rPr>
              <w:t>2,909.86</w:t>
            </w:r>
          </w:p>
        </w:tc>
        <w:tc>
          <w:tcPr>
            <w:tcW w:w="1080" w:type="dxa"/>
            <w:vAlign w:val="bottom"/>
          </w:tcPr>
          <w:p w14:paraId="74D4DCAB"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p>
        </w:tc>
      </w:tr>
    </w:tbl>
    <w:p w14:paraId="13318745" w14:textId="3A5F9309" w:rsidR="004F5959" w:rsidRPr="002D7E2B" w:rsidRDefault="0054266F" w:rsidP="00BC55FA">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r w:rsidRPr="002D7E2B">
        <w:rPr>
          <w:rFonts w:ascii="Arial" w:eastAsia="Times New Roman" w:hAnsi="Arial" w:cs="Arial"/>
          <w:sz w:val="14"/>
          <w:szCs w:val="14"/>
          <w:lang w:val="en-GB"/>
        </w:rPr>
        <w:t xml:space="preserve"> </w:t>
      </w:r>
      <w:r w:rsidR="004F5959" w:rsidRPr="002D7E2B">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223836" w:rsidRPr="002D7E2B" w14:paraId="72D5436B" w14:textId="77777777" w:rsidTr="00BC55FA">
        <w:trPr>
          <w:cantSplit/>
        </w:trPr>
        <w:tc>
          <w:tcPr>
            <w:tcW w:w="2610" w:type="dxa"/>
            <w:vAlign w:val="bottom"/>
          </w:tcPr>
          <w:p w14:paraId="6E1F23B3" w14:textId="77777777" w:rsidR="004F5959" w:rsidRPr="002D7E2B"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3BA98EBA" w14:textId="77777777" w:rsidR="004F5959" w:rsidRPr="002D7E2B" w:rsidRDefault="004F5959" w:rsidP="007155DA">
            <w:pPr>
              <w:pBdr>
                <w:bottom w:val="single" w:sz="4" w:space="1" w:color="auto"/>
              </w:pBdr>
              <w:spacing w:before="0" w:after="0" w:line="260" w:lineRule="exact"/>
              <w:jc w:val="center"/>
              <w:rPr>
                <w:rFonts w:ascii="Arial" w:hAnsi="Arial"/>
                <w:sz w:val="14"/>
                <w:szCs w:val="14"/>
              </w:rPr>
            </w:pPr>
            <w:r w:rsidRPr="002D7E2B">
              <w:rPr>
                <w:rFonts w:ascii="Arial" w:hAnsi="Arial"/>
                <w:sz w:val="14"/>
                <w:szCs w:val="14"/>
              </w:rPr>
              <w:t>Separate financial statements</w:t>
            </w:r>
          </w:p>
        </w:tc>
      </w:tr>
      <w:tr w:rsidR="00223836" w:rsidRPr="002D7E2B" w14:paraId="0A407007" w14:textId="77777777" w:rsidTr="00BC55FA">
        <w:trPr>
          <w:cantSplit/>
        </w:trPr>
        <w:tc>
          <w:tcPr>
            <w:tcW w:w="2610" w:type="dxa"/>
            <w:vAlign w:val="bottom"/>
          </w:tcPr>
          <w:p w14:paraId="7A885581" w14:textId="77777777" w:rsidR="004F5959" w:rsidRPr="002D7E2B"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5B453CF5" w14:textId="4FDA5A1C" w:rsidR="004F5959" w:rsidRPr="002D7E2B"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xml:space="preserve">As </w:t>
            </w:r>
            <w:proofErr w:type="gramStart"/>
            <w:r w:rsidRPr="002D7E2B">
              <w:rPr>
                <w:rFonts w:ascii="Arial" w:eastAsia="Arial Unicode MS" w:hAnsi="Arial" w:cs="Arial Unicode MS"/>
                <w:sz w:val="14"/>
                <w:szCs w:val="14"/>
                <w:lang w:val="en-GB"/>
              </w:rPr>
              <w:t>at</w:t>
            </w:r>
            <w:proofErr w:type="gramEnd"/>
            <w:r w:rsidRPr="002D7E2B">
              <w:rPr>
                <w:rFonts w:ascii="Arial" w:eastAsia="Arial Unicode MS" w:hAnsi="Arial" w:cs="Arial Unicode MS"/>
                <w:sz w:val="14"/>
                <w:szCs w:val="14"/>
                <w:lang w:val="en-GB"/>
              </w:rPr>
              <w:t xml:space="preserve"> 31 December </w:t>
            </w:r>
            <w:r w:rsidR="0049056E" w:rsidRPr="002D7E2B">
              <w:rPr>
                <w:rFonts w:ascii="Arial" w:eastAsia="Arial Unicode MS" w:hAnsi="Arial" w:cs="Arial Unicode MS"/>
                <w:sz w:val="14"/>
                <w:szCs w:val="14"/>
                <w:lang w:val="en-GB"/>
              </w:rPr>
              <w:t>20</w:t>
            </w:r>
            <w:r w:rsidR="00280182" w:rsidRPr="002D7E2B">
              <w:rPr>
                <w:rFonts w:ascii="Arial" w:eastAsia="Arial Unicode MS" w:hAnsi="Arial" w:cs="Arial Unicode MS"/>
                <w:sz w:val="14"/>
                <w:szCs w:val="14"/>
                <w:lang w:val="en-GB"/>
              </w:rPr>
              <w:t>2</w:t>
            </w:r>
            <w:r w:rsidR="0054266F" w:rsidRPr="002D7E2B">
              <w:rPr>
                <w:rFonts w:ascii="Arial" w:eastAsia="Arial Unicode MS" w:hAnsi="Arial" w:cs="Arial Unicode MS"/>
                <w:sz w:val="14"/>
                <w:szCs w:val="14"/>
                <w:lang w:val="en-GB"/>
              </w:rPr>
              <w:t>5</w:t>
            </w:r>
          </w:p>
        </w:tc>
      </w:tr>
      <w:tr w:rsidR="00223836" w:rsidRPr="002D7E2B" w14:paraId="218B5F84" w14:textId="77777777" w:rsidTr="00BC55FA">
        <w:trPr>
          <w:cantSplit/>
        </w:trPr>
        <w:tc>
          <w:tcPr>
            <w:tcW w:w="2610" w:type="dxa"/>
            <w:vAlign w:val="bottom"/>
          </w:tcPr>
          <w:p w14:paraId="65167B08" w14:textId="77777777" w:rsidR="004F5959" w:rsidRPr="002D7E2B"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14:paraId="2A7ACE7B"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Fixed interest rate</w:t>
            </w:r>
          </w:p>
        </w:tc>
        <w:tc>
          <w:tcPr>
            <w:tcW w:w="1170" w:type="dxa"/>
          </w:tcPr>
          <w:p w14:paraId="444FFFBA"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C126181"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Non -</w:t>
            </w:r>
          </w:p>
        </w:tc>
        <w:tc>
          <w:tcPr>
            <w:tcW w:w="1080" w:type="dxa"/>
          </w:tcPr>
          <w:p w14:paraId="78337105"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6883C0E1"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223836" w:rsidRPr="002D7E2B" w14:paraId="57D72BCE" w14:textId="77777777" w:rsidTr="00BC55FA">
        <w:trPr>
          <w:cantSplit/>
        </w:trPr>
        <w:tc>
          <w:tcPr>
            <w:tcW w:w="2610" w:type="dxa"/>
            <w:vAlign w:val="bottom"/>
          </w:tcPr>
          <w:p w14:paraId="7ADC1461" w14:textId="77777777" w:rsidR="004F5959" w:rsidRPr="002D7E2B"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6806CDBD"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E2B">
              <w:rPr>
                <w:rFonts w:ascii="Arial" w:eastAsia="Arial Unicode MS" w:hAnsi="Arial" w:cs="Arial Unicode MS"/>
                <w:sz w:val="14"/>
                <w:szCs w:val="14"/>
                <w:lang w:val="en-GB"/>
              </w:rPr>
              <w:t>within</w:t>
            </w:r>
          </w:p>
        </w:tc>
        <w:tc>
          <w:tcPr>
            <w:tcW w:w="1080" w:type="dxa"/>
          </w:tcPr>
          <w:p w14:paraId="680FB947"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1 - 5</w:t>
            </w:r>
          </w:p>
        </w:tc>
        <w:tc>
          <w:tcPr>
            <w:tcW w:w="1170" w:type="dxa"/>
          </w:tcPr>
          <w:p w14:paraId="3E43CF08"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Floating</w:t>
            </w:r>
          </w:p>
        </w:tc>
        <w:tc>
          <w:tcPr>
            <w:tcW w:w="1080" w:type="dxa"/>
          </w:tcPr>
          <w:p w14:paraId="4A6A3182"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w:t>
            </w:r>
          </w:p>
        </w:tc>
        <w:tc>
          <w:tcPr>
            <w:tcW w:w="1080" w:type="dxa"/>
          </w:tcPr>
          <w:p w14:paraId="66FA2CA1"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268F059D" w14:textId="77777777" w:rsidR="004F5959" w:rsidRPr="002D7E2B"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Effective</w:t>
            </w:r>
          </w:p>
        </w:tc>
      </w:tr>
      <w:tr w:rsidR="00223836" w:rsidRPr="002D7E2B" w14:paraId="6E37D690" w14:textId="77777777" w:rsidTr="00BC55FA">
        <w:trPr>
          <w:cantSplit/>
        </w:trPr>
        <w:tc>
          <w:tcPr>
            <w:tcW w:w="2610" w:type="dxa"/>
            <w:vAlign w:val="bottom"/>
          </w:tcPr>
          <w:p w14:paraId="74B85A85" w14:textId="77777777" w:rsidR="004F5959" w:rsidRPr="002D7E2B"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5F75949B"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E2B">
              <w:rPr>
                <w:rFonts w:ascii="Arial" w:eastAsia="Arial Unicode MS" w:hAnsi="Arial" w:cs="Arial Unicode MS"/>
                <w:sz w:val="14"/>
                <w:szCs w:val="14"/>
                <w:lang w:val="en-GB"/>
              </w:rPr>
              <w:t>1 year</w:t>
            </w:r>
          </w:p>
        </w:tc>
        <w:tc>
          <w:tcPr>
            <w:tcW w:w="1080" w:type="dxa"/>
          </w:tcPr>
          <w:p w14:paraId="3CD2D48D"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years</w:t>
            </w:r>
          </w:p>
        </w:tc>
        <w:tc>
          <w:tcPr>
            <w:tcW w:w="1170" w:type="dxa"/>
          </w:tcPr>
          <w:p w14:paraId="7F3101AE"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 rate</w:t>
            </w:r>
          </w:p>
        </w:tc>
        <w:tc>
          <w:tcPr>
            <w:tcW w:w="1080" w:type="dxa"/>
          </w:tcPr>
          <w:p w14:paraId="161A75F6"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bearing</w:t>
            </w:r>
          </w:p>
        </w:tc>
        <w:tc>
          <w:tcPr>
            <w:tcW w:w="1080" w:type="dxa"/>
          </w:tcPr>
          <w:p w14:paraId="102C1AB0"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Total</w:t>
            </w:r>
          </w:p>
        </w:tc>
        <w:tc>
          <w:tcPr>
            <w:tcW w:w="1080" w:type="dxa"/>
          </w:tcPr>
          <w:p w14:paraId="07088DE2" w14:textId="77777777" w:rsidR="004F5959" w:rsidRPr="002D7E2B"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 rate</w:t>
            </w:r>
          </w:p>
        </w:tc>
      </w:tr>
      <w:tr w:rsidR="00223836" w:rsidRPr="002D7E2B" w14:paraId="59280B59" w14:textId="77777777" w:rsidTr="00BC55FA">
        <w:trPr>
          <w:cantSplit/>
        </w:trPr>
        <w:tc>
          <w:tcPr>
            <w:tcW w:w="2610" w:type="dxa"/>
            <w:vAlign w:val="bottom"/>
          </w:tcPr>
          <w:p w14:paraId="6F2F4CBE" w14:textId="77777777" w:rsidR="00271365" w:rsidRPr="002D7E2B" w:rsidRDefault="00271365"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04A00DBD" w14:textId="77777777" w:rsidR="00271365" w:rsidRPr="002D7E2B"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14:paraId="0B3BB0C1" w14:textId="77777777" w:rsidR="00271365" w:rsidRPr="002D7E2B"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BF88C39" w14:textId="77777777" w:rsidR="00271365" w:rsidRPr="002D7E2B" w:rsidRDefault="00271365" w:rsidP="009833F2">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per annum)</w:t>
            </w:r>
          </w:p>
        </w:tc>
      </w:tr>
      <w:tr w:rsidR="00223836" w:rsidRPr="002D7E2B" w14:paraId="123E6AEC" w14:textId="77777777" w:rsidTr="00BC55FA">
        <w:trPr>
          <w:cantSplit/>
        </w:trPr>
        <w:tc>
          <w:tcPr>
            <w:tcW w:w="2610" w:type="dxa"/>
            <w:vAlign w:val="bottom"/>
          </w:tcPr>
          <w:p w14:paraId="7048285A" w14:textId="77777777" w:rsidR="004F5959" w:rsidRPr="002D7E2B"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D7E2B">
              <w:rPr>
                <w:rFonts w:ascii="Arial" w:eastAsia="Arial Unicode MS" w:hAnsi="Arial" w:cs="Arial Unicode MS"/>
                <w:b/>
                <w:bCs/>
                <w:sz w:val="14"/>
                <w:szCs w:val="14"/>
                <w:u w:val="single"/>
                <w:lang w:val="en-GB"/>
              </w:rPr>
              <w:t>Financial assets</w:t>
            </w:r>
          </w:p>
        </w:tc>
        <w:tc>
          <w:tcPr>
            <w:tcW w:w="1080" w:type="dxa"/>
          </w:tcPr>
          <w:p w14:paraId="1B40E86D" w14:textId="77777777" w:rsidR="004F5959" w:rsidRPr="002D7E2B" w:rsidRDefault="004F5959" w:rsidP="007155DA">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24216E73" w14:textId="77777777" w:rsidR="004F5959" w:rsidRPr="002D7E2B" w:rsidRDefault="004F5959" w:rsidP="007155DA">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14:paraId="3196E4E1" w14:textId="77777777" w:rsidR="004F5959" w:rsidRPr="002D7E2B" w:rsidRDefault="004F5959" w:rsidP="000A49A8">
            <w:pPr>
              <w:tabs>
                <w:tab w:val="decimal" w:pos="612"/>
              </w:tabs>
              <w:spacing w:before="0" w:after="0" w:line="260" w:lineRule="exact"/>
              <w:rPr>
                <w:rFonts w:ascii="Arial" w:hAnsi="Arial" w:cs="Arial"/>
                <w:sz w:val="14"/>
                <w:szCs w:val="14"/>
              </w:rPr>
            </w:pPr>
          </w:p>
        </w:tc>
        <w:tc>
          <w:tcPr>
            <w:tcW w:w="1080" w:type="dxa"/>
          </w:tcPr>
          <w:p w14:paraId="04D760F0" w14:textId="77777777" w:rsidR="004F5959" w:rsidRPr="002D7E2B" w:rsidRDefault="004F5959" w:rsidP="000A49A8">
            <w:pPr>
              <w:tabs>
                <w:tab w:val="decimal" w:pos="612"/>
              </w:tabs>
              <w:spacing w:before="0" w:after="0" w:line="260" w:lineRule="exact"/>
              <w:rPr>
                <w:rFonts w:ascii="Arial" w:hAnsi="Arial" w:cs="Arial"/>
                <w:sz w:val="14"/>
                <w:szCs w:val="14"/>
              </w:rPr>
            </w:pPr>
          </w:p>
        </w:tc>
        <w:tc>
          <w:tcPr>
            <w:tcW w:w="1080" w:type="dxa"/>
          </w:tcPr>
          <w:p w14:paraId="55AE7874" w14:textId="77777777" w:rsidR="004F5959" w:rsidRPr="002D7E2B" w:rsidRDefault="004F5959" w:rsidP="000A49A8">
            <w:pPr>
              <w:tabs>
                <w:tab w:val="decimal" w:pos="612"/>
              </w:tabs>
              <w:spacing w:before="0" w:after="0" w:line="260" w:lineRule="exact"/>
              <w:rPr>
                <w:rFonts w:ascii="Arial" w:hAnsi="Arial" w:cs="Arial"/>
                <w:sz w:val="14"/>
                <w:szCs w:val="14"/>
              </w:rPr>
            </w:pPr>
          </w:p>
        </w:tc>
        <w:tc>
          <w:tcPr>
            <w:tcW w:w="1080" w:type="dxa"/>
          </w:tcPr>
          <w:p w14:paraId="214FECDC" w14:textId="77777777" w:rsidR="004F5959" w:rsidRPr="002D7E2B" w:rsidRDefault="004F5959" w:rsidP="005F20CC">
            <w:pPr>
              <w:spacing w:before="0" w:after="0" w:line="260" w:lineRule="exact"/>
              <w:ind w:left="-108" w:right="-108" w:firstLine="0"/>
              <w:jc w:val="center"/>
              <w:rPr>
                <w:rFonts w:ascii="Arial" w:eastAsia="Arial Unicode MS" w:hAnsi="Arial" w:cs="Arial"/>
                <w:sz w:val="14"/>
                <w:szCs w:val="14"/>
              </w:rPr>
            </w:pPr>
          </w:p>
        </w:tc>
      </w:tr>
      <w:tr w:rsidR="00E908FC" w:rsidRPr="002D7E2B" w14:paraId="540C0C12" w14:textId="77777777" w:rsidTr="00BC55FA">
        <w:trPr>
          <w:cantSplit/>
          <w:trHeight w:val="80"/>
        </w:trPr>
        <w:tc>
          <w:tcPr>
            <w:tcW w:w="2610" w:type="dxa"/>
            <w:vAlign w:val="bottom"/>
          </w:tcPr>
          <w:p w14:paraId="7F989FA5" w14:textId="77777777" w:rsidR="00E908FC" w:rsidRPr="002D7E2B" w:rsidRDefault="00E908FC" w:rsidP="00E908F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D7E2B">
              <w:rPr>
                <w:rFonts w:ascii="Arial" w:eastAsia="Arial Unicode MS" w:hAnsi="Arial" w:cs="Arial Unicode MS"/>
                <w:sz w:val="14"/>
                <w:szCs w:val="14"/>
                <w:lang w:val="en-GB"/>
              </w:rPr>
              <w:t>Cash and cash equivalents</w:t>
            </w:r>
          </w:p>
        </w:tc>
        <w:tc>
          <w:tcPr>
            <w:tcW w:w="1080" w:type="dxa"/>
            <w:vAlign w:val="bottom"/>
          </w:tcPr>
          <w:p w14:paraId="1D317AD3" w14:textId="75B13B1E" w:rsidR="00E908FC" w:rsidRPr="002D7E2B" w:rsidRDefault="00E908FC" w:rsidP="004328AA">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0E41AA20" w14:textId="2B35ECE7" w:rsidR="00E908FC" w:rsidRPr="002D7E2B" w:rsidRDefault="00E908FC" w:rsidP="004328AA">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170" w:type="dxa"/>
            <w:vAlign w:val="bottom"/>
          </w:tcPr>
          <w:p w14:paraId="08284D51" w14:textId="4ECE2F43" w:rsidR="00E908FC" w:rsidRPr="002D7E2B" w:rsidRDefault="00E908FC" w:rsidP="004328AA">
            <w:pPr>
              <w:tabs>
                <w:tab w:val="decimal" w:pos="702"/>
              </w:tabs>
              <w:spacing w:before="0" w:after="0" w:line="260" w:lineRule="exact"/>
              <w:ind w:left="0" w:firstLine="0"/>
              <w:jc w:val="center"/>
              <w:rPr>
                <w:rFonts w:ascii="Arial" w:hAnsi="Arial" w:cs="Arial"/>
                <w:sz w:val="14"/>
                <w:szCs w:val="14"/>
                <w:cs/>
              </w:rPr>
            </w:pPr>
            <w:r w:rsidRPr="002D7E2B">
              <w:rPr>
                <w:rFonts w:ascii="Arial" w:hAnsi="Arial" w:cs="Arial"/>
                <w:sz w:val="14"/>
                <w:szCs w:val="14"/>
              </w:rPr>
              <w:t>375.62</w:t>
            </w:r>
          </w:p>
        </w:tc>
        <w:tc>
          <w:tcPr>
            <w:tcW w:w="1080" w:type="dxa"/>
            <w:vAlign w:val="bottom"/>
          </w:tcPr>
          <w:p w14:paraId="0D2ADF0A" w14:textId="56F7F2E8" w:rsidR="00E908FC" w:rsidRPr="002D7E2B" w:rsidRDefault="00E908FC" w:rsidP="004328AA">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0.60</w:t>
            </w:r>
          </w:p>
        </w:tc>
        <w:tc>
          <w:tcPr>
            <w:tcW w:w="1080" w:type="dxa"/>
            <w:vAlign w:val="bottom"/>
          </w:tcPr>
          <w:p w14:paraId="40BB4877" w14:textId="012E98C2" w:rsidR="00E908FC" w:rsidRPr="002D7E2B" w:rsidRDefault="00E908FC" w:rsidP="004328AA">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376.22</w:t>
            </w:r>
          </w:p>
        </w:tc>
        <w:tc>
          <w:tcPr>
            <w:tcW w:w="1080" w:type="dxa"/>
            <w:vAlign w:val="bottom"/>
          </w:tcPr>
          <w:p w14:paraId="6BD7E228" w14:textId="215DAC92" w:rsidR="00E908FC" w:rsidRPr="002D7E2B" w:rsidRDefault="00E908FC" w:rsidP="00E908FC">
            <w:pPr>
              <w:spacing w:before="0" w:after="0" w:line="260" w:lineRule="exact"/>
              <w:ind w:left="-108" w:right="-108" w:firstLine="0"/>
              <w:jc w:val="center"/>
              <w:rPr>
                <w:rFonts w:ascii="Arial" w:eastAsia="Arial Unicode MS" w:hAnsi="Arial"/>
                <w:sz w:val="14"/>
                <w:szCs w:val="14"/>
              </w:rPr>
            </w:pPr>
            <w:r w:rsidRPr="002D7E2B">
              <w:rPr>
                <w:rFonts w:ascii="Arial" w:eastAsia="Arial Unicode MS" w:hAnsi="Arial"/>
                <w:sz w:val="14"/>
                <w:szCs w:val="14"/>
              </w:rPr>
              <w:t>Note 7</w:t>
            </w:r>
          </w:p>
        </w:tc>
      </w:tr>
      <w:tr w:rsidR="00E908FC" w:rsidRPr="002D7E2B" w14:paraId="6D791E7B" w14:textId="77777777" w:rsidTr="00BC55FA">
        <w:trPr>
          <w:cantSplit/>
        </w:trPr>
        <w:tc>
          <w:tcPr>
            <w:tcW w:w="2610" w:type="dxa"/>
            <w:vAlign w:val="bottom"/>
          </w:tcPr>
          <w:p w14:paraId="6D37EBF9" w14:textId="6021A1BE" w:rsidR="00E908FC" w:rsidRPr="002D7E2B" w:rsidRDefault="00E908FC" w:rsidP="00E908F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Trade and other current receivables</w:t>
            </w:r>
          </w:p>
        </w:tc>
        <w:tc>
          <w:tcPr>
            <w:tcW w:w="1080" w:type="dxa"/>
            <w:vAlign w:val="bottom"/>
          </w:tcPr>
          <w:p w14:paraId="15649CB5" w14:textId="73A70238" w:rsidR="00E908FC" w:rsidRPr="002D7E2B" w:rsidRDefault="00E908FC" w:rsidP="004328AA">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4FDC78EF" w14:textId="690D23F1" w:rsidR="00E908FC" w:rsidRPr="002D7E2B" w:rsidRDefault="00E908FC" w:rsidP="004328AA">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170" w:type="dxa"/>
            <w:vAlign w:val="bottom"/>
          </w:tcPr>
          <w:p w14:paraId="581856F8" w14:textId="3828B4D6" w:rsidR="00E908FC" w:rsidRPr="002D7E2B" w:rsidRDefault="00E908FC" w:rsidP="004328AA">
            <w:pPr>
              <w:tabs>
                <w:tab w:val="decimal" w:pos="88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38CD4262" w14:textId="0CAE38E2" w:rsidR="00E908FC" w:rsidRPr="002D7E2B" w:rsidRDefault="00E908FC" w:rsidP="004328AA">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590.91</w:t>
            </w:r>
          </w:p>
        </w:tc>
        <w:tc>
          <w:tcPr>
            <w:tcW w:w="1080" w:type="dxa"/>
            <w:vAlign w:val="bottom"/>
          </w:tcPr>
          <w:p w14:paraId="35787EB9" w14:textId="12C8DFFD" w:rsidR="00E908FC" w:rsidRPr="002D7E2B" w:rsidRDefault="00E908FC" w:rsidP="004328AA">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590.91</w:t>
            </w:r>
          </w:p>
        </w:tc>
        <w:tc>
          <w:tcPr>
            <w:tcW w:w="1080" w:type="dxa"/>
            <w:vAlign w:val="bottom"/>
          </w:tcPr>
          <w:p w14:paraId="6AA23FDE" w14:textId="21B22220" w:rsidR="00E908FC" w:rsidRPr="002D7E2B" w:rsidRDefault="00E908FC" w:rsidP="00E908FC">
            <w:pPr>
              <w:spacing w:before="0" w:after="0" w:line="260" w:lineRule="exact"/>
              <w:ind w:left="-108" w:right="-108" w:firstLine="0"/>
              <w:jc w:val="center"/>
              <w:rPr>
                <w:rFonts w:ascii="Arial" w:eastAsia="Arial Unicode MS" w:hAnsi="Arial"/>
                <w:sz w:val="14"/>
                <w:szCs w:val="14"/>
              </w:rPr>
            </w:pPr>
            <w:r w:rsidRPr="002D7E2B">
              <w:rPr>
                <w:rFonts w:ascii="Arial" w:eastAsia="Arial Unicode MS" w:hAnsi="Arial"/>
                <w:sz w:val="14"/>
                <w:szCs w:val="14"/>
              </w:rPr>
              <w:t>-</w:t>
            </w:r>
          </w:p>
        </w:tc>
      </w:tr>
      <w:tr w:rsidR="00E908FC" w:rsidRPr="002D7E2B" w14:paraId="2404F0A2" w14:textId="77777777" w:rsidTr="00BC55FA">
        <w:trPr>
          <w:cantSplit/>
        </w:trPr>
        <w:tc>
          <w:tcPr>
            <w:tcW w:w="2610" w:type="dxa"/>
            <w:vAlign w:val="bottom"/>
          </w:tcPr>
          <w:p w14:paraId="7E8B0F9D" w14:textId="77777777" w:rsidR="00E908FC" w:rsidRPr="002D7E2B" w:rsidRDefault="00E908FC" w:rsidP="00E908F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Other current financial assets</w:t>
            </w:r>
          </w:p>
        </w:tc>
        <w:tc>
          <w:tcPr>
            <w:tcW w:w="1080" w:type="dxa"/>
            <w:vAlign w:val="bottom"/>
          </w:tcPr>
          <w:p w14:paraId="37E30148" w14:textId="3F45B4FE" w:rsidR="00E908FC" w:rsidRPr="002D7E2B" w:rsidRDefault="00E908FC" w:rsidP="004328AA">
            <w:pP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65.87</w:t>
            </w:r>
          </w:p>
        </w:tc>
        <w:tc>
          <w:tcPr>
            <w:tcW w:w="1080" w:type="dxa"/>
            <w:vAlign w:val="bottom"/>
          </w:tcPr>
          <w:p w14:paraId="1AB4FBC1" w14:textId="703D4412" w:rsidR="00E908FC" w:rsidRPr="002D7E2B" w:rsidRDefault="00E908FC" w:rsidP="004328AA">
            <w:pP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170" w:type="dxa"/>
            <w:vAlign w:val="bottom"/>
          </w:tcPr>
          <w:p w14:paraId="2C2AD15D" w14:textId="79695189" w:rsidR="00E908FC" w:rsidRPr="002D7E2B" w:rsidRDefault="00E908FC" w:rsidP="004328AA">
            <w:pPr>
              <w:tabs>
                <w:tab w:val="decimal" w:pos="792"/>
                <w:tab w:val="decimal" w:pos="88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01AEA3BF" w14:textId="5869DD4B" w:rsidR="00E908FC" w:rsidRPr="002D7E2B" w:rsidRDefault="00E908FC" w:rsidP="004328AA">
            <w:pP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23CC8A64" w14:textId="705B6F11" w:rsidR="00E908FC" w:rsidRPr="002D7E2B" w:rsidRDefault="00E908FC" w:rsidP="004328AA">
            <w:pP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65.87</w:t>
            </w:r>
          </w:p>
        </w:tc>
        <w:tc>
          <w:tcPr>
            <w:tcW w:w="1080" w:type="dxa"/>
            <w:vAlign w:val="bottom"/>
          </w:tcPr>
          <w:p w14:paraId="78E5D40D" w14:textId="2069FC7E" w:rsidR="00E908FC" w:rsidRPr="002D7E2B" w:rsidRDefault="00D85CAF" w:rsidP="00E908FC">
            <w:pPr>
              <w:spacing w:before="0" w:after="0" w:line="260" w:lineRule="exact"/>
              <w:ind w:left="-108" w:right="-108" w:firstLine="0"/>
              <w:jc w:val="center"/>
              <w:rPr>
                <w:rFonts w:ascii="Arial" w:eastAsia="Arial Unicode MS" w:hAnsi="Arial"/>
                <w:sz w:val="14"/>
                <w:szCs w:val="14"/>
              </w:rPr>
            </w:pPr>
            <w:r w:rsidRPr="002D7E2B">
              <w:rPr>
                <w:rFonts w:ascii="Arial" w:eastAsia="Arial Unicode MS" w:hAnsi="Arial"/>
                <w:sz w:val="14"/>
                <w:szCs w:val="14"/>
              </w:rPr>
              <w:t>3.20 - 4.40</w:t>
            </w:r>
          </w:p>
        </w:tc>
      </w:tr>
      <w:tr w:rsidR="00E908FC" w:rsidRPr="002D7E2B" w14:paraId="34EB8A6F" w14:textId="77777777" w:rsidTr="00BC55FA">
        <w:trPr>
          <w:cantSplit/>
        </w:trPr>
        <w:tc>
          <w:tcPr>
            <w:tcW w:w="2610" w:type="dxa"/>
            <w:vAlign w:val="bottom"/>
          </w:tcPr>
          <w:p w14:paraId="6C903EB5" w14:textId="77777777" w:rsidR="00E908FC" w:rsidRPr="002D7E2B" w:rsidRDefault="00E908FC" w:rsidP="00E908F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Other non-current financial assets</w:t>
            </w:r>
          </w:p>
        </w:tc>
        <w:tc>
          <w:tcPr>
            <w:tcW w:w="1080" w:type="dxa"/>
            <w:vAlign w:val="bottom"/>
          </w:tcPr>
          <w:p w14:paraId="74C28702" w14:textId="7EC0E3CC" w:rsidR="00E908FC" w:rsidRPr="002D7E2B" w:rsidRDefault="00E908FC" w:rsidP="004328AA">
            <w:pP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65C24F3C" w14:textId="48EFF66E" w:rsidR="00E908FC" w:rsidRPr="002D7E2B" w:rsidRDefault="00E908FC" w:rsidP="004328AA">
            <w:pP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170" w:type="dxa"/>
            <w:vAlign w:val="bottom"/>
          </w:tcPr>
          <w:p w14:paraId="6A66A635" w14:textId="38CDB466" w:rsidR="00E908FC" w:rsidRPr="002D7E2B" w:rsidRDefault="00E908FC" w:rsidP="004328AA">
            <w:pPr>
              <w:tabs>
                <w:tab w:val="decimal" w:pos="88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7F03314B" w14:textId="468E901C" w:rsidR="00E908FC" w:rsidRPr="002D7E2B" w:rsidRDefault="00E908FC" w:rsidP="004328AA">
            <w:pPr>
              <w:tabs>
                <w:tab w:val="decimal" w:pos="612"/>
              </w:tabs>
              <w:spacing w:before="0" w:after="0" w:line="260" w:lineRule="exact"/>
              <w:ind w:left="0" w:firstLine="0"/>
              <w:jc w:val="center"/>
              <w:rPr>
                <w:rFonts w:ascii="Arial" w:hAnsi="Arial" w:cs="Arial"/>
                <w:sz w:val="14"/>
                <w:szCs w:val="14"/>
              </w:rPr>
            </w:pPr>
            <w:r w:rsidRPr="002D7E2B">
              <w:rPr>
                <w:rFonts w:ascii="Arial" w:hAnsi="Arial" w:cs="Arial"/>
                <w:sz w:val="14"/>
                <w:szCs w:val="14"/>
              </w:rPr>
              <w:t>142.24</w:t>
            </w:r>
          </w:p>
        </w:tc>
        <w:tc>
          <w:tcPr>
            <w:tcW w:w="1080" w:type="dxa"/>
            <w:vAlign w:val="bottom"/>
          </w:tcPr>
          <w:p w14:paraId="3886F59E" w14:textId="663B60F4" w:rsidR="00E908FC" w:rsidRPr="002D7E2B" w:rsidRDefault="00E908FC" w:rsidP="004328AA">
            <w:pPr>
              <w:tabs>
                <w:tab w:val="decimal" w:pos="612"/>
              </w:tabs>
              <w:spacing w:before="0" w:after="0" w:line="260" w:lineRule="exact"/>
              <w:ind w:left="0" w:firstLine="0"/>
              <w:jc w:val="center"/>
              <w:rPr>
                <w:rFonts w:ascii="Arial" w:hAnsi="Arial" w:cs="Arial"/>
                <w:sz w:val="14"/>
                <w:szCs w:val="14"/>
              </w:rPr>
            </w:pPr>
            <w:r w:rsidRPr="002D7E2B">
              <w:rPr>
                <w:rFonts w:ascii="Arial" w:hAnsi="Arial" w:cs="Arial"/>
                <w:sz w:val="14"/>
                <w:szCs w:val="14"/>
              </w:rPr>
              <w:t>142.24</w:t>
            </w:r>
          </w:p>
        </w:tc>
        <w:tc>
          <w:tcPr>
            <w:tcW w:w="1080" w:type="dxa"/>
            <w:vAlign w:val="bottom"/>
          </w:tcPr>
          <w:p w14:paraId="2C89937A" w14:textId="61F42CD2" w:rsidR="00E908FC" w:rsidRPr="002D7E2B" w:rsidRDefault="00E908FC" w:rsidP="00E908FC">
            <w:pPr>
              <w:spacing w:before="0" w:after="0" w:line="260" w:lineRule="exact"/>
              <w:ind w:left="-108" w:right="-108" w:firstLine="0"/>
              <w:jc w:val="center"/>
              <w:rPr>
                <w:rFonts w:ascii="Arial" w:eastAsia="Arial Unicode MS" w:hAnsi="Arial"/>
                <w:sz w:val="14"/>
                <w:szCs w:val="14"/>
              </w:rPr>
            </w:pPr>
            <w:r w:rsidRPr="002D7E2B">
              <w:rPr>
                <w:rFonts w:ascii="Arial" w:eastAsia="Arial Unicode MS" w:hAnsi="Arial"/>
                <w:sz w:val="14"/>
                <w:szCs w:val="14"/>
              </w:rPr>
              <w:t>-</w:t>
            </w:r>
          </w:p>
        </w:tc>
      </w:tr>
      <w:tr w:rsidR="00E908FC" w:rsidRPr="002D7E2B" w14:paraId="3652E1C6" w14:textId="77777777" w:rsidTr="00BC55FA">
        <w:trPr>
          <w:cantSplit/>
        </w:trPr>
        <w:tc>
          <w:tcPr>
            <w:tcW w:w="2610" w:type="dxa"/>
            <w:vAlign w:val="bottom"/>
          </w:tcPr>
          <w:p w14:paraId="4B2A995E" w14:textId="2E8E7A92" w:rsidR="00E908FC" w:rsidRPr="002D7E2B" w:rsidRDefault="00E908FC" w:rsidP="00E908FC">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Long-term loans to and interest receivables from related parties</w:t>
            </w:r>
          </w:p>
        </w:tc>
        <w:tc>
          <w:tcPr>
            <w:tcW w:w="1080" w:type="dxa"/>
            <w:vAlign w:val="bottom"/>
          </w:tcPr>
          <w:p w14:paraId="3C4A8B35" w14:textId="0F03683B" w:rsidR="00E908FC" w:rsidRPr="002D7E2B" w:rsidRDefault="00E908FC" w:rsidP="004328AA">
            <w:pPr>
              <w:pBdr>
                <w:bottom w:val="single" w:sz="4" w:space="1" w:color="auto"/>
              </w:pBdr>
              <w:tabs>
                <w:tab w:val="decimal" w:pos="786"/>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12CB44DA" w14:textId="10C24F04" w:rsidR="00E908FC" w:rsidRPr="002D7E2B" w:rsidRDefault="00E908FC" w:rsidP="004328AA">
            <w:pPr>
              <w:pBdr>
                <w:bottom w:val="single" w:sz="4" w:space="1" w:color="auto"/>
              </w:pBd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42.17</w:t>
            </w:r>
          </w:p>
        </w:tc>
        <w:tc>
          <w:tcPr>
            <w:tcW w:w="1170" w:type="dxa"/>
            <w:vAlign w:val="bottom"/>
          </w:tcPr>
          <w:p w14:paraId="1B1D1572" w14:textId="095E0D0C" w:rsidR="00E908FC" w:rsidRPr="002D7E2B" w:rsidRDefault="00E908FC" w:rsidP="004328AA">
            <w:pPr>
              <w:pBdr>
                <w:bottom w:val="single" w:sz="4" w:space="1" w:color="auto"/>
              </w:pBdr>
              <w:tabs>
                <w:tab w:val="decimal" w:pos="702"/>
              </w:tabs>
              <w:spacing w:before="0" w:after="0" w:line="260" w:lineRule="exact"/>
              <w:ind w:left="0" w:firstLine="0"/>
              <w:jc w:val="center"/>
              <w:rPr>
                <w:rFonts w:ascii="Arial" w:hAnsi="Arial" w:cs="Arial"/>
                <w:sz w:val="14"/>
                <w:szCs w:val="14"/>
              </w:rPr>
            </w:pPr>
            <w:r w:rsidRPr="002D7E2B">
              <w:rPr>
                <w:rFonts w:ascii="Arial" w:hAnsi="Arial" w:cs="Arial"/>
                <w:sz w:val="14"/>
                <w:szCs w:val="14"/>
              </w:rPr>
              <w:t>650.00</w:t>
            </w:r>
          </w:p>
        </w:tc>
        <w:tc>
          <w:tcPr>
            <w:tcW w:w="1080" w:type="dxa"/>
            <w:vAlign w:val="bottom"/>
          </w:tcPr>
          <w:p w14:paraId="45CC7D5F" w14:textId="7827287F" w:rsidR="00E908FC" w:rsidRPr="002D7E2B" w:rsidRDefault="00E908FC" w:rsidP="004328AA">
            <w:pPr>
              <w:pBdr>
                <w:bottom w:val="single" w:sz="4" w:space="1" w:color="auto"/>
              </w:pBd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50F27FE0" w14:textId="1149979C" w:rsidR="00E908FC" w:rsidRPr="002D7E2B" w:rsidRDefault="00E908FC" w:rsidP="004328AA">
            <w:pPr>
              <w:pBdr>
                <w:bottom w:val="single" w:sz="4" w:space="1" w:color="auto"/>
              </w:pBd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692.17</w:t>
            </w:r>
          </w:p>
        </w:tc>
        <w:tc>
          <w:tcPr>
            <w:tcW w:w="1080" w:type="dxa"/>
            <w:vAlign w:val="bottom"/>
          </w:tcPr>
          <w:p w14:paraId="02209077" w14:textId="6F684DD3" w:rsidR="00E908FC" w:rsidRPr="002D7E2B" w:rsidRDefault="00E908FC" w:rsidP="00E908FC">
            <w:pPr>
              <w:spacing w:before="0" w:after="0" w:line="260" w:lineRule="exact"/>
              <w:ind w:left="-108" w:right="-108" w:firstLine="0"/>
              <w:jc w:val="center"/>
              <w:rPr>
                <w:rFonts w:ascii="Arial" w:eastAsia="Arial Unicode MS" w:hAnsi="Arial"/>
                <w:sz w:val="14"/>
                <w:szCs w:val="14"/>
                <w:cs/>
              </w:rPr>
            </w:pPr>
            <w:r w:rsidRPr="002D7E2B">
              <w:rPr>
                <w:rFonts w:ascii="Arial" w:eastAsia="Arial Unicode MS" w:hAnsi="Arial"/>
                <w:sz w:val="14"/>
                <w:szCs w:val="14"/>
              </w:rPr>
              <w:t>Note 6</w:t>
            </w:r>
          </w:p>
        </w:tc>
      </w:tr>
      <w:tr w:rsidR="00E908FC" w:rsidRPr="002D7E2B" w14:paraId="5EB8B315" w14:textId="77777777" w:rsidTr="007400EE">
        <w:trPr>
          <w:cantSplit/>
        </w:trPr>
        <w:tc>
          <w:tcPr>
            <w:tcW w:w="2610" w:type="dxa"/>
          </w:tcPr>
          <w:p w14:paraId="24AC39C8" w14:textId="77777777" w:rsidR="00E908FC" w:rsidRPr="002D7E2B" w:rsidRDefault="00E908FC" w:rsidP="00E908FC">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tcPr>
          <w:p w14:paraId="7E3177C2" w14:textId="4F49FEBB" w:rsidR="00E908FC" w:rsidRPr="002D7E2B" w:rsidRDefault="00E908FC" w:rsidP="0042326C">
            <w:pPr>
              <w:pBdr>
                <w:bottom w:val="single" w:sz="4" w:space="1" w:color="auto"/>
              </w:pBd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cs/>
              </w:rPr>
              <w:t>65.87</w:t>
            </w:r>
          </w:p>
        </w:tc>
        <w:tc>
          <w:tcPr>
            <w:tcW w:w="1080" w:type="dxa"/>
          </w:tcPr>
          <w:p w14:paraId="4ACC3FF7" w14:textId="64BE3B93" w:rsidR="00E908FC" w:rsidRPr="002D7E2B" w:rsidRDefault="00E908FC" w:rsidP="0042326C">
            <w:pPr>
              <w:pBdr>
                <w:bottom w:val="single" w:sz="4" w:space="1" w:color="auto"/>
              </w:pBd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cs/>
              </w:rPr>
              <w:t>42.17</w:t>
            </w:r>
          </w:p>
        </w:tc>
        <w:tc>
          <w:tcPr>
            <w:tcW w:w="1170" w:type="dxa"/>
          </w:tcPr>
          <w:p w14:paraId="18BED58D" w14:textId="710068F7" w:rsidR="00E908FC" w:rsidRPr="002D7E2B" w:rsidRDefault="00E908FC" w:rsidP="0042326C">
            <w:pPr>
              <w:pBdr>
                <w:bottom w:val="single" w:sz="4" w:space="1" w:color="auto"/>
              </w:pBdr>
              <w:tabs>
                <w:tab w:val="decimal" w:pos="702"/>
                <w:tab w:val="decimal" w:pos="792"/>
              </w:tabs>
              <w:spacing w:before="0" w:after="0" w:line="260" w:lineRule="exact"/>
              <w:ind w:left="0" w:firstLine="0"/>
              <w:jc w:val="right"/>
              <w:rPr>
                <w:rFonts w:ascii="Arial" w:hAnsi="Arial" w:cs="Arial"/>
                <w:sz w:val="14"/>
                <w:szCs w:val="14"/>
                <w:cs/>
              </w:rPr>
            </w:pPr>
            <w:r w:rsidRPr="002D7E2B">
              <w:rPr>
                <w:rFonts w:ascii="Arial" w:hAnsi="Arial" w:cs="Arial"/>
                <w:sz w:val="14"/>
                <w:szCs w:val="14"/>
              </w:rPr>
              <w:t>1,025.62</w:t>
            </w:r>
          </w:p>
        </w:tc>
        <w:tc>
          <w:tcPr>
            <w:tcW w:w="1080" w:type="dxa"/>
          </w:tcPr>
          <w:p w14:paraId="6C134E7F" w14:textId="37C7C185" w:rsidR="00E908FC" w:rsidRPr="002D7E2B" w:rsidRDefault="00E908FC" w:rsidP="0042326C">
            <w:pPr>
              <w:pBdr>
                <w:bottom w:val="single" w:sz="4" w:space="1" w:color="auto"/>
              </w:pBd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733.75</w:t>
            </w:r>
          </w:p>
        </w:tc>
        <w:tc>
          <w:tcPr>
            <w:tcW w:w="1080" w:type="dxa"/>
          </w:tcPr>
          <w:p w14:paraId="3BB75AE5" w14:textId="0557D37A" w:rsidR="00E908FC" w:rsidRPr="002D7E2B" w:rsidRDefault="00E908FC" w:rsidP="0042326C">
            <w:pPr>
              <w:pBdr>
                <w:bottom w:val="single" w:sz="4" w:space="1" w:color="auto"/>
              </w:pBd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1,867.41</w:t>
            </w:r>
          </w:p>
        </w:tc>
        <w:tc>
          <w:tcPr>
            <w:tcW w:w="1080" w:type="dxa"/>
            <w:vAlign w:val="bottom"/>
          </w:tcPr>
          <w:p w14:paraId="0426C74E" w14:textId="77777777" w:rsidR="00E908FC" w:rsidRPr="002D7E2B" w:rsidRDefault="00E908FC" w:rsidP="00E908FC">
            <w:pPr>
              <w:spacing w:before="0" w:after="0" w:line="260" w:lineRule="exact"/>
              <w:ind w:left="-108" w:right="-108" w:firstLine="0"/>
              <w:jc w:val="center"/>
              <w:rPr>
                <w:rFonts w:ascii="Arial" w:eastAsia="Arial Unicode MS" w:hAnsi="Arial" w:cs="Arial"/>
                <w:sz w:val="14"/>
                <w:szCs w:val="14"/>
              </w:rPr>
            </w:pPr>
          </w:p>
        </w:tc>
      </w:tr>
    </w:tbl>
    <w:p w14:paraId="3B5B627C" w14:textId="77777777" w:rsidR="00E811FB" w:rsidRPr="002D7E2B" w:rsidRDefault="00E811FB" w:rsidP="00E811FB">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r w:rsidRPr="002D7E2B">
        <w:br w:type="page"/>
      </w:r>
      <w:r w:rsidRPr="002D7E2B">
        <w:rPr>
          <w:rFonts w:ascii="Arial" w:eastAsia="Times New Roman" w:hAnsi="Arial" w:cs="Arial"/>
          <w:sz w:val="14"/>
          <w:szCs w:val="14"/>
          <w:lang w:val="en-GB"/>
        </w:rPr>
        <w:lastRenderedPageBreak/>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E811FB" w:rsidRPr="002D7E2B" w14:paraId="4C99AAF5" w14:textId="77777777" w:rsidTr="00733981">
        <w:trPr>
          <w:cantSplit/>
        </w:trPr>
        <w:tc>
          <w:tcPr>
            <w:tcW w:w="2610" w:type="dxa"/>
            <w:vAlign w:val="bottom"/>
          </w:tcPr>
          <w:p w14:paraId="3BDDF93A" w14:textId="77777777" w:rsidR="00E811FB" w:rsidRPr="002D7E2B" w:rsidRDefault="00E811FB" w:rsidP="0073398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4DAEF92A" w14:textId="77777777" w:rsidR="00E811FB" w:rsidRPr="002D7E2B" w:rsidRDefault="00E811FB" w:rsidP="00733981">
            <w:pPr>
              <w:pBdr>
                <w:bottom w:val="single" w:sz="4" w:space="1" w:color="auto"/>
              </w:pBdr>
              <w:spacing w:before="0" w:after="0" w:line="260" w:lineRule="exact"/>
              <w:jc w:val="center"/>
              <w:rPr>
                <w:rFonts w:ascii="Arial" w:hAnsi="Arial"/>
                <w:sz w:val="14"/>
                <w:szCs w:val="14"/>
              </w:rPr>
            </w:pPr>
            <w:r w:rsidRPr="002D7E2B">
              <w:rPr>
                <w:rFonts w:ascii="Arial" w:hAnsi="Arial"/>
                <w:sz w:val="14"/>
                <w:szCs w:val="14"/>
              </w:rPr>
              <w:t>Separate financial statements</w:t>
            </w:r>
          </w:p>
        </w:tc>
      </w:tr>
      <w:tr w:rsidR="00E811FB" w:rsidRPr="002D7E2B" w14:paraId="6A3E43B5" w14:textId="77777777" w:rsidTr="00733981">
        <w:trPr>
          <w:cantSplit/>
        </w:trPr>
        <w:tc>
          <w:tcPr>
            <w:tcW w:w="2610" w:type="dxa"/>
            <w:vAlign w:val="bottom"/>
          </w:tcPr>
          <w:p w14:paraId="3E4045A8" w14:textId="77777777" w:rsidR="00E811FB" w:rsidRPr="002D7E2B" w:rsidRDefault="00E811FB" w:rsidP="0073398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42BD10E7" w14:textId="77777777" w:rsidR="00E811FB" w:rsidRPr="002D7E2B" w:rsidRDefault="00E811FB" w:rsidP="0073398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xml:space="preserve">As </w:t>
            </w:r>
            <w:proofErr w:type="gramStart"/>
            <w:r w:rsidRPr="002D7E2B">
              <w:rPr>
                <w:rFonts w:ascii="Arial" w:eastAsia="Arial Unicode MS" w:hAnsi="Arial" w:cs="Arial Unicode MS"/>
                <w:sz w:val="14"/>
                <w:szCs w:val="14"/>
                <w:lang w:val="en-GB"/>
              </w:rPr>
              <w:t>at</w:t>
            </w:r>
            <w:proofErr w:type="gramEnd"/>
            <w:r w:rsidRPr="002D7E2B">
              <w:rPr>
                <w:rFonts w:ascii="Arial" w:eastAsia="Arial Unicode MS" w:hAnsi="Arial" w:cs="Arial Unicode MS"/>
                <w:sz w:val="14"/>
                <w:szCs w:val="14"/>
                <w:lang w:val="en-GB"/>
              </w:rPr>
              <w:t xml:space="preserve"> 31 December 2025</w:t>
            </w:r>
          </w:p>
        </w:tc>
      </w:tr>
      <w:tr w:rsidR="00E811FB" w:rsidRPr="002D7E2B" w14:paraId="6D834BD7" w14:textId="77777777" w:rsidTr="00733981">
        <w:trPr>
          <w:cantSplit/>
        </w:trPr>
        <w:tc>
          <w:tcPr>
            <w:tcW w:w="2610" w:type="dxa"/>
            <w:vAlign w:val="bottom"/>
          </w:tcPr>
          <w:p w14:paraId="71B87621" w14:textId="77777777" w:rsidR="00E811FB" w:rsidRPr="002D7E2B" w:rsidRDefault="00E811FB" w:rsidP="0073398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14:paraId="4C98C819" w14:textId="77777777" w:rsidR="00E811FB" w:rsidRPr="002D7E2B" w:rsidRDefault="00E811FB" w:rsidP="0073398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Fixed interest rate</w:t>
            </w:r>
          </w:p>
        </w:tc>
        <w:tc>
          <w:tcPr>
            <w:tcW w:w="1170" w:type="dxa"/>
          </w:tcPr>
          <w:p w14:paraId="1C414784" w14:textId="77777777" w:rsidR="00E811FB" w:rsidRPr="002D7E2B" w:rsidRDefault="00E811FB" w:rsidP="0073398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F616407" w14:textId="77777777" w:rsidR="00E811FB" w:rsidRPr="002D7E2B" w:rsidRDefault="00E811FB" w:rsidP="0073398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Non -</w:t>
            </w:r>
          </w:p>
        </w:tc>
        <w:tc>
          <w:tcPr>
            <w:tcW w:w="1080" w:type="dxa"/>
          </w:tcPr>
          <w:p w14:paraId="2647288D" w14:textId="77777777" w:rsidR="00E811FB" w:rsidRPr="002D7E2B" w:rsidRDefault="00E811FB" w:rsidP="0073398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12EB720E" w14:textId="77777777" w:rsidR="00E811FB" w:rsidRPr="002D7E2B" w:rsidRDefault="00E811FB" w:rsidP="0073398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E811FB" w:rsidRPr="002D7E2B" w14:paraId="68E203E0" w14:textId="77777777" w:rsidTr="00733981">
        <w:trPr>
          <w:cantSplit/>
        </w:trPr>
        <w:tc>
          <w:tcPr>
            <w:tcW w:w="2610" w:type="dxa"/>
            <w:vAlign w:val="bottom"/>
          </w:tcPr>
          <w:p w14:paraId="61015F41" w14:textId="77777777" w:rsidR="00E811FB" w:rsidRPr="002D7E2B" w:rsidRDefault="00E811FB" w:rsidP="0073398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0CB02D0A" w14:textId="77777777" w:rsidR="00E811FB" w:rsidRPr="002D7E2B" w:rsidRDefault="00E811FB" w:rsidP="0073398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E2B">
              <w:rPr>
                <w:rFonts w:ascii="Arial" w:eastAsia="Arial Unicode MS" w:hAnsi="Arial" w:cs="Arial Unicode MS"/>
                <w:sz w:val="14"/>
                <w:szCs w:val="14"/>
                <w:lang w:val="en-GB"/>
              </w:rPr>
              <w:t>within</w:t>
            </w:r>
          </w:p>
        </w:tc>
        <w:tc>
          <w:tcPr>
            <w:tcW w:w="1080" w:type="dxa"/>
          </w:tcPr>
          <w:p w14:paraId="5DBC85BD" w14:textId="77777777" w:rsidR="00E811FB" w:rsidRPr="002D7E2B" w:rsidRDefault="00E811FB" w:rsidP="0073398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1 - 5</w:t>
            </w:r>
          </w:p>
        </w:tc>
        <w:tc>
          <w:tcPr>
            <w:tcW w:w="1170" w:type="dxa"/>
          </w:tcPr>
          <w:p w14:paraId="24638AD7" w14:textId="77777777" w:rsidR="00E811FB" w:rsidRPr="002D7E2B" w:rsidRDefault="00E811FB" w:rsidP="0073398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Floating</w:t>
            </w:r>
          </w:p>
        </w:tc>
        <w:tc>
          <w:tcPr>
            <w:tcW w:w="1080" w:type="dxa"/>
          </w:tcPr>
          <w:p w14:paraId="19D21228" w14:textId="77777777" w:rsidR="00E811FB" w:rsidRPr="002D7E2B" w:rsidRDefault="00E811FB" w:rsidP="0073398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w:t>
            </w:r>
          </w:p>
        </w:tc>
        <w:tc>
          <w:tcPr>
            <w:tcW w:w="1080" w:type="dxa"/>
          </w:tcPr>
          <w:p w14:paraId="2B0F36EA" w14:textId="77777777" w:rsidR="00E811FB" w:rsidRPr="002D7E2B" w:rsidRDefault="00E811FB" w:rsidP="0073398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1BA7332" w14:textId="77777777" w:rsidR="00E811FB" w:rsidRPr="002D7E2B" w:rsidRDefault="00E811FB" w:rsidP="0073398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Effective</w:t>
            </w:r>
          </w:p>
        </w:tc>
      </w:tr>
      <w:tr w:rsidR="00E811FB" w:rsidRPr="002D7E2B" w14:paraId="3B4D5879" w14:textId="77777777" w:rsidTr="00733981">
        <w:trPr>
          <w:cantSplit/>
        </w:trPr>
        <w:tc>
          <w:tcPr>
            <w:tcW w:w="2610" w:type="dxa"/>
            <w:vAlign w:val="bottom"/>
          </w:tcPr>
          <w:p w14:paraId="41BBA9DB" w14:textId="77777777" w:rsidR="00E811FB" w:rsidRPr="002D7E2B" w:rsidRDefault="00E811FB" w:rsidP="0073398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576FFC3E" w14:textId="77777777" w:rsidR="00E811FB" w:rsidRPr="002D7E2B" w:rsidRDefault="00E811FB" w:rsidP="0073398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E2B">
              <w:rPr>
                <w:rFonts w:ascii="Arial" w:eastAsia="Arial Unicode MS" w:hAnsi="Arial" w:cs="Arial Unicode MS"/>
                <w:sz w:val="14"/>
                <w:szCs w:val="14"/>
                <w:lang w:val="en-GB"/>
              </w:rPr>
              <w:t>1 year</w:t>
            </w:r>
          </w:p>
        </w:tc>
        <w:tc>
          <w:tcPr>
            <w:tcW w:w="1080" w:type="dxa"/>
          </w:tcPr>
          <w:p w14:paraId="7E2CAD83" w14:textId="77777777" w:rsidR="00E811FB" w:rsidRPr="002D7E2B" w:rsidRDefault="00E811FB" w:rsidP="0073398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years</w:t>
            </w:r>
          </w:p>
        </w:tc>
        <w:tc>
          <w:tcPr>
            <w:tcW w:w="1170" w:type="dxa"/>
          </w:tcPr>
          <w:p w14:paraId="13097660" w14:textId="77777777" w:rsidR="00E811FB" w:rsidRPr="002D7E2B" w:rsidRDefault="00E811FB" w:rsidP="0073398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 rate</w:t>
            </w:r>
          </w:p>
        </w:tc>
        <w:tc>
          <w:tcPr>
            <w:tcW w:w="1080" w:type="dxa"/>
          </w:tcPr>
          <w:p w14:paraId="6D0EF70C" w14:textId="77777777" w:rsidR="00E811FB" w:rsidRPr="002D7E2B" w:rsidRDefault="00E811FB" w:rsidP="0073398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bearing</w:t>
            </w:r>
          </w:p>
        </w:tc>
        <w:tc>
          <w:tcPr>
            <w:tcW w:w="1080" w:type="dxa"/>
          </w:tcPr>
          <w:p w14:paraId="72286DB5" w14:textId="77777777" w:rsidR="00E811FB" w:rsidRPr="002D7E2B" w:rsidRDefault="00E811FB" w:rsidP="0073398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Total</w:t>
            </w:r>
          </w:p>
        </w:tc>
        <w:tc>
          <w:tcPr>
            <w:tcW w:w="1080" w:type="dxa"/>
          </w:tcPr>
          <w:p w14:paraId="1405BDC1" w14:textId="77777777" w:rsidR="00E811FB" w:rsidRPr="002D7E2B" w:rsidRDefault="00E811FB" w:rsidP="0073398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 rate</w:t>
            </w:r>
          </w:p>
        </w:tc>
      </w:tr>
      <w:tr w:rsidR="00E811FB" w:rsidRPr="002D7E2B" w14:paraId="278874F8" w14:textId="77777777" w:rsidTr="00733981">
        <w:trPr>
          <w:cantSplit/>
        </w:trPr>
        <w:tc>
          <w:tcPr>
            <w:tcW w:w="2610" w:type="dxa"/>
            <w:vAlign w:val="bottom"/>
          </w:tcPr>
          <w:p w14:paraId="2147FF1D" w14:textId="77777777" w:rsidR="00E811FB" w:rsidRPr="002D7E2B" w:rsidRDefault="00E811FB" w:rsidP="0073398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6212B740" w14:textId="77777777" w:rsidR="00E811FB" w:rsidRPr="002D7E2B" w:rsidRDefault="00E811FB" w:rsidP="0073398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14:paraId="030D098A" w14:textId="77777777" w:rsidR="00E811FB" w:rsidRPr="002D7E2B" w:rsidRDefault="00E811FB" w:rsidP="0073398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2633AD34" w14:textId="77777777" w:rsidR="00E811FB" w:rsidRPr="002D7E2B" w:rsidRDefault="00E811FB" w:rsidP="00733981">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per annum)</w:t>
            </w:r>
          </w:p>
        </w:tc>
      </w:tr>
      <w:tr w:rsidR="00E908FC" w:rsidRPr="002D7E2B" w14:paraId="35C24F6B" w14:textId="77777777" w:rsidTr="00BC55FA">
        <w:trPr>
          <w:cantSplit/>
          <w:trHeight w:val="80"/>
        </w:trPr>
        <w:tc>
          <w:tcPr>
            <w:tcW w:w="2610" w:type="dxa"/>
            <w:vAlign w:val="bottom"/>
          </w:tcPr>
          <w:p w14:paraId="6EBB0BDC" w14:textId="7754FEDB" w:rsidR="00E908FC" w:rsidRPr="002D7E2B" w:rsidRDefault="00E908FC" w:rsidP="00E908F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D7E2B">
              <w:rPr>
                <w:rFonts w:ascii="Arial" w:eastAsia="Arial Unicode MS" w:hAnsi="Arial" w:cs="Arial Unicode MS"/>
                <w:b/>
                <w:bCs/>
                <w:sz w:val="14"/>
                <w:szCs w:val="14"/>
                <w:u w:val="single"/>
                <w:lang w:val="en-GB"/>
              </w:rPr>
              <w:t>Financial liabilities</w:t>
            </w:r>
          </w:p>
        </w:tc>
        <w:tc>
          <w:tcPr>
            <w:tcW w:w="1080" w:type="dxa"/>
            <w:vAlign w:val="bottom"/>
          </w:tcPr>
          <w:p w14:paraId="18C2F1F5" w14:textId="77777777" w:rsidR="00E908FC" w:rsidRPr="002D7E2B" w:rsidRDefault="00E908FC" w:rsidP="0042326C">
            <w:pPr>
              <w:tabs>
                <w:tab w:val="decimal" w:pos="615"/>
              </w:tabs>
              <w:spacing w:before="0" w:after="0" w:line="260" w:lineRule="exact"/>
              <w:ind w:left="0" w:firstLine="0"/>
              <w:jc w:val="center"/>
              <w:rPr>
                <w:rFonts w:ascii="Arial" w:hAnsi="Arial" w:cs="Arial"/>
                <w:sz w:val="14"/>
                <w:szCs w:val="14"/>
                <w:cs/>
              </w:rPr>
            </w:pPr>
          </w:p>
        </w:tc>
        <w:tc>
          <w:tcPr>
            <w:tcW w:w="1080" w:type="dxa"/>
            <w:vAlign w:val="bottom"/>
          </w:tcPr>
          <w:p w14:paraId="09C90160" w14:textId="77777777" w:rsidR="00E908FC" w:rsidRPr="002D7E2B" w:rsidRDefault="00E908FC" w:rsidP="0042326C">
            <w:pPr>
              <w:tabs>
                <w:tab w:val="decimal" w:pos="795"/>
              </w:tabs>
              <w:spacing w:before="0" w:after="0" w:line="260" w:lineRule="exact"/>
              <w:ind w:left="0" w:firstLine="0"/>
              <w:jc w:val="center"/>
              <w:rPr>
                <w:rFonts w:ascii="Arial" w:hAnsi="Arial" w:cs="Arial"/>
                <w:sz w:val="14"/>
                <w:szCs w:val="14"/>
                <w:cs/>
              </w:rPr>
            </w:pPr>
          </w:p>
        </w:tc>
        <w:tc>
          <w:tcPr>
            <w:tcW w:w="1170" w:type="dxa"/>
            <w:vAlign w:val="bottom"/>
          </w:tcPr>
          <w:p w14:paraId="7F466A48" w14:textId="77777777" w:rsidR="00E908FC" w:rsidRPr="002D7E2B" w:rsidRDefault="00E908FC" w:rsidP="0042326C">
            <w:pPr>
              <w:tabs>
                <w:tab w:val="decimal" w:pos="795"/>
              </w:tabs>
              <w:spacing w:before="0" w:after="0" w:line="260" w:lineRule="exact"/>
              <w:ind w:left="0" w:firstLine="0"/>
              <w:jc w:val="center"/>
              <w:rPr>
                <w:rFonts w:ascii="Arial" w:hAnsi="Arial" w:cs="Arial"/>
                <w:sz w:val="14"/>
                <w:szCs w:val="14"/>
                <w:cs/>
              </w:rPr>
            </w:pPr>
          </w:p>
        </w:tc>
        <w:tc>
          <w:tcPr>
            <w:tcW w:w="1080" w:type="dxa"/>
            <w:vAlign w:val="bottom"/>
          </w:tcPr>
          <w:p w14:paraId="4B684504" w14:textId="77777777" w:rsidR="00E908FC" w:rsidRPr="002D7E2B" w:rsidRDefault="00E908FC" w:rsidP="0042326C">
            <w:pPr>
              <w:tabs>
                <w:tab w:val="decimal" w:pos="795"/>
              </w:tabs>
              <w:spacing w:before="0" w:after="0" w:line="260" w:lineRule="exact"/>
              <w:ind w:left="0" w:firstLine="0"/>
              <w:jc w:val="center"/>
              <w:rPr>
                <w:rFonts w:ascii="Arial" w:hAnsi="Arial" w:cs="Arial"/>
                <w:sz w:val="14"/>
                <w:szCs w:val="14"/>
                <w:cs/>
              </w:rPr>
            </w:pPr>
          </w:p>
        </w:tc>
        <w:tc>
          <w:tcPr>
            <w:tcW w:w="1080" w:type="dxa"/>
            <w:vAlign w:val="bottom"/>
          </w:tcPr>
          <w:p w14:paraId="7A2C83D7" w14:textId="77777777" w:rsidR="00E908FC" w:rsidRPr="002D7E2B" w:rsidRDefault="00E908FC" w:rsidP="0042326C">
            <w:pPr>
              <w:tabs>
                <w:tab w:val="decimal" w:pos="612"/>
              </w:tabs>
              <w:spacing w:before="0" w:after="0" w:line="260" w:lineRule="exact"/>
              <w:ind w:left="0" w:firstLine="0"/>
              <w:jc w:val="center"/>
              <w:rPr>
                <w:rFonts w:ascii="Arial" w:hAnsi="Arial" w:cs="Arial"/>
                <w:sz w:val="14"/>
                <w:szCs w:val="14"/>
                <w:cs/>
              </w:rPr>
            </w:pPr>
          </w:p>
        </w:tc>
        <w:tc>
          <w:tcPr>
            <w:tcW w:w="1080" w:type="dxa"/>
            <w:vAlign w:val="bottom"/>
          </w:tcPr>
          <w:p w14:paraId="18CAC3B2" w14:textId="77777777" w:rsidR="00E908FC" w:rsidRPr="002D7E2B" w:rsidRDefault="00E908FC" w:rsidP="00E908FC">
            <w:pPr>
              <w:spacing w:before="0" w:after="0" w:line="260" w:lineRule="exact"/>
              <w:ind w:left="-108" w:right="-108" w:firstLine="0"/>
              <w:jc w:val="center"/>
              <w:rPr>
                <w:rFonts w:ascii="Arial" w:eastAsia="Arial Unicode MS" w:hAnsi="Arial" w:cs="Arial"/>
                <w:sz w:val="14"/>
                <w:szCs w:val="14"/>
                <w:cs/>
              </w:rPr>
            </w:pPr>
          </w:p>
        </w:tc>
      </w:tr>
      <w:tr w:rsidR="00E908FC" w:rsidRPr="002D7E2B" w14:paraId="5F421D4A" w14:textId="77777777" w:rsidTr="00BC55FA">
        <w:trPr>
          <w:cantSplit/>
          <w:trHeight w:val="80"/>
        </w:trPr>
        <w:tc>
          <w:tcPr>
            <w:tcW w:w="2610" w:type="dxa"/>
            <w:vAlign w:val="bottom"/>
          </w:tcPr>
          <w:p w14:paraId="2F362A8D" w14:textId="2E356AF0" w:rsidR="00E908FC" w:rsidRPr="002D7E2B" w:rsidRDefault="00E908FC" w:rsidP="00E908FC">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b/>
                <w:bCs/>
                <w:sz w:val="14"/>
                <w:szCs w:val="14"/>
                <w:u w:val="single"/>
                <w:lang w:val="en-GB"/>
              </w:rPr>
            </w:pPr>
            <w:r w:rsidRPr="002D7E2B">
              <w:rPr>
                <w:rFonts w:ascii="Arial" w:eastAsia="Arial Unicode MS" w:hAnsi="Arial" w:cs="Arial"/>
                <w:sz w:val="14"/>
                <w:szCs w:val="14"/>
                <w:lang w:val="en-GB"/>
              </w:rPr>
              <w:t xml:space="preserve">Short-term loans from financial </w:t>
            </w:r>
            <w:r w:rsidRPr="002D7E2B">
              <w:rPr>
                <w:rFonts w:ascii="Arial" w:eastAsia="Arial Unicode MS" w:hAnsi="Arial" w:cs="Arial Unicode MS"/>
                <w:sz w:val="14"/>
                <w:szCs w:val="14"/>
                <w:lang w:val="en-GB"/>
              </w:rPr>
              <w:t>institutions</w:t>
            </w:r>
          </w:p>
        </w:tc>
        <w:tc>
          <w:tcPr>
            <w:tcW w:w="1080" w:type="dxa"/>
            <w:vAlign w:val="bottom"/>
          </w:tcPr>
          <w:p w14:paraId="4C0B2CCD" w14:textId="3837AF48" w:rsidR="00E908FC" w:rsidRPr="002D7E2B" w:rsidRDefault="00E908FC" w:rsidP="0042326C">
            <w:pPr>
              <w:tabs>
                <w:tab w:val="decimal" w:pos="786"/>
              </w:tabs>
              <w:spacing w:before="0" w:after="0" w:line="260" w:lineRule="exact"/>
              <w:ind w:left="0" w:firstLine="0"/>
              <w:jc w:val="center"/>
              <w:rPr>
                <w:rFonts w:ascii="Arial" w:hAnsi="Arial" w:cs="Arial"/>
                <w:sz w:val="14"/>
                <w:szCs w:val="14"/>
                <w:cs/>
              </w:rPr>
            </w:pPr>
            <w:r w:rsidRPr="002D7E2B">
              <w:rPr>
                <w:rFonts w:ascii="Arial" w:hAnsi="Arial" w:cs="Arial"/>
                <w:sz w:val="14"/>
                <w:szCs w:val="14"/>
              </w:rPr>
              <w:t>205.00</w:t>
            </w:r>
          </w:p>
        </w:tc>
        <w:tc>
          <w:tcPr>
            <w:tcW w:w="1080" w:type="dxa"/>
            <w:vAlign w:val="bottom"/>
          </w:tcPr>
          <w:p w14:paraId="63C29C8C" w14:textId="4B4C29CF" w:rsidR="00E908FC" w:rsidRPr="002D7E2B" w:rsidRDefault="00E908FC" w:rsidP="0042326C">
            <w:pPr>
              <w:tabs>
                <w:tab w:val="decimal" w:pos="795"/>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170" w:type="dxa"/>
            <w:vAlign w:val="bottom"/>
          </w:tcPr>
          <w:p w14:paraId="3BFC8C2A" w14:textId="43ECBD12" w:rsidR="00E908FC" w:rsidRPr="002D7E2B" w:rsidRDefault="00E908FC" w:rsidP="0042326C">
            <w:pPr>
              <w:tabs>
                <w:tab w:val="decimal" w:pos="88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6299F0E9" w14:textId="6C1E3154" w:rsidR="00E908FC" w:rsidRPr="002D7E2B" w:rsidRDefault="00E908FC" w:rsidP="0042326C">
            <w:pPr>
              <w:tabs>
                <w:tab w:val="decimal" w:pos="795"/>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46BC09B0" w14:textId="5D5762E4" w:rsidR="00E908FC" w:rsidRPr="002D7E2B" w:rsidRDefault="00E908FC" w:rsidP="0042326C">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205.00</w:t>
            </w:r>
          </w:p>
        </w:tc>
        <w:tc>
          <w:tcPr>
            <w:tcW w:w="1080" w:type="dxa"/>
            <w:vAlign w:val="bottom"/>
          </w:tcPr>
          <w:p w14:paraId="36CC861F" w14:textId="1CF0B410" w:rsidR="00E908FC" w:rsidRPr="002D7E2B" w:rsidRDefault="006E7A74" w:rsidP="00E908FC">
            <w:pPr>
              <w:spacing w:before="0" w:after="0" w:line="260" w:lineRule="exact"/>
              <w:ind w:left="-108" w:right="-108" w:firstLine="0"/>
              <w:jc w:val="center"/>
              <w:rPr>
                <w:rFonts w:ascii="Arial" w:eastAsia="Arial Unicode MS" w:hAnsi="Arial"/>
                <w:sz w:val="14"/>
                <w:szCs w:val="14"/>
                <w:cs/>
              </w:rPr>
            </w:pPr>
            <w:r w:rsidRPr="002D7E2B">
              <w:rPr>
                <w:rFonts w:ascii="Arial" w:eastAsia="Arial Unicode MS" w:hAnsi="Arial"/>
                <w:sz w:val="14"/>
                <w:szCs w:val="14"/>
              </w:rPr>
              <w:t>Note 18</w:t>
            </w:r>
          </w:p>
        </w:tc>
      </w:tr>
      <w:tr w:rsidR="00E908FC" w:rsidRPr="002D7E2B" w14:paraId="4138AB36" w14:textId="77777777" w:rsidTr="00BC55FA">
        <w:trPr>
          <w:cantSplit/>
        </w:trPr>
        <w:tc>
          <w:tcPr>
            <w:tcW w:w="2610" w:type="dxa"/>
            <w:vAlign w:val="bottom"/>
          </w:tcPr>
          <w:p w14:paraId="7A6D87D8" w14:textId="25A8E9DA" w:rsidR="00E908FC" w:rsidRPr="002D7E2B" w:rsidRDefault="00E908FC" w:rsidP="00E908F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Trade and other current payables</w:t>
            </w:r>
          </w:p>
        </w:tc>
        <w:tc>
          <w:tcPr>
            <w:tcW w:w="1080" w:type="dxa"/>
            <w:vAlign w:val="bottom"/>
          </w:tcPr>
          <w:p w14:paraId="570170B7" w14:textId="7C79BCEF" w:rsidR="00E908FC" w:rsidRPr="002D7E2B" w:rsidRDefault="00E908FC" w:rsidP="0042326C">
            <w:pP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6D4DF112" w14:textId="6552238B" w:rsidR="00E908FC" w:rsidRPr="002D7E2B" w:rsidRDefault="00E908FC" w:rsidP="0042326C">
            <w:pP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170" w:type="dxa"/>
            <w:vAlign w:val="bottom"/>
          </w:tcPr>
          <w:p w14:paraId="62264283" w14:textId="1B2A7C1E" w:rsidR="00E908FC" w:rsidRPr="002D7E2B" w:rsidRDefault="00E908FC" w:rsidP="0042326C">
            <w:pPr>
              <w:tabs>
                <w:tab w:val="decimal" w:pos="88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70D288E8" w14:textId="47E83E99" w:rsidR="00E908FC" w:rsidRPr="002D7E2B" w:rsidRDefault="00E908FC" w:rsidP="0042326C">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589.87</w:t>
            </w:r>
          </w:p>
        </w:tc>
        <w:tc>
          <w:tcPr>
            <w:tcW w:w="1080" w:type="dxa"/>
            <w:vAlign w:val="bottom"/>
          </w:tcPr>
          <w:p w14:paraId="57DB2D02" w14:textId="33B65A29" w:rsidR="00E908FC" w:rsidRPr="002D7E2B" w:rsidRDefault="00E908FC" w:rsidP="0042326C">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589.87</w:t>
            </w:r>
          </w:p>
        </w:tc>
        <w:tc>
          <w:tcPr>
            <w:tcW w:w="1080" w:type="dxa"/>
            <w:vAlign w:val="bottom"/>
          </w:tcPr>
          <w:p w14:paraId="0E5A81F7" w14:textId="72453883" w:rsidR="00E908FC" w:rsidRPr="002D7E2B" w:rsidRDefault="00D85CAF" w:rsidP="00E908FC">
            <w:pPr>
              <w:spacing w:before="0" w:after="0" w:line="260" w:lineRule="exact"/>
              <w:ind w:left="-108" w:right="-108" w:firstLine="0"/>
              <w:jc w:val="center"/>
              <w:rPr>
                <w:rFonts w:ascii="Arial" w:eastAsia="Arial Unicode MS" w:hAnsi="Arial"/>
                <w:sz w:val="14"/>
                <w:szCs w:val="14"/>
              </w:rPr>
            </w:pPr>
            <w:r w:rsidRPr="002D7E2B">
              <w:rPr>
                <w:rFonts w:ascii="Arial" w:eastAsia="Arial Unicode MS" w:hAnsi="Arial"/>
                <w:sz w:val="14"/>
                <w:szCs w:val="14"/>
              </w:rPr>
              <w:t>-</w:t>
            </w:r>
          </w:p>
        </w:tc>
      </w:tr>
      <w:tr w:rsidR="00E908FC" w:rsidRPr="002D7E2B" w14:paraId="588145B0" w14:textId="77777777" w:rsidTr="00F731E2">
        <w:trPr>
          <w:cantSplit/>
          <w:trHeight w:val="80"/>
        </w:trPr>
        <w:tc>
          <w:tcPr>
            <w:tcW w:w="2610" w:type="dxa"/>
            <w:vAlign w:val="bottom"/>
          </w:tcPr>
          <w:p w14:paraId="360CFF39" w14:textId="77777777" w:rsidR="00E908FC" w:rsidRPr="002D7E2B" w:rsidRDefault="00E908FC" w:rsidP="00E908F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xml:space="preserve">Lease </w:t>
            </w:r>
            <w:r w:rsidRPr="002D7E2B">
              <w:rPr>
                <w:rFonts w:ascii="Arial" w:eastAsia="Arial Unicode MS" w:hAnsi="Arial" w:cs="Arial Unicode MS"/>
                <w:sz w:val="14"/>
                <w:szCs w:val="14"/>
              </w:rPr>
              <w:t>liabilities</w:t>
            </w:r>
          </w:p>
        </w:tc>
        <w:tc>
          <w:tcPr>
            <w:tcW w:w="1080" w:type="dxa"/>
            <w:vAlign w:val="bottom"/>
          </w:tcPr>
          <w:p w14:paraId="2BA807EC" w14:textId="75ADA3EB" w:rsidR="00E908FC" w:rsidRPr="002D7E2B" w:rsidRDefault="00E908FC" w:rsidP="0042326C">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17.12</w:t>
            </w:r>
          </w:p>
        </w:tc>
        <w:tc>
          <w:tcPr>
            <w:tcW w:w="1080" w:type="dxa"/>
            <w:vAlign w:val="bottom"/>
          </w:tcPr>
          <w:p w14:paraId="6844B6E2" w14:textId="21766416" w:rsidR="00E908FC" w:rsidRPr="002D7E2B" w:rsidRDefault="00E908FC" w:rsidP="0042326C">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78.50</w:t>
            </w:r>
          </w:p>
        </w:tc>
        <w:tc>
          <w:tcPr>
            <w:tcW w:w="1170" w:type="dxa"/>
            <w:vAlign w:val="bottom"/>
          </w:tcPr>
          <w:p w14:paraId="2F28E740" w14:textId="55EA6141" w:rsidR="00E908FC" w:rsidRPr="002D7E2B" w:rsidRDefault="00E908FC" w:rsidP="0042326C">
            <w:pPr>
              <w:tabs>
                <w:tab w:val="decimal" w:pos="88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4F3C5259" w14:textId="1BA1DC79" w:rsidR="00E908FC" w:rsidRPr="002D7E2B" w:rsidRDefault="00E908FC" w:rsidP="0042326C">
            <w:pPr>
              <w:tabs>
                <w:tab w:val="decimal" w:pos="795"/>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583000D7" w14:textId="2B93C9FA" w:rsidR="00E908FC" w:rsidRPr="002D7E2B" w:rsidRDefault="00E908FC" w:rsidP="0042326C">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95.62</w:t>
            </w:r>
          </w:p>
        </w:tc>
        <w:tc>
          <w:tcPr>
            <w:tcW w:w="1080" w:type="dxa"/>
            <w:vAlign w:val="bottom"/>
          </w:tcPr>
          <w:p w14:paraId="449D1025" w14:textId="7E218C4C" w:rsidR="00E908FC" w:rsidRPr="002D7E2B" w:rsidRDefault="00F731E2" w:rsidP="00E908FC">
            <w:pPr>
              <w:spacing w:before="0" w:after="0" w:line="260" w:lineRule="exact"/>
              <w:ind w:left="-108" w:right="-108" w:firstLine="0"/>
              <w:jc w:val="center"/>
              <w:rPr>
                <w:rFonts w:ascii="Arial" w:eastAsia="Arial Unicode MS" w:hAnsi="Arial"/>
                <w:sz w:val="14"/>
                <w:szCs w:val="14"/>
              </w:rPr>
            </w:pPr>
            <w:r w:rsidRPr="002D7E2B">
              <w:rPr>
                <w:rFonts w:ascii="Arial" w:eastAsia="Arial Unicode MS" w:hAnsi="Arial"/>
                <w:sz w:val="14"/>
                <w:szCs w:val="14"/>
              </w:rPr>
              <w:t>3.08 - 3.84</w:t>
            </w:r>
          </w:p>
        </w:tc>
      </w:tr>
      <w:tr w:rsidR="00D85CAF" w:rsidRPr="002D7E2B" w14:paraId="7D97BB7E" w14:textId="77777777" w:rsidTr="00BC55FA">
        <w:trPr>
          <w:cantSplit/>
          <w:trHeight w:val="80"/>
        </w:trPr>
        <w:tc>
          <w:tcPr>
            <w:tcW w:w="2610" w:type="dxa"/>
            <w:vAlign w:val="bottom"/>
          </w:tcPr>
          <w:p w14:paraId="3F1CBCF9" w14:textId="5801B11F" w:rsidR="00D85CAF" w:rsidRPr="002D7E2B" w:rsidRDefault="00D85CAF" w:rsidP="00D85CAF">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D7E2B">
              <w:rPr>
                <w:rFonts w:ascii="Arial" w:eastAsia="Arial Unicode MS" w:hAnsi="Arial" w:cs="Arial"/>
                <w:sz w:val="14"/>
                <w:szCs w:val="14"/>
                <w:lang w:val="en-GB"/>
              </w:rPr>
              <w:t>Long-term loans from and accrued interests to related parties</w:t>
            </w:r>
          </w:p>
        </w:tc>
        <w:tc>
          <w:tcPr>
            <w:tcW w:w="1080" w:type="dxa"/>
            <w:vAlign w:val="bottom"/>
          </w:tcPr>
          <w:p w14:paraId="4C8A80C9" w14:textId="5FB84240" w:rsidR="00D85CAF" w:rsidRPr="002D7E2B" w:rsidRDefault="00D85CAF" w:rsidP="0042326C">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787B812C" w14:textId="3AD28790" w:rsidR="00D85CAF" w:rsidRPr="002D7E2B" w:rsidRDefault="00D85CAF" w:rsidP="0042326C">
            <w:pPr>
              <w:tabs>
                <w:tab w:val="decimal" w:pos="795"/>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170" w:type="dxa"/>
            <w:vAlign w:val="bottom"/>
          </w:tcPr>
          <w:p w14:paraId="3517733D" w14:textId="39A771E2" w:rsidR="00D85CAF" w:rsidRPr="002D7E2B" w:rsidRDefault="00D85CAF" w:rsidP="0042326C">
            <w:pPr>
              <w:tabs>
                <w:tab w:val="decimal" w:pos="882"/>
              </w:tabs>
              <w:spacing w:before="0" w:after="0" w:line="260" w:lineRule="exact"/>
              <w:ind w:left="0" w:firstLine="0"/>
              <w:jc w:val="center"/>
              <w:rPr>
                <w:rFonts w:ascii="Arial" w:hAnsi="Arial" w:cs="Arial"/>
                <w:sz w:val="14"/>
                <w:szCs w:val="14"/>
                <w:cs/>
              </w:rPr>
            </w:pPr>
            <w:r w:rsidRPr="002D7E2B">
              <w:rPr>
                <w:rFonts w:ascii="Arial" w:hAnsi="Arial" w:cs="Arial"/>
                <w:sz w:val="14"/>
                <w:szCs w:val="14"/>
              </w:rPr>
              <w:t>22.14</w:t>
            </w:r>
          </w:p>
        </w:tc>
        <w:tc>
          <w:tcPr>
            <w:tcW w:w="1080" w:type="dxa"/>
            <w:vAlign w:val="bottom"/>
          </w:tcPr>
          <w:p w14:paraId="5FACC78C" w14:textId="67C8CB62" w:rsidR="00D85CAF" w:rsidRPr="002D7E2B" w:rsidRDefault="00D85CAF" w:rsidP="0042326C">
            <w:pPr>
              <w:tabs>
                <w:tab w:val="decimal" w:pos="795"/>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02701E47" w14:textId="1D2F581A" w:rsidR="00D85CAF" w:rsidRPr="002D7E2B" w:rsidRDefault="00D85CAF" w:rsidP="0042326C">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22.14</w:t>
            </w:r>
          </w:p>
        </w:tc>
        <w:tc>
          <w:tcPr>
            <w:tcW w:w="1080" w:type="dxa"/>
            <w:vAlign w:val="bottom"/>
          </w:tcPr>
          <w:p w14:paraId="22464A29" w14:textId="53F344FB" w:rsidR="00D85CAF" w:rsidRPr="002D7E2B" w:rsidRDefault="00D85CAF" w:rsidP="00D85CAF">
            <w:pPr>
              <w:spacing w:before="0" w:after="0" w:line="260" w:lineRule="exact"/>
              <w:ind w:left="-108" w:right="-108" w:firstLine="0"/>
              <w:jc w:val="center"/>
              <w:rPr>
                <w:rFonts w:ascii="Arial" w:eastAsia="Arial Unicode MS" w:hAnsi="Arial"/>
                <w:sz w:val="14"/>
                <w:szCs w:val="14"/>
              </w:rPr>
            </w:pPr>
            <w:r w:rsidRPr="002D7E2B">
              <w:rPr>
                <w:rFonts w:ascii="Arial" w:eastAsia="Arial Unicode MS" w:hAnsi="Arial"/>
                <w:sz w:val="14"/>
                <w:szCs w:val="14"/>
              </w:rPr>
              <w:t>Note 6</w:t>
            </w:r>
          </w:p>
        </w:tc>
      </w:tr>
      <w:tr w:rsidR="00D85CAF" w:rsidRPr="002D7E2B" w14:paraId="31C29C6E" w14:textId="77777777" w:rsidTr="007400EE">
        <w:trPr>
          <w:cantSplit/>
          <w:trHeight w:val="396"/>
        </w:trPr>
        <w:tc>
          <w:tcPr>
            <w:tcW w:w="2610" w:type="dxa"/>
            <w:vAlign w:val="bottom"/>
          </w:tcPr>
          <w:p w14:paraId="725B6081" w14:textId="77777777" w:rsidR="00D85CAF" w:rsidRPr="002D7E2B" w:rsidRDefault="00D85CAF" w:rsidP="00D85CAF">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Long-term loans from financial institutions</w:t>
            </w:r>
          </w:p>
        </w:tc>
        <w:tc>
          <w:tcPr>
            <w:tcW w:w="1080" w:type="dxa"/>
            <w:vAlign w:val="bottom"/>
          </w:tcPr>
          <w:p w14:paraId="36922076" w14:textId="3C53ADB2" w:rsidR="00D85CAF" w:rsidRPr="002D7E2B" w:rsidRDefault="00D85CAF" w:rsidP="0042326C">
            <w:pPr>
              <w:pBdr>
                <w:bottom w:val="single" w:sz="4" w:space="1" w:color="auto"/>
              </w:pBdr>
              <w:tabs>
                <w:tab w:val="decimal" w:pos="786"/>
              </w:tabs>
              <w:spacing w:before="0" w:after="0" w:line="260" w:lineRule="exact"/>
              <w:ind w:left="0" w:firstLine="0"/>
              <w:jc w:val="center"/>
              <w:rPr>
                <w:rFonts w:ascii="Arial" w:hAnsi="Arial" w:cs="Arial"/>
                <w:sz w:val="14"/>
                <w:szCs w:val="14"/>
                <w:cs/>
              </w:rPr>
            </w:pPr>
            <w:r w:rsidRPr="002D7E2B">
              <w:rPr>
                <w:rFonts w:ascii="Arial" w:hAnsi="Arial" w:cs="Arial"/>
                <w:sz w:val="14"/>
                <w:szCs w:val="14"/>
              </w:rPr>
              <w:t>142.37</w:t>
            </w:r>
          </w:p>
        </w:tc>
        <w:tc>
          <w:tcPr>
            <w:tcW w:w="1080" w:type="dxa"/>
            <w:vAlign w:val="bottom"/>
          </w:tcPr>
          <w:p w14:paraId="1EF4226A" w14:textId="713B4DBE" w:rsidR="00D85CAF" w:rsidRPr="002D7E2B" w:rsidRDefault="00D85CAF" w:rsidP="0042326C">
            <w:pPr>
              <w:pBdr>
                <w:bottom w:val="single" w:sz="4" w:space="1" w:color="auto"/>
              </w:pBd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356.64</w:t>
            </w:r>
          </w:p>
        </w:tc>
        <w:tc>
          <w:tcPr>
            <w:tcW w:w="1170" w:type="dxa"/>
          </w:tcPr>
          <w:p w14:paraId="045C246F" w14:textId="77777777" w:rsidR="00D85CAF" w:rsidRPr="002D7E2B" w:rsidRDefault="00D85CAF" w:rsidP="0042326C">
            <w:pPr>
              <w:pBdr>
                <w:bottom w:val="single" w:sz="4" w:space="1" w:color="auto"/>
              </w:pBdr>
              <w:tabs>
                <w:tab w:val="decimal" w:pos="882"/>
              </w:tabs>
              <w:spacing w:before="0" w:after="0" w:line="260" w:lineRule="exact"/>
              <w:ind w:left="0" w:firstLine="0"/>
              <w:jc w:val="center"/>
              <w:rPr>
                <w:rFonts w:ascii="Arial" w:hAnsi="Arial" w:cs="Arial"/>
                <w:sz w:val="14"/>
                <w:szCs w:val="14"/>
              </w:rPr>
            </w:pPr>
          </w:p>
          <w:p w14:paraId="16D9044B" w14:textId="26C59119" w:rsidR="00D85CAF" w:rsidRPr="002D7E2B" w:rsidRDefault="00D85CAF" w:rsidP="0042326C">
            <w:pPr>
              <w:pBdr>
                <w:bottom w:val="single" w:sz="4" w:space="1" w:color="auto"/>
              </w:pBdr>
              <w:tabs>
                <w:tab w:val="decimal" w:pos="882"/>
              </w:tabs>
              <w:spacing w:before="0" w:after="0" w:line="260" w:lineRule="exact"/>
              <w:ind w:left="0" w:firstLine="0"/>
              <w:jc w:val="center"/>
              <w:rPr>
                <w:rFonts w:ascii="Arial" w:hAnsi="Arial" w:cs="Arial"/>
                <w:sz w:val="14"/>
                <w:szCs w:val="14"/>
                <w:cs/>
              </w:rPr>
            </w:pPr>
            <w:r w:rsidRPr="002D7E2B">
              <w:rPr>
                <w:rFonts w:ascii="Arial" w:hAnsi="Arial" w:cs="Arial"/>
                <w:sz w:val="14"/>
                <w:szCs w:val="14"/>
              </w:rPr>
              <w:t>229.50</w:t>
            </w:r>
          </w:p>
        </w:tc>
        <w:tc>
          <w:tcPr>
            <w:tcW w:w="1080" w:type="dxa"/>
          </w:tcPr>
          <w:p w14:paraId="1C07CA0C" w14:textId="77777777" w:rsidR="00D85CAF" w:rsidRPr="002D7E2B" w:rsidRDefault="00D85CAF" w:rsidP="0042326C">
            <w:pPr>
              <w:pBdr>
                <w:bottom w:val="single" w:sz="4" w:space="1" w:color="auto"/>
              </w:pBdr>
              <w:tabs>
                <w:tab w:val="decimal" w:pos="792"/>
              </w:tabs>
              <w:spacing w:before="0" w:after="0" w:line="260" w:lineRule="exact"/>
              <w:ind w:left="0" w:firstLine="0"/>
              <w:jc w:val="center"/>
              <w:rPr>
                <w:rFonts w:ascii="Arial" w:hAnsi="Arial" w:cs="Arial"/>
                <w:sz w:val="14"/>
                <w:szCs w:val="14"/>
              </w:rPr>
            </w:pPr>
          </w:p>
          <w:p w14:paraId="1E86652C" w14:textId="5DEE5A37" w:rsidR="00D85CAF" w:rsidRPr="002D7E2B" w:rsidRDefault="00D85CAF" w:rsidP="0042326C">
            <w:pPr>
              <w:pBdr>
                <w:bottom w:val="single" w:sz="4" w:space="1" w:color="auto"/>
              </w:pBd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24E41E1B" w14:textId="24A280F0" w:rsidR="00D85CAF" w:rsidRPr="002D7E2B" w:rsidRDefault="00D85CAF" w:rsidP="0042326C">
            <w:pPr>
              <w:pBdr>
                <w:bottom w:val="single" w:sz="4" w:space="1" w:color="auto"/>
              </w:pBd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728.51</w:t>
            </w:r>
          </w:p>
        </w:tc>
        <w:tc>
          <w:tcPr>
            <w:tcW w:w="1080" w:type="dxa"/>
            <w:vAlign w:val="bottom"/>
          </w:tcPr>
          <w:p w14:paraId="5E63B278" w14:textId="36AA3BBC" w:rsidR="00D85CAF" w:rsidRPr="002D7E2B" w:rsidRDefault="00D85CAF" w:rsidP="00D85CAF">
            <w:pPr>
              <w:spacing w:before="0" w:after="0" w:line="260" w:lineRule="exact"/>
              <w:ind w:left="-108" w:right="-108" w:firstLine="0"/>
              <w:jc w:val="center"/>
              <w:rPr>
                <w:rFonts w:ascii="Arial" w:eastAsia="Arial Unicode MS" w:hAnsi="Arial"/>
                <w:sz w:val="14"/>
                <w:szCs w:val="14"/>
              </w:rPr>
            </w:pPr>
            <w:r w:rsidRPr="002D7E2B">
              <w:rPr>
                <w:rFonts w:ascii="Arial" w:eastAsia="Arial Unicode MS" w:hAnsi="Arial"/>
                <w:sz w:val="14"/>
                <w:szCs w:val="14"/>
              </w:rPr>
              <w:t>Note 18</w:t>
            </w:r>
          </w:p>
        </w:tc>
      </w:tr>
      <w:tr w:rsidR="00D85CAF" w:rsidRPr="002D7E2B" w14:paraId="6A4DAE4D" w14:textId="77777777" w:rsidTr="00BC55FA">
        <w:trPr>
          <w:cantSplit/>
        </w:trPr>
        <w:tc>
          <w:tcPr>
            <w:tcW w:w="2610" w:type="dxa"/>
            <w:vAlign w:val="bottom"/>
          </w:tcPr>
          <w:p w14:paraId="35AE4B7F" w14:textId="77777777" w:rsidR="00D85CAF" w:rsidRPr="002D7E2B" w:rsidRDefault="00D85CAF" w:rsidP="00D85CAF">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7A93235F" w14:textId="664A6AA2" w:rsidR="00D85CAF" w:rsidRPr="002D7E2B" w:rsidRDefault="00D85CAF" w:rsidP="0042326C">
            <w:pPr>
              <w:pBdr>
                <w:bottom w:val="single" w:sz="4" w:space="1" w:color="auto"/>
              </w:pBd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364.49</w:t>
            </w:r>
          </w:p>
        </w:tc>
        <w:tc>
          <w:tcPr>
            <w:tcW w:w="1080" w:type="dxa"/>
            <w:vAlign w:val="bottom"/>
          </w:tcPr>
          <w:p w14:paraId="79C0E45A" w14:textId="4FE9C24F" w:rsidR="00D85CAF" w:rsidRPr="002D7E2B" w:rsidRDefault="00D85CAF" w:rsidP="0042326C">
            <w:pPr>
              <w:pBdr>
                <w:bottom w:val="single" w:sz="4" w:space="1" w:color="auto"/>
              </w:pBd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435.14</w:t>
            </w:r>
          </w:p>
        </w:tc>
        <w:tc>
          <w:tcPr>
            <w:tcW w:w="1170" w:type="dxa"/>
            <w:vAlign w:val="bottom"/>
          </w:tcPr>
          <w:p w14:paraId="78053FD0" w14:textId="55D03B65" w:rsidR="00D85CAF" w:rsidRPr="002D7E2B" w:rsidRDefault="00D85CAF" w:rsidP="0042326C">
            <w:pPr>
              <w:pBdr>
                <w:bottom w:val="single" w:sz="4" w:space="1" w:color="auto"/>
              </w:pBdr>
              <w:tabs>
                <w:tab w:val="decimal" w:pos="792"/>
                <w:tab w:val="decimal" w:pos="882"/>
              </w:tabs>
              <w:spacing w:before="0" w:after="0" w:line="260" w:lineRule="exact"/>
              <w:ind w:left="0" w:firstLine="0"/>
              <w:jc w:val="right"/>
              <w:rPr>
                <w:rFonts w:ascii="Arial" w:hAnsi="Arial" w:cs="Arial"/>
                <w:sz w:val="14"/>
                <w:szCs w:val="14"/>
              </w:rPr>
            </w:pPr>
            <w:r w:rsidRPr="002D7E2B">
              <w:rPr>
                <w:rFonts w:ascii="Arial" w:hAnsi="Arial" w:cs="Arial"/>
                <w:sz w:val="14"/>
                <w:szCs w:val="14"/>
              </w:rPr>
              <w:t>251.64</w:t>
            </w:r>
          </w:p>
        </w:tc>
        <w:tc>
          <w:tcPr>
            <w:tcW w:w="1080" w:type="dxa"/>
            <w:vAlign w:val="bottom"/>
          </w:tcPr>
          <w:p w14:paraId="7C6DF6C9" w14:textId="308384B5" w:rsidR="00D85CAF" w:rsidRPr="002D7E2B" w:rsidRDefault="00D85CAF" w:rsidP="0042326C">
            <w:pPr>
              <w:pBdr>
                <w:bottom w:val="single" w:sz="4" w:space="1" w:color="auto"/>
              </w:pBdr>
              <w:tabs>
                <w:tab w:val="decimal" w:pos="612"/>
                <w:tab w:val="decimal" w:pos="792"/>
              </w:tabs>
              <w:spacing w:before="0" w:after="0" w:line="260" w:lineRule="exact"/>
              <w:ind w:left="0" w:firstLine="0"/>
              <w:jc w:val="right"/>
              <w:rPr>
                <w:rFonts w:ascii="Arial" w:hAnsi="Arial" w:cs="Arial"/>
                <w:sz w:val="14"/>
                <w:szCs w:val="14"/>
              </w:rPr>
            </w:pPr>
            <w:r w:rsidRPr="002D7E2B">
              <w:rPr>
                <w:rFonts w:ascii="Arial" w:hAnsi="Arial" w:cs="Arial"/>
                <w:sz w:val="14"/>
                <w:szCs w:val="14"/>
              </w:rPr>
              <w:t>589.87</w:t>
            </w:r>
          </w:p>
        </w:tc>
        <w:tc>
          <w:tcPr>
            <w:tcW w:w="1080" w:type="dxa"/>
            <w:vAlign w:val="bottom"/>
          </w:tcPr>
          <w:p w14:paraId="21A17056" w14:textId="4086E6A0" w:rsidR="00D85CAF" w:rsidRPr="002D7E2B" w:rsidRDefault="00D85CAF" w:rsidP="0042326C">
            <w:pPr>
              <w:pBdr>
                <w:bottom w:val="single" w:sz="4" w:space="1" w:color="auto"/>
              </w:pBdr>
              <w:tabs>
                <w:tab w:val="decimal" w:pos="612"/>
                <w:tab w:val="decimal" w:pos="792"/>
              </w:tabs>
              <w:spacing w:before="0" w:after="0" w:line="260" w:lineRule="exact"/>
              <w:ind w:left="0" w:firstLine="0"/>
              <w:jc w:val="right"/>
              <w:rPr>
                <w:rFonts w:ascii="Arial" w:hAnsi="Arial" w:cs="Arial"/>
                <w:sz w:val="14"/>
                <w:szCs w:val="14"/>
              </w:rPr>
            </w:pPr>
            <w:r w:rsidRPr="002D7E2B">
              <w:rPr>
                <w:rFonts w:ascii="Arial" w:hAnsi="Arial" w:cs="Arial"/>
                <w:sz w:val="14"/>
                <w:szCs w:val="14"/>
              </w:rPr>
              <w:t>1,641.14</w:t>
            </w:r>
          </w:p>
        </w:tc>
        <w:tc>
          <w:tcPr>
            <w:tcW w:w="1080" w:type="dxa"/>
            <w:vAlign w:val="bottom"/>
          </w:tcPr>
          <w:p w14:paraId="495F5BB3" w14:textId="1EC67CF7" w:rsidR="00D85CAF" w:rsidRPr="002D7E2B" w:rsidRDefault="00D85CAF" w:rsidP="00D85CAF">
            <w:pPr>
              <w:spacing w:before="0" w:after="0" w:line="260" w:lineRule="exact"/>
              <w:ind w:left="-108" w:right="-108" w:firstLine="0"/>
              <w:jc w:val="center"/>
              <w:rPr>
                <w:rFonts w:ascii="Arial" w:eastAsia="Arial Unicode MS" w:hAnsi="Arial"/>
                <w:sz w:val="14"/>
                <w:szCs w:val="14"/>
                <w:cs/>
              </w:rPr>
            </w:pPr>
          </w:p>
        </w:tc>
      </w:tr>
    </w:tbl>
    <w:p w14:paraId="7EEA4F70" w14:textId="77777777" w:rsidR="0054266F" w:rsidRPr="002D7E2B" w:rsidRDefault="0054266F" w:rsidP="0054266F">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bookmarkStart w:id="6" w:name="_Hlk60880703"/>
      <w:r w:rsidRPr="002D7E2B">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54266F" w:rsidRPr="002D7E2B" w14:paraId="6A15823B" w14:textId="77777777">
        <w:trPr>
          <w:cantSplit/>
        </w:trPr>
        <w:tc>
          <w:tcPr>
            <w:tcW w:w="2610" w:type="dxa"/>
            <w:vAlign w:val="bottom"/>
          </w:tcPr>
          <w:p w14:paraId="7DF66BDA"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7194873F" w14:textId="77777777" w:rsidR="0054266F" w:rsidRPr="002D7E2B" w:rsidRDefault="0054266F">
            <w:pPr>
              <w:pBdr>
                <w:bottom w:val="single" w:sz="4" w:space="1" w:color="auto"/>
              </w:pBdr>
              <w:spacing w:before="0" w:after="0" w:line="260" w:lineRule="exact"/>
              <w:jc w:val="center"/>
              <w:rPr>
                <w:rFonts w:ascii="Arial" w:hAnsi="Arial"/>
                <w:sz w:val="14"/>
                <w:szCs w:val="14"/>
              </w:rPr>
            </w:pPr>
            <w:r w:rsidRPr="002D7E2B">
              <w:rPr>
                <w:rFonts w:ascii="Arial" w:hAnsi="Arial"/>
                <w:sz w:val="14"/>
                <w:szCs w:val="14"/>
              </w:rPr>
              <w:t>Separate financial statements</w:t>
            </w:r>
          </w:p>
        </w:tc>
      </w:tr>
      <w:tr w:rsidR="0054266F" w:rsidRPr="002D7E2B" w14:paraId="0937BA92" w14:textId="77777777">
        <w:trPr>
          <w:cantSplit/>
        </w:trPr>
        <w:tc>
          <w:tcPr>
            <w:tcW w:w="2610" w:type="dxa"/>
            <w:vAlign w:val="bottom"/>
          </w:tcPr>
          <w:p w14:paraId="5632057F"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5809C0D6"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xml:space="preserve">As </w:t>
            </w:r>
            <w:proofErr w:type="gramStart"/>
            <w:r w:rsidRPr="002D7E2B">
              <w:rPr>
                <w:rFonts w:ascii="Arial" w:eastAsia="Arial Unicode MS" w:hAnsi="Arial" w:cs="Arial Unicode MS"/>
                <w:sz w:val="14"/>
                <w:szCs w:val="14"/>
                <w:lang w:val="en-GB"/>
              </w:rPr>
              <w:t>at</w:t>
            </w:r>
            <w:proofErr w:type="gramEnd"/>
            <w:r w:rsidRPr="002D7E2B">
              <w:rPr>
                <w:rFonts w:ascii="Arial" w:eastAsia="Arial Unicode MS" w:hAnsi="Arial" w:cs="Arial Unicode MS"/>
                <w:sz w:val="14"/>
                <w:szCs w:val="14"/>
                <w:lang w:val="en-GB"/>
              </w:rPr>
              <w:t xml:space="preserve"> 31 December 2024</w:t>
            </w:r>
          </w:p>
        </w:tc>
      </w:tr>
      <w:tr w:rsidR="0054266F" w:rsidRPr="002D7E2B" w14:paraId="037C9E04" w14:textId="77777777">
        <w:trPr>
          <w:cantSplit/>
        </w:trPr>
        <w:tc>
          <w:tcPr>
            <w:tcW w:w="2610" w:type="dxa"/>
            <w:vAlign w:val="bottom"/>
          </w:tcPr>
          <w:p w14:paraId="39FD2AF0"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14:paraId="4064FFFF"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Fixed interest rate</w:t>
            </w:r>
          </w:p>
        </w:tc>
        <w:tc>
          <w:tcPr>
            <w:tcW w:w="1170" w:type="dxa"/>
          </w:tcPr>
          <w:p w14:paraId="7DBDA60F"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6F989824"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Non -</w:t>
            </w:r>
          </w:p>
        </w:tc>
        <w:tc>
          <w:tcPr>
            <w:tcW w:w="1080" w:type="dxa"/>
          </w:tcPr>
          <w:p w14:paraId="4C117F4F"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564DD8A2"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54266F" w:rsidRPr="002D7E2B" w14:paraId="74CF4946" w14:textId="77777777">
        <w:trPr>
          <w:cantSplit/>
        </w:trPr>
        <w:tc>
          <w:tcPr>
            <w:tcW w:w="2610" w:type="dxa"/>
            <w:vAlign w:val="bottom"/>
          </w:tcPr>
          <w:p w14:paraId="5EC6A6CA"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05F97B16"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E2B">
              <w:rPr>
                <w:rFonts w:ascii="Arial" w:eastAsia="Arial Unicode MS" w:hAnsi="Arial" w:cs="Arial Unicode MS"/>
                <w:sz w:val="14"/>
                <w:szCs w:val="14"/>
                <w:lang w:val="en-GB"/>
              </w:rPr>
              <w:t>within</w:t>
            </w:r>
          </w:p>
        </w:tc>
        <w:tc>
          <w:tcPr>
            <w:tcW w:w="1080" w:type="dxa"/>
          </w:tcPr>
          <w:p w14:paraId="4EF3BD74"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1 - 5</w:t>
            </w:r>
          </w:p>
        </w:tc>
        <w:tc>
          <w:tcPr>
            <w:tcW w:w="1170" w:type="dxa"/>
          </w:tcPr>
          <w:p w14:paraId="77B7E966"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Floating</w:t>
            </w:r>
          </w:p>
        </w:tc>
        <w:tc>
          <w:tcPr>
            <w:tcW w:w="1080" w:type="dxa"/>
          </w:tcPr>
          <w:p w14:paraId="6581DB39"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w:t>
            </w:r>
          </w:p>
        </w:tc>
        <w:tc>
          <w:tcPr>
            <w:tcW w:w="1080" w:type="dxa"/>
          </w:tcPr>
          <w:p w14:paraId="41C40C93"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19232857"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Effective</w:t>
            </w:r>
          </w:p>
        </w:tc>
      </w:tr>
      <w:tr w:rsidR="0054266F" w:rsidRPr="002D7E2B" w14:paraId="2077B39F" w14:textId="77777777">
        <w:trPr>
          <w:cantSplit/>
        </w:trPr>
        <w:tc>
          <w:tcPr>
            <w:tcW w:w="2610" w:type="dxa"/>
            <w:vAlign w:val="bottom"/>
          </w:tcPr>
          <w:p w14:paraId="4F3B010F"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25A47564"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E2B">
              <w:rPr>
                <w:rFonts w:ascii="Arial" w:eastAsia="Arial Unicode MS" w:hAnsi="Arial" w:cs="Arial Unicode MS"/>
                <w:sz w:val="14"/>
                <w:szCs w:val="14"/>
                <w:lang w:val="en-GB"/>
              </w:rPr>
              <w:t>1 year</w:t>
            </w:r>
          </w:p>
        </w:tc>
        <w:tc>
          <w:tcPr>
            <w:tcW w:w="1080" w:type="dxa"/>
          </w:tcPr>
          <w:p w14:paraId="3138481C"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years</w:t>
            </w:r>
          </w:p>
        </w:tc>
        <w:tc>
          <w:tcPr>
            <w:tcW w:w="1170" w:type="dxa"/>
          </w:tcPr>
          <w:p w14:paraId="57331849"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 rate</w:t>
            </w:r>
          </w:p>
        </w:tc>
        <w:tc>
          <w:tcPr>
            <w:tcW w:w="1080" w:type="dxa"/>
          </w:tcPr>
          <w:p w14:paraId="5E37989C"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bearing</w:t>
            </w:r>
          </w:p>
        </w:tc>
        <w:tc>
          <w:tcPr>
            <w:tcW w:w="1080" w:type="dxa"/>
          </w:tcPr>
          <w:p w14:paraId="15E68EB0"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Total</w:t>
            </w:r>
          </w:p>
        </w:tc>
        <w:tc>
          <w:tcPr>
            <w:tcW w:w="1080" w:type="dxa"/>
          </w:tcPr>
          <w:p w14:paraId="48FCACA3" w14:textId="77777777" w:rsidR="0054266F" w:rsidRPr="002D7E2B" w:rsidRDefault="0054266F">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interest rate</w:t>
            </w:r>
          </w:p>
        </w:tc>
      </w:tr>
      <w:tr w:rsidR="0054266F" w:rsidRPr="002D7E2B" w14:paraId="3EB3FA3D" w14:textId="77777777">
        <w:trPr>
          <w:cantSplit/>
        </w:trPr>
        <w:tc>
          <w:tcPr>
            <w:tcW w:w="2610" w:type="dxa"/>
            <w:vAlign w:val="bottom"/>
          </w:tcPr>
          <w:p w14:paraId="2B329C67"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4FA6D364"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14:paraId="4E08711A" w14:textId="77777777" w:rsidR="0054266F" w:rsidRPr="002D7E2B" w:rsidRDefault="0054266F">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34E7E11E" w14:textId="77777777" w:rsidR="0054266F" w:rsidRPr="002D7E2B" w:rsidRDefault="0054266F">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per annum)</w:t>
            </w:r>
          </w:p>
        </w:tc>
      </w:tr>
      <w:tr w:rsidR="0054266F" w:rsidRPr="002D7E2B" w14:paraId="542B787C" w14:textId="77777777">
        <w:trPr>
          <w:cantSplit/>
        </w:trPr>
        <w:tc>
          <w:tcPr>
            <w:tcW w:w="2610" w:type="dxa"/>
            <w:vAlign w:val="bottom"/>
          </w:tcPr>
          <w:p w14:paraId="1993D4CC"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D7E2B">
              <w:rPr>
                <w:rFonts w:ascii="Arial" w:eastAsia="Arial Unicode MS" w:hAnsi="Arial" w:cs="Arial Unicode MS"/>
                <w:b/>
                <w:bCs/>
                <w:sz w:val="14"/>
                <w:szCs w:val="14"/>
                <w:u w:val="single"/>
                <w:lang w:val="en-GB"/>
              </w:rPr>
              <w:t>Financial assets</w:t>
            </w:r>
          </w:p>
        </w:tc>
        <w:tc>
          <w:tcPr>
            <w:tcW w:w="1080" w:type="dxa"/>
          </w:tcPr>
          <w:p w14:paraId="57575965" w14:textId="77777777" w:rsidR="0054266F" w:rsidRPr="002D7E2B" w:rsidRDefault="0054266F">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4D0D55E0" w14:textId="77777777" w:rsidR="0054266F" w:rsidRPr="002D7E2B" w:rsidRDefault="0054266F">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14:paraId="13A45895" w14:textId="77777777" w:rsidR="0054266F" w:rsidRPr="002D7E2B" w:rsidRDefault="0054266F">
            <w:pPr>
              <w:tabs>
                <w:tab w:val="decimal" w:pos="612"/>
              </w:tabs>
              <w:spacing w:before="0" w:after="0" w:line="260" w:lineRule="exact"/>
              <w:rPr>
                <w:rFonts w:ascii="Arial" w:hAnsi="Arial" w:cs="Arial"/>
                <w:sz w:val="14"/>
                <w:szCs w:val="14"/>
              </w:rPr>
            </w:pPr>
          </w:p>
        </w:tc>
        <w:tc>
          <w:tcPr>
            <w:tcW w:w="1080" w:type="dxa"/>
          </w:tcPr>
          <w:p w14:paraId="22E6F651" w14:textId="77777777" w:rsidR="0054266F" w:rsidRPr="002D7E2B" w:rsidRDefault="0054266F">
            <w:pPr>
              <w:tabs>
                <w:tab w:val="decimal" w:pos="612"/>
              </w:tabs>
              <w:spacing w:before="0" w:after="0" w:line="260" w:lineRule="exact"/>
              <w:rPr>
                <w:rFonts w:ascii="Arial" w:hAnsi="Arial" w:cs="Arial"/>
                <w:sz w:val="14"/>
                <w:szCs w:val="14"/>
              </w:rPr>
            </w:pPr>
          </w:p>
        </w:tc>
        <w:tc>
          <w:tcPr>
            <w:tcW w:w="1080" w:type="dxa"/>
          </w:tcPr>
          <w:p w14:paraId="11843F05" w14:textId="77777777" w:rsidR="0054266F" w:rsidRPr="002D7E2B" w:rsidRDefault="0054266F">
            <w:pPr>
              <w:tabs>
                <w:tab w:val="decimal" w:pos="612"/>
              </w:tabs>
              <w:spacing w:before="0" w:after="0" w:line="260" w:lineRule="exact"/>
              <w:rPr>
                <w:rFonts w:ascii="Arial" w:hAnsi="Arial" w:cs="Arial"/>
                <w:sz w:val="14"/>
                <w:szCs w:val="14"/>
              </w:rPr>
            </w:pPr>
          </w:p>
        </w:tc>
        <w:tc>
          <w:tcPr>
            <w:tcW w:w="1080" w:type="dxa"/>
          </w:tcPr>
          <w:p w14:paraId="19726222"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p>
        </w:tc>
      </w:tr>
      <w:tr w:rsidR="0054266F" w:rsidRPr="002D7E2B" w14:paraId="40503269" w14:textId="77777777">
        <w:trPr>
          <w:cantSplit/>
          <w:trHeight w:val="80"/>
        </w:trPr>
        <w:tc>
          <w:tcPr>
            <w:tcW w:w="2610" w:type="dxa"/>
            <w:vAlign w:val="bottom"/>
          </w:tcPr>
          <w:p w14:paraId="22BA077D"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D7E2B">
              <w:rPr>
                <w:rFonts w:ascii="Arial" w:eastAsia="Arial Unicode MS" w:hAnsi="Arial" w:cs="Arial Unicode MS"/>
                <w:sz w:val="14"/>
                <w:szCs w:val="14"/>
                <w:lang w:val="en-GB"/>
              </w:rPr>
              <w:t>Cash and cash equivalents</w:t>
            </w:r>
          </w:p>
        </w:tc>
        <w:tc>
          <w:tcPr>
            <w:tcW w:w="1080" w:type="dxa"/>
            <w:vAlign w:val="bottom"/>
          </w:tcPr>
          <w:p w14:paraId="55BE031A" w14:textId="77777777" w:rsidR="0054266F" w:rsidRPr="002D7E2B" w:rsidRDefault="0054266F" w:rsidP="00BC7D48">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7589DB3A" w14:textId="77777777" w:rsidR="0054266F" w:rsidRPr="002D7E2B" w:rsidRDefault="0054266F" w:rsidP="00BC7D48">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170" w:type="dxa"/>
            <w:vAlign w:val="bottom"/>
          </w:tcPr>
          <w:p w14:paraId="44AC37A8" w14:textId="77777777" w:rsidR="0054266F" w:rsidRPr="002D7E2B" w:rsidRDefault="0054266F" w:rsidP="00BC7D48">
            <w:pPr>
              <w:tabs>
                <w:tab w:val="decimal" w:pos="702"/>
              </w:tabs>
              <w:spacing w:before="0" w:after="0" w:line="260" w:lineRule="exact"/>
              <w:ind w:left="0" w:firstLine="0"/>
              <w:jc w:val="center"/>
              <w:rPr>
                <w:rFonts w:ascii="Arial" w:hAnsi="Arial" w:cs="Arial"/>
                <w:sz w:val="14"/>
                <w:szCs w:val="14"/>
                <w:cs/>
              </w:rPr>
            </w:pPr>
            <w:r w:rsidRPr="002D7E2B">
              <w:rPr>
                <w:rFonts w:ascii="Arial" w:hAnsi="Arial" w:cs="Arial"/>
                <w:sz w:val="14"/>
                <w:szCs w:val="14"/>
              </w:rPr>
              <w:t>397.12</w:t>
            </w:r>
          </w:p>
        </w:tc>
        <w:tc>
          <w:tcPr>
            <w:tcW w:w="1080" w:type="dxa"/>
            <w:vAlign w:val="bottom"/>
          </w:tcPr>
          <w:p w14:paraId="1DDFFDFA" w14:textId="77777777" w:rsidR="0054266F" w:rsidRPr="002D7E2B" w:rsidRDefault="0054266F" w:rsidP="00BC7D48">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1.52</w:t>
            </w:r>
          </w:p>
        </w:tc>
        <w:tc>
          <w:tcPr>
            <w:tcW w:w="1080" w:type="dxa"/>
            <w:vAlign w:val="bottom"/>
          </w:tcPr>
          <w:p w14:paraId="351F2069" w14:textId="77777777" w:rsidR="0054266F" w:rsidRPr="002D7E2B" w:rsidRDefault="0054266F" w:rsidP="00BC7D48">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398.64</w:t>
            </w:r>
          </w:p>
        </w:tc>
        <w:tc>
          <w:tcPr>
            <w:tcW w:w="1080" w:type="dxa"/>
            <w:vAlign w:val="bottom"/>
          </w:tcPr>
          <w:p w14:paraId="062B25A7"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sz w:val="14"/>
                <w:szCs w:val="14"/>
              </w:rPr>
              <w:t>Note 7</w:t>
            </w:r>
          </w:p>
        </w:tc>
      </w:tr>
      <w:tr w:rsidR="0054266F" w:rsidRPr="002D7E2B" w14:paraId="3AF2F0D3" w14:textId="77777777">
        <w:trPr>
          <w:cantSplit/>
        </w:trPr>
        <w:tc>
          <w:tcPr>
            <w:tcW w:w="2610" w:type="dxa"/>
            <w:vAlign w:val="bottom"/>
          </w:tcPr>
          <w:p w14:paraId="5FAACF91" w14:textId="06F0B8E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xml:space="preserve">Trade and other </w:t>
            </w:r>
            <w:r w:rsidR="00FE32C5" w:rsidRPr="002D7E2B">
              <w:rPr>
                <w:rFonts w:ascii="Arial" w:eastAsia="Arial Unicode MS" w:hAnsi="Arial" w:cs="Arial Unicode MS"/>
                <w:sz w:val="14"/>
                <w:szCs w:val="14"/>
                <w:lang w:val="en-GB"/>
              </w:rPr>
              <w:t xml:space="preserve">current </w:t>
            </w:r>
            <w:r w:rsidRPr="002D7E2B">
              <w:rPr>
                <w:rFonts w:ascii="Arial" w:eastAsia="Arial Unicode MS" w:hAnsi="Arial" w:cs="Arial Unicode MS"/>
                <w:sz w:val="14"/>
                <w:szCs w:val="14"/>
                <w:lang w:val="en-GB"/>
              </w:rPr>
              <w:t>receivables</w:t>
            </w:r>
          </w:p>
        </w:tc>
        <w:tc>
          <w:tcPr>
            <w:tcW w:w="1080" w:type="dxa"/>
            <w:vAlign w:val="bottom"/>
          </w:tcPr>
          <w:p w14:paraId="36E9DD52" w14:textId="77777777" w:rsidR="0054266F" w:rsidRPr="002D7E2B" w:rsidRDefault="0054266F" w:rsidP="00BC7D48">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44DC5EFE" w14:textId="77777777" w:rsidR="0054266F" w:rsidRPr="002D7E2B" w:rsidRDefault="0054266F" w:rsidP="00BC7D48">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170" w:type="dxa"/>
            <w:vAlign w:val="bottom"/>
          </w:tcPr>
          <w:p w14:paraId="553505B2" w14:textId="77777777" w:rsidR="0054266F" w:rsidRPr="002D7E2B" w:rsidRDefault="0054266F" w:rsidP="00BC7D48">
            <w:pPr>
              <w:tabs>
                <w:tab w:val="decimal" w:pos="88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6E286C2E" w14:textId="77777777" w:rsidR="0054266F" w:rsidRPr="002D7E2B" w:rsidRDefault="0054266F" w:rsidP="00BC7D48">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786.05</w:t>
            </w:r>
          </w:p>
        </w:tc>
        <w:tc>
          <w:tcPr>
            <w:tcW w:w="1080" w:type="dxa"/>
            <w:vAlign w:val="bottom"/>
          </w:tcPr>
          <w:p w14:paraId="1FCB1DD8" w14:textId="77777777" w:rsidR="0054266F" w:rsidRPr="002D7E2B" w:rsidRDefault="0054266F" w:rsidP="00BC7D48">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786.05</w:t>
            </w:r>
          </w:p>
        </w:tc>
        <w:tc>
          <w:tcPr>
            <w:tcW w:w="1080" w:type="dxa"/>
            <w:vAlign w:val="bottom"/>
          </w:tcPr>
          <w:p w14:paraId="4E44A822"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w:t>
            </w:r>
          </w:p>
        </w:tc>
      </w:tr>
      <w:tr w:rsidR="0054266F" w:rsidRPr="002D7E2B" w14:paraId="08A04084" w14:textId="77777777">
        <w:trPr>
          <w:cantSplit/>
        </w:trPr>
        <w:tc>
          <w:tcPr>
            <w:tcW w:w="2610" w:type="dxa"/>
            <w:vAlign w:val="bottom"/>
          </w:tcPr>
          <w:p w14:paraId="150DABA4"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Other current financial assets</w:t>
            </w:r>
          </w:p>
        </w:tc>
        <w:tc>
          <w:tcPr>
            <w:tcW w:w="1080" w:type="dxa"/>
            <w:vAlign w:val="bottom"/>
          </w:tcPr>
          <w:p w14:paraId="487E7603" w14:textId="77777777" w:rsidR="0054266F" w:rsidRPr="002D7E2B" w:rsidRDefault="0054266F" w:rsidP="00BC7D48">
            <w:pPr>
              <w:tabs>
                <w:tab w:val="decimal" w:pos="615"/>
              </w:tabs>
              <w:spacing w:before="0" w:after="0" w:line="260" w:lineRule="exact"/>
              <w:ind w:left="0" w:firstLine="0"/>
              <w:jc w:val="center"/>
              <w:rPr>
                <w:rFonts w:ascii="Arial" w:hAnsi="Arial" w:cs="Arial"/>
                <w:sz w:val="14"/>
                <w:szCs w:val="14"/>
              </w:rPr>
            </w:pPr>
            <w:r w:rsidRPr="002D7E2B">
              <w:rPr>
                <w:rFonts w:ascii="Arial" w:hAnsi="Arial" w:cs="Arial"/>
                <w:sz w:val="14"/>
                <w:szCs w:val="14"/>
              </w:rPr>
              <w:t>64.63</w:t>
            </w:r>
          </w:p>
        </w:tc>
        <w:tc>
          <w:tcPr>
            <w:tcW w:w="1080" w:type="dxa"/>
            <w:vAlign w:val="bottom"/>
          </w:tcPr>
          <w:p w14:paraId="36823D36" w14:textId="77777777" w:rsidR="0054266F" w:rsidRPr="002D7E2B" w:rsidRDefault="0054266F" w:rsidP="00BC7D48">
            <w:pPr>
              <w:tabs>
                <w:tab w:val="decimal" w:pos="795"/>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170" w:type="dxa"/>
            <w:vAlign w:val="bottom"/>
          </w:tcPr>
          <w:p w14:paraId="3D731E94" w14:textId="77777777" w:rsidR="0054266F" w:rsidRPr="002D7E2B" w:rsidRDefault="0054266F" w:rsidP="00BC7D48">
            <w:pPr>
              <w:tabs>
                <w:tab w:val="decimal" w:pos="88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0468E511" w14:textId="77777777" w:rsidR="0054266F" w:rsidRPr="002D7E2B" w:rsidRDefault="0054266F" w:rsidP="00BC7D48">
            <w:pP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472873B9" w14:textId="77777777" w:rsidR="0054266F" w:rsidRPr="002D7E2B" w:rsidRDefault="0054266F" w:rsidP="00BC7D48">
            <w:pPr>
              <w:tabs>
                <w:tab w:val="decimal" w:pos="612"/>
              </w:tabs>
              <w:spacing w:before="0" w:after="0" w:line="260" w:lineRule="exact"/>
              <w:ind w:left="0" w:firstLine="0"/>
              <w:jc w:val="center"/>
              <w:rPr>
                <w:rFonts w:ascii="Arial" w:hAnsi="Arial" w:cs="Arial"/>
                <w:sz w:val="14"/>
                <w:szCs w:val="14"/>
              </w:rPr>
            </w:pPr>
            <w:r w:rsidRPr="002D7E2B">
              <w:rPr>
                <w:rFonts w:ascii="Arial" w:hAnsi="Arial" w:cs="Arial"/>
                <w:sz w:val="14"/>
                <w:szCs w:val="14"/>
              </w:rPr>
              <w:t>64.63</w:t>
            </w:r>
          </w:p>
        </w:tc>
        <w:tc>
          <w:tcPr>
            <w:tcW w:w="1080" w:type="dxa"/>
            <w:vAlign w:val="bottom"/>
          </w:tcPr>
          <w:p w14:paraId="75EC6309"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1.50 - 4.40</w:t>
            </w:r>
          </w:p>
        </w:tc>
      </w:tr>
      <w:tr w:rsidR="0054266F" w:rsidRPr="002D7E2B" w14:paraId="10A89F6F" w14:textId="77777777">
        <w:trPr>
          <w:cantSplit/>
        </w:trPr>
        <w:tc>
          <w:tcPr>
            <w:tcW w:w="2610" w:type="dxa"/>
            <w:vAlign w:val="bottom"/>
          </w:tcPr>
          <w:p w14:paraId="06D7BF54"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Other non-current financial assets</w:t>
            </w:r>
          </w:p>
        </w:tc>
        <w:tc>
          <w:tcPr>
            <w:tcW w:w="1080" w:type="dxa"/>
            <w:vAlign w:val="bottom"/>
          </w:tcPr>
          <w:p w14:paraId="1DD3B5E9" w14:textId="77777777" w:rsidR="0054266F" w:rsidRPr="002D7E2B" w:rsidRDefault="0054266F" w:rsidP="00BC7D48">
            <w:pP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5DF66E8E" w14:textId="77777777" w:rsidR="0054266F" w:rsidRPr="002D7E2B" w:rsidRDefault="0054266F" w:rsidP="00BC7D48">
            <w:pP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170" w:type="dxa"/>
            <w:vAlign w:val="bottom"/>
          </w:tcPr>
          <w:p w14:paraId="51FC1F4B" w14:textId="77777777" w:rsidR="0054266F" w:rsidRPr="002D7E2B" w:rsidRDefault="0054266F" w:rsidP="00BC7D48">
            <w:pPr>
              <w:tabs>
                <w:tab w:val="decimal" w:pos="88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504954B1" w14:textId="77777777" w:rsidR="0054266F" w:rsidRPr="002D7E2B" w:rsidRDefault="0054266F" w:rsidP="00BC7D48">
            <w:pPr>
              <w:tabs>
                <w:tab w:val="decimal" w:pos="612"/>
              </w:tabs>
              <w:spacing w:before="0" w:after="0" w:line="260" w:lineRule="exact"/>
              <w:ind w:left="0" w:firstLine="0"/>
              <w:jc w:val="center"/>
              <w:rPr>
                <w:rFonts w:ascii="Arial" w:hAnsi="Arial" w:cs="Arial"/>
                <w:sz w:val="14"/>
                <w:szCs w:val="14"/>
              </w:rPr>
            </w:pPr>
            <w:r w:rsidRPr="002D7E2B">
              <w:rPr>
                <w:rFonts w:ascii="Arial" w:hAnsi="Arial" w:cs="Arial"/>
                <w:sz w:val="14"/>
                <w:szCs w:val="14"/>
              </w:rPr>
              <w:t>155.94</w:t>
            </w:r>
          </w:p>
        </w:tc>
        <w:tc>
          <w:tcPr>
            <w:tcW w:w="1080" w:type="dxa"/>
            <w:vAlign w:val="bottom"/>
          </w:tcPr>
          <w:p w14:paraId="2842D8FA" w14:textId="77777777" w:rsidR="0054266F" w:rsidRPr="002D7E2B" w:rsidRDefault="0054266F" w:rsidP="00BC7D48">
            <w:pPr>
              <w:tabs>
                <w:tab w:val="decimal" w:pos="612"/>
              </w:tabs>
              <w:spacing w:before="0" w:after="0" w:line="260" w:lineRule="exact"/>
              <w:ind w:left="0" w:firstLine="0"/>
              <w:jc w:val="center"/>
              <w:rPr>
                <w:rFonts w:ascii="Arial" w:hAnsi="Arial" w:cs="Arial"/>
                <w:sz w:val="14"/>
                <w:szCs w:val="14"/>
              </w:rPr>
            </w:pPr>
            <w:r w:rsidRPr="002D7E2B">
              <w:rPr>
                <w:rFonts w:ascii="Arial" w:hAnsi="Arial" w:cs="Arial"/>
                <w:sz w:val="14"/>
                <w:szCs w:val="14"/>
              </w:rPr>
              <w:t>155.94</w:t>
            </w:r>
          </w:p>
        </w:tc>
        <w:tc>
          <w:tcPr>
            <w:tcW w:w="1080" w:type="dxa"/>
            <w:vAlign w:val="bottom"/>
          </w:tcPr>
          <w:p w14:paraId="278ABE05"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w:t>
            </w:r>
          </w:p>
        </w:tc>
      </w:tr>
      <w:tr w:rsidR="00BB700B" w:rsidRPr="002D7E2B" w14:paraId="3F23FB6E" w14:textId="77777777">
        <w:trPr>
          <w:cantSplit/>
        </w:trPr>
        <w:tc>
          <w:tcPr>
            <w:tcW w:w="2610" w:type="dxa"/>
            <w:vAlign w:val="bottom"/>
          </w:tcPr>
          <w:p w14:paraId="2FF92218" w14:textId="77777777" w:rsidR="00BB700B" w:rsidRPr="002D7E2B" w:rsidRDefault="00BB700B" w:rsidP="00BB700B">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Long-term loans to and interest receivables from related parties</w:t>
            </w:r>
          </w:p>
        </w:tc>
        <w:tc>
          <w:tcPr>
            <w:tcW w:w="1080" w:type="dxa"/>
            <w:vAlign w:val="bottom"/>
          </w:tcPr>
          <w:p w14:paraId="039DB21D" w14:textId="11591B19" w:rsidR="00BB700B" w:rsidRPr="002D7E2B" w:rsidRDefault="00BB700B" w:rsidP="00BC7D48">
            <w:pPr>
              <w:pBdr>
                <w:bottom w:val="single" w:sz="4" w:space="1" w:color="auto"/>
              </w:pBdr>
              <w:tabs>
                <w:tab w:val="decimal" w:pos="786"/>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53C6A946" w14:textId="6EE6F15E" w:rsidR="00BB700B" w:rsidRPr="002D7E2B" w:rsidRDefault="00BB700B" w:rsidP="00BC7D48">
            <w:pPr>
              <w:pBdr>
                <w:bottom w:val="single" w:sz="4" w:space="1" w:color="auto"/>
              </w:pBd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34.40</w:t>
            </w:r>
          </w:p>
        </w:tc>
        <w:tc>
          <w:tcPr>
            <w:tcW w:w="1170" w:type="dxa"/>
            <w:vAlign w:val="bottom"/>
          </w:tcPr>
          <w:p w14:paraId="0758B8C0" w14:textId="59677D08" w:rsidR="00BB700B" w:rsidRPr="002D7E2B" w:rsidRDefault="00BB700B" w:rsidP="00BC7D48">
            <w:pPr>
              <w:pBdr>
                <w:bottom w:val="single" w:sz="4" w:space="1" w:color="auto"/>
              </w:pBdr>
              <w:tabs>
                <w:tab w:val="decimal" w:pos="702"/>
              </w:tabs>
              <w:spacing w:before="0" w:after="0" w:line="260" w:lineRule="exact"/>
              <w:ind w:left="0" w:firstLine="0"/>
              <w:jc w:val="center"/>
              <w:rPr>
                <w:rFonts w:ascii="Arial" w:hAnsi="Arial" w:cs="Arial"/>
                <w:sz w:val="14"/>
                <w:szCs w:val="14"/>
              </w:rPr>
            </w:pPr>
            <w:r w:rsidRPr="002D7E2B">
              <w:rPr>
                <w:rFonts w:ascii="Arial" w:hAnsi="Arial" w:cs="Arial"/>
                <w:sz w:val="14"/>
                <w:szCs w:val="14"/>
              </w:rPr>
              <w:t>777.62</w:t>
            </w:r>
          </w:p>
        </w:tc>
        <w:tc>
          <w:tcPr>
            <w:tcW w:w="1080" w:type="dxa"/>
            <w:vAlign w:val="bottom"/>
          </w:tcPr>
          <w:p w14:paraId="71B45AD0" w14:textId="654D6740" w:rsidR="00BB700B" w:rsidRPr="002D7E2B" w:rsidRDefault="00BB700B" w:rsidP="00BC7D48">
            <w:pPr>
              <w:pBdr>
                <w:bottom w:val="single" w:sz="4" w:space="1" w:color="auto"/>
              </w:pBd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2F0CDF31" w14:textId="514C5351" w:rsidR="00BB700B" w:rsidRPr="002D7E2B" w:rsidRDefault="00BB700B" w:rsidP="00BC7D48">
            <w:pPr>
              <w:pBdr>
                <w:bottom w:val="single" w:sz="4" w:space="1" w:color="auto"/>
              </w:pBd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812.02</w:t>
            </w:r>
          </w:p>
        </w:tc>
        <w:tc>
          <w:tcPr>
            <w:tcW w:w="1080" w:type="dxa"/>
            <w:vAlign w:val="bottom"/>
          </w:tcPr>
          <w:p w14:paraId="1BDB1792" w14:textId="77777777" w:rsidR="00BB700B" w:rsidRPr="002D7E2B" w:rsidRDefault="00BB700B" w:rsidP="00BB700B">
            <w:pPr>
              <w:spacing w:before="0" w:after="0" w:line="260" w:lineRule="exact"/>
              <w:ind w:left="-108" w:right="-108" w:firstLine="0"/>
              <w:jc w:val="center"/>
              <w:rPr>
                <w:rFonts w:ascii="Arial" w:eastAsia="Arial Unicode MS" w:hAnsi="Arial" w:cs="Arial"/>
                <w:sz w:val="14"/>
                <w:szCs w:val="14"/>
                <w:cs/>
              </w:rPr>
            </w:pPr>
            <w:r w:rsidRPr="002D7E2B">
              <w:rPr>
                <w:rFonts w:ascii="Arial" w:eastAsia="Arial Unicode MS" w:hAnsi="Arial" w:cs="Arial"/>
                <w:sz w:val="14"/>
                <w:szCs w:val="14"/>
              </w:rPr>
              <w:t>Note 6</w:t>
            </w:r>
          </w:p>
        </w:tc>
      </w:tr>
      <w:tr w:rsidR="0054266F" w:rsidRPr="002D7E2B" w14:paraId="5852804B" w14:textId="77777777">
        <w:trPr>
          <w:cantSplit/>
        </w:trPr>
        <w:tc>
          <w:tcPr>
            <w:tcW w:w="2610" w:type="dxa"/>
          </w:tcPr>
          <w:p w14:paraId="6271780F" w14:textId="77777777" w:rsidR="0054266F" w:rsidRPr="002D7E2B" w:rsidRDefault="0054266F">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vAlign w:val="bottom"/>
          </w:tcPr>
          <w:p w14:paraId="3617D421" w14:textId="77777777" w:rsidR="0054266F" w:rsidRPr="002D7E2B" w:rsidRDefault="0054266F" w:rsidP="00BC7D48">
            <w:pPr>
              <w:pBdr>
                <w:bottom w:val="single" w:sz="4" w:space="1" w:color="auto"/>
              </w:pBdr>
              <w:tabs>
                <w:tab w:val="decimal" w:pos="606"/>
              </w:tabs>
              <w:spacing w:before="0" w:after="0" w:line="260" w:lineRule="exact"/>
              <w:ind w:left="0" w:firstLine="0"/>
              <w:jc w:val="center"/>
              <w:rPr>
                <w:rFonts w:ascii="Arial" w:hAnsi="Arial" w:cs="Arial"/>
                <w:sz w:val="14"/>
                <w:szCs w:val="14"/>
                <w:cs/>
              </w:rPr>
            </w:pPr>
            <w:r w:rsidRPr="002D7E2B">
              <w:rPr>
                <w:rFonts w:ascii="Arial" w:hAnsi="Arial" w:cs="Arial"/>
                <w:sz w:val="14"/>
                <w:szCs w:val="14"/>
              </w:rPr>
              <w:t>64.63</w:t>
            </w:r>
          </w:p>
        </w:tc>
        <w:tc>
          <w:tcPr>
            <w:tcW w:w="1080" w:type="dxa"/>
            <w:vAlign w:val="bottom"/>
          </w:tcPr>
          <w:p w14:paraId="4B31D96B" w14:textId="0DF75E5F" w:rsidR="0054266F" w:rsidRPr="002D7E2B" w:rsidRDefault="00503AAE" w:rsidP="00BC7D48">
            <w:pPr>
              <w:pBdr>
                <w:bottom w:val="single" w:sz="4" w:space="1" w:color="auto"/>
              </w:pBd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34.40</w:t>
            </w:r>
          </w:p>
        </w:tc>
        <w:tc>
          <w:tcPr>
            <w:tcW w:w="1170" w:type="dxa"/>
            <w:vAlign w:val="bottom"/>
          </w:tcPr>
          <w:p w14:paraId="526EB922" w14:textId="7CB3CD68" w:rsidR="0054266F" w:rsidRPr="002D7E2B" w:rsidRDefault="0054266F" w:rsidP="00BC7D48">
            <w:pPr>
              <w:pBdr>
                <w:bottom w:val="single" w:sz="4" w:space="1" w:color="auto"/>
              </w:pBdr>
              <w:tabs>
                <w:tab w:val="decimal" w:pos="702"/>
              </w:tabs>
              <w:spacing w:before="0" w:after="0" w:line="260" w:lineRule="exact"/>
              <w:ind w:left="0" w:firstLine="0"/>
              <w:jc w:val="center"/>
              <w:rPr>
                <w:rFonts w:ascii="Arial" w:hAnsi="Arial" w:cs="Arial"/>
                <w:sz w:val="14"/>
                <w:szCs w:val="14"/>
                <w:cs/>
              </w:rPr>
            </w:pPr>
            <w:r w:rsidRPr="002D7E2B">
              <w:rPr>
                <w:rFonts w:ascii="Arial" w:hAnsi="Arial" w:cs="Arial"/>
                <w:sz w:val="14"/>
                <w:szCs w:val="14"/>
              </w:rPr>
              <w:t>1,</w:t>
            </w:r>
            <w:r w:rsidR="00503AAE" w:rsidRPr="002D7E2B">
              <w:rPr>
                <w:rFonts w:ascii="Arial" w:hAnsi="Arial" w:cs="Arial"/>
                <w:sz w:val="14"/>
                <w:szCs w:val="14"/>
              </w:rPr>
              <w:t>174.74</w:t>
            </w:r>
          </w:p>
        </w:tc>
        <w:tc>
          <w:tcPr>
            <w:tcW w:w="1080" w:type="dxa"/>
            <w:vAlign w:val="bottom"/>
          </w:tcPr>
          <w:p w14:paraId="7CC13054" w14:textId="77777777" w:rsidR="0054266F" w:rsidRPr="002D7E2B" w:rsidRDefault="0054266F" w:rsidP="00BC7D48">
            <w:pPr>
              <w:pBdr>
                <w:bottom w:val="single" w:sz="4" w:space="1" w:color="auto"/>
              </w:pBd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943.51</w:t>
            </w:r>
          </w:p>
        </w:tc>
        <w:tc>
          <w:tcPr>
            <w:tcW w:w="1080" w:type="dxa"/>
            <w:vAlign w:val="bottom"/>
          </w:tcPr>
          <w:p w14:paraId="1A6804B3" w14:textId="77777777" w:rsidR="0054266F" w:rsidRPr="002D7E2B" w:rsidRDefault="0054266F" w:rsidP="00BC7D48">
            <w:pPr>
              <w:pBdr>
                <w:bottom w:val="single" w:sz="4" w:space="1" w:color="auto"/>
              </w:pBd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2,217.28</w:t>
            </w:r>
          </w:p>
        </w:tc>
        <w:tc>
          <w:tcPr>
            <w:tcW w:w="1080" w:type="dxa"/>
            <w:vAlign w:val="bottom"/>
          </w:tcPr>
          <w:p w14:paraId="2388F602"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p>
        </w:tc>
      </w:tr>
      <w:tr w:rsidR="0054266F" w:rsidRPr="002D7E2B" w14:paraId="52845123" w14:textId="77777777">
        <w:trPr>
          <w:cantSplit/>
          <w:trHeight w:val="80"/>
        </w:trPr>
        <w:tc>
          <w:tcPr>
            <w:tcW w:w="2610" w:type="dxa"/>
            <w:vAlign w:val="bottom"/>
          </w:tcPr>
          <w:p w14:paraId="7010A7B7"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D7E2B">
              <w:rPr>
                <w:rFonts w:ascii="Arial" w:eastAsia="Arial Unicode MS" w:hAnsi="Arial" w:cs="Arial Unicode MS"/>
                <w:b/>
                <w:bCs/>
                <w:sz w:val="14"/>
                <w:szCs w:val="14"/>
                <w:u w:val="single"/>
                <w:lang w:val="en-GB"/>
              </w:rPr>
              <w:t>Financial liabilities</w:t>
            </w:r>
          </w:p>
        </w:tc>
        <w:tc>
          <w:tcPr>
            <w:tcW w:w="1080" w:type="dxa"/>
            <w:vAlign w:val="bottom"/>
          </w:tcPr>
          <w:p w14:paraId="49FF1BF4" w14:textId="77777777" w:rsidR="0054266F" w:rsidRPr="002D7E2B" w:rsidRDefault="0054266F" w:rsidP="00BC7D48">
            <w:pPr>
              <w:tabs>
                <w:tab w:val="decimal" w:pos="615"/>
              </w:tabs>
              <w:spacing w:before="0" w:after="0" w:line="260" w:lineRule="exact"/>
              <w:ind w:left="0" w:firstLine="0"/>
              <w:jc w:val="center"/>
              <w:rPr>
                <w:rFonts w:ascii="Arial" w:hAnsi="Arial" w:cs="Arial"/>
                <w:sz w:val="14"/>
                <w:szCs w:val="14"/>
                <w:cs/>
              </w:rPr>
            </w:pPr>
          </w:p>
        </w:tc>
        <w:tc>
          <w:tcPr>
            <w:tcW w:w="1080" w:type="dxa"/>
            <w:vAlign w:val="bottom"/>
          </w:tcPr>
          <w:p w14:paraId="5AE03EE0" w14:textId="77777777" w:rsidR="0054266F" w:rsidRPr="002D7E2B" w:rsidRDefault="0054266F" w:rsidP="00BC7D48">
            <w:pPr>
              <w:tabs>
                <w:tab w:val="decimal" w:pos="795"/>
              </w:tabs>
              <w:spacing w:before="0" w:after="0" w:line="260" w:lineRule="exact"/>
              <w:ind w:left="0" w:firstLine="0"/>
              <w:jc w:val="center"/>
              <w:rPr>
                <w:rFonts w:ascii="Arial" w:hAnsi="Arial" w:cs="Arial"/>
                <w:sz w:val="14"/>
                <w:szCs w:val="14"/>
                <w:cs/>
              </w:rPr>
            </w:pPr>
          </w:p>
        </w:tc>
        <w:tc>
          <w:tcPr>
            <w:tcW w:w="1170" w:type="dxa"/>
            <w:vAlign w:val="bottom"/>
          </w:tcPr>
          <w:p w14:paraId="67D8EC0B" w14:textId="77777777" w:rsidR="0054266F" w:rsidRPr="002D7E2B" w:rsidRDefault="0054266F" w:rsidP="00BC7D48">
            <w:pPr>
              <w:tabs>
                <w:tab w:val="decimal" w:pos="795"/>
              </w:tabs>
              <w:spacing w:before="0" w:after="0" w:line="260" w:lineRule="exact"/>
              <w:ind w:left="0" w:firstLine="0"/>
              <w:jc w:val="center"/>
              <w:rPr>
                <w:rFonts w:ascii="Arial" w:hAnsi="Arial" w:cs="Arial"/>
                <w:sz w:val="14"/>
                <w:szCs w:val="14"/>
                <w:cs/>
              </w:rPr>
            </w:pPr>
          </w:p>
        </w:tc>
        <w:tc>
          <w:tcPr>
            <w:tcW w:w="1080" w:type="dxa"/>
            <w:vAlign w:val="bottom"/>
          </w:tcPr>
          <w:p w14:paraId="07E44594" w14:textId="77777777" w:rsidR="0054266F" w:rsidRPr="002D7E2B" w:rsidRDefault="0054266F" w:rsidP="00BC7D48">
            <w:pPr>
              <w:tabs>
                <w:tab w:val="decimal" w:pos="795"/>
              </w:tabs>
              <w:spacing w:before="0" w:after="0" w:line="260" w:lineRule="exact"/>
              <w:ind w:left="0" w:firstLine="0"/>
              <w:jc w:val="center"/>
              <w:rPr>
                <w:rFonts w:ascii="Arial" w:hAnsi="Arial" w:cs="Arial"/>
                <w:sz w:val="14"/>
                <w:szCs w:val="14"/>
                <w:cs/>
              </w:rPr>
            </w:pPr>
          </w:p>
        </w:tc>
        <w:tc>
          <w:tcPr>
            <w:tcW w:w="1080" w:type="dxa"/>
            <w:vAlign w:val="bottom"/>
          </w:tcPr>
          <w:p w14:paraId="5B4E019A" w14:textId="77777777" w:rsidR="0054266F" w:rsidRPr="002D7E2B" w:rsidRDefault="0054266F" w:rsidP="00BC7D48">
            <w:pPr>
              <w:tabs>
                <w:tab w:val="decimal" w:pos="612"/>
              </w:tabs>
              <w:spacing w:before="0" w:after="0" w:line="260" w:lineRule="exact"/>
              <w:ind w:left="0" w:firstLine="0"/>
              <w:jc w:val="center"/>
              <w:rPr>
                <w:rFonts w:ascii="Arial" w:hAnsi="Arial" w:cs="Arial"/>
                <w:sz w:val="14"/>
                <w:szCs w:val="14"/>
                <w:cs/>
              </w:rPr>
            </w:pPr>
          </w:p>
        </w:tc>
        <w:tc>
          <w:tcPr>
            <w:tcW w:w="1080" w:type="dxa"/>
            <w:vAlign w:val="bottom"/>
          </w:tcPr>
          <w:p w14:paraId="5AA04BAF" w14:textId="77777777" w:rsidR="0054266F" w:rsidRPr="002D7E2B" w:rsidRDefault="0054266F">
            <w:pPr>
              <w:spacing w:before="0" w:after="0" w:line="260" w:lineRule="exact"/>
              <w:ind w:left="-108" w:right="-108" w:firstLine="0"/>
              <w:jc w:val="center"/>
              <w:rPr>
                <w:rFonts w:ascii="Arial" w:eastAsia="Arial Unicode MS" w:hAnsi="Arial" w:cs="Arial"/>
                <w:sz w:val="14"/>
                <w:szCs w:val="14"/>
                <w:cs/>
              </w:rPr>
            </w:pPr>
          </w:p>
        </w:tc>
      </w:tr>
      <w:tr w:rsidR="0054266F" w:rsidRPr="002D7E2B" w14:paraId="3F900FCC" w14:textId="77777777">
        <w:trPr>
          <w:cantSplit/>
          <w:trHeight w:val="80"/>
        </w:trPr>
        <w:tc>
          <w:tcPr>
            <w:tcW w:w="2610" w:type="dxa"/>
            <w:vAlign w:val="bottom"/>
          </w:tcPr>
          <w:p w14:paraId="3929A061" w14:textId="77777777" w:rsidR="0054266F" w:rsidRPr="002D7E2B" w:rsidRDefault="0054266F">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b/>
                <w:bCs/>
                <w:sz w:val="14"/>
                <w:szCs w:val="14"/>
                <w:u w:val="single"/>
                <w:lang w:val="en-GB"/>
              </w:rPr>
            </w:pPr>
            <w:r w:rsidRPr="002D7E2B">
              <w:rPr>
                <w:rFonts w:ascii="Arial" w:eastAsia="Arial Unicode MS" w:hAnsi="Arial" w:cs="Arial"/>
                <w:sz w:val="14"/>
                <w:szCs w:val="14"/>
                <w:lang w:val="en-GB"/>
              </w:rPr>
              <w:t xml:space="preserve">Short-term loans from financial </w:t>
            </w:r>
            <w:r w:rsidRPr="002D7E2B">
              <w:rPr>
                <w:rFonts w:ascii="Arial" w:eastAsia="Arial Unicode MS" w:hAnsi="Arial" w:cs="Arial Unicode MS"/>
                <w:sz w:val="14"/>
                <w:szCs w:val="14"/>
                <w:lang w:val="en-GB"/>
              </w:rPr>
              <w:t>institutions</w:t>
            </w:r>
          </w:p>
        </w:tc>
        <w:tc>
          <w:tcPr>
            <w:tcW w:w="1080" w:type="dxa"/>
            <w:vAlign w:val="bottom"/>
          </w:tcPr>
          <w:p w14:paraId="0CFA7BF6" w14:textId="77777777" w:rsidR="0054266F" w:rsidRPr="002D7E2B" w:rsidRDefault="0054266F" w:rsidP="00BC7D48">
            <w:pPr>
              <w:tabs>
                <w:tab w:val="decimal" w:pos="786"/>
              </w:tabs>
              <w:spacing w:before="0" w:after="0" w:line="260" w:lineRule="exact"/>
              <w:ind w:left="0" w:firstLine="0"/>
              <w:jc w:val="center"/>
              <w:rPr>
                <w:rFonts w:ascii="Arial" w:hAnsi="Arial" w:cs="Arial"/>
                <w:sz w:val="14"/>
                <w:szCs w:val="14"/>
                <w:cs/>
              </w:rPr>
            </w:pPr>
            <w:r w:rsidRPr="002D7E2B">
              <w:rPr>
                <w:rFonts w:ascii="Arial" w:hAnsi="Arial" w:cs="Arial"/>
                <w:sz w:val="14"/>
                <w:szCs w:val="14"/>
              </w:rPr>
              <w:t>750.00</w:t>
            </w:r>
          </w:p>
        </w:tc>
        <w:tc>
          <w:tcPr>
            <w:tcW w:w="1080" w:type="dxa"/>
            <w:vAlign w:val="bottom"/>
          </w:tcPr>
          <w:p w14:paraId="0072543A" w14:textId="77777777" w:rsidR="0054266F" w:rsidRPr="002D7E2B" w:rsidRDefault="0054266F" w:rsidP="00BC7D48">
            <w:pPr>
              <w:tabs>
                <w:tab w:val="decimal" w:pos="795"/>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170" w:type="dxa"/>
            <w:vAlign w:val="bottom"/>
          </w:tcPr>
          <w:p w14:paraId="3D15EFF7" w14:textId="77777777" w:rsidR="0054266F" w:rsidRPr="002D7E2B" w:rsidRDefault="0054266F" w:rsidP="00BC7D48">
            <w:pPr>
              <w:tabs>
                <w:tab w:val="decimal" w:pos="88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0DA3A7BC" w14:textId="77777777" w:rsidR="0054266F" w:rsidRPr="002D7E2B" w:rsidRDefault="0054266F" w:rsidP="00BC7D48">
            <w:pPr>
              <w:tabs>
                <w:tab w:val="decimal" w:pos="795"/>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5A667D6F" w14:textId="77777777" w:rsidR="0054266F" w:rsidRPr="002D7E2B" w:rsidRDefault="0054266F" w:rsidP="00BC7D48">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750.00</w:t>
            </w:r>
          </w:p>
        </w:tc>
        <w:tc>
          <w:tcPr>
            <w:tcW w:w="1080" w:type="dxa"/>
            <w:vAlign w:val="bottom"/>
          </w:tcPr>
          <w:p w14:paraId="28E6F6A0" w14:textId="77777777" w:rsidR="0054266F" w:rsidRPr="002D7E2B" w:rsidRDefault="0054266F">
            <w:pPr>
              <w:spacing w:before="0" w:after="0" w:line="260" w:lineRule="exact"/>
              <w:ind w:left="-108" w:right="-108" w:firstLine="0"/>
              <w:jc w:val="center"/>
              <w:rPr>
                <w:rFonts w:ascii="Arial" w:eastAsia="Arial Unicode MS" w:hAnsi="Arial" w:cs="Arial"/>
                <w:sz w:val="14"/>
                <w:szCs w:val="14"/>
                <w:cs/>
              </w:rPr>
            </w:pPr>
            <w:r w:rsidRPr="002D7E2B">
              <w:rPr>
                <w:rFonts w:ascii="Arial" w:eastAsia="Arial Unicode MS" w:hAnsi="Arial" w:cs="Arial"/>
                <w:sz w:val="14"/>
                <w:szCs w:val="14"/>
              </w:rPr>
              <w:t>Note 18</w:t>
            </w:r>
          </w:p>
        </w:tc>
      </w:tr>
      <w:tr w:rsidR="0054266F" w:rsidRPr="002D7E2B" w14:paraId="744844F4" w14:textId="77777777">
        <w:trPr>
          <w:cantSplit/>
        </w:trPr>
        <w:tc>
          <w:tcPr>
            <w:tcW w:w="2610" w:type="dxa"/>
            <w:vAlign w:val="bottom"/>
          </w:tcPr>
          <w:p w14:paraId="14BADD61" w14:textId="43E9E779"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xml:space="preserve">Trade and other </w:t>
            </w:r>
            <w:r w:rsidR="00FE32C5" w:rsidRPr="002D7E2B">
              <w:rPr>
                <w:rFonts w:ascii="Arial" w:eastAsia="Arial Unicode MS" w:hAnsi="Arial" w:cs="Arial Unicode MS"/>
                <w:sz w:val="14"/>
                <w:szCs w:val="14"/>
                <w:lang w:val="en-GB"/>
              </w:rPr>
              <w:t xml:space="preserve">current </w:t>
            </w:r>
            <w:r w:rsidRPr="002D7E2B">
              <w:rPr>
                <w:rFonts w:ascii="Arial" w:eastAsia="Arial Unicode MS" w:hAnsi="Arial" w:cs="Arial Unicode MS"/>
                <w:sz w:val="14"/>
                <w:szCs w:val="14"/>
                <w:lang w:val="en-GB"/>
              </w:rPr>
              <w:t>payables</w:t>
            </w:r>
          </w:p>
        </w:tc>
        <w:tc>
          <w:tcPr>
            <w:tcW w:w="1080" w:type="dxa"/>
            <w:vAlign w:val="bottom"/>
          </w:tcPr>
          <w:p w14:paraId="5FCB84AA" w14:textId="77777777" w:rsidR="0054266F" w:rsidRPr="002D7E2B" w:rsidRDefault="0054266F" w:rsidP="00BC7D48">
            <w:pP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080" w:type="dxa"/>
            <w:vAlign w:val="bottom"/>
          </w:tcPr>
          <w:p w14:paraId="1DAD50F7" w14:textId="77777777" w:rsidR="0054266F" w:rsidRPr="002D7E2B" w:rsidRDefault="0054266F" w:rsidP="00BC7D48">
            <w:pPr>
              <w:tabs>
                <w:tab w:val="decimal" w:pos="792"/>
              </w:tabs>
              <w:spacing w:before="0" w:after="0" w:line="260" w:lineRule="exact"/>
              <w:ind w:left="0" w:firstLine="0"/>
              <w:jc w:val="center"/>
              <w:rPr>
                <w:rFonts w:ascii="Arial" w:hAnsi="Arial" w:cs="Arial"/>
                <w:sz w:val="14"/>
                <w:szCs w:val="14"/>
              </w:rPr>
            </w:pPr>
            <w:r w:rsidRPr="002D7E2B">
              <w:rPr>
                <w:rFonts w:ascii="Arial" w:hAnsi="Arial" w:cs="Arial"/>
                <w:sz w:val="14"/>
                <w:szCs w:val="14"/>
              </w:rPr>
              <w:t>-</w:t>
            </w:r>
          </w:p>
        </w:tc>
        <w:tc>
          <w:tcPr>
            <w:tcW w:w="1170" w:type="dxa"/>
            <w:vAlign w:val="bottom"/>
          </w:tcPr>
          <w:p w14:paraId="1D07DA17" w14:textId="77777777" w:rsidR="0054266F" w:rsidRPr="002D7E2B" w:rsidRDefault="0054266F" w:rsidP="00BC7D48">
            <w:pPr>
              <w:tabs>
                <w:tab w:val="decimal" w:pos="88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51466D56" w14:textId="77777777" w:rsidR="0054266F" w:rsidRPr="002D7E2B" w:rsidRDefault="0054266F" w:rsidP="00BC7D48">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617.88</w:t>
            </w:r>
          </w:p>
        </w:tc>
        <w:tc>
          <w:tcPr>
            <w:tcW w:w="1080" w:type="dxa"/>
            <w:vAlign w:val="bottom"/>
          </w:tcPr>
          <w:p w14:paraId="15DD52F0" w14:textId="77777777" w:rsidR="0054266F" w:rsidRPr="002D7E2B" w:rsidRDefault="0054266F" w:rsidP="00BC7D48">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617.88</w:t>
            </w:r>
          </w:p>
        </w:tc>
        <w:tc>
          <w:tcPr>
            <w:tcW w:w="1080" w:type="dxa"/>
            <w:vAlign w:val="bottom"/>
          </w:tcPr>
          <w:p w14:paraId="66C37ABB"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w:t>
            </w:r>
          </w:p>
        </w:tc>
      </w:tr>
      <w:tr w:rsidR="0054266F" w:rsidRPr="002D7E2B" w14:paraId="14566EA7" w14:textId="77777777">
        <w:trPr>
          <w:cantSplit/>
          <w:trHeight w:val="80"/>
        </w:trPr>
        <w:tc>
          <w:tcPr>
            <w:tcW w:w="2610" w:type="dxa"/>
            <w:vAlign w:val="bottom"/>
          </w:tcPr>
          <w:p w14:paraId="138A297F"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E2B">
              <w:rPr>
                <w:rFonts w:ascii="Arial" w:eastAsia="Arial Unicode MS" w:hAnsi="Arial" w:cs="Arial Unicode MS"/>
                <w:sz w:val="14"/>
                <w:szCs w:val="14"/>
                <w:lang w:val="en-GB"/>
              </w:rPr>
              <w:t xml:space="preserve">Lease </w:t>
            </w:r>
            <w:r w:rsidRPr="002D7E2B">
              <w:rPr>
                <w:rFonts w:ascii="Arial" w:eastAsia="Arial Unicode MS" w:hAnsi="Arial" w:cs="Arial Unicode MS"/>
                <w:sz w:val="14"/>
                <w:szCs w:val="14"/>
              </w:rPr>
              <w:t>liabilities</w:t>
            </w:r>
          </w:p>
        </w:tc>
        <w:tc>
          <w:tcPr>
            <w:tcW w:w="1080" w:type="dxa"/>
            <w:vAlign w:val="bottom"/>
          </w:tcPr>
          <w:p w14:paraId="3666B37F" w14:textId="77777777" w:rsidR="0054266F" w:rsidRPr="002D7E2B" w:rsidRDefault="0054266F" w:rsidP="00BC7D48">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22.56</w:t>
            </w:r>
          </w:p>
        </w:tc>
        <w:tc>
          <w:tcPr>
            <w:tcW w:w="1080" w:type="dxa"/>
            <w:vAlign w:val="bottom"/>
          </w:tcPr>
          <w:p w14:paraId="1D00D81F" w14:textId="77777777" w:rsidR="0054266F" w:rsidRPr="002D7E2B" w:rsidRDefault="0054266F" w:rsidP="00BC7D48">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52.92</w:t>
            </w:r>
          </w:p>
        </w:tc>
        <w:tc>
          <w:tcPr>
            <w:tcW w:w="1170" w:type="dxa"/>
            <w:vAlign w:val="bottom"/>
          </w:tcPr>
          <w:p w14:paraId="446FCD97" w14:textId="77777777" w:rsidR="0054266F" w:rsidRPr="002D7E2B" w:rsidRDefault="0054266F" w:rsidP="00BC7D48">
            <w:pPr>
              <w:tabs>
                <w:tab w:val="decimal" w:pos="88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102EF9C4" w14:textId="77777777" w:rsidR="0054266F" w:rsidRPr="002D7E2B" w:rsidRDefault="0054266F" w:rsidP="00BC7D48">
            <w:pPr>
              <w:tabs>
                <w:tab w:val="decimal" w:pos="795"/>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75309ADC" w14:textId="77777777" w:rsidR="0054266F" w:rsidRPr="002D7E2B" w:rsidRDefault="0054266F" w:rsidP="00BC7D48">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75.48</w:t>
            </w:r>
          </w:p>
        </w:tc>
        <w:tc>
          <w:tcPr>
            <w:tcW w:w="1080" w:type="dxa"/>
            <w:vAlign w:val="bottom"/>
          </w:tcPr>
          <w:p w14:paraId="64B1CEC6" w14:textId="77777777" w:rsidR="0054266F" w:rsidRPr="002D7E2B" w:rsidRDefault="0054266F">
            <w:pPr>
              <w:spacing w:before="0" w:after="0" w:line="260" w:lineRule="exact"/>
              <w:ind w:left="-108" w:right="-108" w:firstLine="0"/>
              <w:jc w:val="center"/>
              <w:rPr>
                <w:rFonts w:ascii="Arial" w:eastAsia="Arial Unicode MS" w:hAnsi="Arial" w:cs="Arial"/>
                <w:sz w:val="16"/>
                <w:szCs w:val="16"/>
              </w:rPr>
            </w:pPr>
            <w:r w:rsidRPr="002D7E2B">
              <w:rPr>
                <w:rFonts w:ascii="Arial" w:eastAsia="Arial Unicode MS" w:hAnsi="Arial" w:cs="Arial"/>
                <w:sz w:val="14"/>
                <w:szCs w:val="14"/>
              </w:rPr>
              <w:t>3.08 - 15.20</w:t>
            </w:r>
          </w:p>
        </w:tc>
      </w:tr>
      <w:tr w:rsidR="00D92E31" w:rsidRPr="002D7E2B" w14:paraId="53B7E85F" w14:textId="77777777">
        <w:trPr>
          <w:cantSplit/>
          <w:trHeight w:val="80"/>
        </w:trPr>
        <w:tc>
          <w:tcPr>
            <w:tcW w:w="2610" w:type="dxa"/>
            <w:vAlign w:val="bottom"/>
          </w:tcPr>
          <w:p w14:paraId="52DFC5A6" w14:textId="77777777" w:rsidR="00D92E31" w:rsidRPr="002D7E2B" w:rsidRDefault="00D92E31" w:rsidP="00D92E31">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D7E2B">
              <w:rPr>
                <w:rFonts w:ascii="Arial" w:eastAsia="Arial Unicode MS" w:hAnsi="Arial" w:cs="Arial"/>
                <w:sz w:val="14"/>
                <w:szCs w:val="14"/>
                <w:lang w:val="en-GB"/>
              </w:rPr>
              <w:t>Long-term loans from and accrued interests to related parties</w:t>
            </w:r>
          </w:p>
        </w:tc>
        <w:tc>
          <w:tcPr>
            <w:tcW w:w="1080" w:type="dxa"/>
            <w:vAlign w:val="bottom"/>
          </w:tcPr>
          <w:p w14:paraId="6DAE47FF" w14:textId="218CCD94" w:rsidR="00D92E31" w:rsidRPr="002D7E2B" w:rsidRDefault="00D92E31" w:rsidP="00BC7D48">
            <w:pP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520CE18B" w14:textId="64B70F8B" w:rsidR="00D92E31" w:rsidRPr="002D7E2B" w:rsidRDefault="00D92E31" w:rsidP="00BC7D48">
            <w:pPr>
              <w:tabs>
                <w:tab w:val="decimal" w:pos="795"/>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170" w:type="dxa"/>
            <w:vAlign w:val="bottom"/>
          </w:tcPr>
          <w:p w14:paraId="53357E84" w14:textId="6402AEDD" w:rsidR="00D92E31" w:rsidRPr="002D7E2B" w:rsidRDefault="00D92E31" w:rsidP="00BC7D48">
            <w:pPr>
              <w:tabs>
                <w:tab w:val="decimal" w:pos="882"/>
              </w:tabs>
              <w:spacing w:before="0" w:after="0" w:line="260" w:lineRule="exact"/>
              <w:ind w:left="0" w:firstLine="0"/>
              <w:jc w:val="center"/>
              <w:rPr>
                <w:rFonts w:ascii="Arial" w:hAnsi="Arial" w:cs="Arial"/>
                <w:sz w:val="14"/>
                <w:szCs w:val="14"/>
                <w:cs/>
              </w:rPr>
            </w:pPr>
            <w:r w:rsidRPr="002D7E2B">
              <w:rPr>
                <w:rFonts w:ascii="Arial" w:hAnsi="Arial" w:cs="Arial"/>
                <w:sz w:val="14"/>
                <w:szCs w:val="14"/>
              </w:rPr>
              <w:t>22.15</w:t>
            </w:r>
          </w:p>
        </w:tc>
        <w:tc>
          <w:tcPr>
            <w:tcW w:w="1080" w:type="dxa"/>
            <w:vAlign w:val="bottom"/>
          </w:tcPr>
          <w:p w14:paraId="464372CE" w14:textId="252FF93B" w:rsidR="00D92E31" w:rsidRPr="002D7E2B" w:rsidRDefault="00D92E31" w:rsidP="00BC7D48">
            <w:pPr>
              <w:tabs>
                <w:tab w:val="decimal" w:pos="795"/>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24983569" w14:textId="0D56CD45" w:rsidR="00D92E31" w:rsidRPr="002D7E2B" w:rsidRDefault="00D92E31" w:rsidP="00BC7D48">
            <w:pP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22.15</w:t>
            </w:r>
          </w:p>
        </w:tc>
        <w:tc>
          <w:tcPr>
            <w:tcW w:w="1080" w:type="dxa"/>
            <w:vAlign w:val="bottom"/>
          </w:tcPr>
          <w:p w14:paraId="7E45B82F" w14:textId="77777777" w:rsidR="00D92E31" w:rsidRPr="002D7E2B" w:rsidRDefault="00D92E31" w:rsidP="00D92E31">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Note 6</w:t>
            </w:r>
          </w:p>
        </w:tc>
      </w:tr>
      <w:tr w:rsidR="0054266F" w:rsidRPr="002D7E2B" w14:paraId="0B26BD25" w14:textId="77777777">
        <w:trPr>
          <w:cantSplit/>
          <w:trHeight w:val="396"/>
        </w:trPr>
        <w:tc>
          <w:tcPr>
            <w:tcW w:w="2610" w:type="dxa"/>
            <w:vAlign w:val="bottom"/>
          </w:tcPr>
          <w:p w14:paraId="515A63BF" w14:textId="77777777" w:rsidR="0054266F" w:rsidRPr="002D7E2B" w:rsidRDefault="0054266F">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w:sz w:val="14"/>
                <w:szCs w:val="14"/>
                <w:lang w:val="en-GB"/>
              </w:rPr>
            </w:pPr>
            <w:r w:rsidRPr="002D7E2B">
              <w:rPr>
                <w:rFonts w:ascii="Arial" w:eastAsia="Arial Unicode MS" w:hAnsi="Arial" w:cs="Arial"/>
                <w:sz w:val="14"/>
                <w:szCs w:val="14"/>
                <w:lang w:val="en-GB"/>
              </w:rPr>
              <w:t>Long-term loans from financial institutions</w:t>
            </w:r>
          </w:p>
        </w:tc>
        <w:tc>
          <w:tcPr>
            <w:tcW w:w="1080" w:type="dxa"/>
            <w:vAlign w:val="bottom"/>
          </w:tcPr>
          <w:p w14:paraId="13B16B0F" w14:textId="77777777" w:rsidR="0054266F" w:rsidRPr="002D7E2B" w:rsidRDefault="0054266F" w:rsidP="00BC7D48">
            <w:pPr>
              <w:pBdr>
                <w:bottom w:val="single" w:sz="4" w:space="1" w:color="auto"/>
              </w:pBdr>
              <w:tabs>
                <w:tab w:val="decimal" w:pos="786"/>
              </w:tabs>
              <w:spacing w:before="0" w:after="0" w:line="260" w:lineRule="exact"/>
              <w:ind w:left="0" w:firstLine="0"/>
              <w:jc w:val="center"/>
              <w:rPr>
                <w:rFonts w:ascii="Arial" w:hAnsi="Arial" w:cs="Arial"/>
                <w:sz w:val="14"/>
                <w:szCs w:val="14"/>
                <w:cs/>
              </w:rPr>
            </w:pPr>
            <w:r w:rsidRPr="002D7E2B">
              <w:rPr>
                <w:rFonts w:ascii="Arial" w:hAnsi="Arial" w:cs="Arial"/>
                <w:sz w:val="14"/>
                <w:szCs w:val="14"/>
              </w:rPr>
              <w:t>142.21</w:t>
            </w:r>
          </w:p>
        </w:tc>
        <w:tc>
          <w:tcPr>
            <w:tcW w:w="1080" w:type="dxa"/>
            <w:vAlign w:val="bottom"/>
          </w:tcPr>
          <w:p w14:paraId="1864DBAB" w14:textId="77777777" w:rsidR="0054266F" w:rsidRPr="002D7E2B" w:rsidRDefault="0054266F" w:rsidP="00BC7D48">
            <w:pPr>
              <w:pBdr>
                <w:bottom w:val="single" w:sz="4" w:space="1" w:color="auto"/>
              </w:pBd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499.00</w:t>
            </w:r>
          </w:p>
        </w:tc>
        <w:tc>
          <w:tcPr>
            <w:tcW w:w="1170" w:type="dxa"/>
            <w:vAlign w:val="bottom"/>
          </w:tcPr>
          <w:p w14:paraId="704BF1F4" w14:textId="77777777" w:rsidR="0054266F" w:rsidRPr="002D7E2B" w:rsidRDefault="0054266F" w:rsidP="00BC7D48">
            <w:pPr>
              <w:pBdr>
                <w:bottom w:val="single" w:sz="4" w:space="1" w:color="auto"/>
              </w:pBdr>
              <w:tabs>
                <w:tab w:val="decimal" w:pos="882"/>
              </w:tabs>
              <w:spacing w:before="0" w:after="0" w:line="260" w:lineRule="exact"/>
              <w:ind w:left="0" w:firstLine="0"/>
              <w:jc w:val="center"/>
              <w:rPr>
                <w:rFonts w:ascii="Arial" w:hAnsi="Arial" w:cs="Arial"/>
                <w:sz w:val="14"/>
                <w:szCs w:val="14"/>
                <w:cs/>
              </w:rPr>
            </w:pPr>
            <w:r w:rsidRPr="002D7E2B">
              <w:rPr>
                <w:rFonts w:ascii="Arial" w:hAnsi="Arial" w:cs="Arial"/>
                <w:sz w:val="14"/>
                <w:szCs w:val="14"/>
              </w:rPr>
              <w:t>508.51</w:t>
            </w:r>
          </w:p>
        </w:tc>
        <w:tc>
          <w:tcPr>
            <w:tcW w:w="1080" w:type="dxa"/>
            <w:vAlign w:val="bottom"/>
          </w:tcPr>
          <w:p w14:paraId="2C8E1EBE" w14:textId="77777777" w:rsidR="0054266F" w:rsidRPr="002D7E2B" w:rsidRDefault="0054266F" w:rsidP="00BC7D48">
            <w:pPr>
              <w:pBdr>
                <w:bottom w:val="single" w:sz="4" w:space="1" w:color="auto"/>
              </w:pBdr>
              <w:tabs>
                <w:tab w:val="decimal" w:pos="792"/>
              </w:tabs>
              <w:spacing w:before="0" w:after="0" w:line="260" w:lineRule="exact"/>
              <w:ind w:left="0" w:firstLine="0"/>
              <w:jc w:val="center"/>
              <w:rPr>
                <w:rFonts w:ascii="Arial" w:hAnsi="Arial" w:cs="Arial"/>
                <w:sz w:val="14"/>
                <w:szCs w:val="14"/>
                <w:cs/>
              </w:rPr>
            </w:pPr>
            <w:r w:rsidRPr="002D7E2B">
              <w:rPr>
                <w:rFonts w:ascii="Arial" w:hAnsi="Arial" w:cs="Arial"/>
                <w:sz w:val="14"/>
                <w:szCs w:val="14"/>
              </w:rPr>
              <w:t>-</w:t>
            </w:r>
          </w:p>
        </w:tc>
        <w:tc>
          <w:tcPr>
            <w:tcW w:w="1080" w:type="dxa"/>
            <w:vAlign w:val="bottom"/>
          </w:tcPr>
          <w:p w14:paraId="633E37A9" w14:textId="77777777" w:rsidR="0054266F" w:rsidRPr="002D7E2B" w:rsidRDefault="0054266F" w:rsidP="00BC7D48">
            <w:pPr>
              <w:pBdr>
                <w:bottom w:val="single" w:sz="4" w:space="1" w:color="auto"/>
              </w:pBdr>
              <w:tabs>
                <w:tab w:val="decimal" w:pos="612"/>
              </w:tabs>
              <w:spacing w:before="0" w:after="0" w:line="260" w:lineRule="exact"/>
              <w:ind w:left="0" w:firstLine="0"/>
              <w:jc w:val="center"/>
              <w:rPr>
                <w:rFonts w:ascii="Arial" w:hAnsi="Arial" w:cs="Arial"/>
                <w:sz w:val="14"/>
                <w:szCs w:val="14"/>
                <w:cs/>
              </w:rPr>
            </w:pPr>
            <w:r w:rsidRPr="002D7E2B">
              <w:rPr>
                <w:rFonts w:ascii="Arial" w:hAnsi="Arial" w:cs="Arial"/>
                <w:sz w:val="14"/>
                <w:szCs w:val="14"/>
              </w:rPr>
              <w:t>1,149.72</w:t>
            </w:r>
          </w:p>
        </w:tc>
        <w:tc>
          <w:tcPr>
            <w:tcW w:w="1080" w:type="dxa"/>
            <w:vAlign w:val="bottom"/>
          </w:tcPr>
          <w:p w14:paraId="64EA4A06" w14:textId="77777777" w:rsidR="0054266F" w:rsidRPr="002D7E2B" w:rsidRDefault="0054266F">
            <w:pPr>
              <w:spacing w:before="0" w:after="0" w:line="260" w:lineRule="exact"/>
              <w:ind w:left="-108" w:right="-108" w:firstLine="0"/>
              <w:jc w:val="center"/>
              <w:rPr>
                <w:rFonts w:ascii="Arial" w:eastAsia="Arial Unicode MS" w:hAnsi="Arial" w:cs="Arial"/>
                <w:sz w:val="14"/>
                <w:szCs w:val="14"/>
              </w:rPr>
            </w:pPr>
            <w:r w:rsidRPr="002D7E2B">
              <w:rPr>
                <w:rFonts w:ascii="Arial" w:eastAsia="Arial Unicode MS" w:hAnsi="Arial" w:cs="Arial"/>
                <w:sz w:val="14"/>
                <w:szCs w:val="14"/>
              </w:rPr>
              <w:t>Note 18</w:t>
            </w:r>
          </w:p>
        </w:tc>
      </w:tr>
      <w:tr w:rsidR="0054266F" w:rsidRPr="002D7E2B" w14:paraId="6C24D461" w14:textId="77777777">
        <w:trPr>
          <w:cantSplit/>
        </w:trPr>
        <w:tc>
          <w:tcPr>
            <w:tcW w:w="2610" w:type="dxa"/>
            <w:vAlign w:val="bottom"/>
          </w:tcPr>
          <w:p w14:paraId="6832FCAC" w14:textId="77777777" w:rsidR="0054266F" w:rsidRPr="002D7E2B" w:rsidRDefault="0054266F">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07143039" w14:textId="228FB8C8" w:rsidR="0054266F" w:rsidRPr="002D7E2B" w:rsidRDefault="0054266F" w:rsidP="00BC7D48">
            <w:pPr>
              <w:pBdr>
                <w:bottom w:val="single" w:sz="4" w:space="1" w:color="auto"/>
              </w:pBdr>
              <w:tabs>
                <w:tab w:val="decimal" w:pos="699"/>
              </w:tabs>
              <w:spacing w:before="0" w:after="0" w:line="260" w:lineRule="exact"/>
              <w:ind w:left="0" w:firstLine="0"/>
              <w:jc w:val="center"/>
              <w:rPr>
                <w:rFonts w:ascii="Arial" w:hAnsi="Arial" w:cs="Arial"/>
                <w:sz w:val="14"/>
                <w:szCs w:val="14"/>
              </w:rPr>
            </w:pPr>
            <w:r w:rsidRPr="002D7E2B">
              <w:rPr>
                <w:rFonts w:ascii="Arial" w:hAnsi="Arial"/>
                <w:sz w:val="14"/>
                <w:szCs w:val="14"/>
              </w:rPr>
              <w:t>9</w:t>
            </w:r>
            <w:r w:rsidR="00524B4D" w:rsidRPr="002D7E2B">
              <w:rPr>
                <w:rFonts w:ascii="Arial" w:hAnsi="Arial"/>
                <w:sz w:val="14"/>
                <w:szCs w:val="14"/>
              </w:rPr>
              <w:t>14.77</w:t>
            </w:r>
          </w:p>
        </w:tc>
        <w:tc>
          <w:tcPr>
            <w:tcW w:w="1080" w:type="dxa"/>
            <w:vAlign w:val="bottom"/>
          </w:tcPr>
          <w:p w14:paraId="2C8AB71A" w14:textId="77777777" w:rsidR="0054266F" w:rsidRPr="002D7E2B" w:rsidRDefault="0054266F" w:rsidP="00BC7D48">
            <w:pPr>
              <w:pBdr>
                <w:bottom w:val="single" w:sz="4" w:space="1" w:color="auto"/>
              </w:pBdr>
              <w:tabs>
                <w:tab w:val="decimal" w:pos="699"/>
              </w:tabs>
              <w:spacing w:before="0" w:after="0" w:line="260" w:lineRule="exact"/>
              <w:ind w:left="0" w:firstLine="0"/>
              <w:jc w:val="center"/>
              <w:rPr>
                <w:rFonts w:ascii="Arial" w:hAnsi="Arial" w:cs="Arial"/>
                <w:sz w:val="14"/>
                <w:szCs w:val="14"/>
              </w:rPr>
            </w:pPr>
            <w:r w:rsidRPr="002D7E2B">
              <w:rPr>
                <w:rFonts w:ascii="Arial" w:hAnsi="Arial" w:cs="Arial"/>
                <w:sz w:val="14"/>
                <w:szCs w:val="14"/>
              </w:rPr>
              <w:t>551.92</w:t>
            </w:r>
          </w:p>
        </w:tc>
        <w:tc>
          <w:tcPr>
            <w:tcW w:w="1170" w:type="dxa"/>
            <w:vAlign w:val="bottom"/>
          </w:tcPr>
          <w:p w14:paraId="609F235B" w14:textId="2C4535E3" w:rsidR="0054266F" w:rsidRPr="002D7E2B" w:rsidRDefault="0054266F" w:rsidP="00BC7D48">
            <w:pPr>
              <w:pBdr>
                <w:bottom w:val="single" w:sz="4" w:space="1" w:color="auto"/>
              </w:pBdr>
              <w:tabs>
                <w:tab w:val="decimal" w:pos="882"/>
              </w:tabs>
              <w:spacing w:before="0" w:after="0" w:line="260" w:lineRule="exact"/>
              <w:ind w:left="0" w:firstLine="0"/>
              <w:jc w:val="center"/>
              <w:rPr>
                <w:rFonts w:ascii="Arial" w:hAnsi="Arial" w:cs="Arial"/>
                <w:sz w:val="14"/>
                <w:szCs w:val="14"/>
              </w:rPr>
            </w:pPr>
            <w:r w:rsidRPr="002D7E2B">
              <w:rPr>
                <w:rFonts w:ascii="Arial" w:hAnsi="Arial" w:cs="Arial"/>
                <w:sz w:val="14"/>
                <w:szCs w:val="14"/>
              </w:rPr>
              <w:t>5</w:t>
            </w:r>
            <w:r w:rsidR="00524B4D" w:rsidRPr="002D7E2B">
              <w:rPr>
                <w:rFonts w:ascii="Arial" w:hAnsi="Arial" w:cs="Arial"/>
                <w:sz w:val="14"/>
                <w:szCs w:val="14"/>
              </w:rPr>
              <w:t>30.66</w:t>
            </w:r>
          </w:p>
        </w:tc>
        <w:tc>
          <w:tcPr>
            <w:tcW w:w="1080" w:type="dxa"/>
            <w:vAlign w:val="bottom"/>
          </w:tcPr>
          <w:p w14:paraId="541C3BC4" w14:textId="77777777" w:rsidR="0054266F" w:rsidRPr="002D7E2B" w:rsidRDefault="0054266F" w:rsidP="00BC7D48">
            <w:pPr>
              <w:pBdr>
                <w:bottom w:val="single" w:sz="4" w:space="1" w:color="auto"/>
              </w:pBdr>
              <w:tabs>
                <w:tab w:val="decimal" w:pos="612"/>
              </w:tabs>
              <w:spacing w:before="0" w:after="0" w:line="260" w:lineRule="exact"/>
              <w:ind w:left="0" w:firstLine="0"/>
              <w:jc w:val="center"/>
              <w:rPr>
                <w:rFonts w:ascii="Arial" w:hAnsi="Arial" w:cs="Arial"/>
                <w:sz w:val="14"/>
                <w:szCs w:val="14"/>
              </w:rPr>
            </w:pPr>
            <w:r w:rsidRPr="002D7E2B">
              <w:rPr>
                <w:rFonts w:ascii="Arial" w:hAnsi="Arial" w:cs="Arial"/>
                <w:sz w:val="14"/>
                <w:szCs w:val="14"/>
              </w:rPr>
              <w:t>617.88</w:t>
            </w:r>
          </w:p>
        </w:tc>
        <w:tc>
          <w:tcPr>
            <w:tcW w:w="1080" w:type="dxa"/>
            <w:vAlign w:val="bottom"/>
          </w:tcPr>
          <w:p w14:paraId="5A2DA2A5" w14:textId="77777777" w:rsidR="0054266F" w:rsidRPr="002D7E2B" w:rsidRDefault="0054266F" w:rsidP="00BC7D48">
            <w:pPr>
              <w:pBdr>
                <w:bottom w:val="single" w:sz="4" w:space="1" w:color="auto"/>
              </w:pBdr>
              <w:tabs>
                <w:tab w:val="decimal" w:pos="612"/>
              </w:tabs>
              <w:spacing w:before="0" w:after="0" w:line="260" w:lineRule="exact"/>
              <w:ind w:left="0" w:firstLine="0"/>
              <w:jc w:val="center"/>
              <w:rPr>
                <w:rFonts w:ascii="Arial" w:hAnsi="Arial" w:cs="Arial"/>
                <w:sz w:val="14"/>
                <w:szCs w:val="14"/>
              </w:rPr>
            </w:pPr>
            <w:r w:rsidRPr="002D7E2B">
              <w:rPr>
                <w:rFonts w:ascii="Arial" w:hAnsi="Arial" w:cs="Arial"/>
                <w:sz w:val="14"/>
                <w:szCs w:val="14"/>
              </w:rPr>
              <w:t>2,615.23</w:t>
            </w:r>
          </w:p>
        </w:tc>
        <w:tc>
          <w:tcPr>
            <w:tcW w:w="1080" w:type="dxa"/>
            <w:vAlign w:val="bottom"/>
          </w:tcPr>
          <w:p w14:paraId="23C588FB" w14:textId="77777777" w:rsidR="0054266F" w:rsidRPr="002D7E2B" w:rsidRDefault="0054266F">
            <w:pPr>
              <w:spacing w:before="0" w:after="0" w:line="260" w:lineRule="exact"/>
              <w:ind w:left="-108" w:right="-108" w:firstLine="0"/>
              <w:jc w:val="center"/>
              <w:rPr>
                <w:rFonts w:ascii="Arial" w:eastAsia="Arial Unicode MS" w:hAnsi="Arial"/>
                <w:sz w:val="14"/>
                <w:szCs w:val="14"/>
                <w:cs/>
              </w:rPr>
            </w:pPr>
          </w:p>
        </w:tc>
      </w:tr>
    </w:tbl>
    <w:p w14:paraId="5274CAC5" w14:textId="1BACFAB3" w:rsidR="006966B4" w:rsidRPr="002D7E2B" w:rsidRDefault="00E16F87" w:rsidP="004425BE">
      <w:pPr>
        <w:spacing w:before="240" w:line="380" w:lineRule="exact"/>
        <w:jc w:val="both"/>
        <w:rPr>
          <w:rFonts w:ascii="Arial" w:hAnsi="Arial" w:cs="Arial"/>
        </w:rPr>
      </w:pPr>
      <w:r w:rsidRPr="002D7E2B">
        <w:rPr>
          <w:rFonts w:ascii="Arial" w:hAnsi="Arial" w:cs="Arial"/>
        </w:rPr>
        <w:tab/>
        <w:t xml:space="preserve">The following table demonstrates the sensitivity of the Group’s profit before tax to a reasonably possible change in interest rates on that portion of loans affected as </w:t>
      </w:r>
      <w:proofErr w:type="gramStart"/>
      <w:r w:rsidRPr="002D7E2B">
        <w:rPr>
          <w:rFonts w:ascii="Arial" w:hAnsi="Arial" w:cs="Arial"/>
        </w:rPr>
        <w:t>at</w:t>
      </w:r>
      <w:proofErr w:type="gramEnd"/>
      <w:r w:rsidR="00A748B9" w:rsidRPr="002D7E2B">
        <w:rPr>
          <w:rFonts w:ascii="Arial" w:hAnsi="Arial" w:cs="Arial"/>
        </w:rPr>
        <w:t xml:space="preserve">                             </w:t>
      </w:r>
      <w:r w:rsidRPr="002D7E2B">
        <w:rPr>
          <w:rFonts w:ascii="Arial" w:hAnsi="Arial" w:cs="Arial"/>
        </w:rPr>
        <w:t xml:space="preserve">31 December </w:t>
      </w:r>
      <w:r w:rsidR="00B83D3F" w:rsidRPr="002D7E2B">
        <w:rPr>
          <w:rFonts w:ascii="Arial" w:hAnsi="Arial" w:cs="Arial"/>
        </w:rPr>
        <w:t>202</w:t>
      </w:r>
      <w:r w:rsidR="0054266F" w:rsidRPr="002D7E2B">
        <w:rPr>
          <w:rFonts w:ascii="Arial" w:hAnsi="Arial" w:cs="Arial"/>
        </w:rPr>
        <w:t>5</w:t>
      </w:r>
      <w:r w:rsidR="00D25432" w:rsidRPr="002D7E2B">
        <w:rPr>
          <w:rFonts w:ascii="Arial" w:hAnsi="Arial" w:cs="Arial"/>
        </w:rPr>
        <w:t xml:space="preserve"> and 202</w:t>
      </w:r>
      <w:r w:rsidR="0054266F" w:rsidRPr="002D7E2B">
        <w:rPr>
          <w:rFonts w:ascii="Arial" w:hAnsi="Arial" w:cs="Arial"/>
        </w:rPr>
        <w:t>4</w:t>
      </w:r>
      <w:r w:rsidRPr="002D7E2B">
        <w:rPr>
          <w:rFonts w:ascii="Arial" w:hAnsi="Arial" w:cs="Arial"/>
        </w:rPr>
        <w:t>, with all other variables held constant.</w:t>
      </w:r>
      <w:r w:rsidR="00822066" w:rsidRPr="002D7E2B">
        <w:rPr>
          <w:rFonts w:ascii="Arial" w:hAnsi="Arial" w:cs="Arial"/>
        </w:rPr>
        <w:t xml:space="preserve"> </w:t>
      </w:r>
      <w:r w:rsidR="006966B4" w:rsidRPr="002D7E2B">
        <w:rPr>
          <w:rFonts w:ascii="Arial" w:hAnsi="Arial" w:cs="Arial"/>
        </w:rPr>
        <w:t>This information is not a forecast or prediction of future market conditions and should be used with care.</w:t>
      </w:r>
    </w:p>
    <w:bookmarkEnd w:id="6"/>
    <w:p w14:paraId="674ED741" w14:textId="77777777" w:rsidR="00E811FB" w:rsidRPr="002D7E2B" w:rsidRDefault="00E811FB">
      <w:r w:rsidRPr="002D7E2B">
        <w:br w:type="page"/>
      </w:r>
    </w:p>
    <w:tbl>
      <w:tblPr>
        <w:tblW w:w="9407" w:type="dxa"/>
        <w:tblInd w:w="450" w:type="dxa"/>
        <w:tblCellMar>
          <w:left w:w="0" w:type="dxa"/>
          <w:right w:w="0" w:type="dxa"/>
        </w:tblCellMar>
        <w:tblLook w:val="04A0" w:firstRow="1" w:lastRow="0" w:firstColumn="1" w:lastColumn="0" w:noHBand="0" w:noVBand="1"/>
      </w:tblPr>
      <w:tblGrid>
        <w:gridCol w:w="1800"/>
        <w:gridCol w:w="1901"/>
        <w:gridCol w:w="1902"/>
        <w:gridCol w:w="1902"/>
        <w:gridCol w:w="1902"/>
      </w:tblGrid>
      <w:tr w:rsidR="00223836" w:rsidRPr="002D7E2B" w14:paraId="01F24640" w14:textId="77777777" w:rsidTr="005B58B6">
        <w:trPr>
          <w:trHeight w:val="64"/>
        </w:trPr>
        <w:tc>
          <w:tcPr>
            <w:tcW w:w="1800" w:type="dxa"/>
            <w:tcMar>
              <w:top w:w="0" w:type="dxa"/>
              <w:left w:w="108" w:type="dxa"/>
              <w:bottom w:w="0" w:type="dxa"/>
              <w:right w:w="108" w:type="dxa"/>
            </w:tcMar>
          </w:tcPr>
          <w:p w14:paraId="150DE200" w14:textId="027F438B" w:rsidR="006A3D83" w:rsidRPr="002D7E2B" w:rsidRDefault="006A3D83" w:rsidP="006A3D83">
            <w:pPr>
              <w:spacing w:before="0" w:after="0" w:line="380" w:lineRule="exact"/>
              <w:ind w:right="-14"/>
              <w:jc w:val="center"/>
              <w:rPr>
                <w:rFonts w:ascii="Arial" w:hAnsi="Arial" w:cs="Arial"/>
                <w:sz w:val="20"/>
                <w:szCs w:val="20"/>
              </w:rPr>
            </w:pPr>
          </w:p>
        </w:tc>
        <w:tc>
          <w:tcPr>
            <w:tcW w:w="3803" w:type="dxa"/>
            <w:gridSpan w:val="2"/>
            <w:hideMark/>
          </w:tcPr>
          <w:p w14:paraId="50A3D80A" w14:textId="4B7D21A3" w:rsidR="006A3D83" w:rsidRPr="002D7E2B" w:rsidRDefault="006A3D83" w:rsidP="005B58B6">
            <w:pPr>
              <w:pBdr>
                <w:bottom w:val="single" w:sz="4" w:space="1" w:color="auto"/>
              </w:pBdr>
              <w:spacing w:before="0" w:after="0" w:line="380" w:lineRule="exact"/>
              <w:ind w:left="60" w:right="60" w:firstLine="0"/>
              <w:jc w:val="center"/>
              <w:rPr>
                <w:rFonts w:ascii="Arial" w:hAnsi="Arial" w:cs="Arial"/>
                <w:sz w:val="20"/>
                <w:szCs w:val="20"/>
                <w:cs/>
              </w:rPr>
            </w:pPr>
            <w:r w:rsidRPr="002D7E2B">
              <w:rPr>
                <w:rFonts w:ascii="Arial" w:hAnsi="Arial" w:cs="Arial"/>
                <w:sz w:val="20"/>
                <w:szCs w:val="20"/>
                <w:cs/>
              </w:rPr>
              <w:t>2</w:t>
            </w:r>
            <w:r w:rsidRPr="002D7E2B">
              <w:rPr>
                <w:rFonts w:ascii="Arial" w:hAnsi="Arial" w:cs="Arial"/>
                <w:sz w:val="20"/>
                <w:szCs w:val="20"/>
              </w:rPr>
              <w:t>02</w:t>
            </w:r>
            <w:r w:rsidR="0054266F" w:rsidRPr="002D7E2B">
              <w:rPr>
                <w:rFonts w:ascii="Arial" w:hAnsi="Arial" w:cs="Arial"/>
                <w:sz w:val="20"/>
                <w:szCs w:val="20"/>
              </w:rPr>
              <w:t>5</w:t>
            </w:r>
          </w:p>
        </w:tc>
        <w:tc>
          <w:tcPr>
            <w:tcW w:w="3804" w:type="dxa"/>
            <w:gridSpan w:val="2"/>
            <w:hideMark/>
          </w:tcPr>
          <w:p w14:paraId="38A3E0C2" w14:textId="49013941" w:rsidR="006A3D83" w:rsidRPr="002D7E2B" w:rsidRDefault="006A3D83" w:rsidP="005B58B6">
            <w:pPr>
              <w:pBdr>
                <w:bottom w:val="single" w:sz="4" w:space="1" w:color="auto"/>
              </w:pBdr>
              <w:spacing w:before="0" w:after="0" w:line="380" w:lineRule="exact"/>
              <w:ind w:left="30" w:right="60" w:firstLine="0"/>
              <w:jc w:val="center"/>
              <w:rPr>
                <w:rFonts w:ascii="Arial" w:hAnsi="Arial" w:cs="Arial"/>
                <w:sz w:val="20"/>
                <w:szCs w:val="20"/>
              </w:rPr>
            </w:pPr>
            <w:r w:rsidRPr="002D7E2B">
              <w:rPr>
                <w:rFonts w:ascii="Arial" w:hAnsi="Arial" w:cs="Arial"/>
                <w:sz w:val="20"/>
                <w:szCs w:val="20"/>
                <w:cs/>
              </w:rPr>
              <w:t>202</w:t>
            </w:r>
            <w:r w:rsidR="0054266F" w:rsidRPr="002D7E2B">
              <w:rPr>
                <w:rFonts w:ascii="Arial" w:hAnsi="Arial" w:cs="Arial"/>
                <w:sz w:val="20"/>
                <w:szCs w:val="20"/>
              </w:rPr>
              <w:t>4</w:t>
            </w:r>
          </w:p>
        </w:tc>
      </w:tr>
      <w:tr w:rsidR="00223836" w:rsidRPr="002D7E2B" w14:paraId="4D552CE1" w14:textId="77777777" w:rsidTr="002B48A8">
        <w:trPr>
          <w:trHeight w:val="64"/>
        </w:trPr>
        <w:tc>
          <w:tcPr>
            <w:tcW w:w="1800" w:type="dxa"/>
            <w:tcMar>
              <w:top w:w="0" w:type="dxa"/>
              <w:left w:w="108" w:type="dxa"/>
              <w:bottom w:w="0" w:type="dxa"/>
              <w:right w:w="108" w:type="dxa"/>
            </w:tcMar>
          </w:tcPr>
          <w:p w14:paraId="467DBB93" w14:textId="77777777" w:rsidR="00D25432" w:rsidRPr="002D7E2B" w:rsidRDefault="00D25432" w:rsidP="00D25432">
            <w:pPr>
              <w:pBdr>
                <w:bottom w:val="single" w:sz="4" w:space="1" w:color="auto"/>
              </w:pBdr>
              <w:spacing w:before="0" w:after="0" w:line="380" w:lineRule="exact"/>
              <w:ind w:right="-14"/>
              <w:jc w:val="center"/>
              <w:rPr>
                <w:rFonts w:ascii="Arial" w:hAnsi="Arial" w:cs="Arial"/>
                <w:sz w:val="20"/>
                <w:szCs w:val="20"/>
              </w:rPr>
            </w:pPr>
          </w:p>
          <w:p w14:paraId="6091C454" w14:textId="77777777" w:rsidR="00D25432" w:rsidRPr="002D7E2B" w:rsidRDefault="00D25432" w:rsidP="00D25432">
            <w:pPr>
              <w:pBdr>
                <w:bottom w:val="single" w:sz="4" w:space="1" w:color="auto"/>
              </w:pBdr>
              <w:spacing w:before="0" w:after="0" w:line="380" w:lineRule="exact"/>
              <w:ind w:right="-14"/>
              <w:jc w:val="center"/>
              <w:rPr>
                <w:rFonts w:ascii="Arial" w:hAnsi="Arial" w:cs="Arial"/>
                <w:sz w:val="20"/>
                <w:szCs w:val="20"/>
                <w:cs/>
              </w:rPr>
            </w:pPr>
            <w:r w:rsidRPr="002D7E2B">
              <w:rPr>
                <w:rFonts w:ascii="Arial" w:hAnsi="Arial" w:cs="Arial"/>
                <w:sz w:val="20"/>
                <w:szCs w:val="20"/>
              </w:rPr>
              <w:t>Currency</w:t>
            </w:r>
          </w:p>
        </w:tc>
        <w:tc>
          <w:tcPr>
            <w:tcW w:w="1901" w:type="dxa"/>
            <w:vAlign w:val="bottom"/>
          </w:tcPr>
          <w:p w14:paraId="6907873C" w14:textId="055FA065" w:rsidR="00D25432" w:rsidRPr="002D7E2B" w:rsidRDefault="00D25432" w:rsidP="00D25432">
            <w:pPr>
              <w:pBdr>
                <w:bottom w:val="single" w:sz="4" w:space="1" w:color="auto"/>
              </w:pBdr>
              <w:spacing w:before="0" w:after="0" w:line="380" w:lineRule="exact"/>
              <w:ind w:left="0" w:right="-14" w:firstLine="0"/>
              <w:jc w:val="center"/>
              <w:rPr>
                <w:rFonts w:ascii="Arial" w:hAnsi="Arial" w:cs="Arial"/>
                <w:sz w:val="20"/>
                <w:szCs w:val="20"/>
                <w:cs/>
              </w:rPr>
            </w:pPr>
            <w:r w:rsidRPr="002D7E2B">
              <w:rPr>
                <w:rFonts w:ascii="Arial" w:hAnsi="Arial" w:cs="Arial"/>
                <w:sz w:val="20"/>
                <w:szCs w:val="20"/>
              </w:rPr>
              <w:t xml:space="preserve">Increase / </w:t>
            </w:r>
            <w:r w:rsidR="00FB39F5" w:rsidRPr="002D7E2B">
              <w:rPr>
                <w:rFonts w:ascii="Arial" w:hAnsi="Arial" w:cs="Arial"/>
                <w:sz w:val="20"/>
                <w:szCs w:val="20"/>
              </w:rPr>
              <w:t>D</w:t>
            </w:r>
            <w:r w:rsidRPr="002D7E2B">
              <w:rPr>
                <w:rFonts w:ascii="Arial" w:hAnsi="Arial" w:cs="Arial"/>
                <w:sz w:val="20"/>
                <w:szCs w:val="20"/>
              </w:rPr>
              <w:t>ecrease</w:t>
            </w:r>
          </w:p>
        </w:tc>
        <w:tc>
          <w:tcPr>
            <w:tcW w:w="1902" w:type="dxa"/>
            <w:tcMar>
              <w:top w:w="0" w:type="dxa"/>
              <w:left w:w="108" w:type="dxa"/>
              <w:bottom w:w="0" w:type="dxa"/>
              <w:right w:w="108" w:type="dxa"/>
            </w:tcMar>
            <w:vAlign w:val="bottom"/>
            <w:hideMark/>
          </w:tcPr>
          <w:p w14:paraId="60DBE901" w14:textId="77777777" w:rsidR="00D25432" w:rsidRPr="002D7E2B" w:rsidRDefault="00D25432" w:rsidP="00D25432">
            <w:pPr>
              <w:pBdr>
                <w:bottom w:val="single" w:sz="4" w:space="1" w:color="auto"/>
              </w:pBdr>
              <w:spacing w:before="0" w:after="0" w:line="380" w:lineRule="exact"/>
              <w:ind w:left="0" w:right="-14" w:firstLine="0"/>
              <w:jc w:val="center"/>
              <w:rPr>
                <w:rFonts w:ascii="Arial" w:hAnsi="Arial" w:cs="Arial"/>
                <w:sz w:val="20"/>
                <w:szCs w:val="20"/>
                <w:cs/>
              </w:rPr>
            </w:pPr>
            <w:r w:rsidRPr="002D7E2B">
              <w:rPr>
                <w:rFonts w:ascii="Arial" w:hAnsi="Arial" w:cs="Arial"/>
                <w:sz w:val="20"/>
                <w:szCs w:val="20"/>
              </w:rPr>
              <w:t>Effect on profit</w:t>
            </w:r>
            <w:r w:rsidRPr="002D7E2B">
              <w:rPr>
                <w:rFonts w:ascii="Arial" w:hAnsi="Arial" w:cs="Arial"/>
                <w:sz w:val="20"/>
                <w:szCs w:val="20"/>
                <w:cs/>
              </w:rPr>
              <w:t xml:space="preserve"> </w:t>
            </w:r>
            <w:r w:rsidRPr="002D7E2B">
              <w:rPr>
                <w:rFonts w:ascii="Arial" w:hAnsi="Arial" w:cs="Arial"/>
                <w:sz w:val="20"/>
                <w:szCs w:val="20"/>
              </w:rPr>
              <w:t>before tax</w:t>
            </w:r>
          </w:p>
        </w:tc>
        <w:tc>
          <w:tcPr>
            <w:tcW w:w="1902" w:type="dxa"/>
            <w:vAlign w:val="bottom"/>
          </w:tcPr>
          <w:p w14:paraId="1CC9FE90" w14:textId="497BA686" w:rsidR="00D25432" w:rsidRPr="002D7E2B" w:rsidRDefault="00D25432" w:rsidP="00D25432">
            <w:pPr>
              <w:pBdr>
                <w:bottom w:val="single" w:sz="4" w:space="1" w:color="auto"/>
              </w:pBdr>
              <w:spacing w:before="0" w:after="0" w:line="380" w:lineRule="exact"/>
              <w:ind w:right="-14"/>
              <w:jc w:val="center"/>
              <w:rPr>
                <w:rFonts w:ascii="Arial" w:hAnsi="Arial" w:cs="Arial"/>
                <w:sz w:val="20"/>
                <w:szCs w:val="20"/>
                <w:cs/>
              </w:rPr>
            </w:pPr>
            <w:r w:rsidRPr="002D7E2B">
              <w:rPr>
                <w:rFonts w:ascii="Arial" w:hAnsi="Arial" w:cs="Arial"/>
                <w:sz w:val="20"/>
                <w:szCs w:val="20"/>
              </w:rPr>
              <w:t xml:space="preserve">Increase / </w:t>
            </w:r>
            <w:r w:rsidR="00FB39F5" w:rsidRPr="002D7E2B">
              <w:rPr>
                <w:rFonts w:ascii="Arial" w:hAnsi="Arial" w:cs="Arial"/>
                <w:sz w:val="20"/>
                <w:szCs w:val="20"/>
              </w:rPr>
              <w:t>D</w:t>
            </w:r>
            <w:r w:rsidRPr="002D7E2B">
              <w:rPr>
                <w:rFonts w:ascii="Arial" w:hAnsi="Arial" w:cs="Arial"/>
                <w:sz w:val="20"/>
                <w:szCs w:val="20"/>
              </w:rPr>
              <w:t>ecrease</w:t>
            </w:r>
          </w:p>
        </w:tc>
        <w:tc>
          <w:tcPr>
            <w:tcW w:w="1902" w:type="dxa"/>
            <w:tcMar>
              <w:top w:w="0" w:type="dxa"/>
              <w:left w:w="108" w:type="dxa"/>
              <w:bottom w:w="0" w:type="dxa"/>
              <w:right w:w="108" w:type="dxa"/>
            </w:tcMar>
            <w:hideMark/>
          </w:tcPr>
          <w:p w14:paraId="0C37A22C" w14:textId="77777777" w:rsidR="00D25432" w:rsidRPr="002D7E2B" w:rsidRDefault="00D25432" w:rsidP="00D25432">
            <w:pPr>
              <w:pBdr>
                <w:bottom w:val="single" w:sz="4" w:space="1" w:color="auto"/>
              </w:pBdr>
              <w:spacing w:before="0" w:after="0" w:line="380" w:lineRule="exact"/>
              <w:ind w:left="0" w:right="-14" w:firstLine="0"/>
              <w:jc w:val="center"/>
              <w:rPr>
                <w:rFonts w:ascii="Arial" w:hAnsi="Arial" w:cs="Arial"/>
                <w:sz w:val="20"/>
                <w:szCs w:val="20"/>
                <w:cs/>
              </w:rPr>
            </w:pPr>
            <w:r w:rsidRPr="002D7E2B">
              <w:rPr>
                <w:rFonts w:ascii="Arial" w:hAnsi="Arial" w:cs="Arial"/>
                <w:sz w:val="20"/>
                <w:szCs w:val="20"/>
              </w:rPr>
              <w:t>Effect on profit</w:t>
            </w:r>
            <w:r w:rsidRPr="002D7E2B">
              <w:rPr>
                <w:rFonts w:ascii="Arial" w:hAnsi="Arial" w:cs="Arial"/>
                <w:sz w:val="20"/>
                <w:szCs w:val="20"/>
                <w:cs/>
              </w:rPr>
              <w:t xml:space="preserve"> </w:t>
            </w:r>
            <w:r w:rsidRPr="002D7E2B">
              <w:rPr>
                <w:rFonts w:ascii="Arial" w:hAnsi="Arial" w:cs="Arial"/>
                <w:sz w:val="20"/>
                <w:szCs w:val="20"/>
              </w:rPr>
              <w:t>before tax</w:t>
            </w:r>
          </w:p>
        </w:tc>
      </w:tr>
      <w:tr w:rsidR="00223836" w:rsidRPr="002D7E2B" w14:paraId="7EE7E00F" w14:textId="77777777" w:rsidTr="005B58B6">
        <w:tc>
          <w:tcPr>
            <w:tcW w:w="1800" w:type="dxa"/>
            <w:tcMar>
              <w:top w:w="0" w:type="dxa"/>
              <w:left w:w="108" w:type="dxa"/>
              <w:bottom w:w="0" w:type="dxa"/>
              <w:right w:w="108" w:type="dxa"/>
            </w:tcMar>
          </w:tcPr>
          <w:p w14:paraId="57A784BC" w14:textId="77777777" w:rsidR="00D25432" w:rsidRPr="002D7E2B" w:rsidRDefault="00D25432" w:rsidP="00D25432">
            <w:pPr>
              <w:spacing w:before="0" w:after="0" w:line="380" w:lineRule="exact"/>
              <w:ind w:right="-14"/>
              <w:jc w:val="center"/>
              <w:rPr>
                <w:rFonts w:ascii="Arial" w:hAnsi="Arial" w:cs="Arial"/>
                <w:sz w:val="20"/>
                <w:szCs w:val="20"/>
                <w:cs/>
              </w:rPr>
            </w:pPr>
          </w:p>
        </w:tc>
        <w:tc>
          <w:tcPr>
            <w:tcW w:w="1901" w:type="dxa"/>
            <w:hideMark/>
          </w:tcPr>
          <w:p w14:paraId="509C07B2" w14:textId="77777777" w:rsidR="00D25432" w:rsidRPr="002D7E2B" w:rsidRDefault="00D25432" w:rsidP="00D25432">
            <w:pPr>
              <w:spacing w:before="0" w:after="0" w:line="380" w:lineRule="exact"/>
              <w:ind w:right="-14"/>
              <w:jc w:val="center"/>
              <w:rPr>
                <w:rFonts w:ascii="Arial" w:hAnsi="Arial" w:cs="Arial"/>
                <w:sz w:val="20"/>
                <w:szCs w:val="20"/>
                <w:cs/>
              </w:rPr>
            </w:pPr>
            <w:r w:rsidRPr="002D7E2B">
              <w:rPr>
                <w:rFonts w:ascii="Arial" w:hAnsi="Arial" w:cs="Arial"/>
                <w:sz w:val="20"/>
                <w:szCs w:val="20"/>
              </w:rPr>
              <w:t>(%)</w:t>
            </w:r>
          </w:p>
        </w:tc>
        <w:tc>
          <w:tcPr>
            <w:tcW w:w="1902" w:type="dxa"/>
            <w:tcMar>
              <w:top w:w="0" w:type="dxa"/>
              <w:left w:w="108" w:type="dxa"/>
              <w:bottom w:w="0" w:type="dxa"/>
              <w:right w:w="108" w:type="dxa"/>
            </w:tcMar>
            <w:hideMark/>
          </w:tcPr>
          <w:p w14:paraId="0CE02AFB" w14:textId="77777777" w:rsidR="00D25432" w:rsidRPr="002D7E2B" w:rsidRDefault="00D25432" w:rsidP="00D25432">
            <w:pPr>
              <w:spacing w:before="0" w:after="0" w:line="380" w:lineRule="exact"/>
              <w:ind w:right="-14"/>
              <w:jc w:val="center"/>
              <w:rPr>
                <w:rFonts w:ascii="Arial" w:hAnsi="Arial" w:cs="Arial"/>
                <w:sz w:val="20"/>
                <w:szCs w:val="20"/>
                <w:cs/>
              </w:rPr>
            </w:pPr>
            <w:r w:rsidRPr="002D7E2B">
              <w:rPr>
                <w:rFonts w:ascii="Arial" w:hAnsi="Arial" w:cs="Arial"/>
                <w:sz w:val="20"/>
                <w:szCs w:val="20"/>
              </w:rPr>
              <w:t>(Thousand Baht)</w:t>
            </w:r>
          </w:p>
        </w:tc>
        <w:tc>
          <w:tcPr>
            <w:tcW w:w="1902" w:type="dxa"/>
            <w:hideMark/>
          </w:tcPr>
          <w:p w14:paraId="0EDDA791" w14:textId="77777777" w:rsidR="00D25432" w:rsidRPr="002D7E2B" w:rsidRDefault="00D25432" w:rsidP="00D25432">
            <w:pPr>
              <w:spacing w:before="0" w:after="0" w:line="380" w:lineRule="exact"/>
              <w:ind w:right="-14"/>
              <w:jc w:val="center"/>
              <w:rPr>
                <w:rFonts w:ascii="Arial" w:hAnsi="Arial" w:cs="Arial"/>
                <w:sz w:val="20"/>
                <w:szCs w:val="20"/>
                <w:cs/>
              </w:rPr>
            </w:pPr>
            <w:r w:rsidRPr="002D7E2B">
              <w:rPr>
                <w:rFonts w:ascii="Arial" w:hAnsi="Arial" w:cs="Arial"/>
                <w:sz w:val="20"/>
                <w:szCs w:val="20"/>
              </w:rPr>
              <w:t>(%)</w:t>
            </w:r>
          </w:p>
        </w:tc>
        <w:tc>
          <w:tcPr>
            <w:tcW w:w="1902" w:type="dxa"/>
            <w:tcMar>
              <w:top w:w="0" w:type="dxa"/>
              <w:left w:w="108" w:type="dxa"/>
              <w:bottom w:w="0" w:type="dxa"/>
              <w:right w:w="108" w:type="dxa"/>
            </w:tcMar>
            <w:hideMark/>
          </w:tcPr>
          <w:p w14:paraId="68722AFB" w14:textId="77777777" w:rsidR="00D25432" w:rsidRPr="002D7E2B" w:rsidRDefault="00D25432" w:rsidP="00D25432">
            <w:pPr>
              <w:spacing w:before="0" w:after="0" w:line="380" w:lineRule="exact"/>
              <w:ind w:right="-14"/>
              <w:jc w:val="center"/>
              <w:rPr>
                <w:rFonts w:ascii="Arial" w:hAnsi="Arial" w:cs="Arial"/>
                <w:sz w:val="20"/>
                <w:szCs w:val="20"/>
                <w:cs/>
              </w:rPr>
            </w:pPr>
            <w:r w:rsidRPr="002D7E2B">
              <w:rPr>
                <w:rFonts w:ascii="Arial" w:hAnsi="Arial" w:cs="Arial"/>
                <w:sz w:val="20"/>
                <w:szCs w:val="20"/>
              </w:rPr>
              <w:t>(Thousand Baht)</w:t>
            </w:r>
          </w:p>
        </w:tc>
      </w:tr>
      <w:tr w:rsidR="00C252CC" w:rsidRPr="002D7E2B" w14:paraId="42C2E1AC" w14:textId="77777777" w:rsidTr="002B48A8">
        <w:tc>
          <w:tcPr>
            <w:tcW w:w="1800" w:type="dxa"/>
            <w:tcMar>
              <w:top w:w="0" w:type="dxa"/>
              <w:left w:w="108" w:type="dxa"/>
              <w:bottom w:w="0" w:type="dxa"/>
              <w:right w:w="108" w:type="dxa"/>
            </w:tcMar>
            <w:hideMark/>
          </w:tcPr>
          <w:p w14:paraId="208B897A" w14:textId="77777777" w:rsidR="00C252CC" w:rsidRPr="002D7E2B" w:rsidRDefault="00C252CC" w:rsidP="00C252CC">
            <w:pPr>
              <w:spacing w:before="0" w:after="0" w:line="380" w:lineRule="exact"/>
              <w:ind w:right="-14"/>
              <w:jc w:val="center"/>
              <w:rPr>
                <w:rFonts w:ascii="Arial" w:hAnsi="Arial" w:cs="Arial"/>
                <w:sz w:val="20"/>
                <w:szCs w:val="20"/>
                <w:cs/>
              </w:rPr>
            </w:pPr>
            <w:r w:rsidRPr="002D7E2B">
              <w:rPr>
                <w:rFonts w:ascii="Arial" w:hAnsi="Arial" w:cs="Arial"/>
                <w:sz w:val="20"/>
                <w:szCs w:val="20"/>
              </w:rPr>
              <w:t>Thai Baht Loans</w:t>
            </w:r>
          </w:p>
        </w:tc>
        <w:tc>
          <w:tcPr>
            <w:tcW w:w="1901" w:type="dxa"/>
            <w:vAlign w:val="bottom"/>
          </w:tcPr>
          <w:p w14:paraId="2425C1B2" w14:textId="74F2D55D" w:rsidR="00C252CC" w:rsidRPr="002D7E2B" w:rsidRDefault="00C252CC" w:rsidP="00C252CC">
            <w:pPr>
              <w:spacing w:before="0" w:after="0" w:line="380" w:lineRule="exact"/>
              <w:ind w:right="-14"/>
              <w:jc w:val="center"/>
              <w:rPr>
                <w:rFonts w:ascii="Arial" w:hAnsi="Arial" w:cs="Arial"/>
                <w:sz w:val="20"/>
                <w:szCs w:val="20"/>
                <w:cs/>
              </w:rPr>
            </w:pPr>
            <w:r w:rsidRPr="002D7E2B">
              <w:rPr>
                <w:rFonts w:ascii="Arial" w:hAnsi="Arial" w:cs="Arial"/>
                <w:sz w:val="20"/>
                <w:szCs w:val="20"/>
              </w:rPr>
              <w:t>+20</w:t>
            </w:r>
          </w:p>
        </w:tc>
        <w:tc>
          <w:tcPr>
            <w:tcW w:w="1902" w:type="dxa"/>
            <w:tcMar>
              <w:top w:w="0" w:type="dxa"/>
              <w:left w:w="108" w:type="dxa"/>
              <w:bottom w:w="0" w:type="dxa"/>
              <w:right w:w="108" w:type="dxa"/>
            </w:tcMar>
            <w:vAlign w:val="bottom"/>
          </w:tcPr>
          <w:p w14:paraId="5784A23A" w14:textId="48448054" w:rsidR="00C252CC" w:rsidRPr="002D7E2B" w:rsidRDefault="00C252CC" w:rsidP="00C252CC">
            <w:pPr>
              <w:spacing w:before="0" w:after="0" w:line="380" w:lineRule="exact"/>
              <w:ind w:right="-14"/>
              <w:jc w:val="center"/>
              <w:rPr>
                <w:rFonts w:ascii="Arial" w:hAnsi="Arial" w:cs="Arial"/>
                <w:sz w:val="20"/>
                <w:szCs w:val="20"/>
                <w:cs/>
              </w:rPr>
            </w:pPr>
            <w:r w:rsidRPr="002D7E2B">
              <w:rPr>
                <w:rFonts w:ascii="Arial" w:hAnsi="Arial" w:cs="Arial"/>
                <w:sz w:val="20"/>
                <w:szCs w:val="20"/>
              </w:rPr>
              <w:t>(</w:t>
            </w:r>
            <w:r w:rsidR="00D814BF">
              <w:rPr>
                <w:rFonts w:ascii="Arial" w:hAnsi="Arial" w:cs="Arial"/>
                <w:sz w:val="20"/>
                <w:szCs w:val="20"/>
              </w:rPr>
              <w:t>4,793</w:t>
            </w:r>
            <w:r w:rsidRPr="002D7E2B">
              <w:rPr>
                <w:rFonts w:ascii="Arial" w:hAnsi="Arial" w:cs="Arial"/>
                <w:sz w:val="20"/>
                <w:szCs w:val="20"/>
              </w:rPr>
              <w:t>)</w:t>
            </w:r>
          </w:p>
        </w:tc>
        <w:tc>
          <w:tcPr>
            <w:tcW w:w="1902" w:type="dxa"/>
            <w:vAlign w:val="bottom"/>
            <w:hideMark/>
          </w:tcPr>
          <w:p w14:paraId="16507FBD" w14:textId="4D85351C" w:rsidR="00C252CC" w:rsidRPr="002D7E2B" w:rsidRDefault="00C252CC" w:rsidP="00C252CC">
            <w:pPr>
              <w:spacing w:before="0" w:after="0" w:line="380" w:lineRule="exact"/>
              <w:ind w:right="-14"/>
              <w:jc w:val="center"/>
              <w:rPr>
                <w:rFonts w:ascii="Arial" w:hAnsi="Arial" w:cs="Arial"/>
                <w:sz w:val="20"/>
                <w:szCs w:val="20"/>
                <w:cs/>
              </w:rPr>
            </w:pPr>
            <w:r w:rsidRPr="002D7E2B">
              <w:rPr>
                <w:rFonts w:ascii="Arial" w:hAnsi="Arial" w:cs="Arial"/>
                <w:sz w:val="20"/>
                <w:szCs w:val="20"/>
              </w:rPr>
              <w:t>+20</w:t>
            </w:r>
          </w:p>
        </w:tc>
        <w:tc>
          <w:tcPr>
            <w:tcW w:w="1902" w:type="dxa"/>
            <w:tcMar>
              <w:top w:w="0" w:type="dxa"/>
              <w:left w:w="108" w:type="dxa"/>
              <w:bottom w:w="0" w:type="dxa"/>
              <w:right w:w="108" w:type="dxa"/>
            </w:tcMar>
            <w:vAlign w:val="bottom"/>
            <w:hideMark/>
          </w:tcPr>
          <w:p w14:paraId="29412205" w14:textId="391479E2" w:rsidR="00C252CC" w:rsidRPr="002D7E2B" w:rsidRDefault="00C252CC" w:rsidP="00C252CC">
            <w:pPr>
              <w:spacing w:before="0" w:after="0" w:line="380" w:lineRule="exact"/>
              <w:ind w:right="-14"/>
              <w:jc w:val="center"/>
              <w:rPr>
                <w:rFonts w:ascii="Arial" w:hAnsi="Arial" w:cs="Arial"/>
                <w:sz w:val="20"/>
                <w:szCs w:val="20"/>
                <w:cs/>
              </w:rPr>
            </w:pPr>
            <w:r w:rsidRPr="002D7E2B">
              <w:rPr>
                <w:rFonts w:ascii="Arial" w:hAnsi="Arial" w:cs="Arial"/>
                <w:sz w:val="20"/>
                <w:szCs w:val="20"/>
              </w:rPr>
              <w:t>(9,489)</w:t>
            </w:r>
          </w:p>
        </w:tc>
      </w:tr>
      <w:tr w:rsidR="00C252CC" w:rsidRPr="002D7E2B" w14:paraId="29A92E95" w14:textId="77777777" w:rsidTr="002B48A8">
        <w:tc>
          <w:tcPr>
            <w:tcW w:w="1800" w:type="dxa"/>
            <w:tcMar>
              <w:top w:w="0" w:type="dxa"/>
              <w:left w:w="108" w:type="dxa"/>
              <w:bottom w:w="0" w:type="dxa"/>
              <w:right w:w="108" w:type="dxa"/>
            </w:tcMar>
          </w:tcPr>
          <w:p w14:paraId="495864BE" w14:textId="77777777" w:rsidR="00C252CC" w:rsidRPr="002D7E2B" w:rsidRDefault="00C252CC" w:rsidP="00C252CC">
            <w:pPr>
              <w:spacing w:before="0" w:after="0" w:line="380" w:lineRule="exact"/>
              <w:ind w:right="-14"/>
              <w:jc w:val="center"/>
              <w:rPr>
                <w:rFonts w:ascii="Arial" w:hAnsi="Arial" w:cs="Arial"/>
                <w:sz w:val="20"/>
                <w:szCs w:val="20"/>
                <w:cs/>
              </w:rPr>
            </w:pPr>
          </w:p>
        </w:tc>
        <w:tc>
          <w:tcPr>
            <w:tcW w:w="1901" w:type="dxa"/>
            <w:vAlign w:val="bottom"/>
          </w:tcPr>
          <w:p w14:paraId="5F1D9E05" w14:textId="79797EFB" w:rsidR="00C252CC" w:rsidRPr="002D7E2B" w:rsidRDefault="00C252CC" w:rsidP="00C252CC">
            <w:pPr>
              <w:spacing w:before="0" w:after="0" w:line="380" w:lineRule="exact"/>
              <w:ind w:right="-14"/>
              <w:jc w:val="center"/>
              <w:rPr>
                <w:rFonts w:ascii="Arial" w:hAnsi="Arial" w:cs="Arial"/>
                <w:sz w:val="20"/>
                <w:szCs w:val="20"/>
              </w:rPr>
            </w:pPr>
            <w:r w:rsidRPr="002D7E2B">
              <w:rPr>
                <w:rFonts w:ascii="Arial" w:hAnsi="Arial" w:cs="Arial"/>
                <w:sz w:val="20"/>
                <w:szCs w:val="20"/>
              </w:rPr>
              <w:t>-20</w:t>
            </w:r>
          </w:p>
        </w:tc>
        <w:tc>
          <w:tcPr>
            <w:tcW w:w="1902" w:type="dxa"/>
            <w:tcMar>
              <w:top w:w="0" w:type="dxa"/>
              <w:left w:w="108" w:type="dxa"/>
              <w:bottom w:w="0" w:type="dxa"/>
              <w:right w:w="108" w:type="dxa"/>
            </w:tcMar>
            <w:vAlign w:val="bottom"/>
          </w:tcPr>
          <w:p w14:paraId="0E440D39" w14:textId="7E8FEFE0" w:rsidR="00C252CC" w:rsidRPr="002D7E2B" w:rsidRDefault="00D814BF" w:rsidP="00C252CC">
            <w:pPr>
              <w:spacing w:before="0" w:after="0" w:line="380" w:lineRule="exact"/>
              <w:ind w:right="-14"/>
              <w:jc w:val="center"/>
              <w:rPr>
                <w:rFonts w:ascii="Arial" w:hAnsi="Arial" w:cs="Arial"/>
                <w:sz w:val="20"/>
                <w:szCs w:val="20"/>
                <w:cs/>
              </w:rPr>
            </w:pPr>
            <w:r>
              <w:rPr>
                <w:rFonts w:ascii="Arial" w:hAnsi="Arial" w:cs="Arial"/>
                <w:sz w:val="20"/>
                <w:szCs w:val="20"/>
              </w:rPr>
              <w:t>4,793</w:t>
            </w:r>
          </w:p>
        </w:tc>
        <w:tc>
          <w:tcPr>
            <w:tcW w:w="1902" w:type="dxa"/>
            <w:vAlign w:val="bottom"/>
            <w:hideMark/>
          </w:tcPr>
          <w:p w14:paraId="63BBEA4B" w14:textId="1E627ABE" w:rsidR="00C252CC" w:rsidRPr="002D7E2B" w:rsidRDefault="00C252CC" w:rsidP="00C252CC">
            <w:pPr>
              <w:spacing w:before="0" w:after="0" w:line="380" w:lineRule="exact"/>
              <w:ind w:right="-14"/>
              <w:jc w:val="center"/>
              <w:rPr>
                <w:rFonts w:ascii="Arial" w:hAnsi="Arial" w:cs="Arial"/>
                <w:sz w:val="20"/>
                <w:szCs w:val="20"/>
                <w:cs/>
              </w:rPr>
            </w:pPr>
            <w:r w:rsidRPr="002D7E2B">
              <w:rPr>
                <w:rFonts w:ascii="Arial" w:hAnsi="Arial" w:cs="Arial"/>
                <w:sz w:val="20"/>
                <w:szCs w:val="20"/>
              </w:rPr>
              <w:t>-20</w:t>
            </w:r>
          </w:p>
        </w:tc>
        <w:tc>
          <w:tcPr>
            <w:tcW w:w="1902" w:type="dxa"/>
            <w:tcMar>
              <w:top w:w="0" w:type="dxa"/>
              <w:left w:w="108" w:type="dxa"/>
              <w:bottom w:w="0" w:type="dxa"/>
              <w:right w:w="108" w:type="dxa"/>
            </w:tcMar>
            <w:vAlign w:val="bottom"/>
            <w:hideMark/>
          </w:tcPr>
          <w:p w14:paraId="3B182DFE" w14:textId="300E4BFA" w:rsidR="00C252CC" w:rsidRPr="002D7E2B" w:rsidRDefault="00C252CC" w:rsidP="00C252CC">
            <w:pPr>
              <w:spacing w:before="0" w:after="0" w:line="380" w:lineRule="exact"/>
              <w:ind w:right="-14"/>
              <w:jc w:val="center"/>
              <w:rPr>
                <w:rFonts w:ascii="Arial" w:hAnsi="Arial" w:cs="Arial"/>
                <w:sz w:val="20"/>
                <w:szCs w:val="20"/>
                <w:cs/>
              </w:rPr>
            </w:pPr>
            <w:r w:rsidRPr="002D7E2B">
              <w:rPr>
                <w:rFonts w:ascii="Arial" w:hAnsi="Arial" w:cs="Arial"/>
                <w:sz w:val="20"/>
                <w:szCs w:val="20"/>
              </w:rPr>
              <w:t>9,489</w:t>
            </w:r>
          </w:p>
        </w:tc>
      </w:tr>
    </w:tbl>
    <w:p w14:paraId="1CE29B24" w14:textId="45B1C2C4" w:rsidR="00E16F87" w:rsidRPr="002D7E2B" w:rsidRDefault="0073218C" w:rsidP="005B58B6">
      <w:pPr>
        <w:keepNext/>
        <w:spacing w:before="240" w:line="380" w:lineRule="exact"/>
        <w:jc w:val="both"/>
        <w:rPr>
          <w:rFonts w:ascii="Arial" w:hAnsi="Arial"/>
          <w:b/>
          <w:bCs/>
          <w:i/>
          <w:iCs/>
          <w:szCs w:val="22"/>
          <w:cs/>
        </w:rPr>
      </w:pPr>
      <w:r w:rsidRPr="002D7E2B">
        <w:rPr>
          <w:rFonts w:ascii="Arial" w:hAnsi="Arial" w:cs="Arial"/>
          <w:b/>
          <w:bCs/>
        </w:rPr>
        <w:tab/>
      </w:r>
      <w:r w:rsidR="00E16F87" w:rsidRPr="002D7E2B">
        <w:rPr>
          <w:rFonts w:ascii="Arial" w:hAnsi="Arial" w:cs="Arial"/>
          <w:b/>
          <w:bCs/>
        </w:rPr>
        <w:t>Liquidity risk</w:t>
      </w:r>
    </w:p>
    <w:p w14:paraId="3C667531" w14:textId="2C20DD52" w:rsidR="00E16F87" w:rsidRPr="002D7E2B" w:rsidRDefault="00E16F87" w:rsidP="00E16F87">
      <w:pPr>
        <w:spacing w:line="380" w:lineRule="exact"/>
        <w:jc w:val="both"/>
        <w:rPr>
          <w:rFonts w:ascii="Arial" w:hAnsi="Arial" w:cs="Arial"/>
        </w:rPr>
      </w:pPr>
      <w:r w:rsidRPr="002D7E2B">
        <w:rPr>
          <w:rFonts w:ascii="Arial" w:hAnsi="Arial" w:cs="Arial"/>
        </w:rPr>
        <w:tab/>
        <w:t xml:space="preserve">The Group monitors the risk of a shortage of liquidity </w:t>
      </w:r>
      <w:proofErr w:type="gramStart"/>
      <w:r w:rsidRPr="002D7E2B">
        <w:rPr>
          <w:rFonts w:ascii="Arial" w:hAnsi="Arial" w:cs="Arial"/>
        </w:rPr>
        <w:t>through the use of</w:t>
      </w:r>
      <w:proofErr w:type="gramEnd"/>
      <w:r w:rsidRPr="002D7E2B">
        <w:rPr>
          <w:rFonts w:ascii="Arial" w:hAnsi="Arial" w:cs="Arial"/>
        </w:rPr>
        <w:t xml:space="preserve"> bank overdrafts,</w:t>
      </w:r>
      <w:r w:rsidR="00387D4A" w:rsidRPr="002D7E2B">
        <w:rPr>
          <w:rFonts w:ascii="Arial" w:hAnsi="Arial" w:cs="Arial"/>
        </w:rPr>
        <w:t xml:space="preserve"> trade and other </w:t>
      </w:r>
      <w:r w:rsidR="00FE32C5" w:rsidRPr="002D7E2B">
        <w:rPr>
          <w:rFonts w:ascii="Arial" w:hAnsi="Arial" w:cs="Arial"/>
        </w:rPr>
        <w:t xml:space="preserve">current </w:t>
      </w:r>
      <w:r w:rsidR="00387D4A" w:rsidRPr="002D7E2B">
        <w:rPr>
          <w:rFonts w:ascii="Arial" w:hAnsi="Arial" w:cs="Arial"/>
        </w:rPr>
        <w:t>payables,</w:t>
      </w:r>
      <w:r w:rsidRPr="002D7E2B">
        <w:rPr>
          <w:rFonts w:ascii="Arial" w:hAnsi="Arial" w:cs="Arial"/>
        </w:rPr>
        <w:t xml:space="preserve"> bank loans</w:t>
      </w:r>
      <w:r w:rsidR="00FC5131" w:rsidRPr="002D7E2B">
        <w:rPr>
          <w:rFonts w:ascii="Arial" w:hAnsi="Arial" w:cs="Arial"/>
        </w:rPr>
        <w:t xml:space="preserve"> </w:t>
      </w:r>
      <w:r w:rsidRPr="002D7E2B">
        <w:rPr>
          <w:rFonts w:ascii="Arial" w:hAnsi="Arial" w:cs="Arial"/>
        </w:rPr>
        <w:t xml:space="preserve">and lease contracts. Approximately </w:t>
      </w:r>
      <w:r w:rsidR="00A556DE" w:rsidRPr="002D7E2B">
        <w:rPr>
          <w:rFonts w:ascii="Arial" w:hAnsi="Arial" w:cs="Arial"/>
        </w:rPr>
        <w:t>71.69</w:t>
      </w:r>
      <w:r w:rsidRPr="002D7E2B">
        <w:rPr>
          <w:rFonts w:ascii="Arial" w:hAnsi="Arial" w:cs="Arial"/>
        </w:rPr>
        <w:t xml:space="preserve">% of the Group’s debt will mature in less than one year </w:t>
      </w:r>
      <w:proofErr w:type="gramStart"/>
      <w:r w:rsidRPr="002D7E2B">
        <w:rPr>
          <w:rFonts w:ascii="Arial" w:hAnsi="Arial" w:cs="Arial"/>
        </w:rPr>
        <w:t>at</w:t>
      </w:r>
      <w:proofErr w:type="gramEnd"/>
      <w:r w:rsidRPr="002D7E2B">
        <w:rPr>
          <w:rFonts w:ascii="Arial" w:hAnsi="Arial" w:cs="Arial"/>
        </w:rPr>
        <w:t xml:space="preserve"> 31 December </w:t>
      </w:r>
      <w:r w:rsidR="00B83D3F" w:rsidRPr="002D7E2B">
        <w:rPr>
          <w:rFonts w:ascii="Arial" w:hAnsi="Arial" w:cs="Arial"/>
        </w:rPr>
        <w:t>202</w:t>
      </w:r>
      <w:r w:rsidR="0054266F" w:rsidRPr="002D7E2B">
        <w:rPr>
          <w:rFonts w:ascii="Arial" w:hAnsi="Arial" w:cs="Arial"/>
        </w:rPr>
        <w:t>5</w:t>
      </w:r>
      <w:r w:rsidRPr="002D7E2B">
        <w:rPr>
          <w:rFonts w:ascii="Cordia New" w:hAnsi="Cordia New" w:cs="Cordia New"/>
          <w:cs/>
        </w:rPr>
        <w:t xml:space="preserve"> </w:t>
      </w:r>
      <w:r w:rsidRPr="002D7E2B">
        <w:rPr>
          <w:rFonts w:ascii="Arial" w:hAnsi="Arial" w:cs="Arial"/>
        </w:rPr>
        <w:t>(</w:t>
      </w:r>
      <w:r w:rsidR="00B83D3F" w:rsidRPr="002D7E2B">
        <w:rPr>
          <w:rFonts w:ascii="Arial" w:hAnsi="Arial" w:cs="Arial"/>
        </w:rPr>
        <w:t>202</w:t>
      </w:r>
      <w:r w:rsidR="0054266F" w:rsidRPr="002D7E2B">
        <w:rPr>
          <w:rFonts w:ascii="Arial" w:hAnsi="Arial" w:cs="Arial"/>
        </w:rPr>
        <w:t>4</w:t>
      </w:r>
      <w:r w:rsidRPr="002D7E2B">
        <w:rPr>
          <w:rFonts w:ascii="Arial" w:hAnsi="Arial" w:cs="Arial"/>
        </w:rPr>
        <w:t>:</w:t>
      </w:r>
      <w:r w:rsidRPr="002D7E2B">
        <w:rPr>
          <w:rFonts w:ascii="Cordia New" w:hAnsi="Cordia New" w:cs="Cordia New"/>
          <w:cs/>
        </w:rPr>
        <w:t xml:space="preserve"> </w:t>
      </w:r>
      <w:r w:rsidR="0054266F" w:rsidRPr="002D7E2B">
        <w:rPr>
          <w:rFonts w:ascii="Arial" w:hAnsi="Arial" w:cs="Arial"/>
        </w:rPr>
        <w:t>68.27</w:t>
      </w:r>
      <w:r w:rsidRPr="002D7E2B">
        <w:rPr>
          <w:rFonts w:ascii="Arial" w:hAnsi="Arial" w:cs="Arial"/>
        </w:rPr>
        <w:t xml:space="preserve">%) </w:t>
      </w:r>
      <w:r w:rsidR="00EC6FD0" w:rsidRPr="002D7E2B">
        <w:rPr>
          <w:rFonts w:ascii="Arial" w:hAnsi="Arial" w:cs="Arial"/>
        </w:rPr>
        <w:br/>
      </w:r>
      <w:r w:rsidRPr="002D7E2B">
        <w:rPr>
          <w:rFonts w:ascii="Arial" w:hAnsi="Arial" w:cs="Arial"/>
        </w:rPr>
        <w:t xml:space="preserve">(the Company only: </w:t>
      </w:r>
      <w:r w:rsidR="005B1ED3" w:rsidRPr="002D7E2B">
        <w:rPr>
          <w:rFonts w:ascii="Arial" w:hAnsi="Arial" w:cs="Arial"/>
        </w:rPr>
        <w:t>61.10</w:t>
      </w:r>
      <w:r w:rsidRPr="002D7E2B">
        <w:rPr>
          <w:rFonts w:ascii="Arial" w:hAnsi="Arial" w:cs="Arial"/>
        </w:rPr>
        <w:t>%</w:t>
      </w:r>
      <w:r w:rsidR="00672379" w:rsidRPr="002D7E2B">
        <w:rPr>
          <w:rFonts w:ascii="Arial" w:hAnsi="Arial" w:cs="Arial"/>
        </w:rPr>
        <w:t xml:space="preserve"> and </w:t>
      </w:r>
      <w:r w:rsidR="00B83D3F" w:rsidRPr="002D7E2B">
        <w:rPr>
          <w:rFonts w:ascii="Arial" w:hAnsi="Arial" w:cs="Arial"/>
        </w:rPr>
        <w:t>202</w:t>
      </w:r>
      <w:r w:rsidR="0054266F" w:rsidRPr="002D7E2B">
        <w:rPr>
          <w:rFonts w:ascii="Arial" w:hAnsi="Arial" w:cs="Arial"/>
        </w:rPr>
        <w:t>4</w:t>
      </w:r>
      <w:r w:rsidRPr="002D7E2B">
        <w:rPr>
          <w:rFonts w:ascii="Arial" w:hAnsi="Arial" w:cs="Arial"/>
        </w:rPr>
        <w:t xml:space="preserve">: </w:t>
      </w:r>
      <w:r w:rsidR="0054266F" w:rsidRPr="002D7E2B">
        <w:rPr>
          <w:rFonts w:ascii="Arial" w:hAnsi="Arial" w:cs="Arial"/>
        </w:rPr>
        <w:t>6</w:t>
      </w:r>
      <w:r w:rsidR="006F3862" w:rsidRPr="002D7E2B">
        <w:rPr>
          <w:rFonts w:ascii="Arial" w:hAnsi="Arial" w:cs="Arial"/>
        </w:rPr>
        <w:t>5</w:t>
      </w:r>
      <w:r w:rsidR="0054266F" w:rsidRPr="002D7E2B">
        <w:rPr>
          <w:rFonts w:ascii="Arial" w:hAnsi="Arial" w:cs="Arial"/>
        </w:rPr>
        <w:t>.</w:t>
      </w:r>
      <w:r w:rsidR="006F3862" w:rsidRPr="002D7E2B">
        <w:rPr>
          <w:rFonts w:ascii="Arial" w:hAnsi="Arial" w:cs="Arial"/>
        </w:rPr>
        <w:t>61</w:t>
      </w:r>
      <w:r w:rsidRPr="002D7E2B">
        <w:rPr>
          <w:rFonts w:ascii="Arial" w:hAnsi="Arial" w:cs="Arial"/>
        </w:rPr>
        <w:t>%) based on the carrying value of borrowings reflected in the financial statements. The Group has assessed the concentration of risk with respect to refinancing its debt and concluded it to be low. The Group has access to a sufficient variety of sources of funding.</w:t>
      </w:r>
    </w:p>
    <w:p w14:paraId="41AAACB8" w14:textId="7670249B" w:rsidR="00E16F87" w:rsidRPr="002D7E2B" w:rsidRDefault="005D7309" w:rsidP="00AE4861">
      <w:pPr>
        <w:spacing w:line="380" w:lineRule="exact"/>
        <w:jc w:val="both"/>
        <w:rPr>
          <w:rFonts w:ascii="Arial" w:hAnsi="Arial"/>
          <w:b/>
          <w:bCs/>
          <w:i/>
          <w:iCs/>
          <w:cs/>
        </w:rPr>
      </w:pPr>
      <w:r w:rsidRPr="002D7E2B">
        <w:rPr>
          <w:rFonts w:ascii="Arial" w:hAnsi="Arial" w:cs="Arial"/>
        </w:rPr>
        <w:tab/>
      </w:r>
      <w:r w:rsidR="00E16F87" w:rsidRPr="002D7E2B">
        <w:rPr>
          <w:rFonts w:ascii="Arial" w:hAnsi="Arial" w:cs="Arial"/>
        </w:rPr>
        <w:t xml:space="preserve">The table below </w:t>
      </w:r>
      <w:proofErr w:type="spellStart"/>
      <w:r w:rsidR="00E16F87" w:rsidRPr="002D7E2B">
        <w:rPr>
          <w:rFonts w:ascii="Arial" w:hAnsi="Arial" w:cs="Arial"/>
        </w:rPr>
        <w:t>summarises</w:t>
      </w:r>
      <w:proofErr w:type="spellEnd"/>
      <w:r w:rsidR="00E16F87" w:rsidRPr="002D7E2B">
        <w:rPr>
          <w:rFonts w:ascii="Arial" w:hAnsi="Arial" w:cs="Arial"/>
        </w:rPr>
        <w:t xml:space="preserve"> the maturity profile of the Group’s non-derivative financial liabilities and derivative financial instruments as </w:t>
      </w:r>
      <w:proofErr w:type="gramStart"/>
      <w:r w:rsidR="00E16F87" w:rsidRPr="002D7E2B">
        <w:rPr>
          <w:rFonts w:ascii="Arial" w:hAnsi="Arial" w:cs="Arial"/>
        </w:rPr>
        <w:t>at</w:t>
      </w:r>
      <w:proofErr w:type="gramEnd"/>
      <w:r w:rsidR="00E16F87" w:rsidRPr="002D7E2B">
        <w:rPr>
          <w:rFonts w:ascii="Arial" w:hAnsi="Arial" w:cs="Arial"/>
        </w:rPr>
        <w:t xml:space="preserve"> 31 December </w:t>
      </w:r>
      <w:r w:rsidR="00B83D3F" w:rsidRPr="002D7E2B">
        <w:rPr>
          <w:rFonts w:ascii="Arial" w:hAnsi="Arial" w:cs="Arial"/>
        </w:rPr>
        <w:t>202</w:t>
      </w:r>
      <w:r w:rsidR="0054266F" w:rsidRPr="002D7E2B">
        <w:rPr>
          <w:rFonts w:ascii="Arial" w:hAnsi="Arial" w:cs="Arial"/>
        </w:rPr>
        <w:t>5</w:t>
      </w:r>
      <w:r w:rsidR="00E16F87" w:rsidRPr="002D7E2B">
        <w:rPr>
          <w:rFonts w:ascii="Arial" w:hAnsi="Arial" w:cs="Arial"/>
        </w:rPr>
        <w:t xml:space="preserve"> </w:t>
      </w:r>
      <w:r w:rsidR="005B58B6" w:rsidRPr="002D7E2B">
        <w:rPr>
          <w:rFonts w:ascii="Arial" w:hAnsi="Arial" w:cs="Arial"/>
        </w:rPr>
        <w:t>and 202</w:t>
      </w:r>
      <w:r w:rsidR="0054266F" w:rsidRPr="002D7E2B">
        <w:rPr>
          <w:rFonts w:ascii="Arial" w:hAnsi="Arial" w:cs="Arial"/>
        </w:rPr>
        <w:t>4</w:t>
      </w:r>
      <w:r w:rsidR="005B58B6" w:rsidRPr="002D7E2B">
        <w:rPr>
          <w:rFonts w:ascii="Arial" w:hAnsi="Arial" w:cs="Arial"/>
        </w:rPr>
        <w:t xml:space="preserve"> </w:t>
      </w:r>
      <w:r w:rsidR="00E16F87" w:rsidRPr="002D7E2B">
        <w:rPr>
          <w:rFonts w:ascii="Arial" w:hAnsi="Arial" w:cs="Arial"/>
        </w:rPr>
        <w:t>based on contractual undiscounted cash flows:</w:t>
      </w:r>
    </w:p>
    <w:tbl>
      <w:tblPr>
        <w:tblW w:w="9329" w:type="dxa"/>
        <w:tblInd w:w="450" w:type="dxa"/>
        <w:tblCellMar>
          <w:left w:w="0" w:type="dxa"/>
          <w:right w:w="0" w:type="dxa"/>
        </w:tblCellMar>
        <w:tblLook w:val="04A0" w:firstRow="1" w:lastRow="0" w:firstColumn="1" w:lastColumn="0" w:noHBand="0" w:noVBand="1"/>
      </w:tblPr>
      <w:tblGrid>
        <w:gridCol w:w="3510"/>
        <w:gridCol w:w="1144"/>
        <w:gridCol w:w="1161"/>
        <w:gridCol w:w="1161"/>
        <w:gridCol w:w="1144"/>
        <w:gridCol w:w="1226"/>
      </w:tblGrid>
      <w:tr w:rsidR="00223836" w:rsidRPr="002D7E2B" w14:paraId="62B218C8" w14:textId="77777777" w:rsidTr="00B13052">
        <w:trPr>
          <w:trHeight w:val="64"/>
          <w:tblHeader/>
        </w:trPr>
        <w:tc>
          <w:tcPr>
            <w:tcW w:w="3510" w:type="dxa"/>
            <w:noWrap/>
            <w:tcMar>
              <w:top w:w="0" w:type="dxa"/>
              <w:left w:w="108" w:type="dxa"/>
              <w:bottom w:w="0" w:type="dxa"/>
              <w:right w:w="108" w:type="dxa"/>
            </w:tcMar>
            <w:vAlign w:val="center"/>
            <w:hideMark/>
          </w:tcPr>
          <w:p w14:paraId="4BB0F977" w14:textId="77777777" w:rsidR="00E16F87" w:rsidRPr="002D7E2B" w:rsidRDefault="00E16F87" w:rsidP="003B7A37">
            <w:pPr>
              <w:spacing w:before="0" w:after="0" w:line="320" w:lineRule="atLeast"/>
              <w:ind w:left="0" w:firstLine="0"/>
              <w:rPr>
                <w:rFonts w:ascii="Arial" w:hAnsi="Arial" w:cs="Arial"/>
                <w:b/>
                <w:bCs/>
                <w:i/>
                <w:iCs/>
              </w:rPr>
            </w:pPr>
          </w:p>
        </w:tc>
        <w:tc>
          <w:tcPr>
            <w:tcW w:w="5819" w:type="dxa"/>
            <w:gridSpan w:val="5"/>
            <w:noWrap/>
            <w:tcMar>
              <w:top w:w="0" w:type="dxa"/>
              <w:left w:w="108" w:type="dxa"/>
              <w:bottom w:w="0" w:type="dxa"/>
              <w:right w:w="108" w:type="dxa"/>
            </w:tcMar>
            <w:vAlign w:val="center"/>
            <w:hideMark/>
          </w:tcPr>
          <w:p w14:paraId="5F5F3647" w14:textId="77777777" w:rsidR="00E16F87" w:rsidRPr="002D7E2B" w:rsidRDefault="00E16F87" w:rsidP="003B7A37">
            <w:pPr>
              <w:spacing w:before="0" w:after="0" w:line="320" w:lineRule="atLeast"/>
              <w:ind w:left="0" w:firstLine="0"/>
              <w:jc w:val="right"/>
              <w:rPr>
                <w:rFonts w:ascii="Arial" w:hAnsi="Arial" w:cs="Arial"/>
                <w:sz w:val="18"/>
                <w:szCs w:val="18"/>
              </w:rPr>
            </w:pPr>
            <w:r w:rsidRPr="002D7E2B">
              <w:rPr>
                <w:rFonts w:ascii="Arial" w:hAnsi="Arial" w:cs="Arial"/>
                <w:sz w:val="18"/>
                <w:szCs w:val="18"/>
              </w:rPr>
              <w:t>(Unit: Thousand Baht)</w:t>
            </w:r>
          </w:p>
        </w:tc>
      </w:tr>
      <w:tr w:rsidR="00223836" w:rsidRPr="002D7E2B" w14:paraId="4A706E0F" w14:textId="77777777" w:rsidTr="00B13052">
        <w:trPr>
          <w:trHeight w:val="64"/>
          <w:tblHeader/>
        </w:trPr>
        <w:tc>
          <w:tcPr>
            <w:tcW w:w="3510" w:type="dxa"/>
            <w:noWrap/>
            <w:tcMar>
              <w:top w:w="0" w:type="dxa"/>
              <w:left w:w="108" w:type="dxa"/>
              <w:bottom w:w="0" w:type="dxa"/>
              <w:right w:w="108" w:type="dxa"/>
            </w:tcMar>
            <w:vAlign w:val="center"/>
            <w:hideMark/>
          </w:tcPr>
          <w:p w14:paraId="656DAC70" w14:textId="77777777" w:rsidR="00E16F87" w:rsidRPr="002D7E2B" w:rsidRDefault="00E16F87" w:rsidP="003B7A37">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3B7D2139" w14:textId="77777777" w:rsidR="00E16F87" w:rsidRPr="002D7E2B"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Consolidated financial statements</w:t>
            </w:r>
          </w:p>
        </w:tc>
      </w:tr>
      <w:tr w:rsidR="00223836" w:rsidRPr="002D7E2B" w14:paraId="171EA729" w14:textId="77777777" w:rsidTr="00B13052">
        <w:trPr>
          <w:trHeight w:val="64"/>
          <w:tblHeader/>
        </w:trPr>
        <w:tc>
          <w:tcPr>
            <w:tcW w:w="3510" w:type="dxa"/>
            <w:noWrap/>
            <w:tcMar>
              <w:top w:w="0" w:type="dxa"/>
              <w:left w:w="108" w:type="dxa"/>
              <w:bottom w:w="0" w:type="dxa"/>
              <w:right w:w="108" w:type="dxa"/>
            </w:tcMar>
            <w:vAlign w:val="center"/>
          </w:tcPr>
          <w:p w14:paraId="280D164D" w14:textId="77777777" w:rsidR="005B58B6" w:rsidRPr="002D7E2B" w:rsidRDefault="005B58B6" w:rsidP="003B7A37">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tcPr>
          <w:p w14:paraId="191D60FE" w14:textId="28A92544" w:rsidR="005B58B6" w:rsidRPr="002D7E2B" w:rsidRDefault="005B58B6" w:rsidP="003B7A37">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 xml:space="preserve">As </w:t>
            </w:r>
            <w:proofErr w:type="gramStart"/>
            <w:r w:rsidRPr="002D7E2B">
              <w:rPr>
                <w:rFonts w:ascii="Arial" w:hAnsi="Arial" w:cs="Arial"/>
                <w:sz w:val="18"/>
                <w:szCs w:val="18"/>
              </w:rPr>
              <w:t>at</w:t>
            </w:r>
            <w:proofErr w:type="gramEnd"/>
            <w:r w:rsidRPr="002D7E2B">
              <w:rPr>
                <w:rFonts w:ascii="Arial" w:hAnsi="Arial" w:cs="Arial"/>
                <w:sz w:val="18"/>
                <w:szCs w:val="18"/>
              </w:rPr>
              <w:t xml:space="preserve"> 31 December 202</w:t>
            </w:r>
            <w:r w:rsidR="0054266F" w:rsidRPr="002D7E2B">
              <w:rPr>
                <w:rFonts w:ascii="Arial" w:hAnsi="Arial" w:cs="Arial"/>
                <w:sz w:val="18"/>
                <w:szCs w:val="18"/>
              </w:rPr>
              <w:t>5</w:t>
            </w:r>
          </w:p>
        </w:tc>
      </w:tr>
      <w:tr w:rsidR="00223836" w:rsidRPr="002D7E2B" w14:paraId="2B4F796E" w14:textId="77777777" w:rsidTr="00B13052">
        <w:trPr>
          <w:trHeight w:val="64"/>
          <w:tblHeader/>
        </w:trPr>
        <w:tc>
          <w:tcPr>
            <w:tcW w:w="3510" w:type="dxa"/>
            <w:noWrap/>
            <w:tcMar>
              <w:top w:w="0" w:type="dxa"/>
              <w:left w:w="108" w:type="dxa"/>
              <w:bottom w:w="0" w:type="dxa"/>
              <w:right w:w="108" w:type="dxa"/>
            </w:tcMar>
            <w:vAlign w:val="center"/>
            <w:hideMark/>
          </w:tcPr>
          <w:p w14:paraId="563B13EF" w14:textId="77777777" w:rsidR="00E16F87" w:rsidRPr="002D7E2B" w:rsidRDefault="00E16F87" w:rsidP="003B7A37">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3378938A" w14:textId="77777777" w:rsidR="00E16F87" w:rsidRPr="002D7E2B"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On</w:t>
            </w:r>
          </w:p>
          <w:p w14:paraId="33C0D533" w14:textId="77777777" w:rsidR="00E16F87" w:rsidRPr="002D7E2B"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demand</w:t>
            </w:r>
          </w:p>
        </w:tc>
        <w:tc>
          <w:tcPr>
            <w:tcW w:w="1161" w:type="dxa"/>
            <w:noWrap/>
            <w:tcMar>
              <w:top w:w="0" w:type="dxa"/>
              <w:left w:w="108" w:type="dxa"/>
              <w:bottom w:w="0" w:type="dxa"/>
              <w:right w:w="108" w:type="dxa"/>
            </w:tcMar>
            <w:vAlign w:val="bottom"/>
            <w:hideMark/>
          </w:tcPr>
          <w:p w14:paraId="07BFC49F" w14:textId="77777777" w:rsidR="00E16F87" w:rsidRPr="002D7E2B"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Less than 1 year</w:t>
            </w:r>
          </w:p>
        </w:tc>
        <w:tc>
          <w:tcPr>
            <w:tcW w:w="1144" w:type="dxa"/>
            <w:noWrap/>
            <w:tcMar>
              <w:top w:w="0" w:type="dxa"/>
              <w:left w:w="108" w:type="dxa"/>
              <w:bottom w:w="0" w:type="dxa"/>
              <w:right w:w="108" w:type="dxa"/>
            </w:tcMar>
            <w:vAlign w:val="bottom"/>
            <w:hideMark/>
          </w:tcPr>
          <w:p w14:paraId="62E6B8FD" w14:textId="77777777" w:rsidR="00E16F87" w:rsidRPr="002D7E2B"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1</w:t>
            </w:r>
            <w:r w:rsidRPr="002D7E2B">
              <w:rPr>
                <w:rFonts w:ascii="Cordia New" w:hAnsi="Cordia New" w:cs="Cordia New"/>
                <w:sz w:val="18"/>
                <w:szCs w:val="18"/>
                <w:cs/>
              </w:rPr>
              <w:t xml:space="preserve"> </w:t>
            </w:r>
            <w:r w:rsidRPr="002D7E2B">
              <w:rPr>
                <w:rFonts w:ascii="Arial" w:hAnsi="Arial" w:cs="Arial"/>
                <w:sz w:val="18"/>
                <w:szCs w:val="18"/>
              </w:rPr>
              <w:t>to</w:t>
            </w:r>
            <w:r w:rsidRPr="002D7E2B">
              <w:rPr>
                <w:rFonts w:ascii="Cordia New" w:hAnsi="Cordia New" w:cs="Cordia New"/>
                <w:sz w:val="18"/>
                <w:szCs w:val="18"/>
                <w:cs/>
              </w:rPr>
              <w:t xml:space="preserve"> </w:t>
            </w:r>
            <w:r w:rsidRPr="002D7E2B">
              <w:rPr>
                <w:rFonts w:ascii="Arial" w:hAnsi="Arial" w:cs="Arial"/>
                <w:sz w:val="18"/>
                <w:szCs w:val="18"/>
              </w:rPr>
              <w:t>5</w:t>
            </w:r>
          </w:p>
          <w:p w14:paraId="4853A8B6" w14:textId="77777777" w:rsidR="00E16F87" w:rsidRPr="002D7E2B"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years</w:t>
            </w:r>
          </w:p>
        </w:tc>
        <w:tc>
          <w:tcPr>
            <w:tcW w:w="1144" w:type="dxa"/>
            <w:noWrap/>
            <w:tcMar>
              <w:top w:w="0" w:type="dxa"/>
              <w:left w:w="108" w:type="dxa"/>
              <w:bottom w:w="0" w:type="dxa"/>
              <w:right w:w="108" w:type="dxa"/>
            </w:tcMar>
            <w:vAlign w:val="bottom"/>
            <w:hideMark/>
          </w:tcPr>
          <w:p w14:paraId="4C7C300C" w14:textId="77777777" w:rsidR="00E16F87" w:rsidRPr="002D7E2B"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&gt; 5</w:t>
            </w:r>
            <w:r w:rsidRPr="002D7E2B">
              <w:rPr>
                <w:rFonts w:ascii="Cordia New" w:hAnsi="Cordia New" w:cs="Cordia New"/>
                <w:sz w:val="18"/>
                <w:szCs w:val="18"/>
                <w:cs/>
              </w:rPr>
              <w:t xml:space="preserve"> </w:t>
            </w:r>
            <w:r w:rsidRPr="002D7E2B">
              <w:rPr>
                <w:rFonts w:ascii="Arial" w:hAnsi="Arial" w:cs="Arial"/>
                <w:sz w:val="18"/>
                <w:szCs w:val="18"/>
              </w:rPr>
              <w:t>years</w:t>
            </w:r>
          </w:p>
        </w:tc>
        <w:tc>
          <w:tcPr>
            <w:tcW w:w="1226" w:type="dxa"/>
            <w:noWrap/>
            <w:tcMar>
              <w:top w:w="0" w:type="dxa"/>
              <w:left w:w="108" w:type="dxa"/>
              <w:bottom w:w="0" w:type="dxa"/>
              <w:right w:w="108" w:type="dxa"/>
            </w:tcMar>
            <w:vAlign w:val="bottom"/>
            <w:hideMark/>
          </w:tcPr>
          <w:p w14:paraId="534C25B5" w14:textId="77777777" w:rsidR="00E16F87" w:rsidRPr="002D7E2B"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Total</w:t>
            </w:r>
          </w:p>
        </w:tc>
      </w:tr>
      <w:tr w:rsidR="00223836" w:rsidRPr="002D7E2B" w14:paraId="1B7892A7" w14:textId="77777777" w:rsidTr="00B13052">
        <w:trPr>
          <w:trHeight w:val="64"/>
          <w:tblHeader/>
        </w:trPr>
        <w:tc>
          <w:tcPr>
            <w:tcW w:w="3510" w:type="dxa"/>
            <w:noWrap/>
            <w:tcMar>
              <w:top w:w="0" w:type="dxa"/>
              <w:left w:w="108" w:type="dxa"/>
              <w:bottom w:w="0" w:type="dxa"/>
              <w:right w:w="108" w:type="dxa"/>
            </w:tcMar>
            <w:vAlign w:val="center"/>
            <w:hideMark/>
          </w:tcPr>
          <w:p w14:paraId="22F24149" w14:textId="77777777" w:rsidR="00E16F87" w:rsidRPr="002D7E2B" w:rsidRDefault="00E16F87" w:rsidP="003B7A37">
            <w:pPr>
              <w:spacing w:before="0" w:after="0" w:line="320" w:lineRule="atLeast"/>
              <w:ind w:left="165" w:hanging="165"/>
              <w:rPr>
                <w:rFonts w:ascii="Arial" w:hAnsi="Arial" w:cs="Arial"/>
                <w:b/>
                <w:bCs/>
                <w:sz w:val="18"/>
                <w:szCs w:val="18"/>
                <w:cs/>
              </w:rPr>
            </w:pPr>
            <w:r w:rsidRPr="002D7E2B">
              <w:rPr>
                <w:rFonts w:ascii="Arial" w:hAnsi="Arial" w:cs="Arial"/>
                <w:b/>
                <w:bCs/>
                <w:sz w:val="18"/>
                <w:szCs w:val="18"/>
              </w:rPr>
              <w:t>Non-derivatives</w:t>
            </w:r>
          </w:p>
        </w:tc>
        <w:tc>
          <w:tcPr>
            <w:tcW w:w="1144" w:type="dxa"/>
            <w:noWrap/>
            <w:tcMar>
              <w:top w:w="0" w:type="dxa"/>
              <w:left w:w="108" w:type="dxa"/>
              <w:bottom w:w="0" w:type="dxa"/>
              <w:right w:w="108" w:type="dxa"/>
            </w:tcMar>
            <w:vAlign w:val="bottom"/>
          </w:tcPr>
          <w:p w14:paraId="42BF5C92" w14:textId="77777777" w:rsidR="00E16F87" w:rsidRPr="002D7E2B" w:rsidRDefault="00E16F87" w:rsidP="003B7A37">
            <w:pPr>
              <w:spacing w:before="0" w:after="0" w:line="320" w:lineRule="atLeast"/>
              <w:ind w:left="0" w:firstLine="0"/>
              <w:rPr>
                <w:rFonts w:ascii="Arial" w:hAnsi="Arial" w:cs="Arial"/>
                <w:sz w:val="18"/>
                <w:szCs w:val="18"/>
              </w:rPr>
            </w:pPr>
          </w:p>
        </w:tc>
        <w:tc>
          <w:tcPr>
            <w:tcW w:w="1161" w:type="dxa"/>
            <w:noWrap/>
            <w:tcMar>
              <w:top w:w="0" w:type="dxa"/>
              <w:left w:w="108" w:type="dxa"/>
              <w:bottom w:w="0" w:type="dxa"/>
              <w:right w:w="108" w:type="dxa"/>
            </w:tcMar>
            <w:vAlign w:val="bottom"/>
          </w:tcPr>
          <w:p w14:paraId="424F18B8" w14:textId="77777777" w:rsidR="00E16F87" w:rsidRPr="002D7E2B" w:rsidRDefault="00E16F87" w:rsidP="003B7A37">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6F740FDA" w14:textId="77777777" w:rsidR="00E16F87" w:rsidRPr="002D7E2B" w:rsidRDefault="00E16F87" w:rsidP="003B7A37">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tcPr>
          <w:p w14:paraId="52910333" w14:textId="77777777" w:rsidR="00E16F87" w:rsidRPr="002D7E2B" w:rsidRDefault="00E16F87" w:rsidP="003B7A37">
            <w:pPr>
              <w:spacing w:before="0" w:after="0" w:line="320" w:lineRule="atLeast"/>
              <w:ind w:left="0" w:firstLine="0"/>
              <w:rPr>
                <w:rFonts w:ascii="Arial" w:hAnsi="Arial" w:cs="Arial"/>
                <w:sz w:val="18"/>
                <w:szCs w:val="18"/>
              </w:rPr>
            </w:pPr>
          </w:p>
        </w:tc>
        <w:tc>
          <w:tcPr>
            <w:tcW w:w="1226" w:type="dxa"/>
            <w:noWrap/>
            <w:tcMar>
              <w:top w:w="0" w:type="dxa"/>
              <w:left w:w="108" w:type="dxa"/>
              <w:bottom w:w="0" w:type="dxa"/>
              <w:right w:w="108" w:type="dxa"/>
            </w:tcMar>
            <w:vAlign w:val="bottom"/>
          </w:tcPr>
          <w:p w14:paraId="20348FAD" w14:textId="77777777" w:rsidR="00E16F87" w:rsidRPr="002D7E2B" w:rsidRDefault="00E16F87" w:rsidP="003B7A37">
            <w:pPr>
              <w:spacing w:before="0" w:after="0" w:line="320" w:lineRule="atLeast"/>
              <w:ind w:left="0" w:firstLine="0"/>
              <w:rPr>
                <w:rFonts w:ascii="Arial" w:hAnsi="Arial" w:cs="Arial"/>
                <w:sz w:val="18"/>
                <w:szCs w:val="18"/>
              </w:rPr>
            </w:pPr>
          </w:p>
        </w:tc>
      </w:tr>
      <w:tr w:rsidR="00B361FC" w:rsidRPr="002D7E2B" w14:paraId="213DCBE9" w14:textId="77777777" w:rsidTr="00B13052">
        <w:trPr>
          <w:trHeight w:val="64"/>
          <w:tblHeader/>
        </w:trPr>
        <w:tc>
          <w:tcPr>
            <w:tcW w:w="3510" w:type="dxa"/>
            <w:noWrap/>
            <w:tcMar>
              <w:top w:w="0" w:type="dxa"/>
              <w:left w:w="108" w:type="dxa"/>
              <w:bottom w:w="0" w:type="dxa"/>
              <w:right w:w="108" w:type="dxa"/>
            </w:tcMar>
            <w:vAlign w:val="center"/>
            <w:hideMark/>
          </w:tcPr>
          <w:p w14:paraId="7B9EC9FC" w14:textId="77777777" w:rsidR="00B361FC" w:rsidRPr="002D7E2B" w:rsidRDefault="00B361FC" w:rsidP="00B361FC">
            <w:pPr>
              <w:spacing w:before="0" w:after="0" w:line="320" w:lineRule="atLeast"/>
              <w:ind w:left="165" w:right="-105" w:hanging="165"/>
              <w:rPr>
                <w:rFonts w:ascii="Arial" w:hAnsi="Arial" w:cs="Arial"/>
                <w:sz w:val="18"/>
                <w:szCs w:val="18"/>
                <w:cs/>
              </w:rPr>
            </w:pPr>
            <w:r w:rsidRPr="002D7E2B">
              <w:rPr>
                <w:rFonts w:ascii="Arial" w:hAnsi="Arial" w:cs="Arial"/>
                <w:sz w:val="18"/>
                <w:szCs w:val="18"/>
              </w:rPr>
              <w:t>Short-term loans from financial institutions</w:t>
            </w:r>
          </w:p>
        </w:tc>
        <w:tc>
          <w:tcPr>
            <w:tcW w:w="1144" w:type="dxa"/>
            <w:noWrap/>
            <w:tcMar>
              <w:top w:w="0" w:type="dxa"/>
              <w:left w:w="108" w:type="dxa"/>
              <w:bottom w:w="0" w:type="dxa"/>
              <w:right w:w="108" w:type="dxa"/>
            </w:tcMar>
            <w:vAlign w:val="bottom"/>
          </w:tcPr>
          <w:p w14:paraId="15B7C707" w14:textId="1A317C91" w:rsidR="00B361FC" w:rsidRPr="002D7E2B" w:rsidRDefault="00B361FC" w:rsidP="00B361FC">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1" w:type="dxa"/>
            <w:noWrap/>
            <w:tcMar>
              <w:top w:w="0" w:type="dxa"/>
              <w:left w:w="108" w:type="dxa"/>
              <w:bottom w:w="0" w:type="dxa"/>
              <w:right w:w="108" w:type="dxa"/>
            </w:tcMar>
            <w:vAlign w:val="bottom"/>
          </w:tcPr>
          <w:p w14:paraId="465B2265" w14:textId="77848AC8" w:rsidR="00B361FC" w:rsidRPr="002D7E2B" w:rsidRDefault="00B361FC" w:rsidP="00B361FC">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470,000</w:t>
            </w:r>
          </w:p>
        </w:tc>
        <w:tc>
          <w:tcPr>
            <w:tcW w:w="1144" w:type="dxa"/>
            <w:noWrap/>
            <w:tcMar>
              <w:top w:w="0" w:type="dxa"/>
              <w:left w:w="108" w:type="dxa"/>
              <w:bottom w:w="0" w:type="dxa"/>
              <w:right w:w="108" w:type="dxa"/>
            </w:tcMar>
            <w:vAlign w:val="bottom"/>
          </w:tcPr>
          <w:p w14:paraId="31436824" w14:textId="32CD1F21" w:rsidR="00B361FC" w:rsidRPr="002D7E2B" w:rsidRDefault="00B361FC" w:rsidP="00B361FC">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44" w:type="dxa"/>
            <w:noWrap/>
            <w:tcMar>
              <w:top w:w="0" w:type="dxa"/>
              <w:left w:w="108" w:type="dxa"/>
              <w:bottom w:w="0" w:type="dxa"/>
              <w:right w:w="108" w:type="dxa"/>
            </w:tcMar>
            <w:vAlign w:val="bottom"/>
          </w:tcPr>
          <w:p w14:paraId="01FEF2B1" w14:textId="0230143A" w:rsidR="00B361FC" w:rsidRPr="002D7E2B" w:rsidRDefault="00B361FC" w:rsidP="00B361FC">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226" w:type="dxa"/>
            <w:noWrap/>
            <w:tcMar>
              <w:top w:w="0" w:type="dxa"/>
              <w:left w:w="108" w:type="dxa"/>
              <w:bottom w:w="0" w:type="dxa"/>
              <w:right w:w="108" w:type="dxa"/>
            </w:tcMar>
            <w:vAlign w:val="bottom"/>
          </w:tcPr>
          <w:p w14:paraId="2CB119F6" w14:textId="0984A361" w:rsidR="00B361FC" w:rsidRPr="002D7E2B" w:rsidRDefault="00B361FC" w:rsidP="000366D2">
            <w:pPr>
              <w:tabs>
                <w:tab w:val="decimal" w:pos="885"/>
              </w:tabs>
              <w:spacing w:before="0" w:after="0" w:line="320" w:lineRule="atLeast"/>
              <w:ind w:left="0" w:firstLine="0"/>
              <w:jc w:val="center"/>
              <w:rPr>
                <w:rFonts w:ascii="Arial" w:hAnsi="Arial" w:cs="Arial"/>
                <w:sz w:val="18"/>
                <w:szCs w:val="18"/>
                <w:cs/>
              </w:rPr>
            </w:pPr>
            <w:r w:rsidRPr="002D7E2B">
              <w:rPr>
                <w:rFonts w:ascii="Arial" w:hAnsi="Arial" w:cs="Arial"/>
                <w:sz w:val="18"/>
                <w:szCs w:val="18"/>
              </w:rPr>
              <w:t>470,000</w:t>
            </w:r>
          </w:p>
        </w:tc>
      </w:tr>
      <w:tr w:rsidR="00B361FC" w:rsidRPr="002D7E2B" w14:paraId="2B2A047B" w14:textId="77777777" w:rsidTr="00B13052">
        <w:trPr>
          <w:trHeight w:val="64"/>
          <w:tblHeader/>
        </w:trPr>
        <w:tc>
          <w:tcPr>
            <w:tcW w:w="3510" w:type="dxa"/>
            <w:noWrap/>
            <w:tcMar>
              <w:top w:w="0" w:type="dxa"/>
              <w:left w:w="108" w:type="dxa"/>
              <w:bottom w:w="0" w:type="dxa"/>
              <w:right w:w="108" w:type="dxa"/>
            </w:tcMar>
            <w:vAlign w:val="center"/>
            <w:hideMark/>
          </w:tcPr>
          <w:p w14:paraId="5AC47672" w14:textId="7FA6104D" w:rsidR="00B361FC" w:rsidRPr="002D7E2B" w:rsidRDefault="00B361FC" w:rsidP="00B361FC">
            <w:pPr>
              <w:spacing w:before="0" w:after="0" w:line="320" w:lineRule="atLeast"/>
              <w:ind w:left="165" w:hanging="165"/>
              <w:rPr>
                <w:rFonts w:ascii="Arial" w:hAnsi="Arial" w:cs="Arial"/>
                <w:sz w:val="18"/>
                <w:szCs w:val="18"/>
                <w:cs/>
              </w:rPr>
            </w:pPr>
            <w:r w:rsidRPr="002D7E2B">
              <w:rPr>
                <w:rFonts w:ascii="Arial" w:hAnsi="Arial" w:cs="Arial"/>
                <w:sz w:val="18"/>
                <w:szCs w:val="18"/>
              </w:rPr>
              <w:t>Trade and other current payables</w:t>
            </w:r>
          </w:p>
        </w:tc>
        <w:tc>
          <w:tcPr>
            <w:tcW w:w="1144" w:type="dxa"/>
            <w:noWrap/>
            <w:tcMar>
              <w:top w:w="0" w:type="dxa"/>
              <w:left w:w="108" w:type="dxa"/>
              <w:bottom w:w="0" w:type="dxa"/>
              <w:right w:w="108" w:type="dxa"/>
            </w:tcMar>
            <w:vAlign w:val="bottom"/>
          </w:tcPr>
          <w:p w14:paraId="3E00D439" w14:textId="407C7D75" w:rsidR="00B361FC" w:rsidRPr="002D7E2B" w:rsidRDefault="00B361FC" w:rsidP="00B361FC">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1" w:type="dxa"/>
            <w:noWrap/>
            <w:tcMar>
              <w:top w:w="0" w:type="dxa"/>
              <w:left w:w="108" w:type="dxa"/>
              <w:bottom w:w="0" w:type="dxa"/>
              <w:right w:w="108" w:type="dxa"/>
            </w:tcMar>
            <w:vAlign w:val="bottom"/>
          </w:tcPr>
          <w:p w14:paraId="40DA5C42" w14:textId="02E5CB56" w:rsidR="00B361FC" w:rsidRPr="002D7E2B" w:rsidRDefault="00B361FC" w:rsidP="00B361FC">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796,411</w:t>
            </w:r>
          </w:p>
        </w:tc>
        <w:tc>
          <w:tcPr>
            <w:tcW w:w="1144" w:type="dxa"/>
            <w:noWrap/>
            <w:tcMar>
              <w:top w:w="0" w:type="dxa"/>
              <w:left w:w="108" w:type="dxa"/>
              <w:bottom w:w="0" w:type="dxa"/>
              <w:right w:w="108" w:type="dxa"/>
            </w:tcMar>
            <w:vAlign w:val="bottom"/>
          </w:tcPr>
          <w:p w14:paraId="141229BE" w14:textId="44B664A1" w:rsidR="00B361FC" w:rsidRPr="002D7E2B" w:rsidRDefault="00B361FC" w:rsidP="00B361FC">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44" w:type="dxa"/>
            <w:noWrap/>
            <w:tcMar>
              <w:top w:w="0" w:type="dxa"/>
              <w:left w:w="108" w:type="dxa"/>
              <w:bottom w:w="0" w:type="dxa"/>
              <w:right w:w="108" w:type="dxa"/>
            </w:tcMar>
            <w:vAlign w:val="bottom"/>
          </w:tcPr>
          <w:p w14:paraId="17D828BB" w14:textId="243F4BC9" w:rsidR="00B361FC" w:rsidRPr="002D7E2B" w:rsidRDefault="00B361FC" w:rsidP="00B361FC">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226" w:type="dxa"/>
            <w:noWrap/>
            <w:tcMar>
              <w:top w:w="0" w:type="dxa"/>
              <w:left w:w="108" w:type="dxa"/>
              <w:bottom w:w="0" w:type="dxa"/>
              <w:right w:w="108" w:type="dxa"/>
            </w:tcMar>
            <w:vAlign w:val="bottom"/>
          </w:tcPr>
          <w:p w14:paraId="5A9F4514" w14:textId="2B4B1997" w:rsidR="00B361FC" w:rsidRPr="002D7E2B" w:rsidRDefault="00B361FC" w:rsidP="000366D2">
            <w:pPr>
              <w:tabs>
                <w:tab w:val="decimal" w:pos="885"/>
              </w:tabs>
              <w:spacing w:before="0" w:after="0" w:line="320" w:lineRule="atLeast"/>
              <w:ind w:left="0" w:firstLine="0"/>
              <w:jc w:val="center"/>
              <w:rPr>
                <w:rFonts w:ascii="Arial" w:hAnsi="Arial" w:cs="Arial"/>
                <w:sz w:val="18"/>
                <w:szCs w:val="18"/>
                <w:cs/>
              </w:rPr>
            </w:pPr>
            <w:r w:rsidRPr="002D7E2B">
              <w:rPr>
                <w:rFonts w:ascii="Arial" w:hAnsi="Arial" w:cs="Arial"/>
                <w:sz w:val="18"/>
                <w:szCs w:val="18"/>
              </w:rPr>
              <w:t>796,411</w:t>
            </w:r>
          </w:p>
        </w:tc>
      </w:tr>
      <w:tr w:rsidR="00B361FC" w:rsidRPr="002D7E2B" w14:paraId="69AC7B8D" w14:textId="77777777" w:rsidTr="00B13052">
        <w:trPr>
          <w:trHeight w:val="64"/>
          <w:tblHeader/>
        </w:trPr>
        <w:tc>
          <w:tcPr>
            <w:tcW w:w="3510" w:type="dxa"/>
            <w:noWrap/>
            <w:tcMar>
              <w:top w:w="0" w:type="dxa"/>
              <w:left w:w="108" w:type="dxa"/>
              <w:bottom w:w="0" w:type="dxa"/>
              <w:right w:w="108" w:type="dxa"/>
            </w:tcMar>
            <w:vAlign w:val="center"/>
            <w:hideMark/>
          </w:tcPr>
          <w:p w14:paraId="05FAB1F6" w14:textId="77777777" w:rsidR="00B361FC" w:rsidRPr="002D7E2B" w:rsidRDefault="00B361FC" w:rsidP="00B361FC">
            <w:pPr>
              <w:spacing w:before="0" w:after="0" w:line="320" w:lineRule="atLeast"/>
              <w:ind w:left="165" w:hanging="165"/>
              <w:rPr>
                <w:rFonts w:ascii="Arial" w:hAnsi="Arial" w:cs="Arial"/>
                <w:sz w:val="18"/>
                <w:szCs w:val="18"/>
                <w:cs/>
              </w:rPr>
            </w:pPr>
            <w:r w:rsidRPr="002D7E2B">
              <w:rPr>
                <w:rFonts w:ascii="Arial" w:hAnsi="Arial" w:cs="Arial"/>
                <w:sz w:val="18"/>
                <w:szCs w:val="18"/>
              </w:rPr>
              <w:t>Lease liabilities</w:t>
            </w:r>
          </w:p>
        </w:tc>
        <w:tc>
          <w:tcPr>
            <w:tcW w:w="1144" w:type="dxa"/>
            <w:noWrap/>
            <w:tcMar>
              <w:top w:w="0" w:type="dxa"/>
              <w:left w:w="108" w:type="dxa"/>
              <w:bottom w:w="0" w:type="dxa"/>
              <w:right w:w="108" w:type="dxa"/>
            </w:tcMar>
            <w:vAlign w:val="bottom"/>
          </w:tcPr>
          <w:p w14:paraId="7D89E495" w14:textId="7B2178D7" w:rsidR="00B361FC" w:rsidRPr="002D7E2B" w:rsidRDefault="00B361FC" w:rsidP="00B361FC">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1" w:type="dxa"/>
            <w:noWrap/>
            <w:tcMar>
              <w:top w:w="0" w:type="dxa"/>
              <w:left w:w="108" w:type="dxa"/>
              <w:bottom w:w="0" w:type="dxa"/>
              <w:right w:w="108" w:type="dxa"/>
            </w:tcMar>
            <w:vAlign w:val="bottom"/>
          </w:tcPr>
          <w:p w14:paraId="2E132D81" w14:textId="4E25B8C8" w:rsidR="00B361FC" w:rsidRPr="002D7E2B" w:rsidRDefault="00B361FC" w:rsidP="00B361FC">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34,514</w:t>
            </w:r>
          </w:p>
        </w:tc>
        <w:tc>
          <w:tcPr>
            <w:tcW w:w="1144" w:type="dxa"/>
            <w:noWrap/>
            <w:tcMar>
              <w:top w:w="0" w:type="dxa"/>
              <w:left w:w="108" w:type="dxa"/>
              <w:bottom w:w="0" w:type="dxa"/>
              <w:right w:w="108" w:type="dxa"/>
            </w:tcMar>
            <w:vAlign w:val="bottom"/>
          </w:tcPr>
          <w:p w14:paraId="30C56DA1" w14:textId="182EA10F" w:rsidR="00B361FC" w:rsidRPr="002D7E2B" w:rsidRDefault="00B361FC" w:rsidP="00B361FC">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59,033</w:t>
            </w:r>
          </w:p>
        </w:tc>
        <w:tc>
          <w:tcPr>
            <w:tcW w:w="1144" w:type="dxa"/>
            <w:noWrap/>
            <w:tcMar>
              <w:top w:w="0" w:type="dxa"/>
              <w:left w:w="108" w:type="dxa"/>
              <w:bottom w:w="0" w:type="dxa"/>
              <w:right w:w="108" w:type="dxa"/>
            </w:tcMar>
            <w:vAlign w:val="bottom"/>
          </w:tcPr>
          <w:p w14:paraId="210B8312" w14:textId="4FE56C1A" w:rsidR="00B361FC" w:rsidRPr="002D7E2B" w:rsidRDefault="00B361FC" w:rsidP="00B361FC">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226" w:type="dxa"/>
            <w:noWrap/>
            <w:tcMar>
              <w:top w:w="0" w:type="dxa"/>
              <w:left w:w="108" w:type="dxa"/>
              <w:bottom w:w="0" w:type="dxa"/>
              <w:right w:w="108" w:type="dxa"/>
            </w:tcMar>
            <w:vAlign w:val="bottom"/>
          </w:tcPr>
          <w:p w14:paraId="51B00B40" w14:textId="2F710F5E" w:rsidR="00B361FC" w:rsidRPr="002D7E2B" w:rsidRDefault="00B361FC" w:rsidP="000366D2">
            <w:pPr>
              <w:tabs>
                <w:tab w:val="decimal" w:pos="885"/>
              </w:tabs>
              <w:spacing w:before="0" w:after="0" w:line="320" w:lineRule="atLeast"/>
              <w:ind w:left="0" w:firstLine="0"/>
              <w:jc w:val="center"/>
              <w:rPr>
                <w:rFonts w:ascii="Arial" w:hAnsi="Arial" w:cs="Arial"/>
                <w:sz w:val="18"/>
                <w:szCs w:val="18"/>
                <w:cs/>
              </w:rPr>
            </w:pPr>
            <w:r w:rsidRPr="002D7E2B">
              <w:rPr>
                <w:rFonts w:ascii="Arial" w:hAnsi="Arial" w:cs="Arial"/>
                <w:sz w:val="18"/>
                <w:szCs w:val="18"/>
              </w:rPr>
              <w:t>93,547</w:t>
            </w:r>
          </w:p>
        </w:tc>
      </w:tr>
      <w:tr w:rsidR="00B361FC" w:rsidRPr="002D7E2B" w14:paraId="53C37D44" w14:textId="77777777" w:rsidTr="00B13052">
        <w:trPr>
          <w:trHeight w:val="64"/>
          <w:tblHeader/>
        </w:trPr>
        <w:tc>
          <w:tcPr>
            <w:tcW w:w="3510" w:type="dxa"/>
            <w:noWrap/>
            <w:tcMar>
              <w:top w:w="0" w:type="dxa"/>
              <w:left w:w="108" w:type="dxa"/>
              <w:bottom w:w="0" w:type="dxa"/>
              <w:right w:w="108" w:type="dxa"/>
            </w:tcMar>
            <w:vAlign w:val="center"/>
            <w:hideMark/>
          </w:tcPr>
          <w:p w14:paraId="20DB6BDA" w14:textId="77777777" w:rsidR="00B361FC" w:rsidRPr="002D7E2B" w:rsidRDefault="00B361FC" w:rsidP="00B361FC">
            <w:pPr>
              <w:spacing w:before="0" w:after="0" w:line="320" w:lineRule="atLeast"/>
              <w:ind w:left="165" w:right="-105" w:hanging="165"/>
              <w:rPr>
                <w:rFonts w:ascii="Arial" w:hAnsi="Arial" w:cs="Arial"/>
                <w:sz w:val="18"/>
                <w:szCs w:val="18"/>
                <w:cs/>
              </w:rPr>
            </w:pPr>
            <w:r w:rsidRPr="002D7E2B">
              <w:rPr>
                <w:rFonts w:ascii="Arial" w:hAnsi="Arial" w:cs="Arial"/>
                <w:sz w:val="18"/>
                <w:szCs w:val="18"/>
              </w:rPr>
              <w:t>Long-term loans from financial institutions</w:t>
            </w:r>
          </w:p>
        </w:tc>
        <w:tc>
          <w:tcPr>
            <w:tcW w:w="1144" w:type="dxa"/>
            <w:noWrap/>
            <w:tcMar>
              <w:top w:w="0" w:type="dxa"/>
              <w:left w:w="108" w:type="dxa"/>
              <w:bottom w:w="0" w:type="dxa"/>
              <w:right w:w="108" w:type="dxa"/>
            </w:tcMar>
            <w:vAlign w:val="bottom"/>
          </w:tcPr>
          <w:p w14:paraId="1CC53CD9" w14:textId="1F674E89" w:rsidR="00B361FC" w:rsidRPr="002D7E2B" w:rsidRDefault="00B361FC" w:rsidP="00B361FC">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1" w:type="dxa"/>
            <w:noWrap/>
            <w:tcMar>
              <w:top w:w="0" w:type="dxa"/>
              <w:left w:w="108" w:type="dxa"/>
              <w:bottom w:w="0" w:type="dxa"/>
              <w:right w:w="108" w:type="dxa"/>
            </w:tcMar>
            <w:vAlign w:val="bottom"/>
          </w:tcPr>
          <w:p w14:paraId="55BC2294" w14:textId="593C98E3" w:rsidR="00B361FC" w:rsidRPr="002D7E2B" w:rsidRDefault="00B361FC" w:rsidP="00B361FC">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196,373</w:t>
            </w:r>
          </w:p>
        </w:tc>
        <w:tc>
          <w:tcPr>
            <w:tcW w:w="1144" w:type="dxa"/>
            <w:noWrap/>
            <w:tcMar>
              <w:top w:w="0" w:type="dxa"/>
              <w:left w:w="108" w:type="dxa"/>
              <w:bottom w:w="0" w:type="dxa"/>
              <w:right w:w="108" w:type="dxa"/>
            </w:tcMar>
            <w:vAlign w:val="bottom"/>
          </w:tcPr>
          <w:p w14:paraId="2D876820" w14:textId="04C2225F" w:rsidR="00B361FC" w:rsidRPr="002D7E2B" w:rsidRDefault="00B361FC" w:rsidP="00B361FC">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532,133</w:t>
            </w:r>
          </w:p>
        </w:tc>
        <w:tc>
          <w:tcPr>
            <w:tcW w:w="1144" w:type="dxa"/>
            <w:noWrap/>
            <w:tcMar>
              <w:top w:w="0" w:type="dxa"/>
              <w:left w:w="108" w:type="dxa"/>
              <w:bottom w:w="0" w:type="dxa"/>
              <w:right w:w="108" w:type="dxa"/>
            </w:tcMar>
            <w:vAlign w:val="bottom"/>
          </w:tcPr>
          <w:p w14:paraId="3EB25DBB" w14:textId="26AD4B30" w:rsidR="00B361FC" w:rsidRPr="002D7E2B" w:rsidRDefault="00B361FC" w:rsidP="00B361FC">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226" w:type="dxa"/>
            <w:noWrap/>
            <w:tcMar>
              <w:top w:w="0" w:type="dxa"/>
              <w:left w:w="108" w:type="dxa"/>
              <w:bottom w:w="0" w:type="dxa"/>
              <w:right w:w="108" w:type="dxa"/>
            </w:tcMar>
            <w:vAlign w:val="bottom"/>
          </w:tcPr>
          <w:p w14:paraId="5BC29B0F" w14:textId="612A3E83" w:rsidR="00B361FC" w:rsidRPr="002D7E2B" w:rsidRDefault="00B361FC" w:rsidP="000366D2">
            <w:pPr>
              <w:pBdr>
                <w:bottom w:val="single" w:sz="4" w:space="1" w:color="auto"/>
              </w:pBdr>
              <w:tabs>
                <w:tab w:val="decimal" w:pos="885"/>
              </w:tabs>
              <w:spacing w:before="0" w:after="0" w:line="320" w:lineRule="atLeast"/>
              <w:ind w:left="0" w:firstLine="0"/>
              <w:jc w:val="center"/>
              <w:rPr>
                <w:rFonts w:ascii="Arial" w:hAnsi="Arial" w:cs="Arial"/>
                <w:sz w:val="18"/>
                <w:szCs w:val="18"/>
                <w:cs/>
              </w:rPr>
            </w:pPr>
            <w:r w:rsidRPr="002D7E2B">
              <w:rPr>
                <w:rFonts w:ascii="Arial" w:hAnsi="Arial" w:cs="Arial"/>
                <w:sz w:val="18"/>
                <w:szCs w:val="18"/>
              </w:rPr>
              <w:t>728,506</w:t>
            </w:r>
          </w:p>
        </w:tc>
      </w:tr>
      <w:tr w:rsidR="00B361FC" w:rsidRPr="002D7E2B" w14:paraId="00320988" w14:textId="77777777" w:rsidTr="00B13052">
        <w:trPr>
          <w:trHeight w:val="54"/>
          <w:tblHeader/>
        </w:trPr>
        <w:tc>
          <w:tcPr>
            <w:tcW w:w="3510" w:type="dxa"/>
            <w:tcMar>
              <w:top w:w="0" w:type="dxa"/>
              <w:left w:w="108" w:type="dxa"/>
              <w:bottom w:w="0" w:type="dxa"/>
              <w:right w:w="108" w:type="dxa"/>
            </w:tcMar>
            <w:vAlign w:val="center"/>
            <w:hideMark/>
          </w:tcPr>
          <w:p w14:paraId="35CFF623" w14:textId="77777777" w:rsidR="00B361FC" w:rsidRPr="002D7E2B" w:rsidRDefault="00B361FC" w:rsidP="00B361FC">
            <w:pPr>
              <w:spacing w:before="0" w:after="0" w:line="320" w:lineRule="atLeast"/>
              <w:ind w:left="165" w:hanging="165"/>
              <w:rPr>
                <w:rFonts w:ascii="Arial" w:hAnsi="Arial" w:cs="Arial"/>
                <w:b/>
                <w:bCs/>
                <w:sz w:val="18"/>
                <w:szCs w:val="18"/>
                <w:cs/>
              </w:rPr>
            </w:pPr>
            <w:r w:rsidRPr="002D7E2B">
              <w:rPr>
                <w:rFonts w:ascii="Arial" w:hAnsi="Arial" w:cs="Arial"/>
                <w:b/>
                <w:bCs/>
                <w:sz w:val="18"/>
                <w:szCs w:val="18"/>
              </w:rPr>
              <w:t>Total non-derivatives</w:t>
            </w:r>
          </w:p>
        </w:tc>
        <w:tc>
          <w:tcPr>
            <w:tcW w:w="1144" w:type="dxa"/>
            <w:noWrap/>
            <w:tcMar>
              <w:top w:w="0" w:type="dxa"/>
              <w:left w:w="108" w:type="dxa"/>
              <w:bottom w:w="0" w:type="dxa"/>
              <w:right w:w="108" w:type="dxa"/>
            </w:tcMar>
            <w:vAlign w:val="bottom"/>
          </w:tcPr>
          <w:p w14:paraId="06227655" w14:textId="2CAD0BC5" w:rsidR="00B361FC" w:rsidRPr="002D7E2B" w:rsidRDefault="00B361FC" w:rsidP="00B361FC">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1" w:type="dxa"/>
            <w:noWrap/>
            <w:tcMar>
              <w:top w:w="0" w:type="dxa"/>
              <w:left w:w="108" w:type="dxa"/>
              <w:bottom w:w="0" w:type="dxa"/>
              <w:right w:w="108" w:type="dxa"/>
            </w:tcMar>
            <w:vAlign w:val="bottom"/>
          </w:tcPr>
          <w:p w14:paraId="732257A5" w14:textId="05A958CA" w:rsidR="00B361FC" w:rsidRPr="002D7E2B" w:rsidRDefault="00B361FC" w:rsidP="00B361FC">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1,497,298</w:t>
            </w:r>
          </w:p>
        </w:tc>
        <w:tc>
          <w:tcPr>
            <w:tcW w:w="1144" w:type="dxa"/>
            <w:noWrap/>
            <w:tcMar>
              <w:top w:w="0" w:type="dxa"/>
              <w:left w:w="108" w:type="dxa"/>
              <w:bottom w:w="0" w:type="dxa"/>
              <w:right w:w="108" w:type="dxa"/>
            </w:tcMar>
            <w:vAlign w:val="bottom"/>
          </w:tcPr>
          <w:p w14:paraId="07893AB3" w14:textId="4CBFF727" w:rsidR="00B361FC" w:rsidRPr="002D7E2B" w:rsidRDefault="00B361FC" w:rsidP="00B361FC">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591,166</w:t>
            </w:r>
          </w:p>
        </w:tc>
        <w:tc>
          <w:tcPr>
            <w:tcW w:w="1144" w:type="dxa"/>
            <w:noWrap/>
            <w:tcMar>
              <w:top w:w="0" w:type="dxa"/>
              <w:left w:w="108" w:type="dxa"/>
              <w:bottom w:w="0" w:type="dxa"/>
              <w:right w:w="108" w:type="dxa"/>
            </w:tcMar>
            <w:vAlign w:val="bottom"/>
          </w:tcPr>
          <w:p w14:paraId="369D8BEB" w14:textId="7B796EBA" w:rsidR="00B361FC" w:rsidRPr="002D7E2B" w:rsidRDefault="00B361FC" w:rsidP="00B361FC">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226" w:type="dxa"/>
            <w:noWrap/>
            <w:tcMar>
              <w:top w:w="0" w:type="dxa"/>
              <w:left w:w="108" w:type="dxa"/>
              <w:bottom w:w="0" w:type="dxa"/>
              <w:right w:w="108" w:type="dxa"/>
            </w:tcMar>
            <w:vAlign w:val="bottom"/>
          </w:tcPr>
          <w:p w14:paraId="550D7443" w14:textId="7C99D46C" w:rsidR="00B361FC" w:rsidRPr="002D7E2B" w:rsidRDefault="00B361FC" w:rsidP="000366D2">
            <w:pPr>
              <w:pBdr>
                <w:bottom w:val="double" w:sz="4" w:space="1" w:color="auto"/>
              </w:pBdr>
              <w:tabs>
                <w:tab w:val="decimal" w:pos="885"/>
              </w:tabs>
              <w:spacing w:before="0" w:after="0" w:line="320" w:lineRule="atLeast"/>
              <w:ind w:left="0" w:firstLine="0"/>
              <w:jc w:val="center"/>
              <w:rPr>
                <w:rFonts w:ascii="Arial" w:hAnsi="Arial" w:cs="Arial"/>
                <w:sz w:val="18"/>
                <w:szCs w:val="18"/>
                <w:cs/>
              </w:rPr>
            </w:pPr>
            <w:r w:rsidRPr="002D7E2B">
              <w:rPr>
                <w:rFonts w:ascii="Arial" w:hAnsi="Arial" w:cs="Arial"/>
                <w:sz w:val="18"/>
                <w:szCs w:val="18"/>
              </w:rPr>
              <w:t>2,088,464</w:t>
            </w:r>
          </w:p>
        </w:tc>
      </w:tr>
      <w:tr w:rsidR="00B361FC" w:rsidRPr="002D7E2B" w14:paraId="1699BDA4" w14:textId="77777777" w:rsidTr="00B13052">
        <w:trPr>
          <w:trHeight w:val="54"/>
          <w:tblHeader/>
        </w:trPr>
        <w:tc>
          <w:tcPr>
            <w:tcW w:w="3510" w:type="dxa"/>
            <w:tcMar>
              <w:top w:w="0" w:type="dxa"/>
              <w:left w:w="108" w:type="dxa"/>
              <w:bottom w:w="0" w:type="dxa"/>
              <w:right w:w="108" w:type="dxa"/>
            </w:tcMar>
            <w:vAlign w:val="center"/>
          </w:tcPr>
          <w:p w14:paraId="525AD610" w14:textId="77777777" w:rsidR="00B361FC" w:rsidRPr="002D7E2B" w:rsidRDefault="00B361FC" w:rsidP="00B361FC">
            <w:pPr>
              <w:spacing w:before="0" w:after="0" w:line="320" w:lineRule="atLeast"/>
              <w:ind w:left="165" w:hanging="165"/>
              <w:rPr>
                <w:rFonts w:ascii="Arial" w:hAnsi="Arial" w:cs="Arial"/>
                <w:b/>
                <w:bCs/>
                <w:sz w:val="18"/>
                <w:szCs w:val="18"/>
              </w:rPr>
            </w:pPr>
          </w:p>
        </w:tc>
        <w:tc>
          <w:tcPr>
            <w:tcW w:w="1144" w:type="dxa"/>
            <w:noWrap/>
            <w:tcMar>
              <w:top w:w="0" w:type="dxa"/>
              <w:left w:w="108" w:type="dxa"/>
              <w:bottom w:w="0" w:type="dxa"/>
              <w:right w:w="108" w:type="dxa"/>
            </w:tcMar>
            <w:vAlign w:val="bottom"/>
          </w:tcPr>
          <w:p w14:paraId="01D2F377" w14:textId="77777777" w:rsidR="00B361FC" w:rsidRPr="002D7E2B" w:rsidRDefault="00B361FC" w:rsidP="00B361FC">
            <w:pPr>
              <w:tabs>
                <w:tab w:val="decimal" w:pos="885"/>
              </w:tabs>
              <w:spacing w:before="0" w:after="0" w:line="320" w:lineRule="atLeast"/>
              <w:ind w:left="0" w:firstLine="0"/>
              <w:rPr>
                <w:rFonts w:ascii="Arial" w:hAnsi="Arial" w:cs="Arial"/>
                <w:sz w:val="18"/>
                <w:szCs w:val="18"/>
                <w:cs/>
              </w:rPr>
            </w:pPr>
          </w:p>
        </w:tc>
        <w:tc>
          <w:tcPr>
            <w:tcW w:w="1161" w:type="dxa"/>
            <w:noWrap/>
            <w:tcMar>
              <w:top w:w="0" w:type="dxa"/>
              <w:left w:w="108" w:type="dxa"/>
              <w:bottom w:w="0" w:type="dxa"/>
              <w:right w:w="108" w:type="dxa"/>
            </w:tcMar>
            <w:vAlign w:val="bottom"/>
          </w:tcPr>
          <w:p w14:paraId="14D2D2EE" w14:textId="77777777" w:rsidR="00B361FC" w:rsidRPr="002D7E2B" w:rsidRDefault="00B361FC" w:rsidP="00B361FC">
            <w:pPr>
              <w:tabs>
                <w:tab w:val="decimal" w:pos="885"/>
              </w:tabs>
              <w:spacing w:before="0" w:after="0" w:line="320" w:lineRule="atLeast"/>
              <w:ind w:left="0" w:firstLine="0"/>
              <w:rPr>
                <w:rFonts w:ascii="Arial" w:hAnsi="Arial" w:cs="Arial"/>
                <w:sz w:val="18"/>
                <w:szCs w:val="18"/>
                <w:cs/>
              </w:rPr>
            </w:pPr>
          </w:p>
        </w:tc>
        <w:tc>
          <w:tcPr>
            <w:tcW w:w="1144" w:type="dxa"/>
            <w:noWrap/>
            <w:tcMar>
              <w:top w:w="0" w:type="dxa"/>
              <w:left w:w="108" w:type="dxa"/>
              <w:bottom w:w="0" w:type="dxa"/>
              <w:right w:w="108" w:type="dxa"/>
            </w:tcMar>
            <w:vAlign w:val="bottom"/>
          </w:tcPr>
          <w:p w14:paraId="76F2BEDD" w14:textId="77777777" w:rsidR="00B361FC" w:rsidRPr="002D7E2B" w:rsidRDefault="00B361FC" w:rsidP="00B361FC">
            <w:pPr>
              <w:tabs>
                <w:tab w:val="decimal" w:pos="885"/>
              </w:tabs>
              <w:spacing w:before="0" w:after="0" w:line="320" w:lineRule="atLeast"/>
              <w:ind w:left="0" w:firstLine="0"/>
              <w:rPr>
                <w:rFonts w:ascii="Arial" w:hAnsi="Arial" w:cs="Arial"/>
                <w:sz w:val="18"/>
                <w:szCs w:val="18"/>
                <w:cs/>
              </w:rPr>
            </w:pPr>
          </w:p>
        </w:tc>
        <w:tc>
          <w:tcPr>
            <w:tcW w:w="1144" w:type="dxa"/>
            <w:noWrap/>
            <w:tcMar>
              <w:top w:w="0" w:type="dxa"/>
              <w:left w:w="108" w:type="dxa"/>
              <w:bottom w:w="0" w:type="dxa"/>
              <w:right w:w="108" w:type="dxa"/>
            </w:tcMar>
            <w:vAlign w:val="bottom"/>
          </w:tcPr>
          <w:p w14:paraId="5991234A" w14:textId="77777777" w:rsidR="00B361FC" w:rsidRPr="002D7E2B" w:rsidRDefault="00B361FC" w:rsidP="00B361FC">
            <w:pPr>
              <w:tabs>
                <w:tab w:val="decimal" w:pos="885"/>
              </w:tabs>
              <w:spacing w:before="0" w:after="0" w:line="320" w:lineRule="atLeast"/>
              <w:ind w:left="0" w:firstLine="0"/>
              <w:rPr>
                <w:rFonts w:ascii="Arial" w:hAnsi="Arial" w:cs="Arial"/>
                <w:sz w:val="18"/>
                <w:szCs w:val="18"/>
                <w:cs/>
              </w:rPr>
            </w:pPr>
          </w:p>
        </w:tc>
        <w:tc>
          <w:tcPr>
            <w:tcW w:w="1226" w:type="dxa"/>
            <w:noWrap/>
            <w:tcMar>
              <w:top w:w="0" w:type="dxa"/>
              <w:left w:w="108" w:type="dxa"/>
              <w:bottom w:w="0" w:type="dxa"/>
              <w:right w:w="108" w:type="dxa"/>
            </w:tcMar>
            <w:vAlign w:val="bottom"/>
          </w:tcPr>
          <w:p w14:paraId="3003A33A" w14:textId="77777777" w:rsidR="00B361FC" w:rsidRPr="002D7E2B" w:rsidRDefault="00B361FC" w:rsidP="000366D2">
            <w:pPr>
              <w:tabs>
                <w:tab w:val="decimal" w:pos="885"/>
              </w:tabs>
              <w:spacing w:before="0" w:after="0" w:line="320" w:lineRule="atLeast"/>
              <w:ind w:left="0" w:firstLine="0"/>
              <w:jc w:val="center"/>
              <w:rPr>
                <w:rFonts w:ascii="Arial" w:hAnsi="Arial" w:cs="Arial"/>
                <w:sz w:val="18"/>
                <w:szCs w:val="18"/>
                <w:cs/>
              </w:rPr>
            </w:pPr>
          </w:p>
        </w:tc>
      </w:tr>
      <w:tr w:rsidR="00B361FC" w:rsidRPr="002D7E2B" w14:paraId="2CEAFD4A" w14:textId="77777777" w:rsidTr="00B13052">
        <w:trPr>
          <w:trHeight w:val="64"/>
          <w:tblHeader/>
        </w:trPr>
        <w:tc>
          <w:tcPr>
            <w:tcW w:w="3510" w:type="dxa"/>
            <w:noWrap/>
            <w:tcMar>
              <w:top w:w="0" w:type="dxa"/>
              <w:left w:w="108" w:type="dxa"/>
              <w:bottom w:w="0" w:type="dxa"/>
              <w:right w:w="108" w:type="dxa"/>
            </w:tcMar>
            <w:vAlign w:val="center"/>
            <w:hideMark/>
          </w:tcPr>
          <w:p w14:paraId="212FB4DF" w14:textId="77777777" w:rsidR="00B361FC" w:rsidRPr="002D7E2B" w:rsidRDefault="00B361FC" w:rsidP="00B361FC">
            <w:pPr>
              <w:spacing w:before="0" w:after="0" w:line="320" w:lineRule="atLeast"/>
              <w:ind w:left="165" w:hanging="165"/>
              <w:rPr>
                <w:rFonts w:ascii="Arial" w:hAnsi="Arial" w:cs="Arial"/>
                <w:b/>
                <w:bCs/>
                <w:sz w:val="18"/>
                <w:szCs w:val="18"/>
              </w:rPr>
            </w:pPr>
            <w:r w:rsidRPr="002D7E2B">
              <w:rPr>
                <w:rFonts w:ascii="Arial" w:hAnsi="Arial" w:cs="Arial"/>
                <w:b/>
                <w:bCs/>
                <w:sz w:val="18"/>
                <w:szCs w:val="18"/>
              </w:rPr>
              <w:t>Derivatives</w:t>
            </w:r>
          </w:p>
        </w:tc>
        <w:tc>
          <w:tcPr>
            <w:tcW w:w="1144" w:type="dxa"/>
            <w:noWrap/>
            <w:tcMar>
              <w:top w:w="0" w:type="dxa"/>
              <w:left w:w="108" w:type="dxa"/>
              <w:bottom w:w="0" w:type="dxa"/>
              <w:right w:w="108" w:type="dxa"/>
            </w:tcMar>
            <w:vAlign w:val="bottom"/>
          </w:tcPr>
          <w:p w14:paraId="3E3A820A" w14:textId="77777777" w:rsidR="00B361FC" w:rsidRPr="002D7E2B" w:rsidRDefault="00B361FC" w:rsidP="00B361FC">
            <w:pPr>
              <w:tabs>
                <w:tab w:val="decimal" w:pos="885"/>
              </w:tabs>
              <w:spacing w:before="0" w:after="0" w:line="320" w:lineRule="atLeast"/>
              <w:ind w:left="0" w:firstLine="0"/>
              <w:rPr>
                <w:rFonts w:ascii="Arial" w:hAnsi="Arial" w:cs="Arial"/>
                <w:sz w:val="18"/>
                <w:szCs w:val="18"/>
              </w:rPr>
            </w:pPr>
          </w:p>
        </w:tc>
        <w:tc>
          <w:tcPr>
            <w:tcW w:w="1161" w:type="dxa"/>
            <w:tcMar>
              <w:top w:w="0" w:type="dxa"/>
              <w:left w:w="108" w:type="dxa"/>
              <w:bottom w:w="0" w:type="dxa"/>
              <w:right w:w="108" w:type="dxa"/>
            </w:tcMar>
            <w:vAlign w:val="bottom"/>
          </w:tcPr>
          <w:p w14:paraId="659B87DB" w14:textId="77777777" w:rsidR="00B361FC" w:rsidRPr="002D7E2B" w:rsidRDefault="00B361FC" w:rsidP="00B361FC">
            <w:pPr>
              <w:tabs>
                <w:tab w:val="decimal" w:pos="885"/>
              </w:tabs>
              <w:spacing w:before="0" w:after="0" w:line="320" w:lineRule="atLeast"/>
              <w:ind w:left="0" w:firstLine="0"/>
              <w:rPr>
                <w:rFonts w:ascii="Arial" w:hAnsi="Arial" w:cs="Arial"/>
                <w:sz w:val="18"/>
                <w:szCs w:val="18"/>
              </w:rPr>
            </w:pPr>
          </w:p>
        </w:tc>
        <w:tc>
          <w:tcPr>
            <w:tcW w:w="1144" w:type="dxa"/>
            <w:tcMar>
              <w:top w:w="0" w:type="dxa"/>
              <w:left w:w="108" w:type="dxa"/>
              <w:bottom w:w="0" w:type="dxa"/>
              <w:right w:w="108" w:type="dxa"/>
            </w:tcMar>
            <w:vAlign w:val="bottom"/>
          </w:tcPr>
          <w:p w14:paraId="1AB7CEAD" w14:textId="77777777" w:rsidR="00B361FC" w:rsidRPr="002D7E2B" w:rsidRDefault="00B361FC" w:rsidP="00B361FC">
            <w:pPr>
              <w:tabs>
                <w:tab w:val="decimal" w:pos="885"/>
              </w:tabs>
              <w:spacing w:before="0" w:after="0" w:line="320" w:lineRule="atLeast"/>
              <w:ind w:left="0" w:firstLine="0"/>
              <w:rPr>
                <w:rFonts w:ascii="Arial" w:hAnsi="Arial" w:cs="Arial"/>
                <w:sz w:val="18"/>
                <w:szCs w:val="18"/>
              </w:rPr>
            </w:pPr>
          </w:p>
        </w:tc>
        <w:tc>
          <w:tcPr>
            <w:tcW w:w="1144" w:type="dxa"/>
            <w:tcMar>
              <w:top w:w="0" w:type="dxa"/>
              <w:left w:w="108" w:type="dxa"/>
              <w:bottom w:w="0" w:type="dxa"/>
              <w:right w:w="108" w:type="dxa"/>
            </w:tcMar>
            <w:vAlign w:val="bottom"/>
          </w:tcPr>
          <w:p w14:paraId="18808ED4" w14:textId="77777777" w:rsidR="00B361FC" w:rsidRPr="002D7E2B" w:rsidRDefault="00B361FC" w:rsidP="00B361FC">
            <w:pPr>
              <w:tabs>
                <w:tab w:val="decimal" w:pos="885"/>
              </w:tabs>
              <w:spacing w:before="0" w:after="0" w:line="320" w:lineRule="atLeast"/>
              <w:ind w:left="0" w:firstLine="0"/>
              <w:rPr>
                <w:rFonts w:ascii="Arial" w:hAnsi="Arial" w:cs="Arial"/>
                <w:sz w:val="18"/>
                <w:szCs w:val="18"/>
              </w:rPr>
            </w:pPr>
          </w:p>
        </w:tc>
        <w:tc>
          <w:tcPr>
            <w:tcW w:w="1226" w:type="dxa"/>
            <w:tcMar>
              <w:top w:w="0" w:type="dxa"/>
              <w:left w:w="108" w:type="dxa"/>
              <w:bottom w:w="0" w:type="dxa"/>
              <w:right w:w="108" w:type="dxa"/>
            </w:tcMar>
            <w:vAlign w:val="bottom"/>
          </w:tcPr>
          <w:p w14:paraId="16F4158A" w14:textId="77777777" w:rsidR="00B361FC" w:rsidRPr="002D7E2B" w:rsidRDefault="00B361FC" w:rsidP="000366D2">
            <w:pPr>
              <w:tabs>
                <w:tab w:val="decimal" w:pos="885"/>
              </w:tabs>
              <w:spacing w:before="0" w:after="0" w:line="320" w:lineRule="atLeast"/>
              <w:ind w:left="0" w:firstLine="0"/>
              <w:jc w:val="center"/>
              <w:rPr>
                <w:rFonts w:ascii="Arial" w:hAnsi="Arial" w:cs="Arial"/>
                <w:sz w:val="18"/>
                <w:szCs w:val="18"/>
              </w:rPr>
            </w:pPr>
          </w:p>
        </w:tc>
      </w:tr>
      <w:tr w:rsidR="00C13554" w:rsidRPr="002D7E2B" w14:paraId="07AC92AB" w14:textId="77777777" w:rsidTr="000441C1">
        <w:trPr>
          <w:trHeight w:val="68"/>
          <w:tblHeader/>
        </w:trPr>
        <w:tc>
          <w:tcPr>
            <w:tcW w:w="3510" w:type="dxa"/>
            <w:noWrap/>
            <w:tcMar>
              <w:top w:w="0" w:type="dxa"/>
              <w:left w:w="108" w:type="dxa"/>
              <w:bottom w:w="0" w:type="dxa"/>
              <w:right w:w="108" w:type="dxa"/>
            </w:tcMar>
            <w:vAlign w:val="center"/>
            <w:hideMark/>
          </w:tcPr>
          <w:p w14:paraId="4E03D586" w14:textId="77777777" w:rsidR="00C13554" w:rsidRPr="002D7E2B" w:rsidRDefault="00C13554" w:rsidP="00C13554">
            <w:pPr>
              <w:spacing w:before="0" w:after="0" w:line="320" w:lineRule="atLeast"/>
              <w:ind w:left="165" w:hanging="165"/>
              <w:rPr>
                <w:rFonts w:ascii="Arial" w:hAnsi="Arial" w:cs="Arial"/>
                <w:sz w:val="18"/>
                <w:szCs w:val="18"/>
              </w:rPr>
            </w:pPr>
            <w:r w:rsidRPr="002D7E2B">
              <w:rPr>
                <w:rFonts w:ascii="Arial" w:hAnsi="Arial" w:cs="Arial"/>
                <w:sz w:val="18"/>
                <w:szCs w:val="18"/>
              </w:rPr>
              <w:t>Cash inflows</w:t>
            </w:r>
          </w:p>
        </w:tc>
        <w:tc>
          <w:tcPr>
            <w:tcW w:w="1144" w:type="dxa"/>
            <w:noWrap/>
            <w:tcMar>
              <w:top w:w="0" w:type="dxa"/>
              <w:left w:w="108" w:type="dxa"/>
              <w:bottom w:w="0" w:type="dxa"/>
              <w:right w:w="108" w:type="dxa"/>
            </w:tcMar>
            <w:vAlign w:val="bottom"/>
          </w:tcPr>
          <w:p w14:paraId="04236720" w14:textId="601A0622" w:rsidR="00C13554" w:rsidRPr="002D7E2B" w:rsidRDefault="00C13554" w:rsidP="00C13554">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1" w:type="dxa"/>
            <w:tcMar>
              <w:top w:w="0" w:type="dxa"/>
              <w:left w:w="108" w:type="dxa"/>
              <w:bottom w:w="0" w:type="dxa"/>
              <w:right w:w="108" w:type="dxa"/>
            </w:tcMar>
          </w:tcPr>
          <w:p w14:paraId="5D37EA40" w14:textId="27B4A34D" w:rsidR="00C13554" w:rsidRPr="002D7E2B" w:rsidRDefault="000441C1" w:rsidP="00C13554">
            <w:pPr>
              <w:tabs>
                <w:tab w:val="decimal" w:pos="885"/>
              </w:tabs>
              <w:spacing w:before="0" w:after="0" w:line="320" w:lineRule="atLeast"/>
              <w:ind w:left="0" w:firstLine="0"/>
              <w:rPr>
                <w:rFonts w:ascii="Arial" w:hAnsi="Arial" w:cs="Arial"/>
                <w:sz w:val="18"/>
                <w:szCs w:val="18"/>
              </w:rPr>
            </w:pPr>
            <w:r>
              <w:rPr>
                <w:rFonts w:ascii="Arial" w:hAnsi="Arial" w:cs="Arial"/>
                <w:sz w:val="18"/>
                <w:szCs w:val="18"/>
              </w:rPr>
              <w:t>313,018</w:t>
            </w:r>
          </w:p>
        </w:tc>
        <w:tc>
          <w:tcPr>
            <w:tcW w:w="1144" w:type="dxa"/>
            <w:tcMar>
              <w:top w:w="0" w:type="dxa"/>
              <w:left w:w="108" w:type="dxa"/>
              <w:bottom w:w="0" w:type="dxa"/>
              <w:right w:w="108" w:type="dxa"/>
            </w:tcMar>
          </w:tcPr>
          <w:p w14:paraId="452278DC" w14:textId="13A15D5E" w:rsidR="00C13554" w:rsidRPr="002D7E2B" w:rsidRDefault="000441C1" w:rsidP="00C13554">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116,900</w:t>
            </w:r>
          </w:p>
        </w:tc>
        <w:tc>
          <w:tcPr>
            <w:tcW w:w="1144" w:type="dxa"/>
            <w:tcMar>
              <w:top w:w="0" w:type="dxa"/>
              <w:left w:w="108" w:type="dxa"/>
              <w:bottom w:w="0" w:type="dxa"/>
              <w:right w:w="108" w:type="dxa"/>
            </w:tcMar>
          </w:tcPr>
          <w:p w14:paraId="56836111" w14:textId="387FE8FC" w:rsidR="00C13554" w:rsidRPr="002D7E2B" w:rsidRDefault="00C13554" w:rsidP="00C13554">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cs/>
              </w:rPr>
              <w:t>-</w:t>
            </w:r>
          </w:p>
        </w:tc>
        <w:tc>
          <w:tcPr>
            <w:tcW w:w="1226" w:type="dxa"/>
            <w:tcMar>
              <w:top w:w="0" w:type="dxa"/>
              <w:left w:w="108" w:type="dxa"/>
              <w:bottom w:w="0" w:type="dxa"/>
              <w:right w:w="108" w:type="dxa"/>
            </w:tcMar>
          </w:tcPr>
          <w:p w14:paraId="092FBE84" w14:textId="5103F95E" w:rsidR="00C13554" w:rsidRPr="002D7E2B" w:rsidRDefault="000441C1" w:rsidP="000366D2">
            <w:pPr>
              <w:tabs>
                <w:tab w:val="decimal" w:pos="885"/>
              </w:tabs>
              <w:spacing w:before="0" w:after="0" w:line="320" w:lineRule="atLeast"/>
              <w:ind w:left="0" w:firstLine="0"/>
              <w:jc w:val="center"/>
              <w:rPr>
                <w:rFonts w:ascii="Arial" w:hAnsi="Arial" w:cs="Arial"/>
                <w:sz w:val="18"/>
                <w:szCs w:val="18"/>
              </w:rPr>
            </w:pPr>
            <w:r>
              <w:rPr>
                <w:rFonts w:ascii="Arial" w:hAnsi="Arial" w:cs="Arial"/>
                <w:sz w:val="18"/>
                <w:szCs w:val="18"/>
              </w:rPr>
              <w:t>429,918</w:t>
            </w:r>
          </w:p>
        </w:tc>
      </w:tr>
      <w:tr w:rsidR="00C13554" w:rsidRPr="002D7E2B" w14:paraId="0F55F160" w14:textId="77777777" w:rsidTr="007400EE">
        <w:trPr>
          <w:trHeight w:val="64"/>
          <w:tblHeader/>
        </w:trPr>
        <w:tc>
          <w:tcPr>
            <w:tcW w:w="3510" w:type="dxa"/>
            <w:noWrap/>
            <w:tcMar>
              <w:top w:w="0" w:type="dxa"/>
              <w:left w:w="108" w:type="dxa"/>
              <w:bottom w:w="0" w:type="dxa"/>
              <w:right w:w="108" w:type="dxa"/>
            </w:tcMar>
            <w:vAlign w:val="center"/>
            <w:hideMark/>
          </w:tcPr>
          <w:p w14:paraId="02834CE4" w14:textId="77777777" w:rsidR="00C13554" w:rsidRPr="002D7E2B" w:rsidRDefault="00C13554" w:rsidP="00C13554">
            <w:pPr>
              <w:spacing w:before="0" w:after="0" w:line="320" w:lineRule="atLeast"/>
              <w:ind w:left="165" w:hanging="165"/>
              <w:rPr>
                <w:rFonts w:ascii="Arial" w:hAnsi="Arial" w:cs="Arial"/>
                <w:b/>
                <w:bCs/>
                <w:sz w:val="18"/>
                <w:szCs w:val="18"/>
              </w:rPr>
            </w:pPr>
            <w:r w:rsidRPr="002D7E2B">
              <w:rPr>
                <w:rFonts w:ascii="Arial" w:hAnsi="Arial" w:cs="Arial"/>
                <w:sz w:val="18"/>
                <w:szCs w:val="18"/>
              </w:rPr>
              <w:t>Cash outflows</w:t>
            </w:r>
          </w:p>
        </w:tc>
        <w:tc>
          <w:tcPr>
            <w:tcW w:w="1144" w:type="dxa"/>
            <w:noWrap/>
            <w:tcMar>
              <w:top w:w="0" w:type="dxa"/>
              <w:left w:w="108" w:type="dxa"/>
              <w:bottom w:w="0" w:type="dxa"/>
              <w:right w:w="108" w:type="dxa"/>
            </w:tcMar>
            <w:vAlign w:val="bottom"/>
          </w:tcPr>
          <w:p w14:paraId="02298519" w14:textId="63BB2A8A" w:rsidR="00C13554" w:rsidRPr="002D7E2B" w:rsidRDefault="00C13554" w:rsidP="00C13554">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1" w:type="dxa"/>
            <w:tcMar>
              <w:top w:w="0" w:type="dxa"/>
              <w:left w:w="108" w:type="dxa"/>
              <w:bottom w:w="0" w:type="dxa"/>
              <w:right w:w="108" w:type="dxa"/>
            </w:tcMar>
          </w:tcPr>
          <w:p w14:paraId="0DE3C164" w14:textId="00926807" w:rsidR="00C13554" w:rsidRPr="002D7E2B" w:rsidRDefault="000441C1" w:rsidP="00C13554">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(316,059)</w:t>
            </w:r>
          </w:p>
        </w:tc>
        <w:tc>
          <w:tcPr>
            <w:tcW w:w="1144" w:type="dxa"/>
            <w:tcMar>
              <w:top w:w="0" w:type="dxa"/>
              <w:left w:w="108" w:type="dxa"/>
              <w:bottom w:w="0" w:type="dxa"/>
              <w:right w:w="108" w:type="dxa"/>
            </w:tcMar>
          </w:tcPr>
          <w:p w14:paraId="757ED15E" w14:textId="71B97842" w:rsidR="00C13554" w:rsidRPr="002D7E2B" w:rsidRDefault="000441C1" w:rsidP="00C13554">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(119,402)</w:t>
            </w:r>
          </w:p>
        </w:tc>
        <w:tc>
          <w:tcPr>
            <w:tcW w:w="1144" w:type="dxa"/>
            <w:tcMar>
              <w:top w:w="0" w:type="dxa"/>
              <w:left w:w="108" w:type="dxa"/>
              <w:bottom w:w="0" w:type="dxa"/>
              <w:right w:w="108" w:type="dxa"/>
            </w:tcMar>
          </w:tcPr>
          <w:p w14:paraId="1D32F6A2" w14:textId="171F1CBF" w:rsidR="00C13554" w:rsidRPr="002D7E2B" w:rsidRDefault="00C13554" w:rsidP="00C13554">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cs/>
              </w:rPr>
              <w:t>-</w:t>
            </w:r>
          </w:p>
        </w:tc>
        <w:tc>
          <w:tcPr>
            <w:tcW w:w="1226" w:type="dxa"/>
            <w:tcMar>
              <w:top w:w="0" w:type="dxa"/>
              <w:left w:w="108" w:type="dxa"/>
              <w:bottom w:w="0" w:type="dxa"/>
              <w:right w:w="108" w:type="dxa"/>
            </w:tcMar>
          </w:tcPr>
          <w:p w14:paraId="472C7374" w14:textId="140C3B10" w:rsidR="00C13554" w:rsidRPr="002D7E2B" w:rsidRDefault="000441C1" w:rsidP="000366D2">
            <w:pPr>
              <w:pBdr>
                <w:bottom w:val="single" w:sz="4" w:space="1" w:color="auto"/>
              </w:pBdr>
              <w:tabs>
                <w:tab w:val="decimal" w:pos="885"/>
              </w:tabs>
              <w:spacing w:before="0" w:after="0" w:line="320" w:lineRule="atLeast"/>
              <w:ind w:left="0" w:firstLine="0"/>
              <w:jc w:val="center"/>
              <w:rPr>
                <w:rFonts w:ascii="Arial" w:hAnsi="Arial" w:cs="Arial"/>
                <w:sz w:val="18"/>
                <w:szCs w:val="18"/>
                <w:cs/>
              </w:rPr>
            </w:pPr>
            <w:r>
              <w:rPr>
                <w:rFonts w:ascii="Arial" w:hAnsi="Arial" w:cs="Arial"/>
                <w:sz w:val="18"/>
                <w:szCs w:val="18"/>
              </w:rPr>
              <w:t>(435,461)</w:t>
            </w:r>
          </w:p>
        </w:tc>
      </w:tr>
      <w:tr w:rsidR="00C13554" w:rsidRPr="002D7E2B" w14:paraId="7D47D2CD" w14:textId="77777777" w:rsidTr="007400EE">
        <w:trPr>
          <w:trHeight w:val="64"/>
          <w:tblHeader/>
        </w:trPr>
        <w:tc>
          <w:tcPr>
            <w:tcW w:w="3510" w:type="dxa"/>
            <w:noWrap/>
            <w:tcMar>
              <w:top w:w="0" w:type="dxa"/>
              <w:left w:w="108" w:type="dxa"/>
              <w:bottom w:w="0" w:type="dxa"/>
              <w:right w:w="108" w:type="dxa"/>
            </w:tcMar>
            <w:vAlign w:val="center"/>
            <w:hideMark/>
          </w:tcPr>
          <w:p w14:paraId="6F19A73F" w14:textId="77777777" w:rsidR="00C13554" w:rsidRPr="002D7E2B" w:rsidRDefault="00C13554" w:rsidP="00C13554">
            <w:pPr>
              <w:spacing w:before="0" w:after="0" w:line="320" w:lineRule="atLeast"/>
              <w:ind w:left="165" w:hanging="165"/>
              <w:rPr>
                <w:rFonts w:ascii="Arial" w:hAnsi="Arial" w:cs="Arial"/>
                <w:b/>
                <w:bCs/>
                <w:sz w:val="18"/>
                <w:szCs w:val="18"/>
              </w:rPr>
            </w:pPr>
            <w:r w:rsidRPr="002D7E2B">
              <w:rPr>
                <w:rFonts w:ascii="Arial" w:hAnsi="Arial" w:cs="Arial"/>
                <w:b/>
                <w:bCs/>
                <w:sz w:val="18"/>
                <w:szCs w:val="18"/>
              </w:rPr>
              <w:t>Total derivatives</w:t>
            </w:r>
          </w:p>
        </w:tc>
        <w:tc>
          <w:tcPr>
            <w:tcW w:w="1144" w:type="dxa"/>
            <w:noWrap/>
            <w:tcMar>
              <w:top w:w="0" w:type="dxa"/>
              <w:left w:w="108" w:type="dxa"/>
              <w:bottom w:w="0" w:type="dxa"/>
              <w:right w:w="108" w:type="dxa"/>
            </w:tcMar>
            <w:vAlign w:val="bottom"/>
          </w:tcPr>
          <w:p w14:paraId="4631FEA4" w14:textId="1EFFAFC0" w:rsidR="00C13554" w:rsidRPr="002D7E2B" w:rsidRDefault="00C13554" w:rsidP="00C13554">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1" w:type="dxa"/>
            <w:tcMar>
              <w:top w:w="0" w:type="dxa"/>
              <w:left w:w="108" w:type="dxa"/>
              <w:bottom w:w="0" w:type="dxa"/>
              <w:right w:w="108" w:type="dxa"/>
            </w:tcMar>
          </w:tcPr>
          <w:p w14:paraId="0702C302" w14:textId="0B4EDECF" w:rsidR="00C13554" w:rsidRPr="002D7E2B" w:rsidRDefault="000441C1" w:rsidP="00C13554">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(3,041)</w:t>
            </w:r>
          </w:p>
        </w:tc>
        <w:tc>
          <w:tcPr>
            <w:tcW w:w="1144" w:type="dxa"/>
            <w:tcMar>
              <w:top w:w="0" w:type="dxa"/>
              <w:left w:w="108" w:type="dxa"/>
              <w:bottom w:w="0" w:type="dxa"/>
              <w:right w:w="108" w:type="dxa"/>
            </w:tcMar>
          </w:tcPr>
          <w:p w14:paraId="0FFFC6A5" w14:textId="57E0270E" w:rsidR="00C13554" w:rsidRPr="002D7E2B" w:rsidRDefault="000441C1" w:rsidP="00C13554">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(2,502)</w:t>
            </w:r>
          </w:p>
        </w:tc>
        <w:tc>
          <w:tcPr>
            <w:tcW w:w="1144" w:type="dxa"/>
            <w:tcMar>
              <w:top w:w="0" w:type="dxa"/>
              <w:left w:w="108" w:type="dxa"/>
              <w:bottom w:w="0" w:type="dxa"/>
              <w:right w:w="108" w:type="dxa"/>
            </w:tcMar>
          </w:tcPr>
          <w:p w14:paraId="62747424" w14:textId="760D2DD5" w:rsidR="00C13554" w:rsidRPr="002D7E2B" w:rsidRDefault="00C13554" w:rsidP="00C13554">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cs/>
              </w:rPr>
              <w:t>-</w:t>
            </w:r>
          </w:p>
        </w:tc>
        <w:tc>
          <w:tcPr>
            <w:tcW w:w="1226" w:type="dxa"/>
            <w:tcMar>
              <w:top w:w="0" w:type="dxa"/>
              <w:left w:w="108" w:type="dxa"/>
              <w:bottom w:w="0" w:type="dxa"/>
              <w:right w:w="108" w:type="dxa"/>
            </w:tcMar>
          </w:tcPr>
          <w:p w14:paraId="28987EDE" w14:textId="6609D144" w:rsidR="00C13554" w:rsidRPr="002D7E2B" w:rsidRDefault="000441C1" w:rsidP="000366D2">
            <w:pPr>
              <w:pBdr>
                <w:bottom w:val="double" w:sz="4" w:space="1" w:color="auto"/>
              </w:pBdr>
              <w:tabs>
                <w:tab w:val="decimal" w:pos="885"/>
              </w:tabs>
              <w:spacing w:before="0" w:after="0" w:line="320" w:lineRule="atLeast"/>
              <w:ind w:left="0" w:firstLine="0"/>
              <w:jc w:val="center"/>
              <w:rPr>
                <w:rFonts w:ascii="Arial" w:hAnsi="Arial" w:cs="Arial"/>
                <w:sz w:val="18"/>
                <w:szCs w:val="18"/>
                <w:cs/>
              </w:rPr>
            </w:pPr>
            <w:r>
              <w:rPr>
                <w:rFonts w:ascii="Arial" w:hAnsi="Arial" w:cs="Arial"/>
                <w:sz w:val="18"/>
                <w:szCs w:val="18"/>
              </w:rPr>
              <w:t>(5,543)</w:t>
            </w:r>
          </w:p>
        </w:tc>
      </w:tr>
    </w:tbl>
    <w:p w14:paraId="5FFB075D" w14:textId="30B06D84" w:rsidR="005D7309" w:rsidRPr="002D7E2B" w:rsidRDefault="005D7309"/>
    <w:tbl>
      <w:tblPr>
        <w:tblW w:w="9346" w:type="dxa"/>
        <w:tblInd w:w="450" w:type="dxa"/>
        <w:tblLayout w:type="fixed"/>
        <w:tblCellMar>
          <w:left w:w="0" w:type="dxa"/>
          <w:right w:w="0" w:type="dxa"/>
        </w:tblCellMar>
        <w:tblLook w:val="04A0" w:firstRow="1" w:lastRow="0" w:firstColumn="1" w:lastColumn="0" w:noHBand="0" w:noVBand="1"/>
      </w:tblPr>
      <w:tblGrid>
        <w:gridCol w:w="3510"/>
        <w:gridCol w:w="1167"/>
        <w:gridCol w:w="1167"/>
        <w:gridCol w:w="1167"/>
        <w:gridCol w:w="1167"/>
        <w:gridCol w:w="1168"/>
      </w:tblGrid>
      <w:tr w:rsidR="0054266F" w:rsidRPr="002D7E2B" w14:paraId="7417DA19" w14:textId="77777777" w:rsidTr="000441C1">
        <w:trPr>
          <w:trHeight w:val="64"/>
          <w:tblHeader/>
        </w:trPr>
        <w:tc>
          <w:tcPr>
            <w:tcW w:w="3510" w:type="dxa"/>
            <w:noWrap/>
            <w:tcMar>
              <w:top w:w="0" w:type="dxa"/>
              <w:left w:w="108" w:type="dxa"/>
              <w:bottom w:w="0" w:type="dxa"/>
              <w:right w:w="108" w:type="dxa"/>
            </w:tcMar>
            <w:vAlign w:val="center"/>
            <w:hideMark/>
          </w:tcPr>
          <w:p w14:paraId="01F3E708" w14:textId="77777777" w:rsidR="0054266F" w:rsidRPr="002D7E2B" w:rsidRDefault="0054266F">
            <w:pPr>
              <w:spacing w:before="0" w:after="0" w:line="320" w:lineRule="atLeast"/>
              <w:ind w:left="0" w:firstLine="0"/>
              <w:rPr>
                <w:rFonts w:ascii="Arial" w:hAnsi="Arial" w:cs="Arial"/>
                <w:b/>
                <w:bCs/>
                <w:i/>
                <w:iCs/>
              </w:rPr>
            </w:pPr>
          </w:p>
        </w:tc>
        <w:tc>
          <w:tcPr>
            <w:tcW w:w="5836" w:type="dxa"/>
            <w:gridSpan w:val="5"/>
            <w:noWrap/>
            <w:tcMar>
              <w:top w:w="0" w:type="dxa"/>
              <w:left w:w="108" w:type="dxa"/>
              <w:bottom w:w="0" w:type="dxa"/>
              <w:right w:w="108" w:type="dxa"/>
            </w:tcMar>
            <w:vAlign w:val="center"/>
            <w:hideMark/>
          </w:tcPr>
          <w:p w14:paraId="04F2DD13" w14:textId="77777777" w:rsidR="0054266F" w:rsidRPr="002D7E2B" w:rsidRDefault="0054266F">
            <w:pPr>
              <w:spacing w:before="0" w:after="0" w:line="320" w:lineRule="atLeast"/>
              <w:ind w:left="0" w:firstLine="0"/>
              <w:jc w:val="right"/>
              <w:rPr>
                <w:rFonts w:ascii="Arial" w:hAnsi="Arial" w:cs="Arial"/>
                <w:sz w:val="18"/>
                <w:szCs w:val="18"/>
              </w:rPr>
            </w:pPr>
            <w:r w:rsidRPr="002D7E2B">
              <w:rPr>
                <w:rFonts w:ascii="Arial" w:hAnsi="Arial" w:cs="Arial"/>
                <w:sz w:val="18"/>
                <w:szCs w:val="18"/>
              </w:rPr>
              <w:t>(Unit: Thousand Baht)</w:t>
            </w:r>
          </w:p>
        </w:tc>
      </w:tr>
      <w:tr w:rsidR="0054266F" w:rsidRPr="002D7E2B" w14:paraId="24BFC642" w14:textId="77777777" w:rsidTr="000441C1">
        <w:trPr>
          <w:trHeight w:val="64"/>
          <w:tblHeader/>
        </w:trPr>
        <w:tc>
          <w:tcPr>
            <w:tcW w:w="3510" w:type="dxa"/>
            <w:noWrap/>
            <w:tcMar>
              <w:top w:w="0" w:type="dxa"/>
              <w:left w:w="108" w:type="dxa"/>
              <w:bottom w:w="0" w:type="dxa"/>
              <w:right w:w="108" w:type="dxa"/>
            </w:tcMar>
            <w:vAlign w:val="center"/>
            <w:hideMark/>
          </w:tcPr>
          <w:p w14:paraId="5216EAC1" w14:textId="77777777" w:rsidR="0054266F" w:rsidRPr="002D7E2B" w:rsidRDefault="0054266F">
            <w:pPr>
              <w:spacing w:before="0" w:after="0" w:line="320" w:lineRule="atLeast"/>
              <w:ind w:left="0" w:firstLine="0"/>
              <w:rPr>
                <w:rFonts w:ascii="Arial" w:hAnsi="Arial" w:cs="Arial"/>
                <w:sz w:val="18"/>
                <w:szCs w:val="18"/>
              </w:rPr>
            </w:pPr>
          </w:p>
        </w:tc>
        <w:tc>
          <w:tcPr>
            <w:tcW w:w="5836" w:type="dxa"/>
            <w:gridSpan w:val="5"/>
            <w:noWrap/>
            <w:tcMar>
              <w:top w:w="0" w:type="dxa"/>
              <w:left w:w="108" w:type="dxa"/>
              <w:bottom w:w="0" w:type="dxa"/>
              <w:right w:w="108" w:type="dxa"/>
            </w:tcMar>
            <w:vAlign w:val="center"/>
            <w:hideMark/>
          </w:tcPr>
          <w:p w14:paraId="5438DE94" w14:textId="77777777" w:rsidR="0054266F" w:rsidRPr="002D7E2B" w:rsidRDefault="0054266F">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Consolidated financial statements</w:t>
            </w:r>
          </w:p>
        </w:tc>
      </w:tr>
      <w:tr w:rsidR="0054266F" w:rsidRPr="002D7E2B" w14:paraId="6560CA7C" w14:textId="77777777" w:rsidTr="000441C1">
        <w:trPr>
          <w:trHeight w:val="64"/>
          <w:tblHeader/>
        </w:trPr>
        <w:tc>
          <w:tcPr>
            <w:tcW w:w="3510" w:type="dxa"/>
            <w:noWrap/>
            <w:tcMar>
              <w:top w:w="0" w:type="dxa"/>
              <w:left w:w="108" w:type="dxa"/>
              <w:bottom w:w="0" w:type="dxa"/>
              <w:right w:w="108" w:type="dxa"/>
            </w:tcMar>
            <w:vAlign w:val="center"/>
          </w:tcPr>
          <w:p w14:paraId="6C259A6E" w14:textId="77777777" w:rsidR="0054266F" w:rsidRPr="002D7E2B" w:rsidRDefault="0054266F">
            <w:pPr>
              <w:spacing w:before="0" w:after="0" w:line="320" w:lineRule="atLeast"/>
              <w:ind w:left="0" w:firstLine="0"/>
              <w:rPr>
                <w:rFonts w:ascii="Arial" w:hAnsi="Arial" w:cs="Arial"/>
                <w:sz w:val="18"/>
                <w:szCs w:val="18"/>
              </w:rPr>
            </w:pPr>
          </w:p>
        </w:tc>
        <w:tc>
          <w:tcPr>
            <w:tcW w:w="5836" w:type="dxa"/>
            <w:gridSpan w:val="5"/>
            <w:noWrap/>
            <w:tcMar>
              <w:top w:w="0" w:type="dxa"/>
              <w:left w:w="108" w:type="dxa"/>
              <w:bottom w:w="0" w:type="dxa"/>
              <w:right w:w="108" w:type="dxa"/>
            </w:tcMar>
            <w:vAlign w:val="center"/>
          </w:tcPr>
          <w:p w14:paraId="79A26099" w14:textId="77777777" w:rsidR="0054266F" w:rsidRPr="002D7E2B" w:rsidRDefault="0054266F">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 xml:space="preserve">As </w:t>
            </w:r>
            <w:proofErr w:type="gramStart"/>
            <w:r w:rsidRPr="002D7E2B">
              <w:rPr>
                <w:rFonts w:ascii="Arial" w:hAnsi="Arial" w:cs="Arial"/>
                <w:sz w:val="18"/>
                <w:szCs w:val="18"/>
              </w:rPr>
              <w:t>at</w:t>
            </w:r>
            <w:proofErr w:type="gramEnd"/>
            <w:r w:rsidRPr="002D7E2B">
              <w:rPr>
                <w:rFonts w:ascii="Arial" w:hAnsi="Arial" w:cs="Arial"/>
                <w:sz w:val="18"/>
                <w:szCs w:val="18"/>
              </w:rPr>
              <w:t xml:space="preserve"> 31 December 2024</w:t>
            </w:r>
          </w:p>
        </w:tc>
      </w:tr>
      <w:tr w:rsidR="0054266F" w:rsidRPr="002D7E2B" w14:paraId="068DC893" w14:textId="77777777" w:rsidTr="000441C1">
        <w:trPr>
          <w:trHeight w:val="64"/>
          <w:tblHeader/>
        </w:trPr>
        <w:tc>
          <w:tcPr>
            <w:tcW w:w="3510" w:type="dxa"/>
            <w:noWrap/>
            <w:tcMar>
              <w:top w:w="0" w:type="dxa"/>
              <w:left w:w="108" w:type="dxa"/>
              <w:bottom w:w="0" w:type="dxa"/>
              <w:right w:w="108" w:type="dxa"/>
            </w:tcMar>
            <w:vAlign w:val="center"/>
            <w:hideMark/>
          </w:tcPr>
          <w:p w14:paraId="4D44EF75" w14:textId="77777777" w:rsidR="0054266F" w:rsidRPr="002D7E2B" w:rsidRDefault="0054266F">
            <w:pPr>
              <w:spacing w:before="0" w:after="0" w:line="320" w:lineRule="atLeast"/>
              <w:ind w:left="0" w:firstLine="0"/>
              <w:rPr>
                <w:rFonts w:ascii="Arial" w:hAnsi="Arial" w:cs="Arial"/>
                <w:sz w:val="18"/>
                <w:szCs w:val="18"/>
              </w:rPr>
            </w:pPr>
          </w:p>
        </w:tc>
        <w:tc>
          <w:tcPr>
            <w:tcW w:w="1167" w:type="dxa"/>
            <w:noWrap/>
            <w:tcMar>
              <w:top w:w="0" w:type="dxa"/>
              <w:left w:w="108" w:type="dxa"/>
              <w:bottom w:w="0" w:type="dxa"/>
              <w:right w:w="108" w:type="dxa"/>
            </w:tcMar>
            <w:vAlign w:val="bottom"/>
            <w:hideMark/>
          </w:tcPr>
          <w:p w14:paraId="68A3315F" w14:textId="77777777" w:rsidR="0054266F" w:rsidRPr="002D7E2B" w:rsidRDefault="0054266F">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On</w:t>
            </w:r>
          </w:p>
          <w:p w14:paraId="57A9E97E" w14:textId="77777777" w:rsidR="0054266F" w:rsidRPr="002D7E2B" w:rsidRDefault="0054266F">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demand</w:t>
            </w:r>
          </w:p>
        </w:tc>
        <w:tc>
          <w:tcPr>
            <w:tcW w:w="1167" w:type="dxa"/>
            <w:noWrap/>
            <w:tcMar>
              <w:top w:w="0" w:type="dxa"/>
              <w:left w:w="108" w:type="dxa"/>
              <w:bottom w:w="0" w:type="dxa"/>
              <w:right w:w="108" w:type="dxa"/>
            </w:tcMar>
            <w:vAlign w:val="bottom"/>
            <w:hideMark/>
          </w:tcPr>
          <w:p w14:paraId="2C6F7AC4" w14:textId="77777777" w:rsidR="0054266F" w:rsidRPr="002D7E2B" w:rsidRDefault="0054266F">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Less than 1 year</w:t>
            </w:r>
          </w:p>
        </w:tc>
        <w:tc>
          <w:tcPr>
            <w:tcW w:w="1167" w:type="dxa"/>
            <w:noWrap/>
            <w:tcMar>
              <w:top w:w="0" w:type="dxa"/>
              <w:left w:w="108" w:type="dxa"/>
              <w:bottom w:w="0" w:type="dxa"/>
              <w:right w:w="108" w:type="dxa"/>
            </w:tcMar>
            <w:vAlign w:val="bottom"/>
            <w:hideMark/>
          </w:tcPr>
          <w:p w14:paraId="4BC56B92" w14:textId="77777777" w:rsidR="0054266F" w:rsidRPr="002D7E2B" w:rsidRDefault="0054266F">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1</w:t>
            </w:r>
            <w:r w:rsidRPr="002D7E2B">
              <w:rPr>
                <w:rFonts w:ascii="Cordia New" w:hAnsi="Cordia New" w:cs="Cordia New"/>
                <w:sz w:val="18"/>
                <w:szCs w:val="18"/>
                <w:cs/>
              </w:rPr>
              <w:t xml:space="preserve"> </w:t>
            </w:r>
            <w:r w:rsidRPr="002D7E2B">
              <w:rPr>
                <w:rFonts w:ascii="Arial" w:hAnsi="Arial" w:cs="Arial"/>
                <w:sz w:val="18"/>
                <w:szCs w:val="18"/>
              </w:rPr>
              <w:t>to</w:t>
            </w:r>
            <w:r w:rsidRPr="002D7E2B">
              <w:rPr>
                <w:rFonts w:ascii="Cordia New" w:hAnsi="Cordia New" w:cs="Cordia New"/>
                <w:sz w:val="18"/>
                <w:szCs w:val="18"/>
                <w:cs/>
              </w:rPr>
              <w:t xml:space="preserve"> </w:t>
            </w:r>
            <w:r w:rsidRPr="002D7E2B">
              <w:rPr>
                <w:rFonts w:ascii="Arial" w:hAnsi="Arial" w:cs="Arial"/>
                <w:sz w:val="18"/>
                <w:szCs w:val="18"/>
              </w:rPr>
              <w:t>5</w:t>
            </w:r>
          </w:p>
          <w:p w14:paraId="6FBCACFB" w14:textId="77777777" w:rsidR="0054266F" w:rsidRPr="002D7E2B" w:rsidRDefault="0054266F">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years</w:t>
            </w:r>
          </w:p>
        </w:tc>
        <w:tc>
          <w:tcPr>
            <w:tcW w:w="1167" w:type="dxa"/>
            <w:noWrap/>
            <w:tcMar>
              <w:top w:w="0" w:type="dxa"/>
              <w:left w:w="108" w:type="dxa"/>
              <w:bottom w:w="0" w:type="dxa"/>
              <w:right w:w="108" w:type="dxa"/>
            </w:tcMar>
            <w:vAlign w:val="bottom"/>
            <w:hideMark/>
          </w:tcPr>
          <w:p w14:paraId="34451D6F" w14:textId="77777777" w:rsidR="0054266F" w:rsidRPr="002D7E2B" w:rsidRDefault="0054266F">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&gt; 5</w:t>
            </w:r>
            <w:r w:rsidRPr="002D7E2B">
              <w:rPr>
                <w:rFonts w:ascii="Cordia New" w:hAnsi="Cordia New" w:cs="Cordia New"/>
                <w:sz w:val="18"/>
                <w:szCs w:val="18"/>
                <w:cs/>
              </w:rPr>
              <w:t xml:space="preserve"> </w:t>
            </w:r>
            <w:r w:rsidRPr="002D7E2B">
              <w:rPr>
                <w:rFonts w:ascii="Arial" w:hAnsi="Arial" w:cs="Arial"/>
                <w:sz w:val="18"/>
                <w:szCs w:val="18"/>
              </w:rPr>
              <w:t>years</w:t>
            </w:r>
          </w:p>
        </w:tc>
        <w:tc>
          <w:tcPr>
            <w:tcW w:w="1168" w:type="dxa"/>
            <w:noWrap/>
            <w:tcMar>
              <w:top w:w="0" w:type="dxa"/>
              <w:left w:w="108" w:type="dxa"/>
              <w:bottom w:w="0" w:type="dxa"/>
              <w:right w:w="108" w:type="dxa"/>
            </w:tcMar>
            <w:vAlign w:val="bottom"/>
            <w:hideMark/>
          </w:tcPr>
          <w:p w14:paraId="5A86F5BA" w14:textId="77777777" w:rsidR="0054266F" w:rsidRPr="002D7E2B" w:rsidRDefault="0054266F">
            <w:pPr>
              <w:pBdr>
                <w:bottom w:val="single" w:sz="4" w:space="1" w:color="auto"/>
              </w:pBdr>
              <w:spacing w:before="0" w:after="0" w:line="320" w:lineRule="atLeast"/>
              <w:ind w:left="0" w:firstLine="0"/>
              <w:jc w:val="center"/>
              <w:rPr>
                <w:rFonts w:ascii="Arial" w:hAnsi="Arial" w:cs="Arial"/>
                <w:sz w:val="18"/>
                <w:szCs w:val="18"/>
              </w:rPr>
            </w:pPr>
            <w:r w:rsidRPr="002D7E2B">
              <w:rPr>
                <w:rFonts w:ascii="Arial" w:hAnsi="Arial" w:cs="Arial"/>
                <w:sz w:val="18"/>
                <w:szCs w:val="18"/>
              </w:rPr>
              <w:t>Total</w:t>
            </w:r>
          </w:p>
        </w:tc>
      </w:tr>
      <w:tr w:rsidR="0054266F" w:rsidRPr="002D7E2B" w14:paraId="1029897D" w14:textId="77777777" w:rsidTr="000441C1">
        <w:trPr>
          <w:trHeight w:val="64"/>
          <w:tblHeader/>
        </w:trPr>
        <w:tc>
          <w:tcPr>
            <w:tcW w:w="3510" w:type="dxa"/>
            <w:noWrap/>
            <w:tcMar>
              <w:top w:w="0" w:type="dxa"/>
              <w:left w:w="108" w:type="dxa"/>
              <w:bottom w:w="0" w:type="dxa"/>
              <w:right w:w="108" w:type="dxa"/>
            </w:tcMar>
            <w:vAlign w:val="center"/>
            <w:hideMark/>
          </w:tcPr>
          <w:p w14:paraId="08546761" w14:textId="77777777" w:rsidR="0054266F" w:rsidRPr="002D7E2B" w:rsidRDefault="0054266F">
            <w:pPr>
              <w:spacing w:before="0" w:after="0" w:line="320" w:lineRule="atLeast"/>
              <w:ind w:left="165" w:hanging="165"/>
              <w:rPr>
                <w:rFonts w:ascii="Arial" w:hAnsi="Arial" w:cs="Arial"/>
                <w:b/>
                <w:bCs/>
                <w:sz w:val="18"/>
                <w:szCs w:val="18"/>
                <w:cs/>
              </w:rPr>
            </w:pPr>
            <w:r w:rsidRPr="002D7E2B">
              <w:rPr>
                <w:rFonts w:ascii="Arial" w:hAnsi="Arial" w:cs="Arial"/>
                <w:b/>
                <w:bCs/>
                <w:sz w:val="18"/>
                <w:szCs w:val="18"/>
              </w:rPr>
              <w:t>Non-derivatives</w:t>
            </w:r>
          </w:p>
        </w:tc>
        <w:tc>
          <w:tcPr>
            <w:tcW w:w="1167" w:type="dxa"/>
            <w:noWrap/>
            <w:tcMar>
              <w:top w:w="0" w:type="dxa"/>
              <w:left w:w="108" w:type="dxa"/>
              <w:bottom w:w="0" w:type="dxa"/>
              <w:right w:w="108" w:type="dxa"/>
            </w:tcMar>
            <w:vAlign w:val="bottom"/>
          </w:tcPr>
          <w:p w14:paraId="290E9BA7" w14:textId="77777777" w:rsidR="0054266F" w:rsidRPr="002D7E2B" w:rsidRDefault="0054266F">
            <w:pPr>
              <w:spacing w:before="0" w:after="0" w:line="320" w:lineRule="atLeast"/>
              <w:ind w:left="0" w:firstLine="0"/>
              <w:rPr>
                <w:rFonts w:ascii="Arial" w:hAnsi="Arial" w:cs="Arial"/>
                <w:sz w:val="18"/>
                <w:szCs w:val="18"/>
              </w:rPr>
            </w:pPr>
          </w:p>
        </w:tc>
        <w:tc>
          <w:tcPr>
            <w:tcW w:w="1167" w:type="dxa"/>
            <w:noWrap/>
            <w:tcMar>
              <w:top w:w="0" w:type="dxa"/>
              <w:left w:w="108" w:type="dxa"/>
              <w:bottom w:w="0" w:type="dxa"/>
              <w:right w:w="108" w:type="dxa"/>
            </w:tcMar>
            <w:vAlign w:val="bottom"/>
          </w:tcPr>
          <w:p w14:paraId="30761DFA" w14:textId="77777777" w:rsidR="0054266F" w:rsidRPr="002D7E2B" w:rsidRDefault="0054266F">
            <w:pPr>
              <w:spacing w:before="0" w:after="0" w:line="320" w:lineRule="atLeast"/>
              <w:ind w:left="0" w:firstLine="0"/>
              <w:rPr>
                <w:rFonts w:ascii="Arial" w:hAnsi="Arial" w:cs="Arial"/>
                <w:sz w:val="18"/>
                <w:szCs w:val="18"/>
              </w:rPr>
            </w:pPr>
          </w:p>
        </w:tc>
        <w:tc>
          <w:tcPr>
            <w:tcW w:w="1167" w:type="dxa"/>
            <w:noWrap/>
            <w:tcMar>
              <w:top w:w="0" w:type="dxa"/>
              <w:left w:w="108" w:type="dxa"/>
              <w:bottom w:w="0" w:type="dxa"/>
              <w:right w:w="108" w:type="dxa"/>
            </w:tcMar>
            <w:vAlign w:val="bottom"/>
            <w:hideMark/>
          </w:tcPr>
          <w:p w14:paraId="3E68BE29" w14:textId="77777777" w:rsidR="0054266F" w:rsidRPr="002D7E2B" w:rsidRDefault="0054266F">
            <w:pPr>
              <w:spacing w:before="0" w:after="0" w:line="320" w:lineRule="atLeast"/>
              <w:ind w:left="0" w:firstLine="0"/>
              <w:rPr>
                <w:rFonts w:ascii="Arial" w:hAnsi="Arial" w:cs="Arial"/>
                <w:sz w:val="18"/>
                <w:szCs w:val="18"/>
              </w:rPr>
            </w:pPr>
          </w:p>
        </w:tc>
        <w:tc>
          <w:tcPr>
            <w:tcW w:w="1167" w:type="dxa"/>
            <w:noWrap/>
            <w:tcMar>
              <w:top w:w="0" w:type="dxa"/>
              <w:left w:w="108" w:type="dxa"/>
              <w:bottom w:w="0" w:type="dxa"/>
              <w:right w:w="108" w:type="dxa"/>
            </w:tcMar>
            <w:vAlign w:val="bottom"/>
          </w:tcPr>
          <w:p w14:paraId="53540987" w14:textId="77777777" w:rsidR="0054266F" w:rsidRPr="002D7E2B" w:rsidRDefault="0054266F">
            <w:pPr>
              <w:spacing w:before="0" w:after="0" w:line="320" w:lineRule="atLeast"/>
              <w:ind w:left="0" w:firstLine="0"/>
              <w:rPr>
                <w:rFonts w:ascii="Arial" w:hAnsi="Arial" w:cs="Arial"/>
                <w:sz w:val="18"/>
                <w:szCs w:val="18"/>
              </w:rPr>
            </w:pPr>
          </w:p>
        </w:tc>
        <w:tc>
          <w:tcPr>
            <w:tcW w:w="1168" w:type="dxa"/>
            <w:noWrap/>
            <w:tcMar>
              <w:top w:w="0" w:type="dxa"/>
              <w:left w:w="108" w:type="dxa"/>
              <w:bottom w:w="0" w:type="dxa"/>
              <w:right w:w="108" w:type="dxa"/>
            </w:tcMar>
            <w:vAlign w:val="bottom"/>
          </w:tcPr>
          <w:p w14:paraId="59FE69B1" w14:textId="77777777" w:rsidR="0054266F" w:rsidRPr="002D7E2B" w:rsidRDefault="0054266F">
            <w:pPr>
              <w:spacing w:before="0" w:after="0" w:line="320" w:lineRule="atLeast"/>
              <w:ind w:left="0" w:firstLine="0"/>
              <w:rPr>
                <w:rFonts w:ascii="Arial" w:hAnsi="Arial" w:cs="Arial"/>
                <w:sz w:val="18"/>
                <w:szCs w:val="18"/>
              </w:rPr>
            </w:pPr>
          </w:p>
        </w:tc>
      </w:tr>
      <w:tr w:rsidR="0054266F" w:rsidRPr="002D7E2B" w14:paraId="54FB62E6" w14:textId="77777777" w:rsidTr="000441C1">
        <w:trPr>
          <w:trHeight w:val="64"/>
          <w:tblHeader/>
        </w:trPr>
        <w:tc>
          <w:tcPr>
            <w:tcW w:w="3510" w:type="dxa"/>
            <w:noWrap/>
            <w:tcMar>
              <w:top w:w="0" w:type="dxa"/>
              <w:left w:w="108" w:type="dxa"/>
              <w:bottom w:w="0" w:type="dxa"/>
              <w:right w:w="108" w:type="dxa"/>
            </w:tcMar>
            <w:vAlign w:val="center"/>
            <w:hideMark/>
          </w:tcPr>
          <w:p w14:paraId="248C4040" w14:textId="77777777" w:rsidR="0054266F" w:rsidRPr="002D7E2B" w:rsidRDefault="0054266F">
            <w:pPr>
              <w:spacing w:before="0" w:after="0" w:line="320" w:lineRule="atLeast"/>
              <w:ind w:left="165" w:right="-105" w:hanging="165"/>
              <w:rPr>
                <w:rFonts w:ascii="Arial" w:hAnsi="Arial" w:cs="Arial"/>
                <w:sz w:val="18"/>
                <w:szCs w:val="18"/>
                <w:cs/>
              </w:rPr>
            </w:pPr>
            <w:r w:rsidRPr="002D7E2B">
              <w:rPr>
                <w:rFonts w:ascii="Arial" w:hAnsi="Arial" w:cs="Arial"/>
                <w:sz w:val="18"/>
                <w:szCs w:val="18"/>
              </w:rPr>
              <w:t>Short-term loans from financial institutions</w:t>
            </w:r>
          </w:p>
        </w:tc>
        <w:tc>
          <w:tcPr>
            <w:tcW w:w="1167" w:type="dxa"/>
            <w:noWrap/>
            <w:tcMar>
              <w:top w:w="0" w:type="dxa"/>
              <w:left w:w="108" w:type="dxa"/>
              <w:bottom w:w="0" w:type="dxa"/>
              <w:right w:w="108" w:type="dxa"/>
            </w:tcMar>
            <w:vAlign w:val="bottom"/>
          </w:tcPr>
          <w:p w14:paraId="3389A7CD"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7" w:type="dxa"/>
            <w:noWrap/>
            <w:tcMar>
              <w:top w:w="0" w:type="dxa"/>
              <w:left w:w="108" w:type="dxa"/>
              <w:bottom w:w="0" w:type="dxa"/>
              <w:right w:w="108" w:type="dxa"/>
            </w:tcMar>
            <w:vAlign w:val="bottom"/>
          </w:tcPr>
          <w:p w14:paraId="42F72110"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846,864</w:t>
            </w:r>
          </w:p>
        </w:tc>
        <w:tc>
          <w:tcPr>
            <w:tcW w:w="1167" w:type="dxa"/>
            <w:noWrap/>
            <w:tcMar>
              <w:top w:w="0" w:type="dxa"/>
              <w:left w:w="108" w:type="dxa"/>
              <w:bottom w:w="0" w:type="dxa"/>
              <w:right w:w="108" w:type="dxa"/>
            </w:tcMar>
            <w:vAlign w:val="bottom"/>
          </w:tcPr>
          <w:p w14:paraId="1DBC487E"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7" w:type="dxa"/>
            <w:noWrap/>
            <w:tcMar>
              <w:top w:w="0" w:type="dxa"/>
              <w:left w:w="108" w:type="dxa"/>
              <w:bottom w:w="0" w:type="dxa"/>
              <w:right w:w="108" w:type="dxa"/>
            </w:tcMar>
            <w:vAlign w:val="bottom"/>
          </w:tcPr>
          <w:p w14:paraId="5B35CFE8"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8" w:type="dxa"/>
            <w:noWrap/>
            <w:tcMar>
              <w:top w:w="0" w:type="dxa"/>
              <w:left w:w="108" w:type="dxa"/>
              <w:bottom w:w="0" w:type="dxa"/>
              <w:right w:w="108" w:type="dxa"/>
            </w:tcMar>
            <w:vAlign w:val="bottom"/>
          </w:tcPr>
          <w:p w14:paraId="3A75D1B8"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846,864</w:t>
            </w:r>
          </w:p>
        </w:tc>
      </w:tr>
      <w:tr w:rsidR="0054266F" w:rsidRPr="002D7E2B" w14:paraId="558FEF81" w14:textId="77777777" w:rsidTr="000441C1">
        <w:trPr>
          <w:trHeight w:val="64"/>
          <w:tblHeader/>
        </w:trPr>
        <w:tc>
          <w:tcPr>
            <w:tcW w:w="3510" w:type="dxa"/>
            <w:noWrap/>
            <w:tcMar>
              <w:top w:w="0" w:type="dxa"/>
              <w:left w:w="108" w:type="dxa"/>
              <w:bottom w:w="0" w:type="dxa"/>
              <w:right w:w="108" w:type="dxa"/>
            </w:tcMar>
            <w:vAlign w:val="center"/>
            <w:hideMark/>
          </w:tcPr>
          <w:p w14:paraId="4B0DF057" w14:textId="0FF2657C" w:rsidR="0054266F" w:rsidRPr="002D7E2B" w:rsidRDefault="0054266F">
            <w:pPr>
              <w:spacing w:before="0" w:after="0" w:line="320" w:lineRule="atLeast"/>
              <w:ind w:left="165" w:hanging="165"/>
              <w:rPr>
                <w:rFonts w:ascii="Arial" w:hAnsi="Arial" w:cs="Arial"/>
                <w:sz w:val="18"/>
                <w:szCs w:val="18"/>
                <w:cs/>
              </w:rPr>
            </w:pPr>
            <w:r w:rsidRPr="002D7E2B">
              <w:rPr>
                <w:rFonts w:ascii="Arial" w:hAnsi="Arial" w:cs="Arial"/>
                <w:sz w:val="18"/>
                <w:szCs w:val="18"/>
              </w:rPr>
              <w:t xml:space="preserve">Trade and other </w:t>
            </w:r>
            <w:r w:rsidR="00FE32C5" w:rsidRPr="002D7E2B">
              <w:rPr>
                <w:rFonts w:ascii="Arial" w:hAnsi="Arial" w:cs="Arial"/>
                <w:sz w:val="18"/>
                <w:szCs w:val="18"/>
              </w:rPr>
              <w:t xml:space="preserve">current </w:t>
            </w:r>
            <w:r w:rsidRPr="002D7E2B">
              <w:rPr>
                <w:rFonts w:ascii="Arial" w:hAnsi="Arial" w:cs="Arial"/>
                <w:sz w:val="18"/>
                <w:szCs w:val="18"/>
              </w:rPr>
              <w:t>payables</w:t>
            </w:r>
          </w:p>
        </w:tc>
        <w:tc>
          <w:tcPr>
            <w:tcW w:w="1167" w:type="dxa"/>
            <w:noWrap/>
            <w:tcMar>
              <w:top w:w="0" w:type="dxa"/>
              <w:left w:w="108" w:type="dxa"/>
              <w:bottom w:w="0" w:type="dxa"/>
              <w:right w:w="108" w:type="dxa"/>
            </w:tcMar>
            <w:vAlign w:val="bottom"/>
          </w:tcPr>
          <w:p w14:paraId="70CA0AD3"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7" w:type="dxa"/>
            <w:noWrap/>
            <w:tcMar>
              <w:top w:w="0" w:type="dxa"/>
              <w:left w:w="108" w:type="dxa"/>
              <w:bottom w:w="0" w:type="dxa"/>
              <w:right w:w="108" w:type="dxa"/>
            </w:tcMar>
            <w:vAlign w:val="bottom"/>
          </w:tcPr>
          <w:p w14:paraId="120E3CF6"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774,959</w:t>
            </w:r>
          </w:p>
        </w:tc>
        <w:tc>
          <w:tcPr>
            <w:tcW w:w="1167" w:type="dxa"/>
            <w:noWrap/>
            <w:tcMar>
              <w:top w:w="0" w:type="dxa"/>
              <w:left w:w="108" w:type="dxa"/>
              <w:bottom w:w="0" w:type="dxa"/>
              <w:right w:w="108" w:type="dxa"/>
            </w:tcMar>
            <w:vAlign w:val="bottom"/>
          </w:tcPr>
          <w:p w14:paraId="47456A08"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7" w:type="dxa"/>
            <w:noWrap/>
            <w:tcMar>
              <w:top w:w="0" w:type="dxa"/>
              <w:left w:w="108" w:type="dxa"/>
              <w:bottom w:w="0" w:type="dxa"/>
              <w:right w:w="108" w:type="dxa"/>
            </w:tcMar>
            <w:vAlign w:val="bottom"/>
          </w:tcPr>
          <w:p w14:paraId="4D018561"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8" w:type="dxa"/>
            <w:noWrap/>
            <w:tcMar>
              <w:top w:w="0" w:type="dxa"/>
              <w:left w:w="108" w:type="dxa"/>
              <w:bottom w:w="0" w:type="dxa"/>
              <w:right w:w="108" w:type="dxa"/>
            </w:tcMar>
            <w:vAlign w:val="bottom"/>
          </w:tcPr>
          <w:p w14:paraId="4E66B739"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774,959</w:t>
            </w:r>
          </w:p>
        </w:tc>
      </w:tr>
      <w:tr w:rsidR="0054266F" w:rsidRPr="002D7E2B" w14:paraId="177BFEFD" w14:textId="77777777" w:rsidTr="000441C1">
        <w:trPr>
          <w:trHeight w:val="64"/>
          <w:tblHeader/>
        </w:trPr>
        <w:tc>
          <w:tcPr>
            <w:tcW w:w="3510" w:type="dxa"/>
            <w:noWrap/>
            <w:tcMar>
              <w:top w:w="0" w:type="dxa"/>
              <w:left w:w="108" w:type="dxa"/>
              <w:bottom w:w="0" w:type="dxa"/>
              <w:right w:w="108" w:type="dxa"/>
            </w:tcMar>
            <w:vAlign w:val="center"/>
            <w:hideMark/>
          </w:tcPr>
          <w:p w14:paraId="0DE413FD" w14:textId="77777777" w:rsidR="0054266F" w:rsidRPr="002D7E2B" w:rsidRDefault="0054266F">
            <w:pPr>
              <w:spacing w:before="0" w:after="0" w:line="320" w:lineRule="atLeast"/>
              <w:ind w:left="165" w:hanging="165"/>
              <w:rPr>
                <w:rFonts w:ascii="Arial" w:hAnsi="Arial" w:cs="Arial"/>
                <w:sz w:val="18"/>
                <w:szCs w:val="18"/>
                <w:cs/>
              </w:rPr>
            </w:pPr>
            <w:r w:rsidRPr="002D7E2B">
              <w:rPr>
                <w:rFonts w:ascii="Arial" w:hAnsi="Arial" w:cs="Arial"/>
                <w:sz w:val="18"/>
                <w:szCs w:val="18"/>
              </w:rPr>
              <w:t>Lease liabilities</w:t>
            </w:r>
          </w:p>
        </w:tc>
        <w:tc>
          <w:tcPr>
            <w:tcW w:w="1167" w:type="dxa"/>
            <w:noWrap/>
            <w:tcMar>
              <w:top w:w="0" w:type="dxa"/>
              <w:left w:w="108" w:type="dxa"/>
              <w:bottom w:w="0" w:type="dxa"/>
              <w:right w:w="108" w:type="dxa"/>
            </w:tcMar>
            <w:vAlign w:val="bottom"/>
          </w:tcPr>
          <w:p w14:paraId="01DF8883"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7" w:type="dxa"/>
            <w:noWrap/>
            <w:tcMar>
              <w:top w:w="0" w:type="dxa"/>
              <w:left w:w="108" w:type="dxa"/>
              <w:bottom w:w="0" w:type="dxa"/>
              <w:right w:w="108" w:type="dxa"/>
            </w:tcMar>
            <w:vAlign w:val="bottom"/>
          </w:tcPr>
          <w:p w14:paraId="7784B485"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44,715</w:t>
            </w:r>
          </w:p>
        </w:tc>
        <w:tc>
          <w:tcPr>
            <w:tcW w:w="1167" w:type="dxa"/>
            <w:noWrap/>
            <w:tcMar>
              <w:top w:w="0" w:type="dxa"/>
              <w:left w:w="108" w:type="dxa"/>
              <w:bottom w:w="0" w:type="dxa"/>
              <w:right w:w="108" w:type="dxa"/>
            </w:tcMar>
            <w:vAlign w:val="bottom"/>
          </w:tcPr>
          <w:p w14:paraId="390E5598"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100,887</w:t>
            </w:r>
          </w:p>
        </w:tc>
        <w:tc>
          <w:tcPr>
            <w:tcW w:w="1167" w:type="dxa"/>
            <w:noWrap/>
            <w:tcMar>
              <w:top w:w="0" w:type="dxa"/>
              <w:left w:w="108" w:type="dxa"/>
              <w:bottom w:w="0" w:type="dxa"/>
              <w:right w:w="108" w:type="dxa"/>
            </w:tcMar>
            <w:vAlign w:val="bottom"/>
          </w:tcPr>
          <w:p w14:paraId="75F67BC3"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2,954</w:t>
            </w:r>
          </w:p>
        </w:tc>
        <w:tc>
          <w:tcPr>
            <w:tcW w:w="1168" w:type="dxa"/>
            <w:noWrap/>
            <w:tcMar>
              <w:top w:w="0" w:type="dxa"/>
              <w:left w:w="108" w:type="dxa"/>
              <w:bottom w:w="0" w:type="dxa"/>
              <w:right w:w="108" w:type="dxa"/>
            </w:tcMar>
            <w:vAlign w:val="bottom"/>
          </w:tcPr>
          <w:p w14:paraId="0BF6D5FD"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148,556</w:t>
            </w:r>
          </w:p>
        </w:tc>
      </w:tr>
      <w:tr w:rsidR="0054266F" w:rsidRPr="002D7E2B" w14:paraId="6F99FFFC" w14:textId="77777777" w:rsidTr="000441C1">
        <w:trPr>
          <w:trHeight w:val="64"/>
          <w:tblHeader/>
        </w:trPr>
        <w:tc>
          <w:tcPr>
            <w:tcW w:w="3510" w:type="dxa"/>
            <w:noWrap/>
            <w:tcMar>
              <w:top w:w="0" w:type="dxa"/>
              <w:left w:w="108" w:type="dxa"/>
              <w:bottom w:w="0" w:type="dxa"/>
              <w:right w:w="108" w:type="dxa"/>
            </w:tcMar>
            <w:vAlign w:val="center"/>
            <w:hideMark/>
          </w:tcPr>
          <w:p w14:paraId="0AF1EC9B" w14:textId="77777777" w:rsidR="0054266F" w:rsidRPr="002D7E2B" w:rsidRDefault="0054266F">
            <w:pPr>
              <w:spacing w:before="0" w:after="0" w:line="320" w:lineRule="atLeast"/>
              <w:ind w:left="165" w:right="-105" w:hanging="165"/>
              <w:rPr>
                <w:rFonts w:ascii="Arial" w:hAnsi="Arial" w:cs="Arial"/>
                <w:sz w:val="18"/>
                <w:szCs w:val="18"/>
                <w:cs/>
              </w:rPr>
            </w:pPr>
            <w:r w:rsidRPr="002D7E2B">
              <w:rPr>
                <w:rFonts w:ascii="Arial" w:hAnsi="Arial" w:cs="Arial"/>
                <w:sz w:val="18"/>
                <w:szCs w:val="18"/>
              </w:rPr>
              <w:t>Long-term loans from financial institutions</w:t>
            </w:r>
          </w:p>
        </w:tc>
        <w:tc>
          <w:tcPr>
            <w:tcW w:w="1167" w:type="dxa"/>
            <w:noWrap/>
            <w:tcMar>
              <w:top w:w="0" w:type="dxa"/>
              <w:left w:w="108" w:type="dxa"/>
              <w:bottom w:w="0" w:type="dxa"/>
              <w:right w:w="108" w:type="dxa"/>
            </w:tcMar>
            <w:vAlign w:val="bottom"/>
          </w:tcPr>
          <w:p w14:paraId="7E0EAEBA" w14:textId="77777777" w:rsidR="0054266F" w:rsidRPr="002D7E2B" w:rsidRDefault="0054266F" w:rsidP="000441C1">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7" w:type="dxa"/>
            <w:noWrap/>
            <w:tcMar>
              <w:top w:w="0" w:type="dxa"/>
              <w:left w:w="108" w:type="dxa"/>
              <w:bottom w:w="0" w:type="dxa"/>
              <w:right w:w="108" w:type="dxa"/>
            </w:tcMar>
            <w:vAlign w:val="bottom"/>
          </w:tcPr>
          <w:p w14:paraId="14520D29" w14:textId="77777777" w:rsidR="0054266F" w:rsidRPr="002D7E2B" w:rsidRDefault="0054266F" w:rsidP="000441C1">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327,075</w:t>
            </w:r>
          </w:p>
        </w:tc>
        <w:tc>
          <w:tcPr>
            <w:tcW w:w="1167" w:type="dxa"/>
            <w:noWrap/>
            <w:tcMar>
              <w:top w:w="0" w:type="dxa"/>
              <w:left w:w="108" w:type="dxa"/>
              <w:bottom w:w="0" w:type="dxa"/>
              <w:right w:w="108" w:type="dxa"/>
            </w:tcMar>
            <w:vAlign w:val="bottom"/>
          </w:tcPr>
          <w:p w14:paraId="2ACF8D7A" w14:textId="77777777" w:rsidR="0054266F" w:rsidRPr="002D7E2B" w:rsidRDefault="0054266F" w:rsidP="000441C1">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822,648</w:t>
            </w:r>
          </w:p>
        </w:tc>
        <w:tc>
          <w:tcPr>
            <w:tcW w:w="1167" w:type="dxa"/>
            <w:noWrap/>
            <w:tcMar>
              <w:top w:w="0" w:type="dxa"/>
              <w:left w:w="108" w:type="dxa"/>
              <w:bottom w:w="0" w:type="dxa"/>
              <w:right w:w="108" w:type="dxa"/>
            </w:tcMar>
            <w:vAlign w:val="bottom"/>
          </w:tcPr>
          <w:p w14:paraId="777341E8" w14:textId="77777777" w:rsidR="0054266F" w:rsidRPr="002D7E2B" w:rsidRDefault="0054266F" w:rsidP="000441C1">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8" w:type="dxa"/>
            <w:noWrap/>
            <w:tcMar>
              <w:top w:w="0" w:type="dxa"/>
              <w:left w:w="108" w:type="dxa"/>
              <w:bottom w:w="0" w:type="dxa"/>
              <w:right w:w="108" w:type="dxa"/>
            </w:tcMar>
            <w:vAlign w:val="bottom"/>
          </w:tcPr>
          <w:p w14:paraId="1BB45127" w14:textId="77777777" w:rsidR="0054266F" w:rsidRPr="002D7E2B" w:rsidRDefault="0054266F" w:rsidP="000441C1">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1,149,723</w:t>
            </w:r>
          </w:p>
        </w:tc>
      </w:tr>
      <w:tr w:rsidR="0054266F" w:rsidRPr="002D7E2B" w14:paraId="7550DEA7" w14:textId="77777777" w:rsidTr="000441C1">
        <w:trPr>
          <w:trHeight w:val="54"/>
          <w:tblHeader/>
        </w:trPr>
        <w:tc>
          <w:tcPr>
            <w:tcW w:w="3510" w:type="dxa"/>
            <w:tcMar>
              <w:top w:w="0" w:type="dxa"/>
              <w:left w:w="108" w:type="dxa"/>
              <w:bottom w:w="0" w:type="dxa"/>
              <w:right w:w="108" w:type="dxa"/>
            </w:tcMar>
            <w:vAlign w:val="center"/>
            <w:hideMark/>
          </w:tcPr>
          <w:p w14:paraId="01FE56F2" w14:textId="77777777" w:rsidR="0054266F" w:rsidRPr="002D7E2B" w:rsidRDefault="0054266F">
            <w:pPr>
              <w:spacing w:before="0" w:after="0" w:line="320" w:lineRule="atLeast"/>
              <w:ind w:left="165" w:hanging="165"/>
              <w:rPr>
                <w:rFonts w:ascii="Arial" w:hAnsi="Arial" w:cs="Arial"/>
                <w:b/>
                <w:bCs/>
                <w:sz w:val="18"/>
                <w:szCs w:val="18"/>
                <w:cs/>
              </w:rPr>
            </w:pPr>
            <w:r w:rsidRPr="002D7E2B">
              <w:rPr>
                <w:rFonts w:ascii="Arial" w:hAnsi="Arial" w:cs="Arial"/>
                <w:b/>
                <w:bCs/>
                <w:sz w:val="18"/>
                <w:szCs w:val="18"/>
              </w:rPr>
              <w:t>Total non-derivatives</w:t>
            </w:r>
          </w:p>
        </w:tc>
        <w:tc>
          <w:tcPr>
            <w:tcW w:w="1167" w:type="dxa"/>
            <w:noWrap/>
            <w:tcMar>
              <w:top w:w="0" w:type="dxa"/>
              <w:left w:w="108" w:type="dxa"/>
              <w:bottom w:w="0" w:type="dxa"/>
              <w:right w:w="108" w:type="dxa"/>
            </w:tcMar>
            <w:vAlign w:val="bottom"/>
          </w:tcPr>
          <w:p w14:paraId="155A20B6" w14:textId="77777777" w:rsidR="0054266F" w:rsidRPr="002D7E2B" w:rsidRDefault="0054266F" w:rsidP="000441C1">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7" w:type="dxa"/>
            <w:noWrap/>
            <w:tcMar>
              <w:top w:w="0" w:type="dxa"/>
              <w:left w:w="108" w:type="dxa"/>
              <w:bottom w:w="0" w:type="dxa"/>
              <w:right w:w="108" w:type="dxa"/>
            </w:tcMar>
            <w:vAlign w:val="bottom"/>
          </w:tcPr>
          <w:p w14:paraId="3DA5B2B2" w14:textId="77777777" w:rsidR="0054266F" w:rsidRPr="002D7E2B" w:rsidRDefault="0054266F" w:rsidP="000441C1">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1,993,613</w:t>
            </w:r>
          </w:p>
        </w:tc>
        <w:tc>
          <w:tcPr>
            <w:tcW w:w="1167" w:type="dxa"/>
            <w:noWrap/>
            <w:tcMar>
              <w:top w:w="0" w:type="dxa"/>
              <w:left w:w="108" w:type="dxa"/>
              <w:bottom w:w="0" w:type="dxa"/>
              <w:right w:w="108" w:type="dxa"/>
            </w:tcMar>
            <w:vAlign w:val="bottom"/>
          </w:tcPr>
          <w:p w14:paraId="18C53992" w14:textId="77777777" w:rsidR="0054266F" w:rsidRPr="002D7E2B" w:rsidRDefault="0054266F" w:rsidP="000441C1">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923,535</w:t>
            </w:r>
          </w:p>
        </w:tc>
        <w:tc>
          <w:tcPr>
            <w:tcW w:w="1167" w:type="dxa"/>
            <w:noWrap/>
            <w:tcMar>
              <w:top w:w="0" w:type="dxa"/>
              <w:left w:w="108" w:type="dxa"/>
              <w:bottom w:w="0" w:type="dxa"/>
              <w:right w:w="108" w:type="dxa"/>
            </w:tcMar>
            <w:vAlign w:val="bottom"/>
          </w:tcPr>
          <w:p w14:paraId="613E66E3" w14:textId="77777777" w:rsidR="0054266F" w:rsidRPr="002D7E2B" w:rsidRDefault="0054266F" w:rsidP="000441C1">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2,954</w:t>
            </w:r>
          </w:p>
        </w:tc>
        <w:tc>
          <w:tcPr>
            <w:tcW w:w="1168" w:type="dxa"/>
            <w:noWrap/>
            <w:tcMar>
              <w:top w:w="0" w:type="dxa"/>
              <w:left w:w="108" w:type="dxa"/>
              <w:bottom w:w="0" w:type="dxa"/>
              <w:right w:w="108" w:type="dxa"/>
            </w:tcMar>
            <w:vAlign w:val="bottom"/>
          </w:tcPr>
          <w:p w14:paraId="31FDEBEE" w14:textId="77777777" w:rsidR="0054266F" w:rsidRPr="002D7E2B" w:rsidRDefault="0054266F" w:rsidP="000441C1">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2,920,102</w:t>
            </w:r>
          </w:p>
        </w:tc>
      </w:tr>
      <w:tr w:rsidR="0054266F" w:rsidRPr="002D7E2B" w14:paraId="2BB21E62" w14:textId="77777777" w:rsidTr="000441C1">
        <w:trPr>
          <w:trHeight w:val="54"/>
          <w:tblHeader/>
        </w:trPr>
        <w:tc>
          <w:tcPr>
            <w:tcW w:w="3510" w:type="dxa"/>
            <w:tcMar>
              <w:top w:w="0" w:type="dxa"/>
              <w:left w:w="108" w:type="dxa"/>
              <w:bottom w:w="0" w:type="dxa"/>
              <w:right w:w="108" w:type="dxa"/>
            </w:tcMar>
            <w:vAlign w:val="center"/>
          </w:tcPr>
          <w:p w14:paraId="3A7A9AAA" w14:textId="77777777" w:rsidR="0054266F" w:rsidRPr="002D7E2B" w:rsidRDefault="0054266F">
            <w:pPr>
              <w:spacing w:before="0" w:after="0" w:line="320" w:lineRule="atLeast"/>
              <w:ind w:left="165" w:hanging="165"/>
              <w:rPr>
                <w:rFonts w:ascii="Arial" w:hAnsi="Arial" w:cs="Arial"/>
                <w:b/>
                <w:bCs/>
                <w:sz w:val="18"/>
                <w:szCs w:val="18"/>
              </w:rPr>
            </w:pPr>
          </w:p>
        </w:tc>
        <w:tc>
          <w:tcPr>
            <w:tcW w:w="1167" w:type="dxa"/>
            <w:noWrap/>
            <w:tcMar>
              <w:top w:w="0" w:type="dxa"/>
              <w:left w:w="108" w:type="dxa"/>
              <w:bottom w:w="0" w:type="dxa"/>
              <w:right w:w="108" w:type="dxa"/>
            </w:tcMar>
            <w:vAlign w:val="bottom"/>
          </w:tcPr>
          <w:p w14:paraId="0C8C381D"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p>
        </w:tc>
        <w:tc>
          <w:tcPr>
            <w:tcW w:w="1167" w:type="dxa"/>
            <w:noWrap/>
            <w:tcMar>
              <w:top w:w="0" w:type="dxa"/>
              <w:left w:w="108" w:type="dxa"/>
              <w:bottom w:w="0" w:type="dxa"/>
              <w:right w:w="108" w:type="dxa"/>
            </w:tcMar>
            <w:vAlign w:val="bottom"/>
          </w:tcPr>
          <w:p w14:paraId="7A516787"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p>
        </w:tc>
        <w:tc>
          <w:tcPr>
            <w:tcW w:w="1167" w:type="dxa"/>
            <w:noWrap/>
            <w:tcMar>
              <w:top w:w="0" w:type="dxa"/>
              <w:left w:w="108" w:type="dxa"/>
              <w:bottom w:w="0" w:type="dxa"/>
              <w:right w:w="108" w:type="dxa"/>
            </w:tcMar>
            <w:vAlign w:val="bottom"/>
          </w:tcPr>
          <w:p w14:paraId="1FFDB2B0"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p>
        </w:tc>
        <w:tc>
          <w:tcPr>
            <w:tcW w:w="1167" w:type="dxa"/>
            <w:noWrap/>
            <w:tcMar>
              <w:top w:w="0" w:type="dxa"/>
              <w:left w:w="108" w:type="dxa"/>
              <w:bottom w:w="0" w:type="dxa"/>
              <w:right w:w="108" w:type="dxa"/>
            </w:tcMar>
            <w:vAlign w:val="bottom"/>
          </w:tcPr>
          <w:p w14:paraId="62BCBB2A"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p>
        </w:tc>
        <w:tc>
          <w:tcPr>
            <w:tcW w:w="1168" w:type="dxa"/>
            <w:noWrap/>
            <w:tcMar>
              <w:top w:w="0" w:type="dxa"/>
              <w:left w:w="108" w:type="dxa"/>
              <w:bottom w:w="0" w:type="dxa"/>
              <w:right w:w="108" w:type="dxa"/>
            </w:tcMar>
            <w:vAlign w:val="bottom"/>
          </w:tcPr>
          <w:p w14:paraId="7D65210E"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p>
        </w:tc>
      </w:tr>
      <w:tr w:rsidR="0054266F" w:rsidRPr="002D7E2B" w14:paraId="72ED0DFE" w14:textId="77777777" w:rsidTr="000441C1">
        <w:trPr>
          <w:trHeight w:val="64"/>
          <w:tblHeader/>
        </w:trPr>
        <w:tc>
          <w:tcPr>
            <w:tcW w:w="3510" w:type="dxa"/>
            <w:noWrap/>
            <w:tcMar>
              <w:top w:w="0" w:type="dxa"/>
              <w:left w:w="108" w:type="dxa"/>
              <w:bottom w:w="0" w:type="dxa"/>
              <w:right w:w="108" w:type="dxa"/>
            </w:tcMar>
            <w:vAlign w:val="center"/>
            <w:hideMark/>
          </w:tcPr>
          <w:p w14:paraId="6B4458A9" w14:textId="77777777" w:rsidR="0054266F" w:rsidRPr="002D7E2B" w:rsidRDefault="0054266F">
            <w:pPr>
              <w:spacing w:before="0" w:after="0" w:line="320" w:lineRule="atLeast"/>
              <w:ind w:left="165" w:hanging="165"/>
              <w:rPr>
                <w:rFonts w:ascii="Arial" w:hAnsi="Arial" w:cs="Arial"/>
                <w:b/>
                <w:bCs/>
                <w:sz w:val="18"/>
                <w:szCs w:val="18"/>
              </w:rPr>
            </w:pPr>
            <w:r w:rsidRPr="002D7E2B">
              <w:rPr>
                <w:rFonts w:ascii="Arial" w:hAnsi="Arial" w:cs="Arial"/>
                <w:b/>
                <w:bCs/>
                <w:sz w:val="18"/>
                <w:szCs w:val="18"/>
              </w:rPr>
              <w:t>Derivatives</w:t>
            </w:r>
          </w:p>
        </w:tc>
        <w:tc>
          <w:tcPr>
            <w:tcW w:w="1167" w:type="dxa"/>
            <w:noWrap/>
            <w:tcMar>
              <w:top w:w="0" w:type="dxa"/>
              <w:left w:w="108" w:type="dxa"/>
              <w:bottom w:w="0" w:type="dxa"/>
              <w:right w:w="108" w:type="dxa"/>
            </w:tcMar>
            <w:vAlign w:val="bottom"/>
          </w:tcPr>
          <w:p w14:paraId="380A3B0A" w14:textId="77777777" w:rsidR="0054266F" w:rsidRPr="002D7E2B" w:rsidRDefault="0054266F" w:rsidP="000441C1">
            <w:pPr>
              <w:tabs>
                <w:tab w:val="decimal" w:pos="885"/>
              </w:tabs>
              <w:spacing w:before="0" w:after="0" w:line="320" w:lineRule="atLeast"/>
              <w:ind w:left="0" w:firstLine="0"/>
              <w:rPr>
                <w:rFonts w:ascii="Arial" w:hAnsi="Arial" w:cs="Arial"/>
                <w:sz w:val="18"/>
                <w:szCs w:val="18"/>
              </w:rPr>
            </w:pPr>
          </w:p>
        </w:tc>
        <w:tc>
          <w:tcPr>
            <w:tcW w:w="1167" w:type="dxa"/>
            <w:tcMar>
              <w:top w:w="0" w:type="dxa"/>
              <w:left w:w="108" w:type="dxa"/>
              <w:bottom w:w="0" w:type="dxa"/>
              <w:right w:w="108" w:type="dxa"/>
            </w:tcMar>
            <w:vAlign w:val="bottom"/>
          </w:tcPr>
          <w:p w14:paraId="7B87BAFB" w14:textId="77777777" w:rsidR="0054266F" w:rsidRPr="002D7E2B" w:rsidRDefault="0054266F" w:rsidP="000441C1">
            <w:pPr>
              <w:tabs>
                <w:tab w:val="decimal" w:pos="885"/>
              </w:tabs>
              <w:spacing w:before="0" w:after="0" w:line="320" w:lineRule="atLeast"/>
              <w:ind w:left="0" w:firstLine="0"/>
              <w:rPr>
                <w:rFonts w:ascii="Arial" w:hAnsi="Arial" w:cs="Arial"/>
                <w:sz w:val="18"/>
                <w:szCs w:val="18"/>
              </w:rPr>
            </w:pPr>
          </w:p>
        </w:tc>
        <w:tc>
          <w:tcPr>
            <w:tcW w:w="1167" w:type="dxa"/>
            <w:tcMar>
              <w:top w:w="0" w:type="dxa"/>
              <w:left w:w="108" w:type="dxa"/>
              <w:bottom w:w="0" w:type="dxa"/>
              <w:right w:w="108" w:type="dxa"/>
            </w:tcMar>
            <w:vAlign w:val="bottom"/>
          </w:tcPr>
          <w:p w14:paraId="211D32E9" w14:textId="77777777" w:rsidR="0054266F" w:rsidRPr="002D7E2B" w:rsidRDefault="0054266F" w:rsidP="000441C1">
            <w:pPr>
              <w:tabs>
                <w:tab w:val="decimal" w:pos="885"/>
              </w:tabs>
              <w:spacing w:before="0" w:after="0" w:line="320" w:lineRule="atLeast"/>
              <w:ind w:left="0" w:firstLine="0"/>
              <w:rPr>
                <w:rFonts w:ascii="Arial" w:hAnsi="Arial" w:cs="Arial"/>
                <w:sz w:val="18"/>
                <w:szCs w:val="18"/>
              </w:rPr>
            </w:pPr>
          </w:p>
        </w:tc>
        <w:tc>
          <w:tcPr>
            <w:tcW w:w="1167" w:type="dxa"/>
            <w:tcMar>
              <w:top w:w="0" w:type="dxa"/>
              <w:left w:w="108" w:type="dxa"/>
              <w:bottom w:w="0" w:type="dxa"/>
              <w:right w:w="108" w:type="dxa"/>
            </w:tcMar>
            <w:vAlign w:val="bottom"/>
          </w:tcPr>
          <w:p w14:paraId="7836D4B5" w14:textId="77777777" w:rsidR="0054266F" w:rsidRPr="002D7E2B" w:rsidRDefault="0054266F" w:rsidP="000441C1">
            <w:pPr>
              <w:tabs>
                <w:tab w:val="decimal" w:pos="885"/>
              </w:tabs>
              <w:spacing w:before="0" w:after="0" w:line="320" w:lineRule="atLeast"/>
              <w:ind w:left="0" w:firstLine="0"/>
              <w:rPr>
                <w:rFonts w:ascii="Arial" w:hAnsi="Arial" w:cs="Arial"/>
                <w:sz w:val="18"/>
                <w:szCs w:val="18"/>
              </w:rPr>
            </w:pPr>
          </w:p>
        </w:tc>
        <w:tc>
          <w:tcPr>
            <w:tcW w:w="1168" w:type="dxa"/>
            <w:tcMar>
              <w:top w:w="0" w:type="dxa"/>
              <w:left w:w="108" w:type="dxa"/>
              <w:bottom w:w="0" w:type="dxa"/>
              <w:right w:w="108" w:type="dxa"/>
            </w:tcMar>
            <w:vAlign w:val="bottom"/>
          </w:tcPr>
          <w:p w14:paraId="6A8B0934" w14:textId="77777777" w:rsidR="0054266F" w:rsidRPr="002D7E2B" w:rsidRDefault="0054266F" w:rsidP="000441C1">
            <w:pPr>
              <w:tabs>
                <w:tab w:val="decimal" w:pos="885"/>
              </w:tabs>
              <w:spacing w:before="0" w:after="0" w:line="320" w:lineRule="atLeast"/>
              <w:ind w:left="0" w:firstLine="0"/>
              <w:rPr>
                <w:rFonts w:ascii="Arial" w:hAnsi="Arial" w:cs="Arial"/>
                <w:sz w:val="18"/>
                <w:szCs w:val="18"/>
              </w:rPr>
            </w:pPr>
          </w:p>
        </w:tc>
      </w:tr>
      <w:tr w:rsidR="0054266F" w:rsidRPr="002D7E2B" w14:paraId="1684CC9D" w14:textId="77777777" w:rsidTr="000441C1">
        <w:trPr>
          <w:trHeight w:val="64"/>
          <w:tblHeader/>
        </w:trPr>
        <w:tc>
          <w:tcPr>
            <w:tcW w:w="3510" w:type="dxa"/>
            <w:noWrap/>
            <w:tcMar>
              <w:top w:w="0" w:type="dxa"/>
              <w:left w:w="108" w:type="dxa"/>
              <w:bottom w:w="0" w:type="dxa"/>
              <w:right w:w="108" w:type="dxa"/>
            </w:tcMar>
            <w:vAlign w:val="center"/>
            <w:hideMark/>
          </w:tcPr>
          <w:p w14:paraId="0B3EBE04" w14:textId="77777777" w:rsidR="0054266F" w:rsidRPr="002D7E2B" w:rsidRDefault="0054266F">
            <w:pPr>
              <w:spacing w:before="0" w:after="0" w:line="320" w:lineRule="atLeast"/>
              <w:ind w:left="165" w:hanging="165"/>
              <w:rPr>
                <w:rFonts w:ascii="Arial" w:hAnsi="Arial" w:cs="Arial"/>
                <w:sz w:val="18"/>
                <w:szCs w:val="18"/>
              </w:rPr>
            </w:pPr>
            <w:r w:rsidRPr="002D7E2B">
              <w:rPr>
                <w:rFonts w:ascii="Arial" w:hAnsi="Arial" w:cs="Arial"/>
                <w:sz w:val="18"/>
                <w:szCs w:val="18"/>
              </w:rPr>
              <w:t>Cash inflows</w:t>
            </w:r>
          </w:p>
        </w:tc>
        <w:tc>
          <w:tcPr>
            <w:tcW w:w="1167" w:type="dxa"/>
            <w:noWrap/>
            <w:tcMar>
              <w:top w:w="0" w:type="dxa"/>
              <w:left w:w="108" w:type="dxa"/>
              <w:bottom w:w="0" w:type="dxa"/>
              <w:right w:w="108" w:type="dxa"/>
            </w:tcMar>
            <w:vAlign w:val="bottom"/>
          </w:tcPr>
          <w:p w14:paraId="010C52EF"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7" w:type="dxa"/>
            <w:tcMar>
              <w:top w:w="0" w:type="dxa"/>
              <w:left w:w="108" w:type="dxa"/>
              <w:bottom w:w="0" w:type="dxa"/>
              <w:right w:w="108" w:type="dxa"/>
            </w:tcMar>
            <w:vAlign w:val="bottom"/>
          </w:tcPr>
          <w:p w14:paraId="50D64622" w14:textId="77777777" w:rsidR="0054266F" w:rsidRPr="002D7E2B" w:rsidRDefault="0054266F" w:rsidP="000441C1">
            <w:pPr>
              <w:tabs>
                <w:tab w:val="decimal" w:pos="885"/>
              </w:tabs>
              <w:spacing w:before="0" w:after="0" w:line="320" w:lineRule="atLeast"/>
              <w:ind w:left="0" w:firstLine="0"/>
              <w:rPr>
                <w:rFonts w:ascii="Arial" w:hAnsi="Arial" w:cs="Arial"/>
                <w:sz w:val="18"/>
                <w:szCs w:val="18"/>
              </w:rPr>
            </w:pPr>
            <w:r w:rsidRPr="002D7E2B">
              <w:rPr>
                <w:rFonts w:ascii="Arial" w:hAnsi="Arial" w:cs="Arial"/>
                <w:sz w:val="18"/>
                <w:szCs w:val="18"/>
              </w:rPr>
              <w:t>464,071</w:t>
            </w:r>
          </w:p>
        </w:tc>
        <w:tc>
          <w:tcPr>
            <w:tcW w:w="1167" w:type="dxa"/>
            <w:tcMar>
              <w:top w:w="0" w:type="dxa"/>
              <w:left w:w="108" w:type="dxa"/>
              <w:bottom w:w="0" w:type="dxa"/>
              <w:right w:w="108" w:type="dxa"/>
            </w:tcMar>
            <w:vAlign w:val="bottom"/>
          </w:tcPr>
          <w:p w14:paraId="474D5FBE"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5,289</w:t>
            </w:r>
          </w:p>
        </w:tc>
        <w:tc>
          <w:tcPr>
            <w:tcW w:w="1167" w:type="dxa"/>
            <w:tcMar>
              <w:top w:w="0" w:type="dxa"/>
              <w:left w:w="108" w:type="dxa"/>
              <w:bottom w:w="0" w:type="dxa"/>
              <w:right w:w="108" w:type="dxa"/>
            </w:tcMar>
            <w:vAlign w:val="bottom"/>
          </w:tcPr>
          <w:p w14:paraId="7E5ED5B6" w14:textId="77777777" w:rsidR="0054266F" w:rsidRPr="002D7E2B" w:rsidRDefault="0054266F" w:rsidP="000441C1">
            <w:pP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8" w:type="dxa"/>
            <w:tcMar>
              <w:top w:w="0" w:type="dxa"/>
              <w:left w:w="108" w:type="dxa"/>
              <w:bottom w:w="0" w:type="dxa"/>
              <w:right w:w="108" w:type="dxa"/>
            </w:tcMar>
            <w:vAlign w:val="bottom"/>
          </w:tcPr>
          <w:p w14:paraId="17399138" w14:textId="77777777" w:rsidR="0054266F" w:rsidRPr="002D7E2B" w:rsidRDefault="0054266F" w:rsidP="000441C1">
            <w:pPr>
              <w:tabs>
                <w:tab w:val="decimal" w:pos="885"/>
              </w:tabs>
              <w:spacing w:before="0" w:after="0" w:line="320" w:lineRule="atLeast"/>
              <w:ind w:left="0" w:firstLine="0"/>
              <w:rPr>
                <w:rFonts w:ascii="Arial" w:hAnsi="Arial" w:cs="Browallia New"/>
                <w:sz w:val="18"/>
                <w:szCs w:val="22"/>
              </w:rPr>
            </w:pPr>
            <w:r w:rsidRPr="002D7E2B">
              <w:rPr>
                <w:rFonts w:ascii="Arial" w:hAnsi="Arial" w:cs="Browallia New"/>
                <w:sz w:val="18"/>
                <w:szCs w:val="22"/>
              </w:rPr>
              <w:t>469,360</w:t>
            </w:r>
          </w:p>
        </w:tc>
      </w:tr>
      <w:tr w:rsidR="0054266F" w:rsidRPr="002D7E2B" w14:paraId="3B903801" w14:textId="77777777" w:rsidTr="000441C1">
        <w:trPr>
          <w:trHeight w:val="64"/>
          <w:tblHeader/>
        </w:trPr>
        <w:tc>
          <w:tcPr>
            <w:tcW w:w="3510" w:type="dxa"/>
            <w:noWrap/>
            <w:tcMar>
              <w:top w:w="0" w:type="dxa"/>
              <w:left w:w="108" w:type="dxa"/>
              <w:bottom w:w="0" w:type="dxa"/>
              <w:right w:w="108" w:type="dxa"/>
            </w:tcMar>
            <w:vAlign w:val="center"/>
            <w:hideMark/>
          </w:tcPr>
          <w:p w14:paraId="7FAA7082" w14:textId="77777777" w:rsidR="0054266F" w:rsidRPr="002D7E2B" w:rsidRDefault="0054266F">
            <w:pPr>
              <w:spacing w:before="0" w:after="0" w:line="320" w:lineRule="atLeast"/>
              <w:ind w:left="165" w:hanging="165"/>
              <w:rPr>
                <w:rFonts w:ascii="Arial" w:hAnsi="Arial" w:cs="Arial"/>
                <w:b/>
                <w:bCs/>
                <w:sz w:val="18"/>
                <w:szCs w:val="18"/>
              </w:rPr>
            </w:pPr>
            <w:r w:rsidRPr="002D7E2B">
              <w:rPr>
                <w:rFonts w:ascii="Arial" w:hAnsi="Arial" w:cs="Arial"/>
                <w:sz w:val="18"/>
                <w:szCs w:val="18"/>
              </w:rPr>
              <w:t>Cash outflows</w:t>
            </w:r>
          </w:p>
        </w:tc>
        <w:tc>
          <w:tcPr>
            <w:tcW w:w="1167" w:type="dxa"/>
            <w:noWrap/>
            <w:tcMar>
              <w:top w:w="0" w:type="dxa"/>
              <w:left w:w="108" w:type="dxa"/>
              <w:bottom w:w="0" w:type="dxa"/>
              <w:right w:w="108" w:type="dxa"/>
            </w:tcMar>
            <w:vAlign w:val="bottom"/>
          </w:tcPr>
          <w:p w14:paraId="48AB2463" w14:textId="77777777" w:rsidR="0054266F" w:rsidRPr="002D7E2B" w:rsidRDefault="0054266F" w:rsidP="000441C1">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7" w:type="dxa"/>
            <w:tcMar>
              <w:top w:w="0" w:type="dxa"/>
              <w:left w:w="108" w:type="dxa"/>
              <w:bottom w:w="0" w:type="dxa"/>
              <w:right w:w="108" w:type="dxa"/>
            </w:tcMar>
            <w:vAlign w:val="bottom"/>
          </w:tcPr>
          <w:p w14:paraId="689FB8DD" w14:textId="77777777" w:rsidR="0054266F" w:rsidRPr="002D7E2B" w:rsidRDefault="0054266F" w:rsidP="000441C1">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(459,277)</w:t>
            </w:r>
          </w:p>
        </w:tc>
        <w:tc>
          <w:tcPr>
            <w:tcW w:w="1167" w:type="dxa"/>
            <w:tcMar>
              <w:top w:w="0" w:type="dxa"/>
              <w:left w:w="108" w:type="dxa"/>
              <w:bottom w:w="0" w:type="dxa"/>
              <w:right w:w="108" w:type="dxa"/>
            </w:tcMar>
            <w:vAlign w:val="bottom"/>
          </w:tcPr>
          <w:p w14:paraId="5283DA63" w14:textId="77777777" w:rsidR="0054266F" w:rsidRPr="002D7E2B" w:rsidRDefault="0054266F" w:rsidP="000441C1">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(1,803)</w:t>
            </w:r>
          </w:p>
        </w:tc>
        <w:tc>
          <w:tcPr>
            <w:tcW w:w="1167" w:type="dxa"/>
            <w:tcMar>
              <w:top w:w="0" w:type="dxa"/>
              <w:left w:w="108" w:type="dxa"/>
              <w:bottom w:w="0" w:type="dxa"/>
              <w:right w:w="108" w:type="dxa"/>
            </w:tcMar>
            <w:vAlign w:val="bottom"/>
          </w:tcPr>
          <w:p w14:paraId="275DFB95" w14:textId="77777777" w:rsidR="0054266F" w:rsidRPr="002D7E2B" w:rsidRDefault="0054266F" w:rsidP="000441C1">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8" w:type="dxa"/>
            <w:tcMar>
              <w:top w:w="0" w:type="dxa"/>
              <w:left w:w="108" w:type="dxa"/>
              <w:bottom w:w="0" w:type="dxa"/>
              <w:right w:w="108" w:type="dxa"/>
            </w:tcMar>
            <w:vAlign w:val="bottom"/>
          </w:tcPr>
          <w:p w14:paraId="5B894105" w14:textId="77777777" w:rsidR="0054266F" w:rsidRPr="002D7E2B" w:rsidRDefault="0054266F" w:rsidP="000441C1">
            <w:pPr>
              <w:pBdr>
                <w:bottom w:val="sing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(461,080)</w:t>
            </w:r>
          </w:p>
        </w:tc>
      </w:tr>
      <w:tr w:rsidR="0054266F" w:rsidRPr="002D7E2B" w14:paraId="40BCA9CE" w14:textId="77777777" w:rsidTr="000441C1">
        <w:trPr>
          <w:trHeight w:val="64"/>
          <w:tblHeader/>
        </w:trPr>
        <w:tc>
          <w:tcPr>
            <w:tcW w:w="3510" w:type="dxa"/>
            <w:noWrap/>
            <w:tcMar>
              <w:top w:w="0" w:type="dxa"/>
              <w:left w:w="108" w:type="dxa"/>
              <w:bottom w:w="0" w:type="dxa"/>
              <w:right w:w="108" w:type="dxa"/>
            </w:tcMar>
            <w:vAlign w:val="center"/>
            <w:hideMark/>
          </w:tcPr>
          <w:p w14:paraId="26C15A61" w14:textId="77777777" w:rsidR="0054266F" w:rsidRPr="002D7E2B" w:rsidRDefault="0054266F">
            <w:pPr>
              <w:spacing w:before="0" w:after="0" w:line="320" w:lineRule="atLeast"/>
              <w:ind w:left="165" w:hanging="165"/>
              <w:rPr>
                <w:rFonts w:ascii="Arial" w:hAnsi="Arial" w:cs="Arial"/>
                <w:b/>
                <w:bCs/>
                <w:sz w:val="18"/>
                <w:szCs w:val="18"/>
              </w:rPr>
            </w:pPr>
            <w:r w:rsidRPr="002D7E2B">
              <w:rPr>
                <w:rFonts w:ascii="Arial" w:hAnsi="Arial" w:cs="Arial"/>
                <w:b/>
                <w:bCs/>
                <w:sz w:val="18"/>
                <w:szCs w:val="18"/>
              </w:rPr>
              <w:t>Total derivatives</w:t>
            </w:r>
          </w:p>
        </w:tc>
        <w:tc>
          <w:tcPr>
            <w:tcW w:w="1167" w:type="dxa"/>
            <w:noWrap/>
            <w:tcMar>
              <w:top w:w="0" w:type="dxa"/>
              <w:left w:w="108" w:type="dxa"/>
              <w:bottom w:w="0" w:type="dxa"/>
              <w:right w:w="108" w:type="dxa"/>
            </w:tcMar>
            <w:vAlign w:val="bottom"/>
          </w:tcPr>
          <w:p w14:paraId="62B4F0CF" w14:textId="77777777" w:rsidR="0054266F" w:rsidRPr="002D7E2B" w:rsidRDefault="0054266F" w:rsidP="000441C1">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7" w:type="dxa"/>
            <w:tcMar>
              <w:top w:w="0" w:type="dxa"/>
              <w:left w:w="108" w:type="dxa"/>
              <w:bottom w:w="0" w:type="dxa"/>
              <w:right w:w="108" w:type="dxa"/>
            </w:tcMar>
            <w:vAlign w:val="bottom"/>
          </w:tcPr>
          <w:p w14:paraId="52873088" w14:textId="77777777" w:rsidR="0054266F" w:rsidRPr="002D7E2B" w:rsidRDefault="0054266F" w:rsidP="000441C1">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4,794</w:t>
            </w:r>
          </w:p>
        </w:tc>
        <w:tc>
          <w:tcPr>
            <w:tcW w:w="1167" w:type="dxa"/>
            <w:tcMar>
              <w:top w:w="0" w:type="dxa"/>
              <w:left w:w="108" w:type="dxa"/>
              <w:bottom w:w="0" w:type="dxa"/>
              <w:right w:w="108" w:type="dxa"/>
            </w:tcMar>
            <w:vAlign w:val="bottom"/>
          </w:tcPr>
          <w:p w14:paraId="275DAA7F" w14:textId="77777777" w:rsidR="0054266F" w:rsidRPr="002D7E2B" w:rsidRDefault="0054266F" w:rsidP="000441C1">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3,486</w:t>
            </w:r>
          </w:p>
        </w:tc>
        <w:tc>
          <w:tcPr>
            <w:tcW w:w="1167" w:type="dxa"/>
            <w:tcMar>
              <w:top w:w="0" w:type="dxa"/>
              <w:left w:w="108" w:type="dxa"/>
              <w:bottom w:w="0" w:type="dxa"/>
              <w:right w:w="108" w:type="dxa"/>
            </w:tcMar>
            <w:vAlign w:val="bottom"/>
          </w:tcPr>
          <w:p w14:paraId="4F62A2DA" w14:textId="77777777" w:rsidR="0054266F" w:rsidRPr="002D7E2B" w:rsidRDefault="0054266F" w:rsidP="000441C1">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w:t>
            </w:r>
          </w:p>
        </w:tc>
        <w:tc>
          <w:tcPr>
            <w:tcW w:w="1168" w:type="dxa"/>
            <w:tcMar>
              <w:top w:w="0" w:type="dxa"/>
              <w:left w:w="108" w:type="dxa"/>
              <w:bottom w:w="0" w:type="dxa"/>
              <w:right w:w="108" w:type="dxa"/>
            </w:tcMar>
            <w:vAlign w:val="bottom"/>
          </w:tcPr>
          <w:p w14:paraId="160E616F" w14:textId="77777777" w:rsidR="0054266F" w:rsidRPr="002D7E2B" w:rsidRDefault="0054266F" w:rsidP="000441C1">
            <w:pPr>
              <w:pBdr>
                <w:bottom w:val="double" w:sz="4" w:space="1" w:color="auto"/>
              </w:pBdr>
              <w:tabs>
                <w:tab w:val="decimal" w:pos="885"/>
              </w:tabs>
              <w:spacing w:before="0" w:after="0" w:line="320" w:lineRule="atLeast"/>
              <w:ind w:left="0" w:firstLine="0"/>
              <w:rPr>
                <w:rFonts w:ascii="Arial" w:hAnsi="Arial" w:cs="Arial"/>
                <w:sz w:val="18"/>
                <w:szCs w:val="18"/>
                <w:cs/>
              </w:rPr>
            </w:pPr>
            <w:r w:rsidRPr="002D7E2B">
              <w:rPr>
                <w:rFonts w:ascii="Arial" w:hAnsi="Arial" w:cs="Arial"/>
                <w:sz w:val="18"/>
                <w:szCs w:val="18"/>
              </w:rPr>
              <w:t>8,280</w:t>
            </w:r>
          </w:p>
        </w:tc>
      </w:tr>
    </w:tbl>
    <w:p w14:paraId="130948D3" w14:textId="663B9074" w:rsidR="0073218C" w:rsidRPr="002D7E2B" w:rsidRDefault="0073218C"/>
    <w:tbl>
      <w:tblPr>
        <w:tblW w:w="9427" w:type="dxa"/>
        <w:tblInd w:w="450" w:type="dxa"/>
        <w:tblLayout w:type="fixed"/>
        <w:tblCellMar>
          <w:left w:w="0" w:type="dxa"/>
          <w:right w:w="0" w:type="dxa"/>
        </w:tblCellMar>
        <w:tblLook w:val="04A0" w:firstRow="1" w:lastRow="0" w:firstColumn="1" w:lastColumn="0" w:noHBand="0" w:noVBand="1"/>
      </w:tblPr>
      <w:tblGrid>
        <w:gridCol w:w="3600"/>
        <w:gridCol w:w="1165"/>
        <w:gridCol w:w="1165"/>
        <w:gridCol w:w="1166"/>
        <w:gridCol w:w="1165"/>
        <w:gridCol w:w="1166"/>
      </w:tblGrid>
      <w:tr w:rsidR="00223836" w:rsidRPr="002D7E2B" w14:paraId="1B5A6C73" w14:textId="77777777" w:rsidTr="000441C1">
        <w:trPr>
          <w:trHeight w:val="80"/>
          <w:tblHeader/>
        </w:trPr>
        <w:tc>
          <w:tcPr>
            <w:tcW w:w="3600" w:type="dxa"/>
            <w:noWrap/>
            <w:tcMar>
              <w:top w:w="0" w:type="dxa"/>
              <w:left w:w="108" w:type="dxa"/>
              <w:bottom w:w="0" w:type="dxa"/>
              <w:right w:w="108" w:type="dxa"/>
            </w:tcMar>
            <w:vAlign w:val="center"/>
            <w:hideMark/>
          </w:tcPr>
          <w:p w14:paraId="08509DFA" w14:textId="70840038" w:rsidR="00E16F87" w:rsidRPr="002D7E2B" w:rsidRDefault="00E16F87" w:rsidP="003B7A37">
            <w:pPr>
              <w:spacing w:before="0" w:after="0" w:line="320" w:lineRule="exact"/>
              <w:ind w:left="0" w:firstLine="0"/>
              <w:rPr>
                <w:rFonts w:ascii="Arial" w:hAnsi="Arial" w:cs="Arial"/>
                <w:sz w:val="18"/>
                <w:szCs w:val="18"/>
              </w:rPr>
            </w:pPr>
          </w:p>
        </w:tc>
        <w:tc>
          <w:tcPr>
            <w:tcW w:w="5827" w:type="dxa"/>
            <w:gridSpan w:val="5"/>
            <w:noWrap/>
            <w:tcMar>
              <w:top w:w="0" w:type="dxa"/>
              <w:left w:w="108" w:type="dxa"/>
              <w:bottom w:w="0" w:type="dxa"/>
              <w:right w:w="108" w:type="dxa"/>
            </w:tcMar>
            <w:vAlign w:val="center"/>
            <w:hideMark/>
          </w:tcPr>
          <w:p w14:paraId="17C929EF" w14:textId="77777777" w:rsidR="00E16F87" w:rsidRPr="002D7E2B" w:rsidRDefault="00E16F87" w:rsidP="003B7A37">
            <w:pPr>
              <w:spacing w:before="0" w:after="0" w:line="320" w:lineRule="exact"/>
              <w:ind w:left="0" w:firstLine="0"/>
              <w:jc w:val="right"/>
              <w:rPr>
                <w:rFonts w:ascii="Arial" w:hAnsi="Arial" w:cs="Arial"/>
                <w:sz w:val="18"/>
                <w:szCs w:val="18"/>
              </w:rPr>
            </w:pPr>
            <w:r w:rsidRPr="002D7E2B">
              <w:rPr>
                <w:rFonts w:ascii="Arial" w:hAnsi="Arial" w:cs="Arial"/>
                <w:sz w:val="18"/>
                <w:szCs w:val="18"/>
              </w:rPr>
              <w:t>(Unit: Thousand Baht)</w:t>
            </w:r>
          </w:p>
        </w:tc>
      </w:tr>
      <w:tr w:rsidR="00223836" w:rsidRPr="002D7E2B" w14:paraId="72319AB1" w14:textId="77777777" w:rsidTr="000441C1">
        <w:trPr>
          <w:trHeight w:val="64"/>
          <w:tblHeader/>
        </w:trPr>
        <w:tc>
          <w:tcPr>
            <w:tcW w:w="3600" w:type="dxa"/>
            <w:noWrap/>
            <w:tcMar>
              <w:top w:w="0" w:type="dxa"/>
              <w:left w:w="108" w:type="dxa"/>
              <w:bottom w:w="0" w:type="dxa"/>
              <w:right w:w="108" w:type="dxa"/>
            </w:tcMar>
            <w:vAlign w:val="center"/>
            <w:hideMark/>
          </w:tcPr>
          <w:p w14:paraId="76FF3B36" w14:textId="77777777" w:rsidR="00E16F87" w:rsidRPr="002D7E2B" w:rsidRDefault="00E16F87" w:rsidP="003B7A37">
            <w:pPr>
              <w:spacing w:before="0" w:after="0" w:line="320" w:lineRule="exact"/>
              <w:ind w:left="0" w:firstLine="0"/>
              <w:rPr>
                <w:rFonts w:ascii="Arial" w:hAnsi="Arial" w:cs="Arial"/>
                <w:sz w:val="18"/>
                <w:szCs w:val="18"/>
              </w:rPr>
            </w:pPr>
          </w:p>
        </w:tc>
        <w:tc>
          <w:tcPr>
            <w:tcW w:w="5827" w:type="dxa"/>
            <w:gridSpan w:val="5"/>
            <w:noWrap/>
            <w:tcMar>
              <w:top w:w="0" w:type="dxa"/>
              <w:left w:w="108" w:type="dxa"/>
              <w:bottom w:w="0" w:type="dxa"/>
              <w:right w:w="108" w:type="dxa"/>
            </w:tcMar>
            <w:vAlign w:val="center"/>
            <w:hideMark/>
          </w:tcPr>
          <w:p w14:paraId="388F72BD" w14:textId="77777777" w:rsidR="00E16F87" w:rsidRPr="002D7E2B"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Separate financial statements</w:t>
            </w:r>
          </w:p>
        </w:tc>
      </w:tr>
      <w:tr w:rsidR="00223836" w:rsidRPr="002D7E2B" w14:paraId="3142D6C9" w14:textId="77777777" w:rsidTr="000441C1">
        <w:trPr>
          <w:trHeight w:val="64"/>
          <w:tblHeader/>
        </w:trPr>
        <w:tc>
          <w:tcPr>
            <w:tcW w:w="3600" w:type="dxa"/>
            <w:noWrap/>
            <w:tcMar>
              <w:top w:w="0" w:type="dxa"/>
              <w:left w:w="108" w:type="dxa"/>
              <w:bottom w:w="0" w:type="dxa"/>
              <w:right w:w="108" w:type="dxa"/>
            </w:tcMar>
            <w:vAlign w:val="center"/>
          </w:tcPr>
          <w:p w14:paraId="1A7CA2E7" w14:textId="77777777" w:rsidR="00725944" w:rsidRPr="002D7E2B" w:rsidRDefault="00725944" w:rsidP="003B7A37">
            <w:pPr>
              <w:spacing w:before="0" w:after="0" w:line="320" w:lineRule="exact"/>
              <w:ind w:left="0" w:firstLine="0"/>
              <w:rPr>
                <w:rFonts w:ascii="Arial" w:hAnsi="Arial" w:cs="Arial"/>
                <w:sz w:val="18"/>
                <w:szCs w:val="18"/>
              </w:rPr>
            </w:pPr>
          </w:p>
        </w:tc>
        <w:tc>
          <w:tcPr>
            <w:tcW w:w="5827" w:type="dxa"/>
            <w:gridSpan w:val="5"/>
            <w:noWrap/>
            <w:tcMar>
              <w:top w:w="0" w:type="dxa"/>
              <w:left w:w="108" w:type="dxa"/>
              <w:bottom w:w="0" w:type="dxa"/>
              <w:right w:w="108" w:type="dxa"/>
            </w:tcMar>
            <w:vAlign w:val="center"/>
          </w:tcPr>
          <w:p w14:paraId="3A823BF4" w14:textId="7D66FE4F" w:rsidR="00725944" w:rsidRPr="002D7E2B" w:rsidRDefault="00725944" w:rsidP="003B7A37">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As </w:t>
            </w:r>
            <w:proofErr w:type="gramStart"/>
            <w:r w:rsidRPr="002D7E2B">
              <w:rPr>
                <w:rFonts w:ascii="Arial" w:hAnsi="Arial" w:cs="Arial"/>
                <w:sz w:val="18"/>
                <w:szCs w:val="18"/>
              </w:rPr>
              <w:t>at</w:t>
            </w:r>
            <w:proofErr w:type="gramEnd"/>
            <w:r w:rsidRPr="002D7E2B">
              <w:rPr>
                <w:rFonts w:ascii="Arial" w:hAnsi="Arial" w:cs="Arial"/>
                <w:sz w:val="18"/>
                <w:szCs w:val="18"/>
              </w:rPr>
              <w:t xml:space="preserve"> 31 December 202</w:t>
            </w:r>
            <w:r w:rsidR="0054266F" w:rsidRPr="002D7E2B">
              <w:rPr>
                <w:rFonts w:ascii="Arial" w:hAnsi="Arial" w:cs="Arial"/>
                <w:sz w:val="18"/>
                <w:szCs w:val="18"/>
              </w:rPr>
              <w:t>5</w:t>
            </w:r>
          </w:p>
        </w:tc>
      </w:tr>
      <w:tr w:rsidR="00223836" w:rsidRPr="002D7E2B" w14:paraId="2279A5CD" w14:textId="77777777" w:rsidTr="000441C1">
        <w:trPr>
          <w:trHeight w:val="64"/>
          <w:tblHeader/>
        </w:trPr>
        <w:tc>
          <w:tcPr>
            <w:tcW w:w="3600" w:type="dxa"/>
            <w:noWrap/>
            <w:tcMar>
              <w:top w:w="0" w:type="dxa"/>
              <w:left w:w="108" w:type="dxa"/>
              <w:bottom w:w="0" w:type="dxa"/>
              <w:right w:w="108" w:type="dxa"/>
            </w:tcMar>
            <w:vAlign w:val="center"/>
            <w:hideMark/>
          </w:tcPr>
          <w:p w14:paraId="740876ED" w14:textId="77777777" w:rsidR="00E16F87" w:rsidRPr="002D7E2B" w:rsidRDefault="00E16F87" w:rsidP="003B7A37">
            <w:pPr>
              <w:spacing w:before="0" w:after="0" w:line="320" w:lineRule="exact"/>
              <w:ind w:left="0" w:firstLine="0"/>
              <w:rPr>
                <w:rFonts w:ascii="Arial" w:hAnsi="Arial" w:cs="Arial"/>
                <w:sz w:val="18"/>
                <w:szCs w:val="18"/>
              </w:rPr>
            </w:pPr>
          </w:p>
        </w:tc>
        <w:tc>
          <w:tcPr>
            <w:tcW w:w="1165" w:type="dxa"/>
            <w:noWrap/>
            <w:tcMar>
              <w:top w:w="0" w:type="dxa"/>
              <w:left w:w="108" w:type="dxa"/>
              <w:bottom w:w="0" w:type="dxa"/>
              <w:right w:w="108" w:type="dxa"/>
            </w:tcMar>
            <w:vAlign w:val="bottom"/>
            <w:hideMark/>
          </w:tcPr>
          <w:p w14:paraId="03C76168" w14:textId="77777777" w:rsidR="00E16F87" w:rsidRPr="002D7E2B"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On </w:t>
            </w:r>
          </w:p>
          <w:p w14:paraId="12F07746" w14:textId="77777777" w:rsidR="00E16F87" w:rsidRPr="002D7E2B"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demand</w:t>
            </w:r>
          </w:p>
        </w:tc>
        <w:tc>
          <w:tcPr>
            <w:tcW w:w="1165" w:type="dxa"/>
            <w:noWrap/>
            <w:tcMar>
              <w:top w:w="0" w:type="dxa"/>
              <w:left w:w="108" w:type="dxa"/>
              <w:bottom w:w="0" w:type="dxa"/>
              <w:right w:w="108" w:type="dxa"/>
            </w:tcMar>
            <w:vAlign w:val="bottom"/>
            <w:hideMark/>
          </w:tcPr>
          <w:p w14:paraId="2E1C7D84" w14:textId="77777777" w:rsidR="00E16F87" w:rsidRPr="002D7E2B"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Less than 1 year</w:t>
            </w:r>
          </w:p>
        </w:tc>
        <w:tc>
          <w:tcPr>
            <w:tcW w:w="1166" w:type="dxa"/>
            <w:noWrap/>
            <w:tcMar>
              <w:top w:w="0" w:type="dxa"/>
              <w:left w:w="108" w:type="dxa"/>
              <w:bottom w:w="0" w:type="dxa"/>
              <w:right w:w="108" w:type="dxa"/>
            </w:tcMar>
            <w:vAlign w:val="bottom"/>
            <w:hideMark/>
          </w:tcPr>
          <w:p w14:paraId="1607F690" w14:textId="77777777" w:rsidR="00E16F87" w:rsidRPr="002D7E2B"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1</w:t>
            </w:r>
            <w:r w:rsidRPr="002D7E2B">
              <w:rPr>
                <w:rFonts w:ascii="Arial" w:hAnsi="Arial" w:cs="Arial"/>
                <w:sz w:val="18"/>
                <w:szCs w:val="18"/>
                <w:cs/>
              </w:rPr>
              <w:t xml:space="preserve"> </w:t>
            </w:r>
            <w:r w:rsidRPr="002D7E2B">
              <w:rPr>
                <w:rFonts w:ascii="Arial" w:hAnsi="Arial" w:cs="Arial"/>
                <w:sz w:val="18"/>
                <w:szCs w:val="18"/>
              </w:rPr>
              <w:t>to</w:t>
            </w:r>
            <w:r w:rsidRPr="002D7E2B">
              <w:rPr>
                <w:rFonts w:ascii="Arial" w:hAnsi="Arial" w:cs="Arial"/>
                <w:sz w:val="18"/>
                <w:szCs w:val="18"/>
                <w:cs/>
              </w:rPr>
              <w:t xml:space="preserve"> </w:t>
            </w:r>
            <w:r w:rsidRPr="002D7E2B">
              <w:rPr>
                <w:rFonts w:ascii="Arial" w:hAnsi="Arial" w:cs="Arial"/>
                <w:sz w:val="18"/>
                <w:szCs w:val="18"/>
              </w:rPr>
              <w:t>5</w:t>
            </w:r>
          </w:p>
          <w:p w14:paraId="4A8AC256" w14:textId="77777777" w:rsidR="00E16F87" w:rsidRPr="002D7E2B"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years</w:t>
            </w:r>
          </w:p>
        </w:tc>
        <w:tc>
          <w:tcPr>
            <w:tcW w:w="1165" w:type="dxa"/>
            <w:noWrap/>
            <w:tcMar>
              <w:top w:w="0" w:type="dxa"/>
              <w:left w:w="108" w:type="dxa"/>
              <w:bottom w:w="0" w:type="dxa"/>
              <w:right w:w="108" w:type="dxa"/>
            </w:tcMar>
            <w:vAlign w:val="bottom"/>
            <w:hideMark/>
          </w:tcPr>
          <w:p w14:paraId="484E36C8" w14:textId="77777777" w:rsidR="00E16F87" w:rsidRPr="002D7E2B"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&gt; 5</w:t>
            </w:r>
            <w:r w:rsidRPr="002D7E2B">
              <w:rPr>
                <w:rFonts w:ascii="Arial" w:hAnsi="Arial" w:cs="Arial"/>
                <w:sz w:val="18"/>
                <w:szCs w:val="18"/>
                <w:cs/>
              </w:rPr>
              <w:t xml:space="preserve"> </w:t>
            </w:r>
            <w:r w:rsidRPr="002D7E2B">
              <w:rPr>
                <w:rFonts w:ascii="Arial" w:hAnsi="Arial" w:cs="Arial"/>
                <w:sz w:val="18"/>
                <w:szCs w:val="18"/>
              </w:rPr>
              <w:t>years</w:t>
            </w:r>
          </w:p>
        </w:tc>
        <w:tc>
          <w:tcPr>
            <w:tcW w:w="1166" w:type="dxa"/>
            <w:noWrap/>
            <w:tcMar>
              <w:top w:w="0" w:type="dxa"/>
              <w:left w:w="108" w:type="dxa"/>
              <w:bottom w:w="0" w:type="dxa"/>
              <w:right w:w="108" w:type="dxa"/>
            </w:tcMar>
            <w:vAlign w:val="bottom"/>
            <w:hideMark/>
          </w:tcPr>
          <w:p w14:paraId="7B9872D1" w14:textId="77777777" w:rsidR="00E16F87" w:rsidRPr="002D7E2B"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Total</w:t>
            </w:r>
          </w:p>
        </w:tc>
      </w:tr>
      <w:tr w:rsidR="00223836" w:rsidRPr="002D7E2B" w14:paraId="369C9063" w14:textId="77777777" w:rsidTr="000441C1">
        <w:trPr>
          <w:trHeight w:val="64"/>
          <w:tblHeader/>
        </w:trPr>
        <w:tc>
          <w:tcPr>
            <w:tcW w:w="3600" w:type="dxa"/>
            <w:noWrap/>
            <w:tcMar>
              <w:top w:w="0" w:type="dxa"/>
              <w:left w:w="108" w:type="dxa"/>
              <w:bottom w:w="0" w:type="dxa"/>
              <w:right w:w="108" w:type="dxa"/>
            </w:tcMar>
            <w:vAlign w:val="center"/>
            <w:hideMark/>
          </w:tcPr>
          <w:p w14:paraId="2FDA7647" w14:textId="77777777" w:rsidR="00E16F87" w:rsidRPr="002D7E2B" w:rsidRDefault="00E16F87" w:rsidP="003B7A37">
            <w:pPr>
              <w:spacing w:before="0" w:after="0" w:line="320" w:lineRule="exact"/>
              <w:ind w:left="165" w:hanging="165"/>
              <w:rPr>
                <w:rFonts w:ascii="Arial" w:hAnsi="Arial" w:cs="Arial"/>
                <w:b/>
                <w:bCs/>
                <w:sz w:val="18"/>
                <w:szCs w:val="18"/>
                <w:cs/>
              </w:rPr>
            </w:pPr>
            <w:r w:rsidRPr="002D7E2B">
              <w:rPr>
                <w:rFonts w:ascii="Arial" w:hAnsi="Arial" w:cs="Arial"/>
                <w:b/>
                <w:bCs/>
                <w:sz w:val="18"/>
                <w:szCs w:val="18"/>
              </w:rPr>
              <w:t>Non-derivatives</w:t>
            </w:r>
          </w:p>
        </w:tc>
        <w:tc>
          <w:tcPr>
            <w:tcW w:w="1165" w:type="dxa"/>
            <w:noWrap/>
            <w:tcMar>
              <w:top w:w="0" w:type="dxa"/>
              <w:left w:w="108" w:type="dxa"/>
              <w:bottom w:w="0" w:type="dxa"/>
              <w:right w:w="108" w:type="dxa"/>
            </w:tcMar>
            <w:vAlign w:val="bottom"/>
          </w:tcPr>
          <w:p w14:paraId="6AF83C3C" w14:textId="77777777" w:rsidR="00E16F87" w:rsidRPr="002D7E2B" w:rsidRDefault="00E16F87" w:rsidP="003B7A37">
            <w:pPr>
              <w:spacing w:before="0" w:after="0" w:line="320" w:lineRule="exact"/>
              <w:ind w:left="0" w:firstLine="0"/>
              <w:rPr>
                <w:rFonts w:ascii="Arial" w:hAnsi="Arial" w:cs="Arial"/>
                <w:sz w:val="18"/>
                <w:szCs w:val="18"/>
              </w:rPr>
            </w:pPr>
          </w:p>
        </w:tc>
        <w:tc>
          <w:tcPr>
            <w:tcW w:w="1165" w:type="dxa"/>
            <w:noWrap/>
            <w:tcMar>
              <w:top w:w="0" w:type="dxa"/>
              <w:left w:w="108" w:type="dxa"/>
              <w:bottom w:w="0" w:type="dxa"/>
              <w:right w:w="108" w:type="dxa"/>
            </w:tcMar>
            <w:vAlign w:val="bottom"/>
          </w:tcPr>
          <w:p w14:paraId="502BBDB6" w14:textId="77777777" w:rsidR="00E16F87" w:rsidRPr="002D7E2B" w:rsidRDefault="00E16F87" w:rsidP="003B7A37">
            <w:pPr>
              <w:spacing w:before="0" w:after="0" w:line="320" w:lineRule="exact"/>
              <w:ind w:left="0" w:firstLine="0"/>
              <w:rPr>
                <w:rFonts w:ascii="Arial" w:hAnsi="Arial" w:cs="Arial"/>
                <w:sz w:val="18"/>
                <w:szCs w:val="18"/>
              </w:rPr>
            </w:pPr>
          </w:p>
        </w:tc>
        <w:tc>
          <w:tcPr>
            <w:tcW w:w="1166" w:type="dxa"/>
            <w:noWrap/>
            <w:tcMar>
              <w:top w:w="0" w:type="dxa"/>
              <w:left w:w="108" w:type="dxa"/>
              <w:bottom w:w="0" w:type="dxa"/>
              <w:right w:w="108" w:type="dxa"/>
            </w:tcMar>
            <w:vAlign w:val="bottom"/>
          </w:tcPr>
          <w:p w14:paraId="3919C8F5" w14:textId="77777777" w:rsidR="00E16F87" w:rsidRPr="002D7E2B" w:rsidRDefault="00E16F87" w:rsidP="003B7A37">
            <w:pPr>
              <w:spacing w:before="0" w:after="0" w:line="320" w:lineRule="exact"/>
              <w:ind w:left="0" w:firstLine="0"/>
              <w:rPr>
                <w:rFonts w:ascii="Arial" w:hAnsi="Arial" w:cs="Arial"/>
                <w:sz w:val="18"/>
                <w:szCs w:val="18"/>
              </w:rPr>
            </w:pPr>
          </w:p>
        </w:tc>
        <w:tc>
          <w:tcPr>
            <w:tcW w:w="1165" w:type="dxa"/>
            <w:noWrap/>
            <w:tcMar>
              <w:top w:w="0" w:type="dxa"/>
              <w:left w:w="108" w:type="dxa"/>
              <w:bottom w:w="0" w:type="dxa"/>
              <w:right w:w="108" w:type="dxa"/>
            </w:tcMar>
            <w:vAlign w:val="bottom"/>
          </w:tcPr>
          <w:p w14:paraId="2D3F30AD" w14:textId="77777777" w:rsidR="00E16F87" w:rsidRPr="002D7E2B" w:rsidRDefault="00E16F87" w:rsidP="003B7A37">
            <w:pPr>
              <w:spacing w:before="0" w:after="0" w:line="320" w:lineRule="exact"/>
              <w:ind w:left="0" w:firstLine="0"/>
              <w:rPr>
                <w:rFonts w:ascii="Arial" w:hAnsi="Arial" w:cs="Arial"/>
                <w:sz w:val="18"/>
                <w:szCs w:val="18"/>
              </w:rPr>
            </w:pPr>
          </w:p>
        </w:tc>
        <w:tc>
          <w:tcPr>
            <w:tcW w:w="1166" w:type="dxa"/>
            <w:noWrap/>
            <w:tcMar>
              <w:top w:w="0" w:type="dxa"/>
              <w:left w:w="108" w:type="dxa"/>
              <w:bottom w:w="0" w:type="dxa"/>
              <w:right w:w="108" w:type="dxa"/>
            </w:tcMar>
            <w:vAlign w:val="bottom"/>
          </w:tcPr>
          <w:p w14:paraId="6C3B363C" w14:textId="77777777" w:rsidR="00E16F87" w:rsidRPr="002D7E2B" w:rsidRDefault="00E16F87" w:rsidP="003B7A37">
            <w:pPr>
              <w:spacing w:before="0" w:after="0" w:line="320" w:lineRule="exact"/>
              <w:ind w:left="0" w:firstLine="0"/>
              <w:rPr>
                <w:rFonts w:ascii="Arial" w:hAnsi="Arial" w:cs="Arial"/>
                <w:sz w:val="18"/>
                <w:szCs w:val="18"/>
                <w:cs/>
              </w:rPr>
            </w:pPr>
          </w:p>
        </w:tc>
      </w:tr>
      <w:tr w:rsidR="004A2673" w:rsidRPr="002D7E2B" w14:paraId="0A0491A1" w14:textId="77777777" w:rsidTr="000441C1">
        <w:trPr>
          <w:trHeight w:val="64"/>
          <w:tblHeader/>
        </w:trPr>
        <w:tc>
          <w:tcPr>
            <w:tcW w:w="3600" w:type="dxa"/>
            <w:noWrap/>
            <w:tcMar>
              <w:top w:w="0" w:type="dxa"/>
              <w:left w:w="108" w:type="dxa"/>
              <w:bottom w:w="0" w:type="dxa"/>
              <w:right w:w="108" w:type="dxa"/>
            </w:tcMar>
            <w:vAlign w:val="center"/>
          </w:tcPr>
          <w:p w14:paraId="2B8F6E67" w14:textId="6C538C94" w:rsidR="004A2673" w:rsidRPr="002D7E2B" w:rsidRDefault="004A2673" w:rsidP="004A2673">
            <w:pPr>
              <w:spacing w:before="0" w:after="0" w:line="320" w:lineRule="exact"/>
              <w:ind w:left="165" w:hanging="165"/>
              <w:rPr>
                <w:rFonts w:ascii="Arial" w:hAnsi="Arial" w:cs="Arial"/>
                <w:b/>
                <w:bCs/>
                <w:sz w:val="18"/>
                <w:szCs w:val="18"/>
              </w:rPr>
            </w:pPr>
            <w:r w:rsidRPr="002D7E2B">
              <w:rPr>
                <w:rFonts w:ascii="Arial" w:hAnsi="Arial" w:cs="Arial"/>
                <w:sz w:val="18"/>
                <w:szCs w:val="18"/>
              </w:rPr>
              <w:t>Short-term loans from financial institutions</w:t>
            </w:r>
          </w:p>
        </w:tc>
        <w:tc>
          <w:tcPr>
            <w:tcW w:w="1165" w:type="dxa"/>
            <w:noWrap/>
            <w:tcMar>
              <w:top w:w="0" w:type="dxa"/>
              <w:left w:w="108" w:type="dxa"/>
              <w:bottom w:w="0" w:type="dxa"/>
              <w:right w:w="108" w:type="dxa"/>
            </w:tcMar>
            <w:vAlign w:val="bottom"/>
          </w:tcPr>
          <w:p w14:paraId="388B3AD6" w14:textId="0696E19A" w:rsidR="004A2673" w:rsidRPr="002D7E2B" w:rsidRDefault="004A2673" w:rsidP="000441C1">
            <w:pPr>
              <w:tabs>
                <w:tab w:val="decimal" w:pos="876"/>
              </w:tabs>
              <w:spacing w:before="0" w:after="0" w:line="320" w:lineRule="exact"/>
              <w:ind w:left="0" w:firstLine="0"/>
              <w:rPr>
                <w:rFonts w:ascii="Arial" w:hAnsi="Arial" w:cs="Arial"/>
                <w:sz w:val="18"/>
                <w:szCs w:val="18"/>
              </w:rPr>
            </w:pPr>
            <w:r w:rsidRPr="002D7E2B">
              <w:rPr>
                <w:rFonts w:ascii="Arial" w:hAnsi="Arial" w:cs="Arial"/>
                <w:sz w:val="18"/>
                <w:szCs w:val="18"/>
              </w:rPr>
              <w:t>-</w:t>
            </w:r>
          </w:p>
        </w:tc>
        <w:tc>
          <w:tcPr>
            <w:tcW w:w="1165" w:type="dxa"/>
            <w:noWrap/>
            <w:tcMar>
              <w:top w:w="0" w:type="dxa"/>
              <w:left w:w="108" w:type="dxa"/>
              <w:bottom w:w="0" w:type="dxa"/>
              <w:right w:w="108" w:type="dxa"/>
            </w:tcMar>
          </w:tcPr>
          <w:p w14:paraId="505D0047" w14:textId="6559894A" w:rsidR="004A2673" w:rsidRPr="002D7E2B" w:rsidRDefault="004A2673" w:rsidP="000441C1">
            <w:pPr>
              <w:tabs>
                <w:tab w:val="decimal" w:pos="876"/>
              </w:tabs>
              <w:spacing w:before="0" w:after="0" w:line="320" w:lineRule="exact"/>
              <w:ind w:left="0" w:firstLine="0"/>
              <w:rPr>
                <w:rFonts w:ascii="Arial" w:hAnsi="Arial" w:cs="Arial"/>
                <w:sz w:val="18"/>
                <w:szCs w:val="18"/>
              </w:rPr>
            </w:pPr>
            <w:r w:rsidRPr="002D7E2B">
              <w:rPr>
                <w:rFonts w:ascii="Arial" w:hAnsi="Arial" w:cs="Arial"/>
                <w:sz w:val="18"/>
                <w:szCs w:val="18"/>
              </w:rPr>
              <w:t>205,000</w:t>
            </w:r>
          </w:p>
        </w:tc>
        <w:tc>
          <w:tcPr>
            <w:tcW w:w="1166" w:type="dxa"/>
            <w:noWrap/>
            <w:tcMar>
              <w:top w:w="0" w:type="dxa"/>
              <w:left w:w="108" w:type="dxa"/>
              <w:bottom w:w="0" w:type="dxa"/>
              <w:right w:w="108" w:type="dxa"/>
            </w:tcMar>
            <w:vAlign w:val="bottom"/>
          </w:tcPr>
          <w:p w14:paraId="1AE08A26" w14:textId="36F4CC80" w:rsidR="004A2673" w:rsidRPr="002D7E2B" w:rsidRDefault="004A2673" w:rsidP="000441C1">
            <w:pPr>
              <w:tabs>
                <w:tab w:val="decimal" w:pos="876"/>
              </w:tabs>
              <w:spacing w:before="0" w:after="0" w:line="320" w:lineRule="exact"/>
              <w:ind w:left="0" w:firstLine="0"/>
              <w:rPr>
                <w:rFonts w:ascii="Arial" w:hAnsi="Arial" w:cs="Arial"/>
                <w:sz w:val="18"/>
                <w:szCs w:val="18"/>
              </w:rPr>
            </w:pPr>
            <w:r w:rsidRPr="002D7E2B">
              <w:rPr>
                <w:rFonts w:ascii="Arial" w:hAnsi="Arial" w:cs="Arial"/>
                <w:sz w:val="18"/>
                <w:szCs w:val="18"/>
              </w:rPr>
              <w:t>-</w:t>
            </w:r>
          </w:p>
        </w:tc>
        <w:tc>
          <w:tcPr>
            <w:tcW w:w="1165" w:type="dxa"/>
            <w:noWrap/>
            <w:tcMar>
              <w:top w:w="0" w:type="dxa"/>
              <w:left w:w="108" w:type="dxa"/>
              <w:bottom w:w="0" w:type="dxa"/>
              <w:right w:w="108" w:type="dxa"/>
            </w:tcMar>
            <w:vAlign w:val="bottom"/>
          </w:tcPr>
          <w:p w14:paraId="33208BED" w14:textId="68562490" w:rsidR="004A2673" w:rsidRPr="002D7E2B" w:rsidRDefault="004A2673" w:rsidP="000441C1">
            <w:pPr>
              <w:tabs>
                <w:tab w:val="decimal" w:pos="876"/>
              </w:tabs>
              <w:spacing w:before="0" w:after="0" w:line="320" w:lineRule="exact"/>
              <w:ind w:left="0" w:firstLine="0"/>
              <w:rPr>
                <w:rFonts w:ascii="Arial" w:hAnsi="Arial" w:cs="Arial"/>
                <w:sz w:val="18"/>
                <w:szCs w:val="18"/>
              </w:rPr>
            </w:pPr>
            <w:r w:rsidRPr="002D7E2B">
              <w:rPr>
                <w:rFonts w:ascii="Arial" w:hAnsi="Arial" w:cs="Arial"/>
                <w:sz w:val="18"/>
                <w:szCs w:val="18"/>
              </w:rPr>
              <w:t>-</w:t>
            </w:r>
          </w:p>
        </w:tc>
        <w:tc>
          <w:tcPr>
            <w:tcW w:w="1166" w:type="dxa"/>
            <w:noWrap/>
            <w:tcMar>
              <w:top w:w="0" w:type="dxa"/>
              <w:left w:w="108" w:type="dxa"/>
              <w:bottom w:w="0" w:type="dxa"/>
              <w:right w:w="108" w:type="dxa"/>
            </w:tcMar>
          </w:tcPr>
          <w:p w14:paraId="02A4DED0" w14:textId="4BC58EE4"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205,000</w:t>
            </w:r>
          </w:p>
        </w:tc>
      </w:tr>
      <w:tr w:rsidR="004A2673" w:rsidRPr="002D7E2B" w14:paraId="39BB9687" w14:textId="77777777" w:rsidTr="000441C1">
        <w:trPr>
          <w:trHeight w:val="64"/>
          <w:tblHeader/>
        </w:trPr>
        <w:tc>
          <w:tcPr>
            <w:tcW w:w="3600" w:type="dxa"/>
            <w:noWrap/>
            <w:tcMar>
              <w:top w:w="0" w:type="dxa"/>
              <w:left w:w="108" w:type="dxa"/>
              <w:bottom w:w="0" w:type="dxa"/>
              <w:right w:w="108" w:type="dxa"/>
            </w:tcMar>
            <w:vAlign w:val="center"/>
            <w:hideMark/>
          </w:tcPr>
          <w:p w14:paraId="2F5BF1B8" w14:textId="694BC48B" w:rsidR="004A2673" w:rsidRPr="002D7E2B" w:rsidRDefault="004A2673" w:rsidP="004A2673">
            <w:pPr>
              <w:spacing w:before="0" w:after="0" w:line="320" w:lineRule="exact"/>
              <w:ind w:left="165" w:hanging="165"/>
              <w:rPr>
                <w:rFonts w:ascii="Arial" w:hAnsi="Arial" w:cs="Arial"/>
                <w:sz w:val="18"/>
                <w:szCs w:val="18"/>
                <w:cs/>
              </w:rPr>
            </w:pPr>
            <w:r w:rsidRPr="002D7E2B">
              <w:rPr>
                <w:rFonts w:ascii="Arial" w:hAnsi="Arial" w:cs="Arial"/>
                <w:sz w:val="18"/>
                <w:szCs w:val="18"/>
              </w:rPr>
              <w:t>Trade and other current payables</w:t>
            </w:r>
          </w:p>
        </w:tc>
        <w:tc>
          <w:tcPr>
            <w:tcW w:w="1165" w:type="dxa"/>
            <w:noWrap/>
            <w:tcMar>
              <w:top w:w="0" w:type="dxa"/>
              <w:left w:w="108" w:type="dxa"/>
              <w:bottom w:w="0" w:type="dxa"/>
              <w:right w:w="108" w:type="dxa"/>
            </w:tcMar>
            <w:vAlign w:val="bottom"/>
          </w:tcPr>
          <w:p w14:paraId="7554EBD1" w14:textId="75078DDA"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w:t>
            </w:r>
          </w:p>
        </w:tc>
        <w:tc>
          <w:tcPr>
            <w:tcW w:w="1165" w:type="dxa"/>
            <w:noWrap/>
            <w:tcMar>
              <w:top w:w="0" w:type="dxa"/>
              <w:left w:w="108" w:type="dxa"/>
              <w:bottom w:w="0" w:type="dxa"/>
              <w:right w:w="108" w:type="dxa"/>
            </w:tcMar>
          </w:tcPr>
          <w:p w14:paraId="55E7B82C" w14:textId="3DD9D9E8"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589,873</w:t>
            </w:r>
          </w:p>
        </w:tc>
        <w:tc>
          <w:tcPr>
            <w:tcW w:w="1166" w:type="dxa"/>
            <w:noWrap/>
            <w:tcMar>
              <w:top w:w="0" w:type="dxa"/>
              <w:left w:w="108" w:type="dxa"/>
              <w:bottom w:w="0" w:type="dxa"/>
              <w:right w:w="108" w:type="dxa"/>
            </w:tcMar>
            <w:vAlign w:val="bottom"/>
          </w:tcPr>
          <w:p w14:paraId="35914494" w14:textId="698980E8"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w:t>
            </w:r>
          </w:p>
        </w:tc>
        <w:tc>
          <w:tcPr>
            <w:tcW w:w="1165" w:type="dxa"/>
            <w:noWrap/>
            <w:tcMar>
              <w:top w:w="0" w:type="dxa"/>
              <w:left w:w="108" w:type="dxa"/>
              <w:bottom w:w="0" w:type="dxa"/>
              <w:right w:w="108" w:type="dxa"/>
            </w:tcMar>
            <w:vAlign w:val="bottom"/>
          </w:tcPr>
          <w:p w14:paraId="2100BE61" w14:textId="5B232623"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w:t>
            </w:r>
          </w:p>
        </w:tc>
        <w:tc>
          <w:tcPr>
            <w:tcW w:w="1166" w:type="dxa"/>
            <w:noWrap/>
            <w:tcMar>
              <w:top w:w="0" w:type="dxa"/>
              <w:left w:w="108" w:type="dxa"/>
              <w:bottom w:w="0" w:type="dxa"/>
              <w:right w:w="108" w:type="dxa"/>
            </w:tcMar>
          </w:tcPr>
          <w:p w14:paraId="34945632" w14:textId="6E7AEF18"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589,873</w:t>
            </w:r>
          </w:p>
        </w:tc>
      </w:tr>
      <w:tr w:rsidR="004A2673" w:rsidRPr="002D7E2B" w14:paraId="308B84F3" w14:textId="77777777" w:rsidTr="000441C1">
        <w:trPr>
          <w:trHeight w:val="64"/>
          <w:tblHeader/>
        </w:trPr>
        <w:tc>
          <w:tcPr>
            <w:tcW w:w="3600" w:type="dxa"/>
            <w:noWrap/>
            <w:tcMar>
              <w:top w:w="0" w:type="dxa"/>
              <w:left w:w="108" w:type="dxa"/>
              <w:bottom w:w="0" w:type="dxa"/>
              <w:right w:w="108" w:type="dxa"/>
            </w:tcMar>
            <w:vAlign w:val="center"/>
            <w:hideMark/>
          </w:tcPr>
          <w:p w14:paraId="6C8A9521" w14:textId="77777777" w:rsidR="004A2673" w:rsidRPr="002D7E2B" w:rsidRDefault="004A2673" w:rsidP="004A2673">
            <w:pPr>
              <w:spacing w:before="0" w:after="0" w:line="320" w:lineRule="exact"/>
              <w:ind w:left="165" w:hanging="165"/>
              <w:rPr>
                <w:rFonts w:ascii="Arial" w:hAnsi="Arial" w:cs="Arial"/>
                <w:sz w:val="18"/>
                <w:szCs w:val="18"/>
                <w:cs/>
              </w:rPr>
            </w:pPr>
            <w:r w:rsidRPr="002D7E2B">
              <w:rPr>
                <w:rFonts w:ascii="Arial" w:hAnsi="Arial" w:cs="Arial"/>
                <w:sz w:val="18"/>
                <w:szCs w:val="18"/>
              </w:rPr>
              <w:t>Lease liabilities</w:t>
            </w:r>
          </w:p>
        </w:tc>
        <w:tc>
          <w:tcPr>
            <w:tcW w:w="1165" w:type="dxa"/>
            <w:noWrap/>
            <w:tcMar>
              <w:top w:w="0" w:type="dxa"/>
              <w:left w:w="108" w:type="dxa"/>
              <w:bottom w:w="0" w:type="dxa"/>
              <w:right w:w="108" w:type="dxa"/>
            </w:tcMar>
            <w:vAlign w:val="bottom"/>
          </w:tcPr>
          <w:p w14:paraId="1B87F5E5" w14:textId="7D335883"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w:t>
            </w:r>
          </w:p>
        </w:tc>
        <w:tc>
          <w:tcPr>
            <w:tcW w:w="1165" w:type="dxa"/>
            <w:noWrap/>
            <w:tcMar>
              <w:top w:w="0" w:type="dxa"/>
              <w:left w:w="108" w:type="dxa"/>
              <w:bottom w:w="0" w:type="dxa"/>
              <w:right w:w="108" w:type="dxa"/>
            </w:tcMar>
            <w:vAlign w:val="bottom"/>
          </w:tcPr>
          <w:p w14:paraId="49F1230A" w14:textId="35D78FE7"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20,392</w:t>
            </w:r>
          </w:p>
        </w:tc>
        <w:tc>
          <w:tcPr>
            <w:tcW w:w="1166" w:type="dxa"/>
            <w:noWrap/>
            <w:tcMar>
              <w:top w:w="0" w:type="dxa"/>
              <w:left w:w="108" w:type="dxa"/>
              <w:bottom w:w="0" w:type="dxa"/>
              <w:right w:w="108" w:type="dxa"/>
            </w:tcMar>
            <w:vAlign w:val="bottom"/>
          </w:tcPr>
          <w:p w14:paraId="42DA1019" w14:textId="29B86391"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53,228</w:t>
            </w:r>
          </w:p>
        </w:tc>
        <w:tc>
          <w:tcPr>
            <w:tcW w:w="1165" w:type="dxa"/>
            <w:noWrap/>
            <w:tcMar>
              <w:top w:w="0" w:type="dxa"/>
              <w:left w:w="108" w:type="dxa"/>
              <w:bottom w:w="0" w:type="dxa"/>
              <w:right w:w="108" w:type="dxa"/>
            </w:tcMar>
            <w:vAlign w:val="bottom"/>
          </w:tcPr>
          <w:p w14:paraId="42A86447" w14:textId="21D07291"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36,562</w:t>
            </w:r>
          </w:p>
        </w:tc>
        <w:tc>
          <w:tcPr>
            <w:tcW w:w="1166" w:type="dxa"/>
            <w:noWrap/>
            <w:tcMar>
              <w:top w:w="0" w:type="dxa"/>
              <w:left w:w="108" w:type="dxa"/>
              <w:bottom w:w="0" w:type="dxa"/>
              <w:right w:w="108" w:type="dxa"/>
            </w:tcMar>
            <w:vAlign w:val="bottom"/>
          </w:tcPr>
          <w:p w14:paraId="511BBF6C" w14:textId="54C7E3B1"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110,182</w:t>
            </w:r>
          </w:p>
        </w:tc>
      </w:tr>
      <w:tr w:rsidR="004A2673" w:rsidRPr="002D7E2B" w14:paraId="436B4107" w14:textId="77777777" w:rsidTr="000441C1">
        <w:trPr>
          <w:trHeight w:val="64"/>
          <w:tblHeader/>
        </w:trPr>
        <w:tc>
          <w:tcPr>
            <w:tcW w:w="3600" w:type="dxa"/>
            <w:noWrap/>
            <w:tcMar>
              <w:top w:w="0" w:type="dxa"/>
              <w:left w:w="108" w:type="dxa"/>
              <w:bottom w:w="0" w:type="dxa"/>
              <w:right w:w="108" w:type="dxa"/>
            </w:tcMar>
            <w:vAlign w:val="center"/>
          </w:tcPr>
          <w:p w14:paraId="30397DAB" w14:textId="04AA7766" w:rsidR="004A2673" w:rsidRPr="002D7E2B" w:rsidRDefault="004A2673" w:rsidP="004A2673">
            <w:pPr>
              <w:spacing w:before="0" w:after="0" w:line="320" w:lineRule="exact"/>
              <w:ind w:left="165" w:hanging="165"/>
              <w:rPr>
                <w:rFonts w:ascii="Arial" w:hAnsi="Arial" w:cs="Arial"/>
                <w:sz w:val="18"/>
                <w:szCs w:val="18"/>
              </w:rPr>
            </w:pPr>
            <w:r w:rsidRPr="002D7E2B">
              <w:rPr>
                <w:rFonts w:ascii="Arial" w:hAnsi="Arial" w:cs="Arial"/>
                <w:sz w:val="18"/>
                <w:szCs w:val="18"/>
              </w:rPr>
              <w:t>Long-term loans from and accrued interests to related parties</w:t>
            </w:r>
          </w:p>
        </w:tc>
        <w:tc>
          <w:tcPr>
            <w:tcW w:w="1165" w:type="dxa"/>
            <w:noWrap/>
            <w:tcMar>
              <w:top w:w="0" w:type="dxa"/>
              <w:left w:w="108" w:type="dxa"/>
              <w:bottom w:w="0" w:type="dxa"/>
              <w:right w:w="108" w:type="dxa"/>
            </w:tcMar>
            <w:vAlign w:val="bottom"/>
          </w:tcPr>
          <w:p w14:paraId="2896D5ED" w14:textId="1376CDED"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w:t>
            </w:r>
          </w:p>
        </w:tc>
        <w:tc>
          <w:tcPr>
            <w:tcW w:w="1165" w:type="dxa"/>
            <w:noWrap/>
            <w:tcMar>
              <w:top w:w="0" w:type="dxa"/>
              <w:left w:w="108" w:type="dxa"/>
              <w:bottom w:w="0" w:type="dxa"/>
              <w:right w:w="108" w:type="dxa"/>
            </w:tcMar>
            <w:vAlign w:val="bottom"/>
          </w:tcPr>
          <w:p w14:paraId="3D999F8B" w14:textId="4FC6C1A8"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w:t>
            </w:r>
          </w:p>
        </w:tc>
        <w:tc>
          <w:tcPr>
            <w:tcW w:w="1166" w:type="dxa"/>
            <w:noWrap/>
            <w:tcMar>
              <w:top w:w="0" w:type="dxa"/>
              <w:left w:w="108" w:type="dxa"/>
              <w:bottom w:w="0" w:type="dxa"/>
              <w:right w:w="108" w:type="dxa"/>
            </w:tcMar>
            <w:vAlign w:val="bottom"/>
          </w:tcPr>
          <w:p w14:paraId="498A650C" w14:textId="17002B97"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22,140</w:t>
            </w:r>
          </w:p>
        </w:tc>
        <w:tc>
          <w:tcPr>
            <w:tcW w:w="1165" w:type="dxa"/>
            <w:noWrap/>
            <w:tcMar>
              <w:top w:w="0" w:type="dxa"/>
              <w:left w:w="108" w:type="dxa"/>
              <w:bottom w:w="0" w:type="dxa"/>
              <w:right w:w="108" w:type="dxa"/>
            </w:tcMar>
            <w:vAlign w:val="bottom"/>
          </w:tcPr>
          <w:p w14:paraId="5D53571F" w14:textId="7C95065C"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w:t>
            </w:r>
          </w:p>
        </w:tc>
        <w:tc>
          <w:tcPr>
            <w:tcW w:w="1166" w:type="dxa"/>
            <w:noWrap/>
            <w:tcMar>
              <w:top w:w="0" w:type="dxa"/>
              <w:left w:w="108" w:type="dxa"/>
              <w:bottom w:w="0" w:type="dxa"/>
              <w:right w:w="108" w:type="dxa"/>
            </w:tcMar>
            <w:vAlign w:val="bottom"/>
          </w:tcPr>
          <w:p w14:paraId="61423154" w14:textId="7C21F4B3" w:rsidR="004A2673" w:rsidRPr="002D7E2B" w:rsidRDefault="004A2673"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22,140</w:t>
            </w:r>
          </w:p>
        </w:tc>
      </w:tr>
      <w:tr w:rsidR="004A2673" w:rsidRPr="002D7E2B" w14:paraId="4F2F01CE" w14:textId="77777777" w:rsidTr="000441C1">
        <w:trPr>
          <w:trHeight w:val="64"/>
          <w:tblHeader/>
        </w:trPr>
        <w:tc>
          <w:tcPr>
            <w:tcW w:w="3600" w:type="dxa"/>
            <w:noWrap/>
            <w:tcMar>
              <w:top w:w="0" w:type="dxa"/>
              <w:left w:w="108" w:type="dxa"/>
              <w:bottom w:w="0" w:type="dxa"/>
              <w:right w:w="108" w:type="dxa"/>
            </w:tcMar>
            <w:vAlign w:val="center"/>
            <w:hideMark/>
          </w:tcPr>
          <w:p w14:paraId="73783BA3" w14:textId="77777777" w:rsidR="004A2673" w:rsidRPr="002D7E2B" w:rsidRDefault="004A2673" w:rsidP="004A2673">
            <w:pPr>
              <w:spacing w:before="0" w:after="0" w:line="320" w:lineRule="exact"/>
              <w:ind w:left="165" w:right="-105" w:hanging="165"/>
              <w:rPr>
                <w:rFonts w:ascii="Arial" w:hAnsi="Arial" w:cs="Arial"/>
                <w:sz w:val="18"/>
                <w:szCs w:val="18"/>
                <w:cs/>
              </w:rPr>
            </w:pPr>
            <w:r w:rsidRPr="002D7E2B">
              <w:rPr>
                <w:rFonts w:ascii="Arial" w:hAnsi="Arial" w:cs="Arial"/>
                <w:sz w:val="18"/>
                <w:szCs w:val="18"/>
              </w:rPr>
              <w:t>Long-term loans from financial institutions</w:t>
            </w:r>
          </w:p>
        </w:tc>
        <w:tc>
          <w:tcPr>
            <w:tcW w:w="1165" w:type="dxa"/>
            <w:noWrap/>
            <w:tcMar>
              <w:top w:w="0" w:type="dxa"/>
              <w:left w:w="108" w:type="dxa"/>
              <w:bottom w:w="0" w:type="dxa"/>
              <w:right w:w="108" w:type="dxa"/>
            </w:tcMar>
            <w:vAlign w:val="bottom"/>
          </w:tcPr>
          <w:p w14:paraId="6694C27D" w14:textId="3DB56BD7" w:rsidR="004A2673" w:rsidRPr="002D7E2B" w:rsidRDefault="004A2673" w:rsidP="000441C1">
            <w:pPr>
              <w:pBdr>
                <w:bottom w:val="single" w:sz="4" w:space="1" w:color="auto"/>
              </w:pBd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w:t>
            </w:r>
          </w:p>
        </w:tc>
        <w:tc>
          <w:tcPr>
            <w:tcW w:w="1165" w:type="dxa"/>
            <w:noWrap/>
            <w:tcMar>
              <w:top w:w="0" w:type="dxa"/>
              <w:left w:w="108" w:type="dxa"/>
              <w:bottom w:w="0" w:type="dxa"/>
              <w:right w:w="108" w:type="dxa"/>
            </w:tcMar>
            <w:vAlign w:val="bottom"/>
          </w:tcPr>
          <w:p w14:paraId="73F6335D" w14:textId="73F6F7D6" w:rsidR="004A2673" w:rsidRPr="002D7E2B" w:rsidRDefault="004A2673" w:rsidP="000441C1">
            <w:pPr>
              <w:pBdr>
                <w:bottom w:val="single" w:sz="4" w:space="1" w:color="auto"/>
              </w:pBd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196,373</w:t>
            </w:r>
          </w:p>
        </w:tc>
        <w:tc>
          <w:tcPr>
            <w:tcW w:w="1166" w:type="dxa"/>
            <w:noWrap/>
            <w:tcMar>
              <w:top w:w="0" w:type="dxa"/>
              <w:left w:w="108" w:type="dxa"/>
              <w:bottom w:w="0" w:type="dxa"/>
              <w:right w:w="108" w:type="dxa"/>
            </w:tcMar>
            <w:vAlign w:val="bottom"/>
          </w:tcPr>
          <w:p w14:paraId="471D5D96" w14:textId="648EB9B0" w:rsidR="004A2673" w:rsidRPr="002D7E2B" w:rsidRDefault="004A2673" w:rsidP="000441C1">
            <w:pPr>
              <w:pBdr>
                <w:bottom w:val="single" w:sz="4" w:space="1" w:color="auto"/>
              </w:pBd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532,133</w:t>
            </w:r>
          </w:p>
        </w:tc>
        <w:tc>
          <w:tcPr>
            <w:tcW w:w="1165" w:type="dxa"/>
            <w:noWrap/>
            <w:tcMar>
              <w:top w:w="0" w:type="dxa"/>
              <w:left w:w="108" w:type="dxa"/>
              <w:bottom w:w="0" w:type="dxa"/>
              <w:right w:w="108" w:type="dxa"/>
            </w:tcMar>
            <w:vAlign w:val="bottom"/>
          </w:tcPr>
          <w:p w14:paraId="4C9C256C" w14:textId="527672F9" w:rsidR="004A2673" w:rsidRPr="002D7E2B" w:rsidRDefault="004A2673" w:rsidP="000441C1">
            <w:pPr>
              <w:pBdr>
                <w:bottom w:val="single" w:sz="4" w:space="1" w:color="auto"/>
              </w:pBd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w:t>
            </w:r>
          </w:p>
        </w:tc>
        <w:tc>
          <w:tcPr>
            <w:tcW w:w="1166" w:type="dxa"/>
            <w:noWrap/>
            <w:tcMar>
              <w:top w:w="0" w:type="dxa"/>
              <w:left w:w="108" w:type="dxa"/>
              <w:bottom w:w="0" w:type="dxa"/>
              <w:right w:w="108" w:type="dxa"/>
            </w:tcMar>
            <w:vAlign w:val="bottom"/>
          </w:tcPr>
          <w:p w14:paraId="1D548996" w14:textId="252592B9" w:rsidR="004A2673" w:rsidRPr="002D7E2B" w:rsidRDefault="004A2673" w:rsidP="000441C1">
            <w:pPr>
              <w:pBdr>
                <w:bottom w:val="single" w:sz="4" w:space="1" w:color="auto"/>
              </w:pBd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728,506</w:t>
            </w:r>
          </w:p>
        </w:tc>
      </w:tr>
      <w:tr w:rsidR="004A2673" w:rsidRPr="002D7E2B" w14:paraId="0F17C5C3" w14:textId="77777777" w:rsidTr="000441C1">
        <w:trPr>
          <w:trHeight w:val="54"/>
          <w:tblHeader/>
        </w:trPr>
        <w:tc>
          <w:tcPr>
            <w:tcW w:w="3600" w:type="dxa"/>
            <w:tcMar>
              <w:top w:w="0" w:type="dxa"/>
              <w:left w:w="108" w:type="dxa"/>
              <w:bottom w:w="0" w:type="dxa"/>
              <w:right w:w="108" w:type="dxa"/>
            </w:tcMar>
            <w:vAlign w:val="center"/>
            <w:hideMark/>
          </w:tcPr>
          <w:p w14:paraId="32F0DE91" w14:textId="77777777" w:rsidR="004A2673" w:rsidRPr="002D7E2B" w:rsidRDefault="004A2673" w:rsidP="004A2673">
            <w:pPr>
              <w:spacing w:before="0" w:after="0" w:line="320" w:lineRule="exact"/>
              <w:ind w:left="165" w:hanging="165"/>
              <w:rPr>
                <w:rFonts w:ascii="Arial" w:hAnsi="Arial" w:cs="Arial"/>
                <w:b/>
                <w:bCs/>
                <w:sz w:val="18"/>
                <w:szCs w:val="18"/>
                <w:cs/>
              </w:rPr>
            </w:pPr>
            <w:r w:rsidRPr="002D7E2B">
              <w:rPr>
                <w:rFonts w:ascii="Arial" w:hAnsi="Arial" w:cs="Arial"/>
                <w:b/>
                <w:bCs/>
                <w:sz w:val="18"/>
                <w:szCs w:val="18"/>
              </w:rPr>
              <w:t>Total non-derivatives</w:t>
            </w:r>
          </w:p>
        </w:tc>
        <w:tc>
          <w:tcPr>
            <w:tcW w:w="1165" w:type="dxa"/>
            <w:noWrap/>
            <w:tcMar>
              <w:top w:w="0" w:type="dxa"/>
              <w:left w:w="108" w:type="dxa"/>
              <w:bottom w:w="0" w:type="dxa"/>
              <w:right w:w="108" w:type="dxa"/>
            </w:tcMar>
            <w:vAlign w:val="bottom"/>
          </w:tcPr>
          <w:p w14:paraId="5D973545" w14:textId="2D7A9C00" w:rsidR="004A2673" w:rsidRPr="002D7E2B" w:rsidRDefault="004A2673" w:rsidP="000441C1">
            <w:pPr>
              <w:pBdr>
                <w:bottom w:val="double" w:sz="4" w:space="1" w:color="auto"/>
              </w:pBd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w:t>
            </w:r>
          </w:p>
        </w:tc>
        <w:tc>
          <w:tcPr>
            <w:tcW w:w="1165" w:type="dxa"/>
            <w:noWrap/>
            <w:tcMar>
              <w:top w:w="0" w:type="dxa"/>
              <w:left w:w="108" w:type="dxa"/>
              <w:bottom w:w="0" w:type="dxa"/>
              <w:right w:w="108" w:type="dxa"/>
            </w:tcMar>
            <w:vAlign w:val="bottom"/>
          </w:tcPr>
          <w:p w14:paraId="0CE374AE" w14:textId="53BF68D7" w:rsidR="004A2673" w:rsidRPr="002D7E2B" w:rsidRDefault="004A2673" w:rsidP="000441C1">
            <w:pPr>
              <w:pBdr>
                <w:bottom w:val="double" w:sz="4" w:space="1" w:color="auto"/>
              </w:pBd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1,011,638</w:t>
            </w:r>
          </w:p>
        </w:tc>
        <w:tc>
          <w:tcPr>
            <w:tcW w:w="1166" w:type="dxa"/>
            <w:noWrap/>
            <w:tcMar>
              <w:top w:w="0" w:type="dxa"/>
              <w:left w:w="108" w:type="dxa"/>
              <w:bottom w:w="0" w:type="dxa"/>
              <w:right w:w="108" w:type="dxa"/>
            </w:tcMar>
            <w:vAlign w:val="bottom"/>
          </w:tcPr>
          <w:p w14:paraId="0CFFFE2C" w14:textId="7125ECD3" w:rsidR="004A2673" w:rsidRPr="002D7E2B" w:rsidRDefault="004A2673" w:rsidP="000441C1">
            <w:pPr>
              <w:pBdr>
                <w:bottom w:val="double" w:sz="4" w:space="1" w:color="auto"/>
              </w:pBd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607,501</w:t>
            </w:r>
          </w:p>
        </w:tc>
        <w:tc>
          <w:tcPr>
            <w:tcW w:w="1165" w:type="dxa"/>
            <w:noWrap/>
            <w:tcMar>
              <w:top w:w="0" w:type="dxa"/>
              <w:left w:w="108" w:type="dxa"/>
              <w:bottom w:w="0" w:type="dxa"/>
              <w:right w:w="108" w:type="dxa"/>
            </w:tcMar>
            <w:vAlign w:val="bottom"/>
          </w:tcPr>
          <w:p w14:paraId="53C691FC" w14:textId="56FB49FF" w:rsidR="004A2673" w:rsidRPr="002D7E2B" w:rsidRDefault="004A2673" w:rsidP="000441C1">
            <w:pPr>
              <w:pBdr>
                <w:bottom w:val="double" w:sz="4" w:space="1" w:color="auto"/>
              </w:pBd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36,562</w:t>
            </w:r>
          </w:p>
        </w:tc>
        <w:tc>
          <w:tcPr>
            <w:tcW w:w="1166" w:type="dxa"/>
            <w:noWrap/>
            <w:tcMar>
              <w:top w:w="0" w:type="dxa"/>
              <w:left w:w="108" w:type="dxa"/>
              <w:bottom w:w="0" w:type="dxa"/>
              <w:right w:w="108" w:type="dxa"/>
            </w:tcMar>
            <w:vAlign w:val="bottom"/>
          </w:tcPr>
          <w:p w14:paraId="03DB4CA3" w14:textId="0152927C" w:rsidR="004A2673" w:rsidRPr="002D7E2B" w:rsidRDefault="004A2673" w:rsidP="000441C1">
            <w:pPr>
              <w:pBdr>
                <w:bottom w:val="double" w:sz="4" w:space="1" w:color="auto"/>
              </w:pBd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1,655,701</w:t>
            </w:r>
          </w:p>
        </w:tc>
      </w:tr>
      <w:tr w:rsidR="004A2673" w:rsidRPr="002D7E2B" w14:paraId="43B1361F" w14:textId="77777777" w:rsidTr="000441C1">
        <w:trPr>
          <w:trHeight w:val="54"/>
          <w:tblHeader/>
        </w:trPr>
        <w:tc>
          <w:tcPr>
            <w:tcW w:w="3600" w:type="dxa"/>
            <w:tcMar>
              <w:top w:w="0" w:type="dxa"/>
              <w:left w:w="108" w:type="dxa"/>
              <w:bottom w:w="0" w:type="dxa"/>
              <w:right w:w="108" w:type="dxa"/>
            </w:tcMar>
            <w:vAlign w:val="center"/>
          </w:tcPr>
          <w:p w14:paraId="71BB8265" w14:textId="77777777" w:rsidR="004A2673" w:rsidRPr="002D7E2B" w:rsidRDefault="004A2673" w:rsidP="004A2673">
            <w:pPr>
              <w:spacing w:before="0" w:after="0" w:line="320" w:lineRule="exact"/>
              <w:ind w:left="165" w:hanging="165"/>
              <w:rPr>
                <w:rFonts w:ascii="Arial" w:hAnsi="Arial" w:cs="Arial"/>
                <w:b/>
                <w:bCs/>
                <w:sz w:val="18"/>
                <w:szCs w:val="18"/>
              </w:rPr>
            </w:pPr>
          </w:p>
        </w:tc>
        <w:tc>
          <w:tcPr>
            <w:tcW w:w="1165" w:type="dxa"/>
            <w:noWrap/>
            <w:tcMar>
              <w:top w:w="0" w:type="dxa"/>
              <w:left w:w="108" w:type="dxa"/>
              <w:bottom w:w="0" w:type="dxa"/>
              <w:right w:w="108" w:type="dxa"/>
            </w:tcMar>
            <w:vAlign w:val="bottom"/>
          </w:tcPr>
          <w:p w14:paraId="4186533B" w14:textId="77777777" w:rsidR="004A2673" w:rsidRPr="002D7E2B" w:rsidRDefault="004A2673" w:rsidP="000441C1">
            <w:pPr>
              <w:tabs>
                <w:tab w:val="decimal" w:pos="876"/>
              </w:tabs>
              <w:spacing w:before="0" w:after="0" w:line="320" w:lineRule="exact"/>
              <w:ind w:left="0" w:firstLine="0"/>
              <w:rPr>
                <w:rFonts w:ascii="Arial" w:hAnsi="Arial" w:cs="Arial"/>
                <w:sz w:val="18"/>
                <w:szCs w:val="18"/>
                <w:cs/>
              </w:rPr>
            </w:pPr>
          </w:p>
        </w:tc>
        <w:tc>
          <w:tcPr>
            <w:tcW w:w="1165" w:type="dxa"/>
            <w:noWrap/>
            <w:tcMar>
              <w:top w:w="0" w:type="dxa"/>
              <w:left w:w="108" w:type="dxa"/>
              <w:bottom w:w="0" w:type="dxa"/>
              <w:right w:w="108" w:type="dxa"/>
            </w:tcMar>
            <w:vAlign w:val="bottom"/>
          </w:tcPr>
          <w:p w14:paraId="5933CD55" w14:textId="77777777" w:rsidR="004A2673" w:rsidRPr="002D7E2B" w:rsidRDefault="004A2673" w:rsidP="000441C1">
            <w:pPr>
              <w:tabs>
                <w:tab w:val="decimal" w:pos="876"/>
              </w:tabs>
              <w:spacing w:before="0" w:after="0" w:line="320" w:lineRule="exact"/>
              <w:ind w:left="0" w:firstLine="0"/>
              <w:rPr>
                <w:rFonts w:ascii="Arial" w:hAnsi="Arial" w:cs="Arial"/>
                <w:sz w:val="18"/>
                <w:szCs w:val="18"/>
                <w:cs/>
              </w:rPr>
            </w:pPr>
          </w:p>
        </w:tc>
        <w:tc>
          <w:tcPr>
            <w:tcW w:w="1166" w:type="dxa"/>
            <w:noWrap/>
            <w:tcMar>
              <w:top w:w="0" w:type="dxa"/>
              <w:left w:w="108" w:type="dxa"/>
              <w:bottom w:w="0" w:type="dxa"/>
              <w:right w:w="108" w:type="dxa"/>
            </w:tcMar>
            <w:vAlign w:val="bottom"/>
          </w:tcPr>
          <w:p w14:paraId="335919FC" w14:textId="77777777" w:rsidR="004A2673" w:rsidRPr="002D7E2B" w:rsidRDefault="004A2673" w:rsidP="000441C1">
            <w:pPr>
              <w:tabs>
                <w:tab w:val="decimal" w:pos="876"/>
              </w:tabs>
              <w:spacing w:before="0" w:after="0" w:line="320" w:lineRule="exact"/>
              <w:ind w:left="0" w:firstLine="0"/>
              <w:rPr>
                <w:rFonts w:ascii="Arial" w:hAnsi="Arial" w:cs="Arial"/>
                <w:sz w:val="18"/>
                <w:szCs w:val="18"/>
                <w:cs/>
              </w:rPr>
            </w:pPr>
          </w:p>
        </w:tc>
        <w:tc>
          <w:tcPr>
            <w:tcW w:w="1165" w:type="dxa"/>
            <w:noWrap/>
            <w:tcMar>
              <w:top w:w="0" w:type="dxa"/>
              <w:left w:w="108" w:type="dxa"/>
              <w:bottom w:w="0" w:type="dxa"/>
              <w:right w:w="108" w:type="dxa"/>
            </w:tcMar>
            <w:vAlign w:val="bottom"/>
          </w:tcPr>
          <w:p w14:paraId="7C46A5CB" w14:textId="77777777" w:rsidR="004A2673" w:rsidRPr="002D7E2B" w:rsidRDefault="004A2673" w:rsidP="000441C1">
            <w:pPr>
              <w:tabs>
                <w:tab w:val="decimal" w:pos="876"/>
              </w:tabs>
              <w:spacing w:before="0" w:after="0" w:line="320" w:lineRule="exact"/>
              <w:ind w:left="0" w:firstLine="0"/>
              <w:rPr>
                <w:rFonts w:ascii="Arial" w:hAnsi="Arial" w:cs="Arial"/>
                <w:sz w:val="18"/>
                <w:szCs w:val="18"/>
                <w:cs/>
              </w:rPr>
            </w:pPr>
          </w:p>
        </w:tc>
        <w:tc>
          <w:tcPr>
            <w:tcW w:w="1166" w:type="dxa"/>
            <w:noWrap/>
            <w:tcMar>
              <w:top w:w="0" w:type="dxa"/>
              <w:left w:w="108" w:type="dxa"/>
              <w:bottom w:w="0" w:type="dxa"/>
              <w:right w:w="108" w:type="dxa"/>
            </w:tcMar>
            <w:vAlign w:val="bottom"/>
          </w:tcPr>
          <w:p w14:paraId="3D53675D" w14:textId="77777777" w:rsidR="004A2673" w:rsidRPr="002D7E2B" w:rsidRDefault="004A2673" w:rsidP="000441C1">
            <w:pPr>
              <w:tabs>
                <w:tab w:val="decimal" w:pos="876"/>
              </w:tabs>
              <w:spacing w:before="0" w:after="0" w:line="320" w:lineRule="exact"/>
              <w:ind w:left="0" w:firstLine="0"/>
              <w:rPr>
                <w:rFonts w:ascii="Arial" w:hAnsi="Arial" w:cs="Arial"/>
                <w:sz w:val="18"/>
                <w:szCs w:val="18"/>
                <w:cs/>
              </w:rPr>
            </w:pPr>
          </w:p>
        </w:tc>
      </w:tr>
      <w:tr w:rsidR="004A2673" w:rsidRPr="002D7E2B" w14:paraId="50B0D8DD" w14:textId="77777777" w:rsidTr="000441C1">
        <w:trPr>
          <w:trHeight w:val="68"/>
          <w:tblHeader/>
        </w:trPr>
        <w:tc>
          <w:tcPr>
            <w:tcW w:w="3600" w:type="dxa"/>
            <w:noWrap/>
            <w:tcMar>
              <w:top w:w="0" w:type="dxa"/>
              <w:left w:w="108" w:type="dxa"/>
              <w:bottom w:w="0" w:type="dxa"/>
              <w:right w:w="108" w:type="dxa"/>
            </w:tcMar>
            <w:vAlign w:val="center"/>
            <w:hideMark/>
          </w:tcPr>
          <w:p w14:paraId="7F9F6546" w14:textId="77777777" w:rsidR="004A2673" w:rsidRPr="002D7E2B" w:rsidRDefault="004A2673" w:rsidP="004A2673">
            <w:pPr>
              <w:spacing w:before="0" w:after="0" w:line="320" w:lineRule="exact"/>
              <w:ind w:left="165" w:hanging="165"/>
              <w:rPr>
                <w:rFonts w:ascii="Arial" w:hAnsi="Arial" w:cs="Arial"/>
                <w:b/>
                <w:bCs/>
                <w:sz w:val="18"/>
                <w:szCs w:val="18"/>
              </w:rPr>
            </w:pPr>
            <w:r w:rsidRPr="002D7E2B">
              <w:rPr>
                <w:rFonts w:ascii="Arial" w:hAnsi="Arial" w:cs="Arial"/>
                <w:b/>
                <w:bCs/>
                <w:sz w:val="18"/>
                <w:szCs w:val="18"/>
              </w:rPr>
              <w:t>Derivatives</w:t>
            </w:r>
          </w:p>
        </w:tc>
        <w:tc>
          <w:tcPr>
            <w:tcW w:w="1165" w:type="dxa"/>
            <w:noWrap/>
            <w:tcMar>
              <w:top w:w="0" w:type="dxa"/>
              <w:left w:w="108" w:type="dxa"/>
              <w:bottom w:w="0" w:type="dxa"/>
              <w:right w:w="108" w:type="dxa"/>
            </w:tcMar>
            <w:vAlign w:val="bottom"/>
          </w:tcPr>
          <w:p w14:paraId="20FD34A1" w14:textId="77777777" w:rsidR="004A2673" w:rsidRPr="002D7E2B" w:rsidRDefault="004A2673" w:rsidP="000441C1">
            <w:pPr>
              <w:tabs>
                <w:tab w:val="decimal" w:pos="876"/>
              </w:tabs>
              <w:spacing w:before="0" w:after="0" w:line="320" w:lineRule="exact"/>
              <w:ind w:left="0" w:firstLine="0"/>
              <w:rPr>
                <w:rFonts w:ascii="Arial" w:hAnsi="Arial" w:cs="Arial"/>
                <w:sz w:val="18"/>
                <w:szCs w:val="18"/>
              </w:rPr>
            </w:pPr>
          </w:p>
        </w:tc>
        <w:tc>
          <w:tcPr>
            <w:tcW w:w="1165" w:type="dxa"/>
            <w:tcMar>
              <w:top w:w="0" w:type="dxa"/>
              <w:left w:w="108" w:type="dxa"/>
              <w:bottom w:w="0" w:type="dxa"/>
              <w:right w:w="108" w:type="dxa"/>
            </w:tcMar>
            <w:vAlign w:val="bottom"/>
          </w:tcPr>
          <w:p w14:paraId="2CD8C441" w14:textId="77777777" w:rsidR="004A2673" w:rsidRPr="002D7E2B" w:rsidRDefault="004A2673" w:rsidP="000441C1">
            <w:pPr>
              <w:tabs>
                <w:tab w:val="decimal" w:pos="876"/>
              </w:tabs>
              <w:spacing w:before="0" w:after="0" w:line="320" w:lineRule="exact"/>
              <w:ind w:left="0" w:firstLine="0"/>
              <w:rPr>
                <w:rFonts w:ascii="Arial" w:hAnsi="Arial" w:cs="Arial"/>
                <w:sz w:val="18"/>
                <w:szCs w:val="18"/>
              </w:rPr>
            </w:pPr>
          </w:p>
        </w:tc>
        <w:tc>
          <w:tcPr>
            <w:tcW w:w="1166" w:type="dxa"/>
            <w:tcMar>
              <w:top w:w="0" w:type="dxa"/>
              <w:left w:w="108" w:type="dxa"/>
              <w:bottom w:w="0" w:type="dxa"/>
              <w:right w:w="108" w:type="dxa"/>
            </w:tcMar>
            <w:vAlign w:val="bottom"/>
          </w:tcPr>
          <w:p w14:paraId="12EDBB32" w14:textId="77777777" w:rsidR="004A2673" w:rsidRPr="002D7E2B" w:rsidRDefault="004A2673" w:rsidP="000441C1">
            <w:pPr>
              <w:tabs>
                <w:tab w:val="decimal" w:pos="876"/>
              </w:tabs>
              <w:spacing w:before="0" w:after="0" w:line="320" w:lineRule="exact"/>
              <w:ind w:left="0" w:firstLine="0"/>
              <w:rPr>
                <w:rFonts w:ascii="Arial" w:hAnsi="Arial" w:cs="Arial"/>
                <w:sz w:val="18"/>
                <w:szCs w:val="18"/>
              </w:rPr>
            </w:pPr>
          </w:p>
        </w:tc>
        <w:tc>
          <w:tcPr>
            <w:tcW w:w="1165" w:type="dxa"/>
            <w:tcMar>
              <w:top w:w="0" w:type="dxa"/>
              <w:left w:w="108" w:type="dxa"/>
              <w:bottom w:w="0" w:type="dxa"/>
              <w:right w:w="108" w:type="dxa"/>
            </w:tcMar>
            <w:vAlign w:val="bottom"/>
          </w:tcPr>
          <w:p w14:paraId="45332EE0" w14:textId="77777777" w:rsidR="004A2673" w:rsidRPr="002D7E2B" w:rsidRDefault="004A2673" w:rsidP="000441C1">
            <w:pPr>
              <w:tabs>
                <w:tab w:val="decimal" w:pos="876"/>
              </w:tabs>
              <w:spacing w:before="0" w:after="0" w:line="320" w:lineRule="exact"/>
              <w:ind w:left="0" w:firstLine="0"/>
              <w:rPr>
                <w:rFonts w:ascii="Arial" w:hAnsi="Arial" w:cs="Arial"/>
                <w:sz w:val="18"/>
                <w:szCs w:val="18"/>
              </w:rPr>
            </w:pPr>
          </w:p>
        </w:tc>
        <w:tc>
          <w:tcPr>
            <w:tcW w:w="1166" w:type="dxa"/>
            <w:tcMar>
              <w:top w:w="0" w:type="dxa"/>
              <w:left w:w="108" w:type="dxa"/>
              <w:bottom w:w="0" w:type="dxa"/>
              <w:right w:w="108" w:type="dxa"/>
            </w:tcMar>
            <w:vAlign w:val="bottom"/>
          </w:tcPr>
          <w:p w14:paraId="579A2CAD" w14:textId="77777777" w:rsidR="004A2673" w:rsidRPr="002D7E2B" w:rsidRDefault="004A2673" w:rsidP="000441C1">
            <w:pPr>
              <w:tabs>
                <w:tab w:val="decimal" w:pos="876"/>
              </w:tabs>
              <w:spacing w:before="0" w:after="0" w:line="320" w:lineRule="exact"/>
              <w:ind w:left="0" w:firstLine="0"/>
              <w:rPr>
                <w:rFonts w:ascii="Arial" w:hAnsi="Arial" w:cs="Arial"/>
                <w:sz w:val="18"/>
                <w:szCs w:val="18"/>
              </w:rPr>
            </w:pPr>
          </w:p>
        </w:tc>
      </w:tr>
      <w:tr w:rsidR="00CA7E68" w:rsidRPr="002D7E2B" w14:paraId="56AA26D2" w14:textId="77777777" w:rsidTr="000441C1">
        <w:trPr>
          <w:trHeight w:val="64"/>
          <w:tblHeader/>
        </w:trPr>
        <w:tc>
          <w:tcPr>
            <w:tcW w:w="3600" w:type="dxa"/>
            <w:noWrap/>
            <w:tcMar>
              <w:top w:w="0" w:type="dxa"/>
              <w:left w:w="108" w:type="dxa"/>
              <w:bottom w:w="0" w:type="dxa"/>
              <w:right w:w="108" w:type="dxa"/>
            </w:tcMar>
            <w:vAlign w:val="center"/>
            <w:hideMark/>
          </w:tcPr>
          <w:p w14:paraId="2B7C8555" w14:textId="77777777" w:rsidR="00CA7E68" w:rsidRPr="002D7E2B" w:rsidRDefault="00CA7E68" w:rsidP="00CA7E68">
            <w:pPr>
              <w:spacing w:before="0" w:after="0" w:line="320" w:lineRule="exact"/>
              <w:ind w:left="165" w:hanging="165"/>
              <w:rPr>
                <w:rFonts w:ascii="Arial" w:hAnsi="Arial" w:cs="Arial"/>
                <w:sz w:val="18"/>
                <w:szCs w:val="18"/>
              </w:rPr>
            </w:pPr>
            <w:r w:rsidRPr="002D7E2B">
              <w:rPr>
                <w:rFonts w:ascii="Arial" w:hAnsi="Arial" w:cs="Arial"/>
                <w:sz w:val="18"/>
                <w:szCs w:val="18"/>
              </w:rPr>
              <w:t>Cash inflows</w:t>
            </w:r>
          </w:p>
        </w:tc>
        <w:tc>
          <w:tcPr>
            <w:tcW w:w="1165" w:type="dxa"/>
            <w:noWrap/>
            <w:tcMar>
              <w:top w:w="0" w:type="dxa"/>
              <w:left w:w="108" w:type="dxa"/>
              <w:bottom w:w="0" w:type="dxa"/>
              <w:right w:w="108" w:type="dxa"/>
            </w:tcMar>
            <w:vAlign w:val="bottom"/>
          </w:tcPr>
          <w:p w14:paraId="6313C8B2" w14:textId="6A761176" w:rsidR="00CA7E68" w:rsidRPr="002D7E2B" w:rsidRDefault="00CA7E68" w:rsidP="000441C1">
            <w:pP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w:t>
            </w:r>
          </w:p>
        </w:tc>
        <w:tc>
          <w:tcPr>
            <w:tcW w:w="1165" w:type="dxa"/>
            <w:tcMar>
              <w:top w:w="0" w:type="dxa"/>
              <w:left w:w="108" w:type="dxa"/>
              <w:bottom w:w="0" w:type="dxa"/>
              <w:right w:w="108" w:type="dxa"/>
            </w:tcMar>
          </w:tcPr>
          <w:p w14:paraId="0907450F" w14:textId="42C27003" w:rsidR="00CA7E68" w:rsidRPr="002D7E2B" w:rsidRDefault="000441C1" w:rsidP="000441C1">
            <w:pPr>
              <w:tabs>
                <w:tab w:val="decimal" w:pos="876"/>
              </w:tabs>
              <w:spacing w:before="0" w:after="0" w:line="320" w:lineRule="exact"/>
              <w:ind w:left="0" w:firstLine="0"/>
              <w:rPr>
                <w:rFonts w:ascii="Arial" w:hAnsi="Arial" w:cs="Arial"/>
                <w:sz w:val="18"/>
                <w:szCs w:val="18"/>
                <w:cs/>
              </w:rPr>
            </w:pPr>
            <w:r>
              <w:rPr>
                <w:rFonts w:ascii="Arial" w:hAnsi="Arial" w:cs="Arial"/>
                <w:sz w:val="18"/>
                <w:szCs w:val="18"/>
              </w:rPr>
              <w:t>280,011</w:t>
            </w:r>
          </w:p>
        </w:tc>
        <w:tc>
          <w:tcPr>
            <w:tcW w:w="1166" w:type="dxa"/>
            <w:tcMar>
              <w:top w:w="0" w:type="dxa"/>
              <w:left w:w="108" w:type="dxa"/>
              <w:bottom w:w="0" w:type="dxa"/>
              <w:right w:w="108" w:type="dxa"/>
            </w:tcMar>
          </w:tcPr>
          <w:p w14:paraId="76F1159B" w14:textId="178964BD" w:rsidR="00CA7E68" w:rsidRPr="002D7E2B" w:rsidRDefault="000441C1" w:rsidP="000441C1">
            <w:pPr>
              <w:tabs>
                <w:tab w:val="decimal" w:pos="876"/>
              </w:tabs>
              <w:spacing w:before="0" w:after="0" w:line="320" w:lineRule="exact"/>
              <w:ind w:left="0" w:firstLine="0"/>
              <w:rPr>
                <w:rFonts w:ascii="Arial" w:hAnsi="Arial" w:cs="Arial"/>
                <w:sz w:val="18"/>
                <w:szCs w:val="18"/>
              </w:rPr>
            </w:pPr>
            <w:r>
              <w:rPr>
                <w:rFonts w:ascii="Arial" w:hAnsi="Arial" w:cs="Arial"/>
                <w:sz w:val="18"/>
                <w:szCs w:val="18"/>
              </w:rPr>
              <w:t>55,420</w:t>
            </w:r>
          </w:p>
        </w:tc>
        <w:tc>
          <w:tcPr>
            <w:tcW w:w="1165" w:type="dxa"/>
            <w:tcMar>
              <w:top w:w="0" w:type="dxa"/>
              <w:left w:w="108" w:type="dxa"/>
              <w:bottom w:w="0" w:type="dxa"/>
              <w:right w:w="108" w:type="dxa"/>
            </w:tcMar>
          </w:tcPr>
          <w:p w14:paraId="19D6CE40" w14:textId="6E2DE6DF" w:rsidR="00CA7E68" w:rsidRPr="002D7E2B" w:rsidRDefault="00CA7E68" w:rsidP="000441C1">
            <w:pPr>
              <w:tabs>
                <w:tab w:val="decimal" w:pos="876"/>
              </w:tabs>
              <w:spacing w:before="0" w:after="0" w:line="320" w:lineRule="exact"/>
              <w:ind w:left="0" w:firstLine="0"/>
              <w:rPr>
                <w:rFonts w:ascii="Arial" w:hAnsi="Arial" w:cs="Arial"/>
                <w:sz w:val="18"/>
                <w:szCs w:val="18"/>
              </w:rPr>
            </w:pPr>
            <w:r w:rsidRPr="002D7E2B">
              <w:rPr>
                <w:rFonts w:ascii="Arial" w:hAnsi="Arial" w:cs="Arial"/>
                <w:sz w:val="18"/>
                <w:szCs w:val="18"/>
                <w:cs/>
              </w:rPr>
              <w:t>-</w:t>
            </w:r>
          </w:p>
        </w:tc>
        <w:tc>
          <w:tcPr>
            <w:tcW w:w="1166" w:type="dxa"/>
            <w:tcMar>
              <w:top w:w="0" w:type="dxa"/>
              <w:left w:w="108" w:type="dxa"/>
              <w:bottom w:w="0" w:type="dxa"/>
              <w:right w:w="108" w:type="dxa"/>
            </w:tcMar>
          </w:tcPr>
          <w:p w14:paraId="60B3394D" w14:textId="54BDE19C" w:rsidR="00CA7E68" w:rsidRPr="002D7E2B" w:rsidRDefault="000441C1" w:rsidP="000441C1">
            <w:pPr>
              <w:tabs>
                <w:tab w:val="decimal" w:pos="876"/>
              </w:tabs>
              <w:spacing w:before="0" w:after="0" w:line="320" w:lineRule="exact"/>
              <w:ind w:left="0" w:firstLine="0"/>
              <w:rPr>
                <w:rFonts w:ascii="Arial" w:hAnsi="Arial" w:cs="Arial"/>
                <w:sz w:val="18"/>
                <w:szCs w:val="18"/>
              </w:rPr>
            </w:pPr>
            <w:r>
              <w:rPr>
                <w:rFonts w:ascii="Arial" w:hAnsi="Arial" w:cs="Arial"/>
                <w:sz w:val="18"/>
                <w:szCs w:val="18"/>
              </w:rPr>
              <w:t>335,431</w:t>
            </w:r>
          </w:p>
        </w:tc>
      </w:tr>
      <w:tr w:rsidR="00CA7E68" w:rsidRPr="002D7E2B" w14:paraId="7FFFB716" w14:textId="77777777" w:rsidTr="000441C1">
        <w:trPr>
          <w:trHeight w:val="64"/>
          <w:tblHeader/>
        </w:trPr>
        <w:tc>
          <w:tcPr>
            <w:tcW w:w="3600" w:type="dxa"/>
            <w:noWrap/>
            <w:tcMar>
              <w:top w:w="0" w:type="dxa"/>
              <w:left w:w="108" w:type="dxa"/>
              <w:bottom w:w="0" w:type="dxa"/>
              <w:right w:w="108" w:type="dxa"/>
            </w:tcMar>
            <w:vAlign w:val="center"/>
            <w:hideMark/>
          </w:tcPr>
          <w:p w14:paraId="58A03D0D" w14:textId="77777777" w:rsidR="00CA7E68" w:rsidRPr="002D7E2B" w:rsidRDefault="00CA7E68" w:rsidP="00CA7E68">
            <w:pPr>
              <w:spacing w:before="0" w:after="0" w:line="320" w:lineRule="exact"/>
              <w:ind w:left="165" w:hanging="165"/>
              <w:rPr>
                <w:rFonts w:ascii="Arial" w:hAnsi="Arial"/>
                <w:b/>
                <w:bCs/>
                <w:sz w:val="18"/>
                <w:szCs w:val="18"/>
                <w:cs/>
              </w:rPr>
            </w:pPr>
            <w:r w:rsidRPr="002D7E2B">
              <w:rPr>
                <w:rFonts w:ascii="Arial" w:hAnsi="Arial" w:cs="Arial"/>
                <w:sz w:val="18"/>
                <w:szCs w:val="18"/>
              </w:rPr>
              <w:t>Cash outflows</w:t>
            </w:r>
          </w:p>
        </w:tc>
        <w:tc>
          <w:tcPr>
            <w:tcW w:w="1165" w:type="dxa"/>
            <w:noWrap/>
            <w:tcMar>
              <w:top w:w="0" w:type="dxa"/>
              <w:left w:w="108" w:type="dxa"/>
              <w:bottom w:w="0" w:type="dxa"/>
              <w:right w:w="108" w:type="dxa"/>
            </w:tcMar>
            <w:vAlign w:val="bottom"/>
          </w:tcPr>
          <w:p w14:paraId="1652F1BE" w14:textId="5C35D58A" w:rsidR="00CA7E68" w:rsidRPr="002D7E2B" w:rsidRDefault="00CA7E68" w:rsidP="000441C1">
            <w:pPr>
              <w:pBdr>
                <w:bottom w:val="single" w:sz="4" w:space="1" w:color="auto"/>
              </w:pBd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w:t>
            </w:r>
          </w:p>
        </w:tc>
        <w:tc>
          <w:tcPr>
            <w:tcW w:w="1165" w:type="dxa"/>
            <w:tcMar>
              <w:top w:w="0" w:type="dxa"/>
              <w:left w:w="108" w:type="dxa"/>
              <w:bottom w:w="0" w:type="dxa"/>
              <w:right w:w="108" w:type="dxa"/>
            </w:tcMar>
          </w:tcPr>
          <w:p w14:paraId="0710CD95" w14:textId="67872777" w:rsidR="00CA7E68" w:rsidRPr="002D7E2B" w:rsidRDefault="000441C1" w:rsidP="000441C1">
            <w:pPr>
              <w:pBdr>
                <w:bottom w:val="single" w:sz="4" w:space="1" w:color="auto"/>
              </w:pBdr>
              <w:tabs>
                <w:tab w:val="decimal" w:pos="876"/>
              </w:tabs>
              <w:spacing w:before="0" w:after="0" w:line="320" w:lineRule="exact"/>
              <w:ind w:left="0" w:firstLine="0"/>
              <w:rPr>
                <w:rFonts w:ascii="Arial" w:hAnsi="Arial" w:cs="Arial"/>
                <w:sz w:val="18"/>
                <w:szCs w:val="18"/>
                <w:cs/>
              </w:rPr>
            </w:pPr>
            <w:r>
              <w:rPr>
                <w:rFonts w:ascii="Arial" w:hAnsi="Arial" w:cs="Arial"/>
                <w:sz w:val="18"/>
                <w:szCs w:val="18"/>
              </w:rPr>
              <w:t>(282,718)</w:t>
            </w:r>
          </w:p>
        </w:tc>
        <w:tc>
          <w:tcPr>
            <w:tcW w:w="1166" w:type="dxa"/>
            <w:tcMar>
              <w:top w:w="0" w:type="dxa"/>
              <w:left w:w="108" w:type="dxa"/>
              <w:bottom w:w="0" w:type="dxa"/>
              <w:right w:w="108" w:type="dxa"/>
            </w:tcMar>
          </w:tcPr>
          <w:p w14:paraId="2AAB9284" w14:textId="07031C91" w:rsidR="00CA7E68" w:rsidRPr="002D7E2B" w:rsidRDefault="000441C1" w:rsidP="000441C1">
            <w:pPr>
              <w:pBdr>
                <w:bottom w:val="single" w:sz="4" w:space="1" w:color="auto"/>
              </w:pBdr>
              <w:tabs>
                <w:tab w:val="decimal" w:pos="876"/>
              </w:tabs>
              <w:spacing w:before="0" w:after="0" w:line="320" w:lineRule="exact"/>
              <w:ind w:left="0" w:firstLine="0"/>
              <w:rPr>
                <w:rFonts w:ascii="Arial" w:hAnsi="Arial" w:cs="Arial"/>
                <w:sz w:val="18"/>
                <w:szCs w:val="18"/>
              </w:rPr>
            </w:pPr>
            <w:r>
              <w:rPr>
                <w:rFonts w:ascii="Arial" w:hAnsi="Arial" w:cs="Arial"/>
                <w:sz w:val="18"/>
                <w:szCs w:val="18"/>
              </w:rPr>
              <w:t>(56,559)</w:t>
            </w:r>
          </w:p>
        </w:tc>
        <w:tc>
          <w:tcPr>
            <w:tcW w:w="1165" w:type="dxa"/>
            <w:tcMar>
              <w:top w:w="0" w:type="dxa"/>
              <w:left w:w="108" w:type="dxa"/>
              <w:bottom w:w="0" w:type="dxa"/>
              <w:right w:w="108" w:type="dxa"/>
            </w:tcMar>
          </w:tcPr>
          <w:p w14:paraId="13208D13" w14:textId="460841B9" w:rsidR="00CA7E68" w:rsidRPr="002D7E2B" w:rsidRDefault="00CA7E68" w:rsidP="000441C1">
            <w:pPr>
              <w:pBdr>
                <w:bottom w:val="single" w:sz="4" w:space="1" w:color="auto"/>
              </w:pBdr>
              <w:tabs>
                <w:tab w:val="decimal" w:pos="876"/>
              </w:tabs>
              <w:spacing w:before="0" w:after="0" w:line="320" w:lineRule="exact"/>
              <w:ind w:left="0" w:firstLine="0"/>
              <w:rPr>
                <w:rFonts w:ascii="Arial" w:hAnsi="Arial" w:cs="Arial"/>
                <w:sz w:val="18"/>
                <w:szCs w:val="18"/>
              </w:rPr>
            </w:pPr>
            <w:r w:rsidRPr="002D7E2B">
              <w:rPr>
                <w:rFonts w:ascii="Arial" w:hAnsi="Arial" w:cs="Arial"/>
                <w:sz w:val="18"/>
                <w:szCs w:val="18"/>
                <w:cs/>
              </w:rPr>
              <w:t>-</w:t>
            </w:r>
          </w:p>
        </w:tc>
        <w:tc>
          <w:tcPr>
            <w:tcW w:w="1166" w:type="dxa"/>
            <w:tcMar>
              <w:top w:w="0" w:type="dxa"/>
              <w:left w:w="108" w:type="dxa"/>
              <w:bottom w:w="0" w:type="dxa"/>
              <w:right w:w="108" w:type="dxa"/>
            </w:tcMar>
          </w:tcPr>
          <w:p w14:paraId="62D0D171" w14:textId="248F641E" w:rsidR="00CA7E68" w:rsidRPr="002D7E2B" w:rsidRDefault="000441C1" w:rsidP="000441C1">
            <w:pPr>
              <w:pBdr>
                <w:bottom w:val="single" w:sz="4" w:space="1" w:color="auto"/>
              </w:pBdr>
              <w:tabs>
                <w:tab w:val="decimal" w:pos="876"/>
              </w:tabs>
              <w:spacing w:before="0" w:after="0" w:line="320" w:lineRule="exact"/>
              <w:ind w:left="0" w:firstLine="0"/>
              <w:rPr>
                <w:rFonts w:ascii="Arial" w:hAnsi="Arial" w:cs="Arial"/>
                <w:sz w:val="18"/>
                <w:szCs w:val="18"/>
              </w:rPr>
            </w:pPr>
            <w:r>
              <w:rPr>
                <w:rFonts w:ascii="Arial" w:hAnsi="Arial" w:cs="Arial"/>
                <w:sz w:val="18"/>
                <w:szCs w:val="18"/>
              </w:rPr>
              <w:t>(339,277)</w:t>
            </w:r>
          </w:p>
        </w:tc>
      </w:tr>
      <w:tr w:rsidR="00CA7E68" w:rsidRPr="002D7E2B" w14:paraId="69193394" w14:textId="77777777" w:rsidTr="000441C1">
        <w:trPr>
          <w:trHeight w:val="64"/>
          <w:tblHeader/>
        </w:trPr>
        <w:tc>
          <w:tcPr>
            <w:tcW w:w="3600" w:type="dxa"/>
            <w:noWrap/>
            <w:tcMar>
              <w:top w:w="0" w:type="dxa"/>
              <w:left w:w="108" w:type="dxa"/>
              <w:bottom w:w="0" w:type="dxa"/>
              <w:right w:w="108" w:type="dxa"/>
            </w:tcMar>
            <w:vAlign w:val="center"/>
            <w:hideMark/>
          </w:tcPr>
          <w:p w14:paraId="101FBB6F" w14:textId="77777777" w:rsidR="00CA7E68" w:rsidRPr="002D7E2B" w:rsidRDefault="00CA7E68" w:rsidP="00CA7E68">
            <w:pPr>
              <w:spacing w:before="0" w:after="0" w:line="320" w:lineRule="exact"/>
              <w:ind w:left="165" w:hanging="165"/>
              <w:rPr>
                <w:rFonts w:ascii="Arial" w:hAnsi="Arial" w:cs="Arial"/>
                <w:b/>
                <w:bCs/>
                <w:sz w:val="18"/>
                <w:szCs w:val="18"/>
              </w:rPr>
            </w:pPr>
            <w:r w:rsidRPr="002D7E2B">
              <w:rPr>
                <w:rFonts w:ascii="Arial" w:hAnsi="Arial" w:cs="Arial"/>
                <w:b/>
                <w:bCs/>
                <w:sz w:val="18"/>
                <w:szCs w:val="18"/>
              </w:rPr>
              <w:t>Total derivatives</w:t>
            </w:r>
          </w:p>
        </w:tc>
        <w:tc>
          <w:tcPr>
            <w:tcW w:w="1165" w:type="dxa"/>
            <w:noWrap/>
            <w:tcMar>
              <w:top w:w="0" w:type="dxa"/>
              <w:left w:w="108" w:type="dxa"/>
              <w:bottom w:w="0" w:type="dxa"/>
              <w:right w:w="108" w:type="dxa"/>
            </w:tcMar>
            <w:vAlign w:val="bottom"/>
          </w:tcPr>
          <w:p w14:paraId="2C664F4B" w14:textId="1446A048" w:rsidR="00CA7E68" w:rsidRPr="002D7E2B" w:rsidRDefault="00CA7E68" w:rsidP="000441C1">
            <w:pPr>
              <w:pBdr>
                <w:bottom w:val="double" w:sz="4" w:space="1" w:color="auto"/>
              </w:pBdr>
              <w:tabs>
                <w:tab w:val="decimal" w:pos="876"/>
              </w:tabs>
              <w:spacing w:before="0" w:after="0" w:line="320" w:lineRule="exact"/>
              <w:ind w:left="0" w:firstLine="0"/>
              <w:rPr>
                <w:rFonts w:ascii="Arial" w:hAnsi="Arial" w:cs="Arial"/>
                <w:sz w:val="18"/>
                <w:szCs w:val="18"/>
                <w:cs/>
              </w:rPr>
            </w:pPr>
            <w:r w:rsidRPr="002D7E2B">
              <w:rPr>
                <w:rFonts w:ascii="Arial" w:hAnsi="Arial" w:cs="Arial"/>
                <w:sz w:val="18"/>
                <w:szCs w:val="18"/>
              </w:rPr>
              <w:t>-</w:t>
            </w:r>
          </w:p>
        </w:tc>
        <w:tc>
          <w:tcPr>
            <w:tcW w:w="1165" w:type="dxa"/>
            <w:tcMar>
              <w:top w:w="0" w:type="dxa"/>
              <w:left w:w="108" w:type="dxa"/>
              <w:bottom w:w="0" w:type="dxa"/>
              <w:right w:w="108" w:type="dxa"/>
            </w:tcMar>
          </w:tcPr>
          <w:p w14:paraId="6BFCAC09" w14:textId="67DB96E9" w:rsidR="00CA7E68" w:rsidRPr="002D7E2B" w:rsidRDefault="000441C1" w:rsidP="000441C1">
            <w:pPr>
              <w:pBdr>
                <w:bottom w:val="double" w:sz="4" w:space="1" w:color="auto"/>
              </w:pBdr>
              <w:tabs>
                <w:tab w:val="decimal" w:pos="876"/>
              </w:tabs>
              <w:spacing w:before="0" w:after="0" w:line="320" w:lineRule="exact"/>
              <w:ind w:left="0" w:firstLine="0"/>
              <w:rPr>
                <w:rFonts w:ascii="Arial" w:hAnsi="Arial" w:cs="Arial"/>
                <w:sz w:val="18"/>
                <w:szCs w:val="18"/>
                <w:cs/>
              </w:rPr>
            </w:pPr>
            <w:r>
              <w:rPr>
                <w:rFonts w:ascii="Arial" w:hAnsi="Arial" w:cs="Arial"/>
                <w:sz w:val="18"/>
                <w:szCs w:val="18"/>
              </w:rPr>
              <w:t>(2,707)</w:t>
            </w:r>
          </w:p>
        </w:tc>
        <w:tc>
          <w:tcPr>
            <w:tcW w:w="1166" w:type="dxa"/>
            <w:tcMar>
              <w:top w:w="0" w:type="dxa"/>
              <w:left w:w="108" w:type="dxa"/>
              <w:bottom w:w="0" w:type="dxa"/>
              <w:right w:w="108" w:type="dxa"/>
            </w:tcMar>
          </w:tcPr>
          <w:p w14:paraId="5760D386" w14:textId="2269B5FE" w:rsidR="00CA7E68" w:rsidRPr="002D7E2B" w:rsidRDefault="000441C1" w:rsidP="000441C1">
            <w:pPr>
              <w:pBdr>
                <w:bottom w:val="double" w:sz="4" w:space="1" w:color="auto"/>
              </w:pBdr>
              <w:tabs>
                <w:tab w:val="decimal" w:pos="876"/>
              </w:tabs>
              <w:spacing w:before="0" w:after="0" w:line="320" w:lineRule="exact"/>
              <w:ind w:left="0" w:firstLine="0"/>
              <w:rPr>
                <w:rFonts w:ascii="Arial" w:hAnsi="Arial" w:cs="Arial"/>
                <w:sz w:val="18"/>
                <w:szCs w:val="18"/>
              </w:rPr>
            </w:pPr>
            <w:r>
              <w:rPr>
                <w:rFonts w:ascii="Arial" w:hAnsi="Arial" w:cs="Arial"/>
                <w:sz w:val="18"/>
                <w:szCs w:val="18"/>
              </w:rPr>
              <w:t>(1,139)</w:t>
            </w:r>
          </w:p>
        </w:tc>
        <w:tc>
          <w:tcPr>
            <w:tcW w:w="1165" w:type="dxa"/>
            <w:tcMar>
              <w:top w:w="0" w:type="dxa"/>
              <w:left w:w="108" w:type="dxa"/>
              <w:bottom w:w="0" w:type="dxa"/>
              <w:right w:w="108" w:type="dxa"/>
            </w:tcMar>
          </w:tcPr>
          <w:p w14:paraId="389F9811" w14:textId="3F9E5879" w:rsidR="00CA7E68" w:rsidRPr="002D7E2B" w:rsidRDefault="00CA7E68" w:rsidP="000441C1">
            <w:pPr>
              <w:pBdr>
                <w:bottom w:val="double" w:sz="4" w:space="1" w:color="auto"/>
              </w:pBdr>
              <w:tabs>
                <w:tab w:val="decimal" w:pos="876"/>
              </w:tabs>
              <w:spacing w:before="0" w:after="0" w:line="320" w:lineRule="exact"/>
              <w:ind w:left="0" w:firstLine="0"/>
              <w:rPr>
                <w:rFonts w:ascii="Arial" w:hAnsi="Arial" w:cs="Arial"/>
                <w:sz w:val="18"/>
                <w:szCs w:val="18"/>
              </w:rPr>
            </w:pPr>
            <w:r w:rsidRPr="002D7E2B">
              <w:rPr>
                <w:rFonts w:ascii="Arial" w:hAnsi="Arial" w:cs="Arial"/>
                <w:sz w:val="18"/>
                <w:szCs w:val="18"/>
                <w:cs/>
              </w:rPr>
              <w:t>-</w:t>
            </w:r>
          </w:p>
        </w:tc>
        <w:tc>
          <w:tcPr>
            <w:tcW w:w="1166" w:type="dxa"/>
            <w:tcMar>
              <w:top w:w="0" w:type="dxa"/>
              <w:left w:w="108" w:type="dxa"/>
              <w:bottom w:w="0" w:type="dxa"/>
              <w:right w:w="108" w:type="dxa"/>
            </w:tcMar>
          </w:tcPr>
          <w:p w14:paraId="5D999C97" w14:textId="4A6EF6C6" w:rsidR="00CA7E68" w:rsidRPr="002D7E2B" w:rsidRDefault="000441C1" w:rsidP="000441C1">
            <w:pPr>
              <w:pBdr>
                <w:bottom w:val="double" w:sz="4" w:space="1" w:color="auto"/>
              </w:pBdr>
              <w:tabs>
                <w:tab w:val="decimal" w:pos="876"/>
              </w:tabs>
              <w:spacing w:before="0" w:after="0" w:line="320" w:lineRule="exact"/>
              <w:ind w:left="0" w:firstLine="0"/>
              <w:rPr>
                <w:rFonts w:ascii="Arial" w:hAnsi="Arial" w:cs="Arial"/>
                <w:sz w:val="18"/>
                <w:szCs w:val="18"/>
              </w:rPr>
            </w:pPr>
            <w:r>
              <w:rPr>
                <w:rFonts w:ascii="Arial" w:hAnsi="Arial" w:cs="Arial"/>
                <w:sz w:val="18"/>
                <w:szCs w:val="18"/>
              </w:rPr>
              <w:t>(3,846)</w:t>
            </w:r>
          </w:p>
        </w:tc>
      </w:tr>
    </w:tbl>
    <w:p w14:paraId="5F126521" w14:textId="70CE34D1" w:rsidR="003B7A37" w:rsidRPr="002D7E2B" w:rsidRDefault="003B7A37"/>
    <w:tbl>
      <w:tblPr>
        <w:tblW w:w="9419" w:type="dxa"/>
        <w:tblInd w:w="450" w:type="dxa"/>
        <w:tblCellMar>
          <w:left w:w="0" w:type="dxa"/>
          <w:right w:w="0" w:type="dxa"/>
        </w:tblCellMar>
        <w:tblLook w:val="04A0" w:firstRow="1" w:lastRow="0" w:firstColumn="1" w:lastColumn="0" w:noHBand="0" w:noVBand="1"/>
      </w:tblPr>
      <w:tblGrid>
        <w:gridCol w:w="3600"/>
        <w:gridCol w:w="1144"/>
        <w:gridCol w:w="1161"/>
        <w:gridCol w:w="1144"/>
        <w:gridCol w:w="1204"/>
        <w:gridCol w:w="1166"/>
      </w:tblGrid>
      <w:tr w:rsidR="0054266F" w:rsidRPr="002D7E2B" w14:paraId="0ABFE072" w14:textId="77777777">
        <w:trPr>
          <w:trHeight w:val="80"/>
          <w:tblHeader/>
        </w:trPr>
        <w:tc>
          <w:tcPr>
            <w:tcW w:w="3600" w:type="dxa"/>
            <w:noWrap/>
            <w:tcMar>
              <w:top w:w="0" w:type="dxa"/>
              <w:left w:w="108" w:type="dxa"/>
              <w:bottom w:w="0" w:type="dxa"/>
              <w:right w:w="108" w:type="dxa"/>
            </w:tcMar>
            <w:vAlign w:val="center"/>
            <w:hideMark/>
          </w:tcPr>
          <w:p w14:paraId="64E1BFD6" w14:textId="77777777" w:rsidR="0054266F" w:rsidRPr="002D7E2B" w:rsidRDefault="0054266F">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438970F9" w14:textId="77777777" w:rsidR="0054266F" w:rsidRPr="002D7E2B" w:rsidRDefault="0054266F">
            <w:pPr>
              <w:spacing w:before="0" w:after="0" w:line="320" w:lineRule="exact"/>
              <w:ind w:left="0" w:firstLine="0"/>
              <w:jc w:val="right"/>
              <w:rPr>
                <w:rFonts w:ascii="Arial" w:hAnsi="Arial" w:cs="Arial"/>
                <w:sz w:val="18"/>
                <w:szCs w:val="18"/>
              </w:rPr>
            </w:pPr>
            <w:r w:rsidRPr="002D7E2B">
              <w:rPr>
                <w:rFonts w:ascii="Arial" w:hAnsi="Arial" w:cs="Arial"/>
                <w:sz w:val="18"/>
                <w:szCs w:val="18"/>
              </w:rPr>
              <w:t>(Unit: Thousand Baht)</w:t>
            </w:r>
          </w:p>
        </w:tc>
      </w:tr>
      <w:tr w:rsidR="0054266F" w:rsidRPr="002D7E2B" w14:paraId="798D8FC8" w14:textId="77777777">
        <w:trPr>
          <w:trHeight w:val="64"/>
          <w:tblHeader/>
        </w:trPr>
        <w:tc>
          <w:tcPr>
            <w:tcW w:w="3600" w:type="dxa"/>
            <w:noWrap/>
            <w:tcMar>
              <w:top w:w="0" w:type="dxa"/>
              <w:left w:w="108" w:type="dxa"/>
              <w:bottom w:w="0" w:type="dxa"/>
              <w:right w:w="108" w:type="dxa"/>
            </w:tcMar>
            <w:vAlign w:val="center"/>
            <w:hideMark/>
          </w:tcPr>
          <w:p w14:paraId="7E121CAC" w14:textId="77777777" w:rsidR="0054266F" w:rsidRPr="002D7E2B" w:rsidRDefault="0054266F">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17E2F995" w14:textId="77777777" w:rsidR="0054266F" w:rsidRPr="002D7E2B" w:rsidRDefault="0054266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Separate financial statements</w:t>
            </w:r>
          </w:p>
        </w:tc>
      </w:tr>
      <w:tr w:rsidR="0054266F" w:rsidRPr="002D7E2B" w14:paraId="0360B648" w14:textId="77777777">
        <w:trPr>
          <w:trHeight w:val="64"/>
          <w:tblHeader/>
        </w:trPr>
        <w:tc>
          <w:tcPr>
            <w:tcW w:w="3600" w:type="dxa"/>
            <w:noWrap/>
            <w:tcMar>
              <w:top w:w="0" w:type="dxa"/>
              <w:left w:w="108" w:type="dxa"/>
              <w:bottom w:w="0" w:type="dxa"/>
              <w:right w:w="108" w:type="dxa"/>
            </w:tcMar>
            <w:vAlign w:val="center"/>
          </w:tcPr>
          <w:p w14:paraId="46D1F6DF" w14:textId="77777777" w:rsidR="0054266F" w:rsidRPr="002D7E2B" w:rsidRDefault="0054266F">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tcPr>
          <w:p w14:paraId="7FF8B5BB" w14:textId="77777777" w:rsidR="0054266F" w:rsidRPr="002D7E2B" w:rsidRDefault="0054266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As </w:t>
            </w:r>
            <w:proofErr w:type="gramStart"/>
            <w:r w:rsidRPr="002D7E2B">
              <w:rPr>
                <w:rFonts w:ascii="Arial" w:hAnsi="Arial" w:cs="Arial"/>
                <w:sz w:val="18"/>
                <w:szCs w:val="18"/>
              </w:rPr>
              <w:t>at</w:t>
            </w:r>
            <w:proofErr w:type="gramEnd"/>
            <w:r w:rsidRPr="002D7E2B">
              <w:rPr>
                <w:rFonts w:ascii="Arial" w:hAnsi="Arial" w:cs="Arial"/>
                <w:sz w:val="18"/>
                <w:szCs w:val="18"/>
              </w:rPr>
              <w:t xml:space="preserve"> 31 December 2024</w:t>
            </w:r>
          </w:p>
        </w:tc>
      </w:tr>
      <w:tr w:rsidR="0054266F" w:rsidRPr="002D7E2B" w14:paraId="2AE86D65" w14:textId="77777777">
        <w:trPr>
          <w:trHeight w:val="64"/>
          <w:tblHeader/>
        </w:trPr>
        <w:tc>
          <w:tcPr>
            <w:tcW w:w="3600" w:type="dxa"/>
            <w:noWrap/>
            <w:tcMar>
              <w:top w:w="0" w:type="dxa"/>
              <w:left w:w="108" w:type="dxa"/>
              <w:bottom w:w="0" w:type="dxa"/>
              <w:right w:w="108" w:type="dxa"/>
            </w:tcMar>
            <w:vAlign w:val="center"/>
            <w:hideMark/>
          </w:tcPr>
          <w:p w14:paraId="303D98A3" w14:textId="77777777" w:rsidR="0054266F" w:rsidRPr="002D7E2B" w:rsidRDefault="0054266F">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46156CB2" w14:textId="77777777" w:rsidR="0054266F" w:rsidRPr="002D7E2B" w:rsidRDefault="0054266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 xml:space="preserve">On </w:t>
            </w:r>
          </w:p>
          <w:p w14:paraId="3EF7CD71" w14:textId="77777777" w:rsidR="0054266F" w:rsidRPr="002D7E2B" w:rsidRDefault="0054266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demand</w:t>
            </w:r>
          </w:p>
        </w:tc>
        <w:tc>
          <w:tcPr>
            <w:tcW w:w="1161" w:type="dxa"/>
            <w:noWrap/>
            <w:tcMar>
              <w:top w:w="0" w:type="dxa"/>
              <w:left w:w="108" w:type="dxa"/>
              <w:bottom w:w="0" w:type="dxa"/>
              <w:right w:w="108" w:type="dxa"/>
            </w:tcMar>
            <w:vAlign w:val="bottom"/>
            <w:hideMark/>
          </w:tcPr>
          <w:p w14:paraId="43914DA7" w14:textId="77777777" w:rsidR="0054266F" w:rsidRPr="002D7E2B" w:rsidRDefault="0054266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Less than 1 year</w:t>
            </w:r>
          </w:p>
        </w:tc>
        <w:tc>
          <w:tcPr>
            <w:tcW w:w="1144" w:type="dxa"/>
            <w:noWrap/>
            <w:tcMar>
              <w:top w:w="0" w:type="dxa"/>
              <w:left w:w="108" w:type="dxa"/>
              <w:bottom w:w="0" w:type="dxa"/>
              <w:right w:w="108" w:type="dxa"/>
            </w:tcMar>
            <w:vAlign w:val="bottom"/>
            <w:hideMark/>
          </w:tcPr>
          <w:p w14:paraId="385CE532" w14:textId="77777777" w:rsidR="0054266F" w:rsidRPr="002D7E2B" w:rsidRDefault="0054266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1</w:t>
            </w:r>
            <w:r w:rsidRPr="002D7E2B">
              <w:rPr>
                <w:rFonts w:ascii="Arial" w:hAnsi="Arial" w:cs="Arial"/>
                <w:sz w:val="18"/>
                <w:szCs w:val="18"/>
                <w:cs/>
              </w:rPr>
              <w:t xml:space="preserve"> </w:t>
            </w:r>
            <w:r w:rsidRPr="002D7E2B">
              <w:rPr>
                <w:rFonts w:ascii="Arial" w:hAnsi="Arial" w:cs="Arial"/>
                <w:sz w:val="18"/>
                <w:szCs w:val="18"/>
              </w:rPr>
              <w:t>to</w:t>
            </w:r>
            <w:r w:rsidRPr="002D7E2B">
              <w:rPr>
                <w:rFonts w:ascii="Arial" w:hAnsi="Arial" w:cs="Arial"/>
                <w:sz w:val="18"/>
                <w:szCs w:val="18"/>
                <w:cs/>
              </w:rPr>
              <w:t xml:space="preserve"> </w:t>
            </w:r>
            <w:r w:rsidRPr="002D7E2B">
              <w:rPr>
                <w:rFonts w:ascii="Arial" w:hAnsi="Arial" w:cs="Arial"/>
                <w:sz w:val="18"/>
                <w:szCs w:val="18"/>
              </w:rPr>
              <w:t>5</w:t>
            </w:r>
          </w:p>
          <w:p w14:paraId="5ED18DB9" w14:textId="77777777" w:rsidR="0054266F" w:rsidRPr="002D7E2B" w:rsidRDefault="0054266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years</w:t>
            </w:r>
          </w:p>
        </w:tc>
        <w:tc>
          <w:tcPr>
            <w:tcW w:w="1204" w:type="dxa"/>
            <w:noWrap/>
            <w:tcMar>
              <w:top w:w="0" w:type="dxa"/>
              <w:left w:w="108" w:type="dxa"/>
              <w:bottom w:w="0" w:type="dxa"/>
              <w:right w:w="108" w:type="dxa"/>
            </w:tcMar>
            <w:vAlign w:val="bottom"/>
            <w:hideMark/>
          </w:tcPr>
          <w:p w14:paraId="2836D4E4" w14:textId="77777777" w:rsidR="0054266F" w:rsidRPr="002D7E2B" w:rsidRDefault="0054266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&gt; 5</w:t>
            </w:r>
            <w:r w:rsidRPr="002D7E2B">
              <w:rPr>
                <w:rFonts w:ascii="Arial" w:hAnsi="Arial" w:cs="Arial"/>
                <w:sz w:val="18"/>
                <w:szCs w:val="18"/>
                <w:cs/>
              </w:rPr>
              <w:t xml:space="preserve"> </w:t>
            </w:r>
            <w:r w:rsidRPr="002D7E2B">
              <w:rPr>
                <w:rFonts w:ascii="Arial" w:hAnsi="Arial" w:cs="Arial"/>
                <w:sz w:val="18"/>
                <w:szCs w:val="18"/>
              </w:rPr>
              <w:t>years</w:t>
            </w:r>
          </w:p>
        </w:tc>
        <w:tc>
          <w:tcPr>
            <w:tcW w:w="1166" w:type="dxa"/>
            <w:noWrap/>
            <w:tcMar>
              <w:top w:w="0" w:type="dxa"/>
              <w:left w:w="108" w:type="dxa"/>
              <w:bottom w:w="0" w:type="dxa"/>
              <w:right w:w="108" w:type="dxa"/>
            </w:tcMar>
            <w:vAlign w:val="bottom"/>
            <w:hideMark/>
          </w:tcPr>
          <w:p w14:paraId="5A91EAC5" w14:textId="77777777" w:rsidR="0054266F" w:rsidRPr="002D7E2B" w:rsidRDefault="0054266F">
            <w:pPr>
              <w:pBdr>
                <w:bottom w:val="single" w:sz="4" w:space="1" w:color="auto"/>
              </w:pBdr>
              <w:spacing w:before="0" w:after="0" w:line="320" w:lineRule="exact"/>
              <w:ind w:left="0" w:firstLine="0"/>
              <w:jc w:val="center"/>
              <w:rPr>
                <w:rFonts w:ascii="Arial" w:hAnsi="Arial" w:cs="Arial"/>
                <w:sz w:val="18"/>
                <w:szCs w:val="18"/>
              </w:rPr>
            </w:pPr>
            <w:r w:rsidRPr="002D7E2B">
              <w:rPr>
                <w:rFonts w:ascii="Arial" w:hAnsi="Arial" w:cs="Arial"/>
                <w:sz w:val="18"/>
                <w:szCs w:val="18"/>
              </w:rPr>
              <w:t>Total</w:t>
            </w:r>
          </w:p>
        </w:tc>
      </w:tr>
      <w:tr w:rsidR="0054266F" w:rsidRPr="002D7E2B" w14:paraId="4924A065" w14:textId="77777777">
        <w:trPr>
          <w:trHeight w:val="64"/>
          <w:tblHeader/>
        </w:trPr>
        <w:tc>
          <w:tcPr>
            <w:tcW w:w="3600" w:type="dxa"/>
            <w:noWrap/>
            <w:tcMar>
              <w:top w:w="0" w:type="dxa"/>
              <w:left w:w="108" w:type="dxa"/>
              <w:bottom w:w="0" w:type="dxa"/>
              <w:right w:w="108" w:type="dxa"/>
            </w:tcMar>
            <w:vAlign w:val="center"/>
            <w:hideMark/>
          </w:tcPr>
          <w:p w14:paraId="31B98FC3" w14:textId="77777777" w:rsidR="0054266F" w:rsidRPr="002D7E2B" w:rsidRDefault="0054266F">
            <w:pPr>
              <w:spacing w:before="0" w:after="0" w:line="320" w:lineRule="exact"/>
              <w:ind w:left="165" w:hanging="165"/>
              <w:rPr>
                <w:rFonts w:ascii="Arial" w:hAnsi="Arial" w:cs="Arial"/>
                <w:b/>
                <w:bCs/>
                <w:sz w:val="18"/>
                <w:szCs w:val="18"/>
                <w:cs/>
              </w:rPr>
            </w:pPr>
            <w:r w:rsidRPr="002D7E2B">
              <w:rPr>
                <w:rFonts w:ascii="Arial" w:hAnsi="Arial" w:cs="Arial"/>
                <w:b/>
                <w:bCs/>
                <w:sz w:val="18"/>
                <w:szCs w:val="18"/>
              </w:rPr>
              <w:t>Non-derivatives</w:t>
            </w:r>
          </w:p>
        </w:tc>
        <w:tc>
          <w:tcPr>
            <w:tcW w:w="1144" w:type="dxa"/>
            <w:noWrap/>
            <w:tcMar>
              <w:top w:w="0" w:type="dxa"/>
              <w:left w:w="108" w:type="dxa"/>
              <w:bottom w:w="0" w:type="dxa"/>
              <w:right w:w="108" w:type="dxa"/>
            </w:tcMar>
            <w:vAlign w:val="bottom"/>
          </w:tcPr>
          <w:p w14:paraId="36CCFE09" w14:textId="77777777" w:rsidR="0054266F" w:rsidRPr="002D7E2B" w:rsidRDefault="0054266F">
            <w:pPr>
              <w:spacing w:before="0" w:after="0" w:line="320" w:lineRule="exact"/>
              <w:ind w:left="0" w:firstLine="0"/>
              <w:rPr>
                <w:rFonts w:ascii="Arial" w:hAnsi="Arial" w:cs="Arial"/>
                <w:sz w:val="18"/>
                <w:szCs w:val="18"/>
              </w:rPr>
            </w:pPr>
          </w:p>
        </w:tc>
        <w:tc>
          <w:tcPr>
            <w:tcW w:w="1161" w:type="dxa"/>
            <w:noWrap/>
            <w:tcMar>
              <w:top w:w="0" w:type="dxa"/>
              <w:left w:w="108" w:type="dxa"/>
              <w:bottom w:w="0" w:type="dxa"/>
              <w:right w:w="108" w:type="dxa"/>
            </w:tcMar>
            <w:vAlign w:val="bottom"/>
          </w:tcPr>
          <w:p w14:paraId="713A8312" w14:textId="77777777" w:rsidR="0054266F" w:rsidRPr="002D7E2B" w:rsidRDefault="0054266F">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tcPr>
          <w:p w14:paraId="6CC347A4" w14:textId="77777777" w:rsidR="0054266F" w:rsidRPr="002D7E2B" w:rsidRDefault="0054266F">
            <w:pPr>
              <w:spacing w:before="0" w:after="0" w:line="320" w:lineRule="exact"/>
              <w:ind w:left="0" w:firstLine="0"/>
              <w:rPr>
                <w:rFonts w:ascii="Arial" w:hAnsi="Arial" w:cs="Arial"/>
                <w:sz w:val="18"/>
                <w:szCs w:val="18"/>
              </w:rPr>
            </w:pPr>
          </w:p>
        </w:tc>
        <w:tc>
          <w:tcPr>
            <w:tcW w:w="1204" w:type="dxa"/>
            <w:noWrap/>
            <w:tcMar>
              <w:top w:w="0" w:type="dxa"/>
              <w:left w:w="108" w:type="dxa"/>
              <w:bottom w:w="0" w:type="dxa"/>
              <w:right w:w="108" w:type="dxa"/>
            </w:tcMar>
            <w:vAlign w:val="bottom"/>
          </w:tcPr>
          <w:p w14:paraId="1AA05365" w14:textId="77777777" w:rsidR="0054266F" w:rsidRPr="002D7E2B" w:rsidRDefault="0054266F">
            <w:pPr>
              <w:spacing w:before="0" w:after="0" w:line="320" w:lineRule="exact"/>
              <w:ind w:left="0" w:firstLine="0"/>
              <w:rPr>
                <w:rFonts w:ascii="Arial" w:hAnsi="Arial" w:cs="Arial"/>
                <w:sz w:val="18"/>
                <w:szCs w:val="18"/>
              </w:rPr>
            </w:pPr>
          </w:p>
        </w:tc>
        <w:tc>
          <w:tcPr>
            <w:tcW w:w="1166" w:type="dxa"/>
            <w:noWrap/>
            <w:tcMar>
              <w:top w:w="0" w:type="dxa"/>
              <w:left w:w="108" w:type="dxa"/>
              <w:bottom w:w="0" w:type="dxa"/>
              <w:right w:w="108" w:type="dxa"/>
            </w:tcMar>
            <w:vAlign w:val="bottom"/>
          </w:tcPr>
          <w:p w14:paraId="13AC0410" w14:textId="77777777" w:rsidR="0054266F" w:rsidRPr="002D7E2B" w:rsidRDefault="0054266F">
            <w:pPr>
              <w:spacing w:before="0" w:after="0" w:line="320" w:lineRule="exact"/>
              <w:ind w:left="0" w:firstLine="0"/>
              <w:rPr>
                <w:rFonts w:ascii="Arial" w:hAnsi="Arial" w:cs="Arial"/>
                <w:sz w:val="18"/>
                <w:szCs w:val="18"/>
                <w:cs/>
              </w:rPr>
            </w:pPr>
          </w:p>
        </w:tc>
      </w:tr>
      <w:tr w:rsidR="0054266F" w:rsidRPr="002D7E2B" w14:paraId="68732A11" w14:textId="77777777">
        <w:trPr>
          <w:trHeight w:val="64"/>
          <w:tblHeader/>
        </w:trPr>
        <w:tc>
          <w:tcPr>
            <w:tcW w:w="3600" w:type="dxa"/>
            <w:noWrap/>
            <w:tcMar>
              <w:top w:w="0" w:type="dxa"/>
              <w:left w:w="108" w:type="dxa"/>
              <w:bottom w:w="0" w:type="dxa"/>
              <w:right w:w="108" w:type="dxa"/>
            </w:tcMar>
            <w:vAlign w:val="center"/>
          </w:tcPr>
          <w:p w14:paraId="1D2A2094" w14:textId="77777777" w:rsidR="0054266F" w:rsidRPr="002D7E2B" w:rsidRDefault="0054266F">
            <w:pPr>
              <w:spacing w:before="0" w:after="0" w:line="320" w:lineRule="exact"/>
              <w:ind w:left="165" w:hanging="165"/>
              <w:rPr>
                <w:rFonts w:ascii="Arial" w:hAnsi="Arial" w:cs="Arial"/>
                <w:b/>
                <w:bCs/>
                <w:sz w:val="18"/>
                <w:szCs w:val="18"/>
              </w:rPr>
            </w:pPr>
            <w:r w:rsidRPr="002D7E2B">
              <w:rPr>
                <w:rFonts w:ascii="Arial" w:hAnsi="Arial" w:cs="Arial"/>
                <w:sz w:val="18"/>
                <w:szCs w:val="18"/>
              </w:rPr>
              <w:t>Short-term loans from financial institutions</w:t>
            </w:r>
          </w:p>
        </w:tc>
        <w:tc>
          <w:tcPr>
            <w:tcW w:w="1144" w:type="dxa"/>
            <w:noWrap/>
            <w:tcMar>
              <w:top w:w="0" w:type="dxa"/>
              <w:left w:w="108" w:type="dxa"/>
              <w:bottom w:w="0" w:type="dxa"/>
              <w:right w:w="108" w:type="dxa"/>
            </w:tcMar>
            <w:vAlign w:val="bottom"/>
          </w:tcPr>
          <w:p w14:paraId="74309817" w14:textId="77777777" w:rsidR="0054266F" w:rsidRPr="002D7E2B" w:rsidRDefault="0054266F">
            <w:pPr>
              <w:spacing w:before="0" w:after="0" w:line="320" w:lineRule="exact"/>
              <w:ind w:left="0" w:firstLine="0"/>
              <w:jc w:val="right"/>
              <w:rPr>
                <w:rFonts w:ascii="Arial" w:hAnsi="Arial" w:cs="Arial"/>
                <w:sz w:val="18"/>
                <w:szCs w:val="18"/>
              </w:rPr>
            </w:pPr>
            <w:r w:rsidRPr="002D7E2B">
              <w:rPr>
                <w:rFonts w:ascii="Arial" w:hAnsi="Arial" w:cs="Arial"/>
                <w:sz w:val="18"/>
                <w:szCs w:val="18"/>
              </w:rPr>
              <w:t>-</w:t>
            </w:r>
          </w:p>
        </w:tc>
        <w:tc>
          <w:tcPr>
            <w:tcW w:w="1161" w:type="dxa"/>
            <w:noWrap/>
            <w:tcMar>
              <w:top w:w="0" w:type="dxa"/>
              <w:left w:w="108" w:type="dxa"/>
              <w:bottom w:w="0" w:type="dxa"/>
              <w:right w:w="108" w:type="dxa"/>
            </w:tcMar>
            <w:vAlign w:val="bottom"/>
          </w:tcPr>
          <w:p w14:paraId="0747B1C1" w14:textId="77777777" w:rsidR="0054266F" w:rsidRPr="002D7E2B" w:rsidRDefault="0054266F">
            <w:pPr>
              <w:spacing w:before="0" w:after="0" w:line="320" w:lineRule="exact"/>
              <w:ind w:left="0" w:firstLine="0"/>
              <w:jc w:val="right"/>
              <w:rPr>
                <w:rFonts w:ascii="Arial" w:hAnsi="Arial" w:cs="Arial"/>
                <w:sz w:val="18"/>
                <w:szCs w:val="18"/>
              </w:rPr>
            </w:pPr>
            <w:r w:rsidRPr="002D7E2B">
              <w:rPr>
                <w:rFonts w:ascii="Arial" w:hAnsi="Arial" w:cs="Arial"/>
                <w:sz w:val="18"/>
                <w:szCs w:val="18"/>
              </w:rPr>
              <w:t>750,000</w:t>
            </w:r>
          </w:p>
        </w:tc>
        <w:tc>
          <w:tcPr>
            <w:tcW w:w="1144" w:type="dxa"/>
            <w:noWrap/>
            <w:tcMar>
              <w:top w:w="0" w:type="dxa"/>
              <w:left w:w="108" w:type="dxa"/>
              <w:bottom w:w="0" w:type="dxa"/>
              <w:right w:w="108" w:type="dxa"/>
            </w:tcMar>
            <w:vAlign w:val="bottom"/>
          </w:tcPr>
          <w:p w14:paraId="647AF547" w14:textId="77777777" w:rsidR="0054266F" w:rsidRPr="002D7E2B" w:rsidRDefault="0054266F">
            <w:pPr>
              <w:spacing w:before="0" w:after="0" w:line="320" w:lineRule="exact"/>
              <w:ind w:left="0" w:firstLine="0"/>
              <w:jc w:val="right"/>
              <w:rPr>
                <w:rFonts w:ascii="Arial" w:hAnsi="Arial" w:cs="Arial"/>
                <w:sz w:val="18"/>
                <w:szCs w:val="18"/>
              </w:rPr>
            </w:pPr>
            <w:r w:rsidRPr="002D7E2B">
              <w:rPr>
                <w:rFonts w:ascii="Arial" w:hAnsi="Arial" w:cs="Arial"/>
                <w:sz w:val="18"/>
                <w:szCs w:val="18"/>
              </w:rPr>
              <w:t>-</w:t>
            </w:r>
          </w:p>
        </w:tc>
        <w:tc>
          <w:tcPr>
            <w:tcW w:w="1204" w:type="dxa"/>
            <w:noWrap/>
            <w:tcMar>
              <w:top w:w="0" w:type="dxa"/>
              <w:left w:w="108" w:type="dxa"/>
              <w:bottom w:w="0" w:type="dxa"/>
              <w:right w:w="108" w:type="dxa"/>
            </w:tcMar>
            <w:vAlign w:val="bottom"/>
          </w:tcPr>
          <w:p w14:paraId="5C209F86" w14:textId="77777777" w:rsidR="0054266F" w:rsidRPr="002D7E2B" w:rsidRDefault="0054266F">
            <w:pPr>
              <w:spacing w:before="0" w:after="0" w:line="320" w:lineRule="exact"/>
              <w:ind w:left="0" w:firstLine="0"/>
              <w:jc w:val="right"/>
              <w:rPr>
                <w:rFonts w:ascii="Arial" w:hAnsi="Arial" w:cs="Arial"/>
                <w:sz w:val="18"/>
                <w:szCs w:val="18"/>
              </w:rPr>
            </w:pPr>
            <w:r w:rsidRPr="002D7E2B">
              <w:rPr>
                <w:rFonts w:ascii="Arial" w:hAnsi="Arial" w:cs="Arial"/>
                <w:sz w:val="18"/>
                <w:szCs w:val="18"/>
              </w:rPr>
              <w:t>-</w:t>
            </w:r>
          </w:p>
        </w:tc>
        <w:tc>
          <w:tcPr>
            <w:tcW w:w="1166" w:type="dxa"/>
            <w:noWrap/>
            <w:tcMar>
              <w:top w:w="0" w:type="dxa"/>
              <w:left w:w="108" w:type="dxa"/>
              <w:bottom w:w="0" w:type="dxa"/>
              <w:right w:w="108" w:type="dxa"/>
            </w:tcMar>
            <w:vAlign w:val="bottom"/>
          </w:tcPr>
          <w:p w14:paraId="6A94C5BF"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750,000</w:t>
            </w:r>
          </w:p>
        </w:tc>
      </w:tr>
      <w:tr w:rsidR="0054266F" w:rsidRPr="002D7E2B" w14:paraId="6F8DFE7B" w14:textId="77777777">
        <w:trPr>
          <w:trHeight w:val="64"/>
          <w:tblHeader/>
        </w:trPr>
        <w:tc>
          <w:tcPr>
            <w:tcW w:w="3600" w:type="dxa"/>
            <w:noWrap/>
            <w:tcMar>
              <w:top w:w="0" w:type="dxa"/>
              <w:left w:w="108" w:type="dxa"/>
              <w:bottom w:w="0" w:type="dxa"/>
              <w:right w:w="108" w:type="dxa"/>
            </w:tcMar>
            <w:vAlign w:val="center"/>
            <w:hideMark/>
          </w:tcPr>
          <w:p w14:paraId="2521CDC8" w14:textId="2858C5B0" w:rsidR="0054266F" w:rsidRPr="002D7E2B" w:rsidRDefault="0054266F">
            <w:pPr>
              <w:spacing w:before="0" w:after="0" w:line="320" w:lineRule="exact"/>
              <w:ind w:left="165" w:hanging="165"/>
              <w:rPr>
                <w:rFonts w:ascii="Arial" w:hAnsi="Arial" w:cs="Arial"/>
                <w:sz w:val="18"/>
                <w:szCs w:val="18"/>
                <w:cs/>
              </w:rPr>
            </w:pPr>
            <w:r w:rsidRPr="002D7E2B">
              <w:rPr>
                <w:rFonts w:ascii="Arial" w:hAnsi="Arial" w:cs="Arial"/>
                <w:sz w:val="18"/>
                <w:szCs w:val="18"/>
              </w:rPr>
              <w:t xml:space="preserve">Trade and other </w:t>
            </w:r>
            <w:r w:rsidR="00FE32C5" w:rsidRPr="002D7E2B">
              <w:rPr>
                <w:rFonts w:ascii="Arial" w:hAnsi="Arial" w:cs="Arial"/>
                <w:sz w:val="18"/>
                <w:szCs w:val="18"/>
              </w:rPr>
              <w:t xml:space="preserve">current </w:t>
            </w:r>
            <w:r w:rsidRPr="002D7E2B">
              <w:rPr>
                <w:rFonts w:ascii="Arial" w:hAnsi="Arial" w:cs="Arial"/>
                <w:sz w:val="18"/>
                <w:szCs w:val="18"/>
              </w:rPr>
              <w:t>payables</w:t>
            </w:r>
          </w:p>
        </w:tc>
        <w:tc>
          <w:tcPr>
            <w:tcW w:w="1144" w:type="dxa"/>
            <w:noWrap/>
            <w:tcMar>
              <w:top w:w="0" w:type="dxa"/>
              <w:left w:w="108" w:type="dxa"/>
              <w:bottom w:w="0" w:type="dxa"/>
              <w:right w:w="108" w:type="dxa"/>
            </w:tcMar>
            <w:vAlign w:val="bottom"/>
          </w:tcPr>
          <w:p w14:paraId="1CE031F2"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w:t>
            </w:r>
          </w:p>
        </w:tc>
        <w:tc>
          <w:tcPr>
            <w:tcW w:w="1161" w:type="dxa"/>
            <w:noWrap/>
            <w:tcMar>
              <w:top w:w="0" w:type="dxa"/>
              <w:left w:w="108" w:type="dxa"/>
              <w:bottom w:w="0" w:type="dxa"/>
              <w:right w:w="108" w:type="dxa"/>
            </w:tcMar>
            <w:vAlign w:val="bottom"/>
          </w:tcPr>
          <w:p w14:paraId="5FE8E4E8"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617,875</w:t>
            </w:r>
          </w:p>
        </w:tc>
        <w:tc>
          <w:tcPr>
            <w:tcW w:w="1144" w:type="dxa"/>
            <w:noWrap/>
            <w:tcMar>
              <w:top w:w="0" w:type="dxa"/>
              <w:left w:w="108" w:type="dxa"/>
              <w:bottom w:w="0" w:type="dxa"/>
              <w:right w:w="108" w:type="dxa"/>
            </w:tcMar>
            <w:vAlign w:val="bottom"/>
          </w:tcPr>
          <w:p w14:paraId="04A289E0"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w:t>
            </w:r>
          </w:p>
        </w:tc>
        <w:tc>
          <w:tcPr>
            <w:tcW w:w="1204" w:type="dxa"/>
            <w:noWrap/>
            <w:tcMar>
              <w:top w:w="0" w:type="dxa"/>
              <w:left w:w="108" w:type="dxa"/>
              <w:bottom w:w="0" w:type="dxa"/>
              <w:right w:w="108" w:type="dxa"/>
            </w:tcMar>
            <w:vAlign w:val="bottom"/>
          </w:tcPr>
          <w:p w14:paraId="6A9017EF"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w:t>
            </w:r>
          </w:p>
        </w:tc>
        <w:tc>
          <w:tcPr>
            <w:tcW w:w="1166" w:type="dxa"/>
            <w:noWrap/>
            <w:tcMar>
              <w:top w:w="0" w:type="dxa"/>
              <w:left w:w="108" w:type="dxa"/>
              <w:bottom w:w="0" w:type="dxa"/>
              <w:right w:w="108" w:type="dxa"/>
            </w:tcMar>
            <w:vAlign w:val="bottom"/>
          </w:tcPr>
          <w:p w14:paraId="34F3298E"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617,875</w:t>
            </w:r>
          </w:p>
        </w:tc>
      </w:tr>
      <w:tr w:rsidR="0054266F" w:rsidRPr="002D7E2B" w14:paraId="6F0735CB" w14:textId="77777777">
        <w:trPr>
          <w:trHeight w:val="64"/>
          <w:tblHeader/>
        </w:trPr>
        <w:tc>
          <w:tcPr>
            <w:tcW w:w="3600" w:type="dxa"/>
            <w:noWrap/>
            <w:tcMar>
              <w:top w:w="0" w:type="dxa"/>
              <w:left w:w="108" w:type="dxa"/>
              <w:bottom w:w="0" w:type="dxa"/>
              <w:right w:w="108" w:type="dxa"/>
            </w:tcMar>
            <w:vAlign w:val="center"/>
            <w:hideMark/>
          </w:tcPr>
          <w:p w14:paraId="3568A2FB" w14:textId="77777777" w:rsidR="0054266F" w:rsidRPr="002D7E2B" w:rsidRDefault="0054266F">
            <w:pPr>
              <w:spacing w:before="0" w:after="0" w:line="320" w:lineRule="exact"/>
              <w:ind w:left="165" w:hanging="165"/>
              <w:rPr>
                <w:rFonts w:ascii="Arial" w:hAnsi="Arial" w:cs="Arial"/>
                <w:sz w:val="18"/>
                <w:szCs w:val="18"/>
                <w:cs/>
              </w:rPr>
            </w:pPr>
            <w:r w:rsidRPr="002D7E2B">
              <w:rPr>
                <w:rFonts w:ascii="Arial" w:hAnsi="Arial" w:cs="Arial"/>
                <w:sz w:val="18"/>
                <w:szCs w:val="18"/>
              </w:rPr>
              <w:t>Lease liabilities</w:t>
            </w:r>
          </w:p>
        </w:tc>
        <w:tc>
          <w:tcPr>
            <w:tcW w:w="1144" w:type="dxa"/>
            <w:noWrap/>
            <w:tcMar>
              <w:top w:w="0" w:type="dxa"/>
              <w:left w:w="108" w:type="dxa"/>
              <w:bottom w:w="0" w:type="dxa"/>
              <w:right w:w="108" w:type="dxa"/>
            </w:tcMar>
            <w:vAlign w:val="bottom"/>
          </w:tcPr>
          <w:p w14:paraId="0A41390D"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w:t>
            </w:r>
          </w:p>
        </w:tc>
        <w:tc>
          <w:tcPr>
            <w:tcW w:w="1161" w:type="dxa"/>
            <w:noWrap/>
            <w:tcMar>
              <w:top w:w="0" w:type="dxa"/>
              <w:left w:w="108" w:type="dxa"/>
              <w:bottom w:w="0" w:type="dxa"/>
              <w:right w:w="108" w:type="dxa"/>
            </w:tcMar>
            <w:vAlign w:val="bottom"/>
          </w:tcPr>
          <w:p w14:paraId="03364E3D"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24,615</w:t>
            </w:r>
          </w:p>
        </w:tc>
        <w:tc>
          <w:tcPr>
            <w:tcW w:w="1144" w:type="dxa"/>
            <w:noWrap/>
            <w:tcMar>
              <w:top w:w="0" w:type="dxa"/>
              <w:left w:w="108" w:type="dxa"/>
              <w:bottom w:w="0" w:type="dxa"/>
              <w:right w:w="108" w:type="dxa"/>
            </w:tcMar>
            <w:vAlign w:val="bottom"/>
          </w:tcPr>
          <w:p w14:paraId="55643B92"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49,919</w:t>
            </w:r>
          </w:p>
        </w:tc>
        <w:tc>
          <w:tcPr>
            <w:tcW w:w="1204" w:type="dxa"/>
            <w:noWrap/>
            <w:tcMar>
              <w:top w:w="0" w:type="dxa"/>
              <w:left w:w="108" w:type="dxa"/>
              <w:bottom w:w="0" w:type="dxa"/>
              <w:right w:w="108" w:type="dxa"/>
            </w:tcMar>
            <w:vAlign w:val="bottom"/>
          </w:tcPr>
          <w:p w14:paraId="014E3FD7"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6,602</w:t>
            </w:r>
          </w:p>
        </w:tc>
        <w:tc>
          <w:tcPr>
            <w:tcW w:w="1166" w:type="dxa"/>
            <w:noWrap/>
            <w:tcMar>
              <w:top w:w="0" w:type="dxa"/>
              <w:left w:w="108" w:type="dxa"/>
              <w:bottom w:w="0" w:type="dxa"/>
              <w:right w:w="108" w:type="dxa"/>
            </w:tcMar>
            <w:vAlign w:val="bottom"/>
          </w:tcPr>
          <w:p w14:paraId="31F3BF86"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81,136</w:t>
            </w:r>
          </w:p>
        </w:tc>
      </w:tr>
      <w:tr w:rsidR="0054266F" w:rsidRPr="002D7E2B" w14:paraId="35397E78" w14:textId="77777777">
        <w:trPr>
          <w:trHeight w:val="64"/>
          <w:tblHeader/>
        </w:trPr>
        <w:tc>
          <w:tcPr>
            <w:tcW w:w="3600" w:type="dxa"/>
            <w:noWrap/>
            <w:tcMar>
              <w:top w:w="0" w:type="dxa"/>
              <w:left w:w="108" w:type="dxa"/>
              <w:bottom w:w="0" w:type="dxa"/>
              <w:right w:w="108" w:type="dxa"/>
            </w:tcMar>
            <w:vAlign w:val="center"/>
          </w:tcPr>
          <w:p w14:paraId="02A7A858" w14:textId="77777777" w:rsidR="0054266F" w:rsidRPr="002D7E2B" w:rsidRDefault="0054266F">
            <w:pPr>
              <w:spacing w:before="0" w:after="0" w:line="320" w:lineRule="exact"/>
              <w:ind w:left="165" w:hanging="165"/>
              <w:rPr>
                <w:rFonts w:ascii="Arial" w:hAnsi="Arial" w:cs="Arial"/>
                <w:sz w:val="18"/>
                <w:szCs w:val="18"/>
              </w:rPr>
            </w:pPr>
            <w:r w:rsidRPr="002D7E2B">
              <w:rPr>
                <w:rFonts w:ascii="Arial" w:hAnsi="Arial" w:cs="Arial"/>
                <w:sz w:val="18"/>
                <w:szCs w:val="18"/>
              </w:rPr>
              <w:t>Long-term loans from and accrued interests to related parties</w:t>
            </w:r>
          </w:p>
        </w:tc>
        <w:tc>
          <w:tcPr>
            <w:tcW w:w="1144" w:type="dxa"/>
            <w:noWrap/>
            <w:tcMar>
              <w:top w:w="0" w:type="dxa"/>
              <w:left w:w="108" w:type="dxa"/>
              <w:bottom w:w="0" w:type="dxa"/>
              <w:right w:w="108" w:type="dxa"/>
            </w:tcMar>
            <w:vAlign w:val="bottom"/>
          </w:tcPr>
          <w:p w14:paraId="74F1EFF0"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w:t>
            </w:r>
          </w:p>
        </w:tc>
        <w:tc>
          <w:tcPr>
            <w:tcW w:w="1161" w:type="dxa"/>
            <w:noWrap/>
            <w:tcMar>
              <w:top w:w="0" w:type="dxa"/>
              <w:left w:w="108" w:type="dxa"/>
              <w:bottom w:w="0" w:type="dxa"/>
              <w:right w:w="108" w:type="dxa"/>
            </w:tcMar>
            <w:vAlign w:val="bottom"/>
          </w:tcPr>
          <w:p w14:paraId="008EBE55" w14:textId="3DE5A81D" w:rsidR="0054266F" w:rsidRPr="002D7E2B" w:rsidRDefault="00EC33B5">
            <w:pPr>
              <w:spacing w:before="0" w:after="0" w:line="320" w:lineRule="exact"/>
              <w:ind w:left="0" w:firstLine="0"/>
              <w:jc w:val="right"/>
              <w:rPr>
                <w:rFonts w:ascii="Arial" w:hAnsi="Arial" w:cs="Browallia New"/>
                <w:sz w:val="18"/>
                <w:szCs w:val="22"/>
              </w:rPr>
            </w:pPr>
            <w:r w:rsidRPr="002D7E2B">
              <w:rPr>
                <w:rFonts w:ascii="Arial" w:hAnsi="Arial" w:cs="Browallia New"/>
                <w:sz w:val="18"/>
                <w:szCs w:val="22"/>
              </w:rPr>
              <w:t>-</w:t>
            </w:r>
          </w:p>
        </w:tc>
        <w:tc>
          <w:tcPr>
            <w:tcW w:w="1144" w:type="dxa"/>
            <w:noWrap/>
            <w:tcMar>
              <w:top w:w="0" w:type="dxa"/>
              <w:left w:w="108" w:type="dxa"/>
              <w:bottom w:w="0" w:type="dxa"/>
              <w:right w:w="108" w:type="dxa"/>
            </w:tcMar>
            <w:vAlign w:val="bottom"/>
          </w:tcPr>
          <w:p w14:paraId="7F287BE5" w14:textId="7DF4656F" w:rsidR="0054266F" w:rsidRPr="002D7E2B" w:rsidRDefault="00EC33B5">
            <w:pPr>
              <w:spacing w:before="0" w:after="0" w:line="320" w:lineRule="exact"/>
              <w:ind w:left="0" w:firstLine="0"/>
              <w:jc w:val="right"/>
              <w:rPr>
                <w:rFonts w:ascii="Arial" w:hAnsi="Arial" w:cs="Arial"/>
                <w:sz w:val="18"/>
                <w:szCs w:val="18"/>
                <w:cs/>
              </w:rPr>
            </w:pPr>
            <w:r w:rsidRPr="002D7E2B">
              <w:rPr>
                <w:rFonts w:ascii="Arial" w:hAnsi="Arial" w:cs="Arial"/>
                <w:sz w:val="18"/>
                <w:szCs w:val="18"/>
              </w:rPr>
              <w:t>22,154</w:t>
            </w:r>
          </w:p>
        </w:tc>
        <w:tc>
          <w:tcPr>
            <w:tcW w:w="1204" w:type="dxa"/>
            <w:noWrap/>
            <w:tcMar>
              <w:top w:w="0" w:type="dxa"/>
              <w:left w:w="108" w:type="dxa"/>
              <w:bottom w:w="0" w:type="dxa"/>
              <w:right w:w="108" w:type="dxa"/>
            </w:tcMar>
            <w:vAlign w:val="bottom"/>
          </w:tcPr>
          <w:p w14:paraId="4F260929"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w:t>
            </w:r>
          </w:p>
        </w:tc>
        <w:tc>
          <w:tcPr>
            <w:tcW w:w="1166" w:type="dxa"/>
            <w:noWrap/>
            <w:tcMar>
              <w:top w:w="0" w:type="dxa"/>
              <w:left w:w="108" w:type="dxa"/>
              <w:bottom w:w="0" w:type="dxa"/>
              <w:right w:w="108" w:type="dxa"/>
            </w:tcMar>
            <w:vAlign w:val="bottom"/>
          </w:tcPr>
          <w:p w14:paraId="013A50C6"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22,154</w:t>
            </w:r>
          </w:p>
        </w:tc>
      </w:tr>
      <w:tr w:rsidR="0054266F" w:rsidRPr="002D7E2B" w14:paraId="28F7B84E" w14:textId="77777777">
        <w:trPr>
          <w:trHeight w:val="64"/>
          <w:tblHeader/>
        </w:trPr>
        <w:tc>
          <w:tcPr>
            <w:tcW w:w="3600" w:type="dxa"/>
            <w:noWrap/>
            <w:tcMar>
              <w:top w:w="0" w:type="dxa"/>
              <w:left w:w="108" w:type="dxa"/>
              <w:bottom w:w="0" w:type="dxa"/>
              <w:right w:w="108" w:type="dxa"/>
            </w:tcMar>
            <w:vAlign w:val="center"/>
            <w:hideMark/>
          </w:tcPr>
          <w:p w14:paraId="79B58075" w14:textId="77777777" w:rsidR="0054266F" w:rsidRPr="002D7E2B" w:rsidRDefault="0054266F">
            <w:pPr>
              <w:spacing w:before="0" w:after="0" w:line="320" w:lineRule="exact"/>
              <w:ind w:left="165" w:right="-105" w:hanging="165"/>
              <w:rPr>
                <w:rFonts w:ascii="Arial" w:hAnsi="Arial" w:cs="Arial"/>
                <w:sz w:val="18"/>
                <w:szCs w:val="18"/>
                <w:cs/>
              </w:rPr>
            </w:pPr>
            <w:r w:rsidRPr="002D7E2B">
              <w:rPr>
                <w:rFonts w:ascii="Arial" w:hAnsi="Arial" w:cs="Arial"/>
                <w:sz w:val="18"/>
                <w:szCs w:val="18"/>
              </w:rPr>
              <w:t>Long-term loans from financial institutions</w:t>
            </w:r>
          </w:p>
        </w:tc>
        <w:tc>
          <w:tcPr>
            <w:tcW w:w="1144" w:type="dxa"/>
            <w:noWrap/>
            <w:tcMar>
              <w:top w:w="0" w:type="dxa"/>
              <w:left w:w="108" w:type="dxa"/>
              <w:bottom w:w="0" w:type="dxa"/>
              <w:right w:w="108" w:type="dxa"/>
            </w:tcMar>
            <w:vAlign w:val="bottom"/>
          </w:tcPr>
          <w:p w14:paraId="430DFD0E" w14:textId="77777777" w:rsidR="0054266F" w:rsidRPr="002D7E2B" w:rsidRDefault="0054266F">
            <w:pPr>
              <w:pBdr>
                <w:bottom w:val="sing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w:t>
            </w:r>
          </w:p>
        </w:tc>
        <w:tc>
          <w:tcPr>
            <w:tcW w:w="1161" w:type="dxa"/>
            <w:noWrap/>
            <w:tcMar>
              <w:top w:w="0" w:type="dxa"/>
              <w:left w:w="108" w:type="dxa"/>
              <w:bottom w:w="0" w:type="dxa"/>
              <w:right w:w="108" w:type="dxa"/>
            </w:tcMar>
            <w:vAlign w:val="bottom"/>
          </w:tcPr>
          <w:p w14:paraId="0AB1DD94" w14:textId="77777777" w:rsidR="0054266F" w:rsidRPr="002D7E2B" w:rsidRDefault="0054266F">
            <w:pPr>
              <w:pBdr>
                <w:bottom w:val="sing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327,075</w:t>
            </w:r>
          </w:p>
        </w:tc>
        <w:tc>
          <w:tcPr>
            <w:tcW w:w="1144" w:type="dxa"/>
            <w:noWrap/>
            <w:tcMar>
              <w:top w:w="0" w:type="dxa"/>
              <w:left w:w="108" w:type="dxa"/>
              <w:bottom w:w="0" w:type="dxa"/>
              <w:right w:w="108" w:type="dxa"/>
            </w:tcMar>
            <w:vAlign w:val="bottom"/>
          </w:tcPr>
          <w:p w14:paraId="648E21EC" w14:textId="77777777" w:rsidR="0054266F" w:rsidRPr="002D7E2B" w:rsidRDefault="0054266F">
            <w:pPr>
              <w:pBdr>
                <w:bottom w:val="sing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822,648</w:t>
            </w:r>
          </w:p>
        </w:tc>
        <w:tc>
          <w:tcPr>
            <w:tcW w:w="1204" w:type="dxa"/>
            <w:noWrap/>
            <w:tcMar>
              <w:top w:w="0" w:type="dxa"/>
              <w:left w:w="108" w:type="dxa"/>
              <w:bottom w:w="0" w:type="dxa"/>
              <w:right w:w="108" w:type="dxa"/>
            </w:tcMar>
            <w:vAlign w:val="bottom"/>
          </w:tcPr>
          <w:p w14:paraId="3BB84C8D" w14:textId="77777777" w:rsidR="0054266F" w:rsidRPr="002D7E2B" w:rsidRDefault="0054266F">
            <w:pPr>
              <w:pBdr>
                <w:bottom w:val="sing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w:t>
            </w:r>
          </w:p>
        </w:tc>
        <w:tc>
          <w:tcPr>
            <w:tcW w:w="1166" w:type="dxa"/>
            <w:noWrap/>
            <w:tcMar>
              <w:top w:w="0" w:type="dxa"/>
              <w:left w:w="108" w:type="dxa"/>
              <w:bottom w:w="0" w:type="dxa"/>
              <w:right w:w="108" w:type="dxa"/>
            </w:tcMar>
            <w:vAlign w:val="bottom"/>
          </w:tcPr>
          <w:p w14:paraId="285D93B1" w14:textId="77777777" w:rsidR="0054266F" w:rsidRPr="002D7E2B" w:rsidRDefault="0054266F">
            <w:pPr>
              <w:pBdr>
                <w:bottom w:val="sing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1,149,723</w:t>
            </w:r>
          </w:p>
        </w:tc>
      </w:tr>
      <w:tr w:rsidR="00AF1092" w:rsidRPr="002D7E2B" w14:paraId="6979CAC0" w14:textId="77777777" w:rsidTr="007400EE">
        <w:trPr>
          <w:trHeight w:val="54"/>
          <w:tblHeader/>
        </w:trPr>
        <w:tc>
          <w:tcPr>
            <w:tcW w:w="3600" w:type="dxa"/>
            <w:tcMar>
              <w:top w:w="0" w:type="dxa"/>
              <w:left w:w="108" w:type="dxa"/>
              <w:bottom w:w="0" w:type="dxa"/>
              <w:right w:w="108" w:type="dxa"/>
            </w:tcMar>
            <w:vAlign w:val="center"/>
            <w:hideMark/>
          </w:tcPr>
          <w:p w14:paraId="42665B5B" w14:textId="77777777" w:rsidR="00AF1092" w:rsidRPr="002D7E2B" w:rsidRDefault="00AF1092" w:rsidP="00AF1092">
            <w:pPr>
              <w:spacing w:before="0" w:after="0" w:line="320" w:lineRule="exact"/>
              <w:ind w:left="165" w:hanging="165"/>
              <w:rPr>
                <w:rFonts w:ascii="Arial" w:hAnsi="Arial" w:cs="Arial"/>
                <w:b/>
                <w:bCs/>
                <w:sz w:val="18"/>
                <w:szCs w:val="18"/>
                <w:cs/>
              </w:rPr>
            </w:pPr>
            <w:r w:rsidRPr="002D7E2B">
              <w:rPr>
                <w:rFonts w:ascii="Arial" w:hAnsi="Arial" w:cs="Arial"/>
                <w:b/>
                <w:bCs/>
                <w:sz w:val="18"/>
                <w:szCs w:val="18"/>
              </w:rPr>
              <w:t>Total non-derivatives</w:t>
            </w:r>
          </w:p>
        </w:tc>
        <w:tc>
          <w:tcPr>
            <w:tcW w:w="1144" w:type="dxa"/>
            <w:noWrap/>
            <w:tcMar>
              <w:top w:w="0" w:type="dxa"/>
              <w:left w:w="108" w:type="dxa"/>
              <w:bottom w:w="0" w:type="dxa"/>
              <w:right w:w="108" w:type="dxa"/>
            </w:tcMar>
            <w:vAlign w:val="bottom"/>
          </w:tcPr>
          <w:p w14:paraId="6BCB95C9" w14:textId="77777777" w:rsidR="00AF1092" w:rsidRPr="002D7E2B" w:rsidRDefault="00AF1092" w:rsidP="00AF1092">
            <w:pPr>
              <w:pBdr>
                <w:bottom w:val="doub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w:t>
            </w:r>
          </w:p>
        </w:tc>
        <w:tc>
          <w:tcPr>
            <w:tcW w:w="1161" w:type="dxa"/>
            <w:noWrap/>
            <w:tcMar>
              <w:top w:w="0" w:type="dxa"/>
              <w:left w:w="108" w:type="dxa"/>
              <w:bottom w:w="0" w:type="dxa"/>
              <w:right w:w="108" w:type="dxa"/>
            </w:tcMar>
          </w:tcPr>
          <w:p w14:paraId="7C3E3727" w14:textId="26081AB7" w:rsidR="00AF1092" w:rsidRPr="002D7E2B" w:rsidRDefault="00AF1092" w:rsidP="00AF1092">
            <w:pPr>
              <w:pBdr>
                <w:bottom w:val="doub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1,719,565</w:t>
            </w:r>
          </w:p>
        </w:tc>
        <w:tc>
          <w:tcPr>
            <w:tcW w:w="1144" w:type="dxa"/>
            <w:noWrap/>
            <w:tcMar>
              <w:top w:w="0" w:type="dxa"/>
              <w:left w:w="108" w:type="dxa"/>
              <w:bottom w:w="0" w:type="dxa"/>
              <w:right w:w="108" w:type="dxa"/>
            </w:tcMar>
          </w:tcPr>
          <w:p w14:paraId="79D6CC2D" w14:textId="2B1E137B" w:rsidR="00AF1092" w:rsidRPr="002D7E2B" w:rsidRDefault="00AF1092" w:rsidP="00AF1092">
            <w:pPr>
              <w:pBdr>
                <w:bottom w:val="doub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894,721</w:t>
            </w:r>
          </w:p>
        </w:tc>
        <w:tc>
          <w:tcPr>
            <w:tcW w:w="1204" w:type="dxa"/>
            <w:noWrap/>
            <w:tcMar>
              <w:top w:w="0" w:type="dxa"/>
              <w:left w:w="108" w:type="dxa"/>
              <w:bottom w:w="0" w:type="dxa"/>
              <w:right w:w="108" w:type="dxa"/>
            </w:tcMar>
            <w:vAlign w:val="bottom"/>
          </w:tcPr>
          <w:p w14:paraId="4063C1AD" w14:textId="77777777" w:rsidR="00AF1092" w:rsidRPr="002D7E2B" w:rsidRDefault="00AF1092" w:rsidP="00AF1092">
            <w:pPr>
              <w:pBdr>
                <w:bottom w:val="doub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6,602</w:t>
            </w:r>
          </w:p>
        </w:tc>
        <w:tc>
          <w:tcPr>
            <w:tcW w:w="1166" w:type="dxa"/>
            <w:noWrap/>
            <w:tcMar>
              <w:top w:w="0" w:type="dxa"/>
              <w:left w:w="108" w:type="dxa"/>
              <w:bottom w:w="0" w:type="dxa"/>
              <w:right w:w="108" w:type="dxa"/>
            </w:tcMar>
            <w:vAlign w:val="bottom"/>
          </w:tcPr>
          <w:p w14:paraId="4E09CFE8" w14:textId="77777777" w:rsidR="00AF1092" w:rsidRPr="002D7E2B" w:rsidRDefault="00AF1092" w:rsidP="00AF1092">
            <w:pPr>
              <w:pBdr>
                <w:bottom w:val="doub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2,620,888</w:t>
            </w:r>
          </w:p>
        </w:tc>
      </w:tr>
      <w:tr w:rsidR="0054266F" w:rsidRPr="002D7E2B" w14:paraId="26BD28EA" w14:textId="77777777">
        <w:trPr>
          <w:trHeight w:val="54"/>
          <w:tblHeader/>
        </w:trPr>
        <w:tc>
          <w:tcPr>
            <w:tcW w:w="3600" w:type="dxa"/>
            <w:tcMar>
              <w:top w:w="0" w:type="dxa"/>
              <w:left w:w="108" w:type="dxa"/>
              <w:bottom w:w="0" w:type="dxa"/>
              <w:right w:w="108" w:type="dxa"/>
            </w:tcMar>
            <w:vAlign w:val="center"/>
          </w:tcPr>
          <w:p w14:paraId="00640EEE" w14:textId="77777777" w:rsidR="0054266F" w:rsidRPr="002D7E2B" w:rsidRDefault="0054266F">
            <w:pPr>
              <w:spacing w:before="0" w:after="0" w:line="320" w:lineRule="exact"/>
              <w:ind w:left="165" w:hanging="165"/>
              <w:rPr>
                <w:rFonts w:ascii="Arial" w:hAnsi="Arial" w:cs="Arial"/>
                <w:b/>
                <w:bCs/>
                <w:sz w:val="18"/>
                <w:szCs w:val="18"/>
              </w:rPr>
            </w:pPr>
          </w:p>
        </w:tc>
        <w:tc>
          <w:tcPr>
            <w:tcW w:w="1144" w:type="dxa"/>
            <w:noWrap/>
            <w:tcMar>
              <w:top w:w="0" w:type="dxa"/>
              <w:left w:w="108" w:type="dxa"/>
              <w:bottom w:w="0" w:type="dxa"/>
              <w:right w:w="108" w:type="dxa"/>
            </w:tcMar>
            <w:vAlign w:val="bottom"/>
          </w:tcPr>
          <w:p w14:paraId="199D7883" w14:textId="77777777" w:rsidR="0054266F" w:rsidRPr="002D7E2B" w:rsidRDefault="0054266F">
            <w:pPr>
              <w:spacing w:before="0" w:after="0" w:line="320" w:lineRule="exact"/>
              <w:ind w:left="0" w:firstLine="0"/>
              <w:jc w:val="right"/>
              <w:rPr>
                <w:rFonts w:ascii="Arial" w:hAnsi="Arial" w:cs="Arial"/>
                <w:sz w:val="18"/>
                <w:szCs w:val="18"/>
                <w:cs/>
              </w:rPr>
            </w:pPr>
          </w:p>
        </w:tc>
        <w:tc>
          <w:tcPr>
            <w:tcW w:w="1161" w:type="dxa"/>
            <w:noWrap/>
            <w:tcMar>
              <w:top w:w="0" w:type="dxa"/>
              <w:left w:w="108" w:type="dxa"/>
              <w:bottom w:w="0" w:type="dxa"/>
              <w:right w:w="108" w:type="dxa"/>
            </w:tcMar>
            <w:vAlign w:val="bottom"/>
          </w:tcPr>
          <w:p w14:paraId="4924E7F9" w14:textId="77777777" w:rsidR="0054266F" w:rsidRPr="002D7E2B" w:rsidRDefault="0054266F">
            <w:pPr>
              <w:spacing w:before="0" w:after="0" w:line="320" w:lineRule="exact"/>
              <w:ind w:left="0" w:firstLine="0"/>
              <w:jc w:val="right"/>
              <w:rPr>
                <w:rFonts w:ascii="Arial" w:hAnsi="Arial" w:cs="Arial"/>
                <w:sz w:val="18"/>
                <w:szCs w:val="18"/>
                <w:cs/>
              </w:rPr>
            </w:pPr>
          </w:p>
        </w:tc>
        <w:tc>
          <w:tcPr>
            <w:tcW w:w="1144" w:type="dxa"/>
            <w:noWrap/>
            <w:tcMar>
              <w:top w:w="0" w:type="dxa"/>
              <w:left w:w="108" w:type="dxa"/>
              <w:bottom w:w="0" w:type="dxa"/>
              <w:right w:w="108" w:type="dxa"/>
            </w:tcMar>
            <w:vAlign w:val="bottom"/>
          </w:tcPr>
          <w:p w14:paraId="27E40E03" w14:textId="77777777" w:rsidR="0054266F" w:rsidRPr="002D7E2B" w:rsidRDefault="0054266F">
            <w:pPr>
              <w:spacing w:before="0" w:after="0" w:line="320" w:lineRule="exact"/>
              <w:ind w:left="0" w:firstLine="0"/>
              <w:jc w:val="right"/>
              <w:rPr>
                <w:rFonts w:ascii="Arial" w:hAnsi="Arial" w:cs="Arial"/>
                <w:sz w:val="18"/>
                <w:szCs w:val="18"/>
                <w:cs/>
              </w:rPr>
            </w:pPr>
          </w:p>
        </w:tc>
        <w:tc>
          <w:tcPr>
            <w:tcW w:w="1204" w:type="dxa"/>
            <w:noWrap/>
            <w:tcMar>
              <w:top w:w="0" w:type="dxa"/>
              <w:left w:w="108" w:type="dxa"/>
              <w:bottom w:w="0" w:type="dxa"/>
              <w:right w:w="108" w:type="dxa"/>
            </w:tcMar>
            <w:vAlign w:val="bottom"/>
          </w:tcPr>
          <w:p w14:paraId="72FA4AE0" w14:textId="77777777" w:rsidR="0054266F" w:rsidRPr="002D7E2B" w:rsidRDefault="0054266F">
            <w:pPr>
              <w:spacing w:before="0" w:after="0" w:line="320" w:lineRule="exact"/>
              <w:ind w:left="0" w:firstLine="0"/>
              <w:jc w:val="right"/>
              <w:rPr>
                <w:rFonts w:ascii="Arial" w:hAnsi="Arial" w:cs="Arial"/>
                <w:sz w:val="18"/>
                <w:szCs w:val="18"/>
                <w:cs/>
              </w:rPr>
            </w:pPr>
          </w:p>
        </w:tc>
        <w:tc>
          <w:tcPr>
            <w:tcW w:w="1166" w:type="dxa"/>
            <w:noWrap/>
            <w:tcMar>
              <w:top w:w="0" w:type="dxa"/>
              <w:left w:w="108" w:type="dxa"/>
              <w:bottom w:w="0" w:type="dxa"/>
              <w:right w:w="108" w:type="dxa"/>
            </w:tcMar>
            <w:vAlign w:val="bottom"/>
          </w:tcPr>
          <w:p w14:paraId="07175FA6" w14:textId="77777777" w:rsidR="0054266F" w:rsidRPr="002D7E2B" w:rsidRDefault="0054266F">
            <w:pPr>
              <w:spacing w:before="0" w:after="0" w:line="320" w:lineRule="exact"/>
              <w:ind w:left="0" w:firstLine="0"/>
              <w:jc w:val="right"/>
              <w:rPr>
                <w:rFonts w:ascii="Arial" w:hAnsi="Arial" w:cs="Arial"/>
                <w:sz w:val="18"/>
                <w:szCs w:val="18"/>
                <w:cs/>
              </w:rPr>
            </w:pPr>
          </w:p>
        </w:tc>
      </w:tr>
      <w:tr w:rsidR="0054266F" w:rsidRPr="002D7E2B" w14:paraId="48E4DB9C" w14:textId="77777777">
        <w:trPr>
          <w:trHeight w:val="64"/>
          <w:tblHeader/>
        </w:trPr>
        <w:tc>
          <w:tcPr>
            <w:tcW w:w="3600" w:type="dxa"/>
            <w:noWrap/>
            <w:tcMar>
              <w:top w:w="0" w:type="dxa"/>
              <w:left w:w="108" w:type="dxa"/>
              <w:bottom w:w="0" w:type="dxa"/>
              <w:right w:w="108" w:type="dxa"/>
            </w:tcMar>
            <w:vAlign w:val="center"/>
            <w:hideMark/>
          </w:tcPr>
          <w:p w14:paraId="41D76908" w14:textId="77777777" w:rsidR="0054266F" w:rsidRPr="002D7E2B" w:rsidRDefault="0054266F">
            <w:pPr>
              <w:spacing w:before="0" w:after="0" w:line="320" w:lineRule="exact"/>
              <w:ind w:left="165" w:hanging="165"/>
              <w:rPr>
                <w:rFonts w:ascii="Arial" w:hAnsi="Arial" w:cs="Arial"/>
                <w:b/>
                <w:bCs/>
                <w:sz w:val="18"/>
                <w:szCs w:val="18"/>
              </w:rPr>
            </w:pPr>
            <w:r w:rsidRPr="002D7E2B">
              <w:rPr>
                <w:rFonts w:ascii="Arial" w:hAnsi="Arial" w:cs="Arial"/>
                <w:b/>
                <w:bCs/>
                <w:sz w:val="18"/>
                <w:szCs w:val="18"/>
              </w:rPr>
              <w:t>Derivatives</w:t>
            </w:r>
          </w:p>
        </w:tc>
        <w:tc>
          <w:tcPr>
            <w:tcW w:w="1144" w:type="dxa"/>
            <w:noWrap/>
            <w:tcMar>
              <w:top w:w="0" w:type="dxa"/>
              <w:left w:w="108" w:type="dxa"/>
              <w:bottom w:w="0" w:type="dxa"/>
              <w:right w:w="108" w:type="dxa"/>
            </w:tcMar>
            <w:vAlign w:val="bottom"/>
          </w:tcPr>
          <w:p w14:paraId="7FE53171" w14:textId="77777777" w:rsidR="0054266F" w:rsidRPr="002D7E2B" w:rsidRDefault="0054266F">
            <w:pPr>
              <w:spacing w:before="0" w:after="0" w:line="320" w:lineRule="exact"/>
              <w:ind w:left="0" w:firstLine="0"/>
              <w:jc w:val="right"/>
              <w:rPr>
                <w:rFonts w:ascii="Arial" w:hAnsi="Arial" w:cs="Arial"/>
                <w:sz w:val="18"/>
                <w:szCs w:val="18"/>
              </w:rPr>
            </w:pPr>
          </w:p>
        </w:tc>
        <w:tc>
          <w:tcPr>
            <w:tcW w:w="1161" w:type="dxa"/>
            <w:tcMar>
              <w:top w:w="0" w:type="dxa"/>
              <w:left w:w="108" w:type="dxa"/>
              <w:bottom w:w="0" w:type="dxa"/>
              <w:right w:w="108" w:type="dxa"/>
            </w:tcMar>
            <w:vAlign w:val="bottom"/>
          </w:tcPr>
          <w:p w14:paraId="16A6BE94" w14:textId="77777777" w:rsidR="0054266F" w:rsidRPr="002D7E2B" w:rsidRDefault="0054266F">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15E9F76E" w14:textId="77777777" w:rsidR="0054266F" w:rsidRPr="002D7E2B" w:rsidRDefault="0054266F">
            <w:pPr>
              <w:spacing w:before="0" w:after="0" w:line="320" w:lineRule="exact"/>
              <w:ind w:left="0" w:firstLine="0"/>
              <w:jc w:val="right"/>
              <w:rPr>
                <w:rFonts w:ascii="Arial" w:hAnsi="Arial" w:cs="Arial"/>
                <w:sz w:val="18"/>
                <w:szCs w:val="18"/>
              </w:rPr>
            </w:pPr>
          </w:p>
        </w:tc>
        <w:tc>
          <w:tcPr>
            <w:tcW w:w="1204" w:type="dxa"/>
            <w:tcMar>
              <w:top w:w="0" w:type="dxa"/>
              <w:left w:w="108" w:type="dxa"/>
              <w:bottom w:w="0" w:type="dxa"/>
              <w:right w:w="108" w:type="dxa"/>
            </w:tcMar>
            <w:vAlign w:val="bottom"/>
          </w:tcPr>
          <w:p w14:paraId="4BC5EB43" w14:textId="77777777" w:rsidR="0054266F" w:rsidRPr="002D7E2B" w:rsidRDefault="0054266F">
            <w:pPr>
              <w:spacing w:before="0" w:after="0" w:line="320" w:lineRule="exact"/>
              <w:ind w:left="0" w:firstLine="0"/>
              <w:jc w:val="right"/>
              <w:rPr>
                <w:rFonts w:ascii="Arial" w:hAnsi="Arial" w:cs="Arial"/>
                <w:sz w:val="18"/>
                <w:szCs w:val="18"/>
              </w:rPr>
            </w:pPr>
          </w:p>
        </w:tc>
        <w:tc>
          <w:tcPr>
            <w:tcW w:w="1166" w:type="dxa"/>
            <w:tcMar>
              <w:top w:w="0" w:type="dxa"/>
              <w:left w:w="108" w:type="dxa"/>
              <w:bottom w:w="0" w:type="dxa"/>
              <w:right w:w="108" w:type="dxa"/>
            </w:tcMar>
            <w:vAlign w:val="bottom"/>
          </w:tcPr>
          <w:p w14:paraId="02DF3AF1" w14:textId="77777777" w:rsidR="0054266F" w:rsidRPr="002D7E2B" w:rsidRDefault="0054266F">
            <w:pPr>
              <w:spacing w:before="0" w:after="0" w:line="320" w:lineRule="exact"/>
              <w:ind w:left="0" w:firstLine="0"/>
              <w:jc w:val="right"/>
              <w:rPr>
                <w:rFonts w:ascii="Arial" w:hAnsi="Arial" w:cs="Arial"/>
                <w:sz w:val="18"/>
                <w:szCs w:val="18"/>
              </w:rPr>
            </w:pPr>
          </w:p>
        </w:tc>
      </w:tr>
      <w:tr w:rsidR="0054266F" w:rsidRPr="002D7E2B" w14:paraId="64DE12AF" w14:textId="77777777">
        <w:trPr>
          <w:trHeight w:val="64"/>
          <w:tblHeader/>
        </w:trPr>
        <w:tc>
          <w:tcPr>
            <w:tcW w:w="3600" w:type="dxa"/>
            <w:noWrap/>
            <w:tcMar>
              <w:top w:w="0" w:type="dxa"/>
              <w:left w:w="108" w:type="dxa"/>
              <w:bottom w:w="0" w:type="dxa"/>
              <w:right w:w="108" w:type="dxa"/>
            </w:tcMar>
            <w:vAlign w:val="center"/>
            <w:hideMark/>
          </w:tcPr>
          <w:p w14:paraId="0EC9C206" w14:textId="77777777" w:rsidR="0054266F" w:rsidRPr="002D7E2B" w:rsidRDefault="0054266F">
            <w:pPr>
              <w:spacing w:before="0" w:after="0" w:line="320" w:lineRule="exact"/>
              <w:ind w:left="165" w:hanging="165"/>
              <w:rPr>
                <w:rFonts w:ascii="Arial" w:hAnsi="Arial" w:cs="Arial"/>
                <w:sz w:val="18"/>
                <w:szCs w:val="18"/>
              </w:rPr>
            </w:pPr>
            <w:r w:rsidRPr="002D7E2B">
              <w:rPr>
                <w:rFonts w:ascii="Arial" w:hAnsi="Arial" w:cs="Arial"/>
                <w:sz w:val="18"/>
                <w:szCs w:val="18"/>
              </w:rPr>
              <w:t>Cash inflows</w:t>
            </w:r>
          </w:p>
        </w:tc>
        <w:tc>
          <w:tcPr>
            <w:tcW w:w="1144" w:type="dxa"/>
            <w:noWrap/>
            <w:tcMar>
              <w:top w:w="0" w:type="dxa"/>
              <w:left w:w="108" w:type="dxa"/>
              <w:bottom w:w="0" w:type="dxa"/>
              <w:right w:w="108" w:type="dxa"/>
            </w:tcMar>
            <w:vAlign w:val="bottom"/>
          </w:tcPr>
          <w:p w14:paraId="6D251C32"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w:t>
            </w:r>
          </w:p>
        </w:tc>
        <w:tc>
          <w:tcPr>
            <w:tcW w:w="1161" w:type="dxa"/>
            <w:tcMar>
              <w:top w:w="0" w:type="dxa"/>
              <w:left w:w="108" w:type="dxa"/>
              <w:bottom w:w="0" w:type="dxa"/>
              <w:right w:w="108" w:type="dxa"/>
            </w:tcMar>
            <w:vAlign w:val="bottom"/>
          </w:tcPr>
          <w:p w14:paraId="43B796F6" w14:textId="77777777" w:rsidR="0054266F" w:rsidRPr="002D7E2B" w:rsidRDefault="0054266F">
            <w:pPr>
              <w:spacing w:before="0" w:after="0" w:line="320" w:lineRule="exact"/>
              <w:ind w:left="0" w:firstLine="0"/>
              <w:jc w:val="right"/>
              <w:rPr>
                <w:rFonts w:ascii="Arial" w:hAnsi="Arial" w:cs="Arial"/>
                <w:sz w:val="18"/>
                <w:szCs w:val="18"/>
                <w:cs/>
              </w:rPr>
            </w:pPr>
            <w:r w:rsidRPr="002D7E2B">
              <w:rPr>
                <w:rFonts w:ascii="Arial" w:hAnsi="Arial" w:cs="Arial"/>
                <w:sz w:val="18"/>
                <w:szCs w:val="18"/>
              </w:rPr>
              <w:t>309,949</w:t>
            </w:r>
          </w:p>
        </w:tc>
        <w:tc>
          <w:tcPr>
            <w:tcW w:w="1144" w:type="dxa"/>
            <w:tcMar>
              <w:top w:w="0" w:type="dxa"/>
              <w:left w:w="108" w:type="dxa"/>
              <w:bottom w:w="0" w:type="dxa"/>
              <w:right w:w="108" w:type="dxa"/>
            </w:tcMar>
            <w:vAlign w:val="bottom"/>
          </w:tcPr>
          <w:p w14:paraId="75272B50" w14:textId="77777777" w:rsidR="0054266F" w:rsidRPr="002D7E2B" w:rsidRDefault="0054266F">
            <w:pPr>
              <w:spacing w:before="0" w:after="0" w:line="320" w:lineRule="exact"/>
              <w:ind w:left="0" w:firstLine="0"/>
              <w:jc w:val="right"/>
              <w:rPr>
                <w:rFonts w:ascii="Arial" w:hAnsi="Arial" w:cs="Arial"/>
                <w:sz w:val="18"/>
                <w:szCs w:val="18"/>
              </w:rPr>
            </w:pPr>
            <w:r w:rsidRPr="002D7E2B">
              <w:rPr>
                <w:rFonts w:ascii="Arial" w:hAnsi="Arial" w:cs="Arial"/>
                <w:sz w:val="18"/>
                <w:szCs w:val="18"/>
              </w:rPr>
              <w:t>5,289</w:t>
            </w:r>
          </w:p>
        </w:tc>
        <w:tc>
          <w:tcPr>
            <w:tcW w:w="1204" w:type="dxa"/>
            <w:tcMar>
              <w:top w:w="0" w:type="dxa"/>
              <w:left w:w="108" w:type="dxa"/>
              <w:bottom w:w="0" w:type="dxa"/>
              <w:right w:w="108" w:type="dxa"/>
            </w:tcMar>
            <w:vAlign w:val="bottom"/>
          </w:tcPr>
          <w:p w14:paraId="7AB594FE" w14:textId="77777777" w:rsidR="0054266F" w:rsidRPr="002D7E2B" w:rsidRDefault="0054266F">
            <w:pPr>
              <w:spacing w:before="0" w:after="0" w:line="320" w:lineRule="exact"/>
              <w:ind w:left="0" w:firstLine="0"/>
              <w:jc w:val="right"/>
              <w:rPr>
                <w:rFonts w:ascii="Arial" w:hAnsi="Arial" w:cs="Arial"/>
                <w:sz w:val="18"/>
                <w:szCs w:val="18"/>
              </w:rPr>
            </w:pPr>
            <w:r w:rsidRPr="002D7E2B">
              <w:rPr>
                <w:rFonts w:ascii="Arial" w:hAnsi="Arial" w:cs="Arial"/>
                <w:sz w:val="18"/>
                <w:szCs w:val="18"/>
              </w:rPr>
              <w:t>-</w:t>
            </w:r>
          </w:p>
        </w:tc>
        <w:tc>
          <w:tcPr>
            <w:tcW w:w="1166" w:type="dxa"/>
            <w:tcMar>
              <w:top w:w="0" w:type="dxa"/>
              <w:left w:w="108" w:type="dxa"/>
              <w:bottom w:w="0" w:type="dxa"/>
              <w:right w:w="108" w:type="dxa"/>
            </w:tcMar>
            <w:vAlign w:val="bottom"/>
          </w:tcPr>
          <w:p w14:paraId="2321DB12" w14:textId="77777777" w:rsidR="0054266F" w:rsidRPr="002D7E2B" w:rsidRDefault="0054266F">
            <w:pPr>
              <w:spacing w:before="0" w:after="0" w:line="320" w:lineRule="exact"/>
              <w:ind w:left="0" w:firstLine="0"/>
              <w:jc w:val="right"/>
              <w:rPr>
                <w:rFonts w:ascii="Arial" w:hAnsi="Arial" w:cs="Arial"/>
                <w:sz w:val="18"/>
                <w:szCs w:val="18"/>
              </w:rPr>
            </w:pPr>
            <w:r w:rsidRPr="002D7E2B">
              <w:rPr>
                <w:rFonts w:ascii="Arial" w:hAnsi="Arial" w:cs="Arial"/>
                <w:sz w:val="18"/>
                <w:szCs w:val="18"/>
              </w:rPr>
              <w:t>315,238</w:t>
            </w:r>
          </w:p>
        </w:tc>
      </w:tr>
      <w:tr w:rsidR="0054266F" w:rsidRPr="002D7E2B" w14:paraId="4F476A2C" w14:textId="77777777">
        <w:trPr>
          <w:trHeight w:val="64"/>
          <w:tblHeader/>
        </w:trPr>
        <w:tc>
          <w:tcPr>
            <w:tcW w:w="3600" w:type="dxa"/>
            <w:noWrap/>
            <w:tcMar>
              <w:top w:w="0" w:type="dxa"/>
              <w:left w:w="108" w:type="dxa"/>
              <w:bottom w:w="0" w:type="dxa"/>
              <w:right w:w="108" w:type="dxa"/>
            </w:tcMar>
            <w:vAlign w:val="center"/>
            <w:hideMark/>
          </w:tcPr>
          <w:p w14:paraId="367FB8EA" w14:textId="77777777" w:rsidR="0054266F" w:rsidRPr="002D7E2B" w:rsidRDefault="0054266F">
            <w:pPr>
              <w:spacing w:before="0" w:after="0" w:line="320" w:lineRule="exact"/>
              <w:ind w:left="165" w:hanging="165"/>
              <w:rPr>
                <w:rFonts w:ascii="Arial" w:hAnsi="Arial"/>
                <w:b/>
                <w:bCs/>
                <w:sz w:val="18"/>
                <w:szCs w:val="18"/>
                <w:cs/>
              </w:rPr>
            </w:pPr>
            <w:r w:rsidRPr="002D7E2B">
              <w:rPr>
                <w:rFonts w:ascii="Arial" w:hAnsi="Arial" w:cs="Arial"/>
                <w:sz w:val="18"/>
                <w:szCs w:val="18"/>
              </w:rPr>
              <w:t>Cash outflows</w:t>
            </w:r>
          </w:p>
        </w:tc>
        <w:tc>
          <w:tcPr>
            <w:tcW w:w="1144" w:type="dxa"/>
            <w:noWrap/>
            <w:tcMar>
              <w:top w:w="0" w:type="dxa"/>
              <w:left w:w="108" w:type="dxa"/>
              <w:bottom w:w="0" w:type="dxa"/>
              <w:right w:w="108" w:type="dxa"/>
            </w:tcMar>
            <w:vAlign w:val="bottom"/>
          </w:tcPr>
          <w:p w14:paraId="5CE5ADB7" w14:textId="77777777" w:rsidR="0054266F" w:rsidRPr="002D7E2B" w:rsidRDefault="0054266F">
            <w:pPr>
              <w:pBdr>
                <w:bottom w:val="sing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w:t>
            </w:r>
          </w:p>
        </w:tc>
        <w:tc>
          <w:tcPr>
            <w:tcW w:w="1161" w:type="dxa"/>
            <w:tcMar>
              <w:top w:w="0" w:type="dxa"/>
              <w:left w:w="108" w:type="dxa"/>
              <w:bottom w:w="0" w:type="dxa"/>
              <w:right w:w="108" w:type="dxa"/>
            </w:tcMar>
            <w:vAlign w:val="bottom"/>
          </w:tcPr>
          <w:p w14:paraId="724634F9" w14:textId="77777777" w:rsidR="0054266F" w:rsidRPr="002D7E2B" w:rsidRDefault="0054266F">
            <w:pPr>
              <w:pBdr>
                <w:bottom w:val="sing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(309,683)</w:t>
            </w:r>
          </w:p>
        </w:tc>
        <w:tc>
          <w:tcPr>
            <w:tcW w:w="1144" w:type="dxa"/>
            <w:tcMar>
              <w:top w:w="0" w:type="dxa"/>
              <w:left w:w="108" w:type="dxa"/>
              <w:bottom w:w="0" w:type="dxa"/>
              <w:right w:w="108" w:type="dxa"/>
            </w:tcMar>
            <w:vAlign w:val="bottom"/>
          </w:tcPr>
          <w:p w14:paraId="0A6B1917" w14:textId="77777777" w:rsidR="0054266F" w:rsidRPr="002D7E2B" w:rsidRDefault="0054266F">
            <w:pPr>
              <w:pBdr>
                <w:bottom w:val="single" w:sz="4" w:space="1" w:color="auto"/>
              </w:pBdr>
              <w:spacing w:before="0" w:after="0" w:line="320" w:lineRule="exact"/>
              <w:ind w:left="0" w:firstLine="0"/>
              <w:jc w:val="right"/>
              <w:rPr>
                <w:rFonts w:ascii="Arial" w:hAnsi="Arial" w:cs="Arial"/>
                <w:sz w:val="18"/>
                <w:szCs w:val="18"/>
              </w:rPr>
            </w:pPr>
            <w:r w:rsidRPr="002D7E2B">
              <w:rPr>
                <w:rFonts w:ascii="Arial" w:hAnsi="Arial" w:cs="Arial"/>
                <w:sz w:val="18"/>
                <w:szCs w:val="18"/>
              </w:rPr>
              <w:t>(1,803)</w:t>
            </w:r>
          </w:p>
        </w:tc>
        <w:tc>
          <w:tcPr>
            <w:tcW w:w="1204" w:type="dxa"/>
            <w:tcMar>
              <w:top w:w="0" w:type="dxa"/>
              <w:left w:w="108" w:type="dxa"/>
              <w:bottom w:w="0" w:type="dxa"/>
              <w:right w:w="108" w:type="dxa"/>
            </w:tcMar>
            <w:vAlign w:val="bottom"/>
          </w:tcPr>
          <w:p w14:paraId="49AE38BC" w14:textId="77777777" w:rsidR="0054266F" w:rsidRPr="002D7E2B" w:rsidRDefault="0054266F">
            <w:pPr>
              <w:pBdr>
                <w:bottom w:val="single" w:sz="4" w:space="1" w:color="auto"/>
              </w:pBdr>
              <w:spacing w:before="0" w:after="0" w:line="320" w:lineRule="exact"/>
              <w:ind w:left="0" w:firstLine="0"/>
              <w:jc w:val="right"/>
              <w:rPr>
                <w:rFonts w:ascii="Arial" w:hAnsi="Arial" w:cs="Arial"/>
                <w:sz w:val="18"/>
                <w:szCs w:val="18"/>
              </w:rPr>
            </w:pPr>
            <w:r w:rsidRPr="002D7E2B">
              <w:rPr>
                <w:rFonts w:ascii="Arial" w:hAnsi="Arial" w:cs="Arial"/>
                <w:sz w:val="18"/>
                <w:szCs w:val="18"/>
              </w:rPr>
              <w:t>-</w:t>
            </w:r>
          </w:p>
        </w:tc>
        <w:tc>
          <w:tcPr>
            <w:tcW w:w="1166" w:type="dxa"/>
            <w:tcMar>
              <w:top w:w="0" w:type="dxa"/>
              <w:left w:w="108" w:type="dxa"/>
              <w:bottom w:w="0" w:type="dxa"/>
              <w:right w:w="108" w:type="dxa"/>
            </w:tcMar>
            <w:vAlign w:val="bottom"/>
          </w:tcPr>
          <w:p w14:paraId="3BC352AC" w14:textId="77777777" w:rsidR="0054266F" w:rsidRPr="002D7E2B" w:rsidRDefault="0054266F">
            <w:pPr>
              <w:pBdr>
                <w:bottom w:val="single" w:sz="4" w:space="1" w:color="auto"/>
              </w:pBdr>
              <w:spacing w:before="0" w:after="0" w:line="320" w:lineRule="exact"/>
              <w:ind w:left="0" w:firstLine="0"/>
              <w:jc w:val="right"/>
              <w:rPr>
                <w:rFonts w:ascii="Arial" w:hAnsi="Arial" w:cs="Arial"/>
                <w:sz w:val="18"/>
                <w:szCs w:val="18"/>
              </w:rPr>
            </w:pPr>
            <w:r w:rsidRPr="002D7E2B">
              <w:rPr>
                <w:rFonts w:ascii="Arial" w:hAnsi="Arial" w:cs="Arial"/>
                <w:sz w:val="18"/>
                <w:szCs w:val="18"/>
              </w:rPr>
              <w:t>(311,486)</w:t>
            </w:r>
          </w:p>
        </w:tc>
      </w:tr>
      <w:tr w:rsidR="0054266F" w:rsidRPr="002D7E2B" w14:paraId="378057C5" w14:textId="77777777">
        <w:trPr>
          <w:trHeight w:val="64"/>
          <w:tblHeader/>
        </w:trPr>
        <w:tc>
          <w:tcPr>
            <w:tcW w:w="3600" w:type="dxa"/>
            <w:noWrap/>
            <w:tcMar>
              <w:top w:w="0" w:type="dxa"/>
              <w:left w:w="108" w:type="dxa"/>
              <w:bottom w:w="0" w:type="dxa"/>
              <w:right w:w="108" w:type="dxa"/>
            </w:tcMar>
            <w:vAlign w:val="center"/>
            <w:hideMark/>
          </w:tcPr>
          <w:p w14:paraId="01C10416" w14:textId="77777777" w:rsidR="0054266F" w:rsidRPr="002D7E2B" w:rsidRDefault="0054266F">
            <w:pPr>
              <w:spacing w:before="0" w:after="0" w:line="320" w:lineRule="exact"/>
              <w:ind w:left="165" w:hanging="165"/>
              <w:rPr>
                <w:rFonts w:ascii="Arial" w:hAnsi="Arial" w:cs="Arial"/>
                <w:b/>
                <w:bCs/>
                <w:sz w:val="18"/>
                <w:szCs w:val="18"/>
              </w:rPr>
            </w:pPr>
            <w:r w:rsidRPr="002D7E2B">
              <w:rPr>
                <w:rFonts w:ascii="Arial" w:hAnsi="Arial" w:cs="Arial"/>
                <w:b/>
                <w:bCs/>
                <w:sz w:val="18"/>
                <w:szCs w:val="18"/>
              </w:rPr>
              <w:t>Total derivatives</w:t>
            </w:r>
          </w:p>
        </w:tc>
        <w:tc>
          <w:tcPr>
            <w:tcW w:w="1144" w:type="dxa"/>
            <w:noWrap/>
            <w:tcMar>
              <w:top w:w="0" w:type="dxa"/>
              <w:left w:w="108" w:type="dxa"/>
              <w:bottom w:w="0" w:type="dxa"/>
              <w:right w:w="108" w:type="dxa"/>
            </w:tcMar>
            <w:vAlign w:val="bottom"/>
          </w:tcPr>
          <w:p w14:paraId="64C67B42" w14:textId="77777777" w:rsidR="0054266F" w:rsidRPr="002D7E2B" w:rsidRDefault="0054266F">
            <w:pPr>
              <w:pBdr>
                <w:bottom w:val="doub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w:t>
            </w:r>
          </w:p>
        </w:tc>
        <w:tc>
          <w:tcPr>
            <w:tcW w:w="1161" w:type="dxa"/>
            <w:tcMar>
              <w:top w:w="0" w:type="dxa"/>
              <w:left w:w="108" w:type="dxa"/>
              <w:bottom w:w="0" w:type="dxa"/>
              <w:right w:w="108" w:type="dxa"/>
            </w:tcMar>
            <w:vAlign w:val="bottom"/>
          </w:tcPr>
          <w:p w14:paraId="2D7386D2" w14:textId="77777777" w:rsidR="0054266F" w:rsidRPr="002D7E2B" w:rsidRDefault="0054266F">
            <w:pPr>
              <w:pBdr>
                <w:bottom w:val="double" w:sz="4" w:space="1" w:color="auto"/>
              </w:pBdr>
              <w:spacing w:before="0" w:after="0" w:line="320" w:lineRule="exact"/>
              <w:ind w:left="0" w:firstLine="0"/>
              <w:jc w:val="right"/>
              <w:rPr>
                <w:rFonts w:ascii="Arial" w:hAnsi="Arial" w:cs="Arial"/>
                <w:sz w:val="18"/>
                <w:szCs w:val="18"/>
                <w:cs/>
              </w:rPr>
            </w:pPr>
            <w:r w:rsidRPr="002D7E2B">
              <w:rPr>
                <w:rFonts w:ascii="Arial" w:hAnsi="Arial" w:cs="Arial"/>
                <w:sz w:val="18"/>
                <w:szCs w:val="18"/>
              </w:rPr>
              <w:t>266</w:t>
            </w:r>
          </w:p>
        </w:tc>
        <w:tc>
          <w:tcPr>
            <w:tcW w:w="1144" w:type="dxa"/>
            <w:tcMar>
              <w:top w:w="0" w:type="dxa"/>
              <w:left w:w="108" w:type="dxa"/>
              <w:bottom w:w="0" w:type="dxa"/>
              <w:right w:w="108" w:type="dxa"/>
            </w:tcMar>
            <w:vAlign w:val="bottom"/>
          </w:tcPr>
          <w:p w14:paraId="4407E9B9" w14:textId="77777777" w:rsidR="0054266F" w:rsidRPr="002D7E2B" w:rsidRDefault="0054266F">
            <w:pPr>
              <w:pBdr>
                <w:bottom w:val="double" w:sz="4" w:space="1" w:color="auto"/>
              </w:pBdr>
              <w:spacing w:before="0" w:after="0" w:line="320" w:lineRule="exact"/>
              <w:ind w:left="0" w:firstLine="0"/>
              <w:jc w:val="right"/>
              <w:rPr>
                <w:rFonts w:ascii="Arial" w:hAnsi="Arial" w:cs="Arial"/>
                <w:sz w:val="18"/>
                <w:szCs w:val="18"/>
              </w:rPr>
            </w:pPr>
            <w:r w:rsidRPr="002D7E2B">
              <w:rPr>
                <w:rFonts w:ascii="Arial" w:hAnsi="Arial" w:cs="Arial"/>
                <w:sz w:val="18"/>
                <w:szCs w:val="18"/>
              </w:rPr>
              <w:t>3,486</w:t>
            </w:r>
          </w:p>
        </w:tc>
        <w:tc>
          <w:tcPr>
            <w:tcW w:w="1204" w:type="dxa"/>
            <w:tcMar>
              <w:top w:w="0" w:type="dxa"/>
              <w:left w:w="108" w:type="dxa"/>
              <w:bottom w:w="0" w:type="dxa"/>
              <w:right w:w="108" w:type="dxa"/>
            </w:tcMar>
            <w:vAlign w:val="bottom"/>
          </w:tcPr>
          <w:p w14:paraId="7E9E4A53" w14:textId="77777777" w:rsidR="0054266F" w:rsidRPr="002D7E2B" w:rsidRDefault="0054266F">
            <w:pPr>
              <w:pBdr>
                <w:bottom w:val="double" w:sz="4" w:space="1" w:color="auto"/>
              </w:pBdr>
              <w:spacing w:before="0" w:after="0" w:line="320" w:lineRule="exact"/>
              <w:ind w:left="0" w:firstLine="0"/>
              <w:jc w:val="right"/>
              <w:rPr>
                <w:rFonts w:ascii="Arial" w:hAnsi="Arial" w:cs="Arial"/>
                <w:sz w:val="18"/>
                <w:szCs w:val="18"/>
              </w:rPr>
            </w:pPr>
            <w:r w:rsidRPr="002D7E2B">
              <w:rPr>
                <w:rFonts w:ascii="Arial" w:hAnsi="Arial" w:cs="Arial"/>
                <w:sz w:val="18"/>
                <w:szCs w:val="18"/>
              </w:rPr>
              <w:t>-</w:t>
            </w:r>
          </w:p>
        </w:tc>
        <w:tc>
          <w:tcPr>
            <w:tcW w:w="1166" w:type="dxa"/>
            <w:tcMar>
              <w:top w:w="0" w:type="dxa"/>
              <w:left w:w="108" w:type="dxa"/>
              <w:bottom w:w="0" w:type="dxa"/>
              <w:right w:w="108" w:type="dxa"/>
            </w:tcMar>
            <w:vAlign w:val="bottom"/>
          </w:tcPr>
          <w:p w14:paraId="1996567A" w14:textId="77777777" w:rsidR="0054266F" w:rsidRPr="002D7E2B" w:rsidRDefault="0054266F">
            <w:pPr>
              <w:pBdr>
                <w:bottom w:val="double" w:sz="4" w:space="1" w:color="auto"/>
              </w:pBdr>
              <w:spacing w:before="0" w:after="0" w:line="320" w:lineRule="exact"/>
              <w:ind w:left="0" w:firstLine="0"/>
              <w:jc w:val="right"/>
              <w:rPr>
                <w:rFonts w:ascii="Arial" w:hAnsi="Arial" w:cs="Arial"/>
                <w:sz w:val="18"/>
                <w:szCs w:val="18"/>
              </w:rPr>
            </w:pPr>
            <w:r w:rsidRPr="002D7E2B">
              <w:rPr>
                <w:rFonts w:ascii="Arial" w:hAnsi="Arial" w:cs="Arial"/>
                <w:sz w:val="18"/>
                <w:szCs w:val="18"/>
              </w:rPr>
              <w:t>3,752</w:t>
            </w:r>
          </w:p>
        </w:tc>
      </w:tr>
    </w:tbl>
    <w:p w14:paraId="06DCB618" w14:textId="34A1BE4D" w:rsidR="005902D0" w:rsidRPr="002D7E2B" w:rsidRDefault="00AE4861" w:rsidP="008E6535">
      <w:pPr>
        <w:widowControl w:val="0"/>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D7E2B">
        <w:rPr>
          <w:rFonts w:ascii="Arial" w:eastAsia="Arial Unicode MS" w:hAnsi="Arial" w:cs="Arial Unicode MS"/>
          <w:b/>
          <w:bCs/>
          <w:szCs w:val="22"/>
          <w:lang w:val="en-GB"/>
        </w:rPr>
        <w:t>33</w:t>
      </w:r>
      <w:r w:rsidR="00035CC0" w:rsidRPr="002D7E2B">
        <w:rPr>
          <w:rFonts w:ascii="Arial" w:eastAsia="Arial Unicode MS" w:hAnsi="Arial" w:cs="Arial Unicode MS"/>
          <w:b/>
          <w:bCs/>
          <w:szCs w:val="22"/>
          <w:lang w:val="en-GB"/>
        </w:rPr>
        <w:t>.3</w:t>
      </w:r>
      <w:r w:rsidR="005902D0" w:rsidRPr="002D7E2B">
        <w:rPr>
          <w:rFonts w:ascii="Arial" w:eastAsia="Arial Unicode MS" w:hAnsi="Arial" w:cs="Arial Unicode MS"/>
          <w:b/>
          <w:bCs/>
          <w:szCs w:val="22"/>
          <w:lang w:val="en-GB"/>
        </w:rPr>
        <w:tab/>
        <w:t>Fair values of financial instruments</w:t>
      </w:r>
    </w:p>
    <w:p w14:paraId="5C427DD3" w14:textId="77777777" w:rsidR="00CE75E7" w:rsidRPr="002D7E2B" w:rsidRDefault="00CE75E7" w:rsidP="005F103E">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D7E2B">
        <w:rPr>
          <w:rFonts w:ascii="Arial" w:hAnsi="Arial" w:cs="Arial"/>
          <w:szCs w:val="22"/>
        </w:rPr>
        <w:tab/>
        <w:t xml:space="preserve">Since </w:t>
      </w:r>
      <w:proofErr w:type="gramStart"/>
      <w:r w:rsidRPr="002D7E2B">
        <w:rPr>
          <w:rFonts w:ascii="Arial" w:hAnsi="Arial" w:cs="Arial"/>
          <w:szCs w:val="22"/>
        </w:rPr>
        <w:t>the majority of</w:t>
      </w:r>
      <w:proofErr w:type="gramEnd"/>
      <w:r w:rsidRPr="002D7E2B">
        <w:rPr>
          <w:rFonts w:ascii="Arial" w:hAnsi="Arial" w:cs="Arial"/>
          <w:szCs w:val="22"/>
        </w:rPr>
        <w:t xml:space="preserve"> the </w:t>
      </w:r>
      <w:r w:rsidR="005F103E" w:rsidRPr="002D7E2B">
        <w:rPr>
          <w:rFonts w:ascii="Arial" w:hAnsi="Arial" w:cs="Arial"/>
          <w:szCs w:val="22"/>
        </w:rPr>
        <w:t>Group’s</w:t>
      </w:r>
      <w:r w:rsidRPr="002D7E2B">
        <w:rPr>
          <w:rFonts w:ascii="Arial" w:hAnsi="Arial" w:cs="Arial"/>
          <w:szCs w:val="22"/>
        </w:rPr>
        <w:t xml:space="preserve"> financial instruments are short-term in nature or carrying interest a</w:t>
      </w:r>
      <w:r w:rsidR="009A15E8" w:rsidRPr="002D7E2B">
        <w:rPr>
          <w:rFonts w:ascii="Arial" w:hAnsi="Arial" w:cs="Arial"/>
          <w:szCs w:val="22"/>
        </w:rPr>
        <w:t>t rates close</w:t>
      </w:r>
      <w:r w:rsidRPr="002D7E2B">
        <w:rPr>
          <w:rFonts w:ascii="Arial" w:hAnsi="Arial" w:cs="Arial"/>
          <w:szCs w:val="22"/>
        </w:rPr>
        <w:t xml:space="preserve"> to the market interest rates, their fair value is not expected to be materially different from the amounts presented in </w:t>
      </w:r>
      <w:r w:rsidR="009A15E8" w:rsidRPr="002D7E2B">
        <w:rPr>
          <w:rFonts w:ascii="Arial" w:hAnsi="Arial" w:cs="Arial"/>
          <w:szCs w:val="22"/>
        </w:rPr>
        <w:t xml:space="preserve">the </w:t>
      </w:r>
      <w:r w:rsidRPr="002D7E2B">
        <w:rPr>
          <w:rFonts w:ascii="Arial" w:hAnsi="Arial" w:cs="Arial"/>
          <w:szCs w:val="22"/>
        </w:rPr>
        <w:t>statement</w:t>
      </w:r>
      <w:r w:rsidR="005F103E" w:rsidRPr="002D7E2B">
        <w:rPr>
          <w:rFonts w:ascii="Arial" w:hAnsi="Arial" w:cs="Arial"/>
          <w:szCs w:val="22"/>
        </w:rPr>
        <w:t>s</w:t>
      </w:r>
      <w:r w:rsidRPr="002D7E2B">
        <w:rPr>
          <w:rFonts w:ascii="Arial" w:hAnsi="Arial" w:cs="Arial"/>
          <w:szCs w:val="22"/>
        </w:rPr>
        <w:t xml:space="preserve"> of financial position.</w:t>
      </w:r>
    </w:p>
    <w:p w14:paraId="7DE1EFF3" w14:textId="77777777" w:rsidR="002425A7" w:rsidRPr="002D7E2B" w:rsidRDefault="00197631" w:rsidP="002425A7">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D7E2B">
        <w:rPr>
          <w:rFonts w:ascii="Arial" w:hAnsi="Arial" w:cs="Arial"/>
          <w:szCs w:val="22"/>
        </w:rPr>
        <w:tab/>
      </w:r>
      <w:r w:rsidR="002425A7" w:rsidRPr="002D7E2B">
        <w:rPr>
          <w:rFonts w:ascii="Arial" w:hAnsi="Arial" w:cs="Arial"/>
          <w:szCs w:val="22"/>
        </w:rPr>
        <w:t>The estimated fair value of financial instruments, in comparison with the related amounts carried in the statement</w:t>
      </w:r>
      <w:r w:rsidR="005F103E" w:rsidRPr="002D7E2B">
        <w:rPr>
          <w:rFonts w:ascii="Arial" w:hAnsi="Arial" w:cs="Arial"/>
          <w:szCs w:val="22"/>
        </w:rPr>
        <w:t>s</w:t>
      </w:r>
      <w:r w:rsidR="002425A7" w:rsidRPr="002D7E2B">
        <w:rPr>
          <w:rFonts w:ascii="Arial" w:hAnsi="Arial" w:cs="Arial"/>
          <w:szCs w:val="22"/>
        </w:rPr>
        <w:t xml:space="preserve"> of financial position, is as follows: </w:t>
      </w:r>
    </w:p>
    <w:tbl>
      <w:tblPr>
        <w:tblW w:w="9450" w:type="dxa"/>
        <w:tblInd w:w="450" w:type="dxa"/>
        <w:tblLayout w:type="fixed"/>
        <w:tblLook w:val="0000" w:firstRow="0" w:lastRow="0" w:firstColumn="0" w:lastColumn="0" w:noHBand="0" w:noVBand="0"/>
      </w:tblPr>
      <w:tblGrid>
        <w:gridCol w:w="2700"/>
        <w:gridCol w:w="843"/>
        <w:gridCol w:w="844"/>
        <w:gridCol w:w="844"/>
        <w:gridCol w:w="844"/>
        <w:gridCol w:w="843"/>
        <w:gridCol w:w="844"/>
        <w:gridCol w:w="844"/>
        <w:gridCol w:w="844"/>
      </w:tblGrid>
      <w:tr w:rsidR="00223836" w:rsidRPr="002D7E2B" w14:paraId="03266A12" w14:textId="77777777" w:rsidTr="00B13052">
        <w:trPr>
          <w:tblHeader/>
        </w:trPr>
        <w:tc>
          <w:tcPr>
            <w:tcW w:w="2700" w:type="dxa"/>
          </w:tcPr>
          <w:p w14:paraId="5FBF377C" w14:textId="77777777" w:rsidR="00D93186" w:rsidRPr="002D7E2B"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6750" w:type="dxa"/>
            <w:gridSpan w:val="8"/>
          </w:tcPr>
          <w:p w14:paraId="45C073C7" w14:textId="77777777" w:rsidR="00D93186" w:rsidRPr="002D7E2B" w:rsidRDefault="00D93186" w:rsidP="002A4AF4">
            <w:pPr>
              <w:tabs>
                <w:tab w:val="left" w:pos="360"/>
                <w:tab w:val="left" w:pos="1440"/>
              </w:tabs>
              <w:spacing w:before="0" w:after="0" w:line="320" w:lineRule="exact"/>
              <w:ind w:right="-43"/>
              <w:jc w:val="right"/>
              <w:rPr>
                <w:rFonts w:ascii="Arial" w:hAnsi="Arial" w:cs="Arial"/>
                <w:sz w:val="16"/>
                <w:szCs w:val="16"/>
                <w:cs/>
              </w:rPr>
            </w:pPr>
            <w:r w:rsidRPr="002D7E2B">
              <w:rPr>
                <w:rFonts w:ascii="Arial" w:hAnsi="Arial" w:cs="Arial"/>
                <w:sz w:val="16"/>
                <w:szCs w:val="16"/>
                <w:cs/>
              </w:rPr>
              <w:t>(</w:t>
            </w:r>
            <w:r w:rsidRPr="002D7E2B">
              <w:rPr>
                <w:rFonts w:ascii="Arial" w:hAnsi="Arial" w:cs="Arial"/>
                <w:sz w:val="16"/>
                <w:szCs w:val="16"/>
              </w:rPr>
              <w:t>Unit: Million Baht</w:t>
            </w:r>
            <w:r w:rsidRPr="002D7E2B">
              <w:rPr>
                <w:rFonts w:ascii="Arial" w:hAnsi="Arial" w:cs="Arial"/>
                <w:sz w:val="16"/>
                <w:szCs w:val="16"/>
                <w:cs/>
              </w:rPr>
              <w:t>)</w:t>
            </w:r>
          </w:p>
        </w:tc>
      </w:tr>
      <w:tr w:rsidR="00223836" w:rsidRPr="002D7E2B" w14:paraId="31BA87FA" w14:textId="77777777" w:rsidTr="00B13052">
        <w:trPr>
          <w:trHeight w:val="306"/>
          <w:tblHeader/>
        </w:trPr>
        <w:tc>
          <w:tcPr>
            <w:tcW w:w="2700" w:type="dxa"/>
          </w:tcPr>
          <w:p w14:paraId="73BFE0AB" w14:textId="77777777" w:rsidR="00D93186" w:rsidRPr="002D7E2B"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3375" w:type="dxa"/>
            <w:gridSpan w:val="4"/>
          </w:tcPr>
          <w:p w14:paraId="231AFFCE" w14:textId="77777777" w:rsidR="00D93186" w:rsidRPr="002D7E2B"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2D7E2B">
              <w:rPr>
                <w:rFonts w:ascii="Arial" w:hAnsi="Arial" w:cs="Arial"/>
                <w:sz w:val="16"/>
                <w:szCs w:val="16"/>
              </w:rPr>
              <w:t>Consolidated financial statements</w:t>
            </w:r>
          </w:p>
        </w:tc>
        <w:tc>
          <w:tcPr>
            <w:tcW w:w="3375" w:type="dxa"/>
            <w:gridSpan w:val="4"/>
          </w:tcPr>
          <w:p w14:paraId="5DD439CE" w14:textId="77777777" w:rsidR="00D93186" w:rsidRPr="002D7E2B"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2D7E2B">
              <w:rPr>
                <w:rFonts w:ascii="Arial" w:hAnsi="Arial" w:cs="Arial"/>
                <w:sz w:val="16"/>
                <w:szCs w:val="16"/>
              </w:rPr>
              <w:t>Separate financial statements</w:t>
            </w:r>
          </w:p>
        </w:tc>
      </w:tr>
      <w:tr w:rsidR="00223836" w:rsidRPr="002D7E2B" w14:paraId="06C20E1F" w14:textId="77777777" w:rsidTr="00B13052">
        <w:trPr>
          <w:tblHeader/>
        </w:trPr>
        <w:tc>
          <w:tcPr>
            <w:tcW w:w="2700" w:type="dxa"/>
          </w:tcPr>
          <w:p w14:paraId="5BFF4A20" w14:textId="77777777" w:rsidR="00D93186" w:rsidRPr="002D7E2B"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1687" w:type="dxa"/>
            <w:gridSpan w:val="2"/>
            <w:vAlign w:val="bottom"/>
          </w:tcPr>
          <w:p w14:paraId="6BCB9254" w14:textId="77777777" w:rsidR="00D93186" w:rsidRPr="002D7E2B"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2D7E2B">
              <w:rPr>
                <w:rFonts w:ascii="Arial" w:hAnsi="Arial" w:cs="Arial"/>
                <w:sz w:val="16"/>
                <w:szCs w:val="16"/>
              </w:rPr>
              <w:t>Carrying amount</w:t>
            </w:r>
          </w:p>
        </w:tc>
        <w:tc>
          <w:tcPr>
            <w:tcW w:w="1688" w:type="dxa"/>
            <w:gridSpan w:val="2"/>
            <w:vAlign w:val="bottom"/>
          </w:tcPr>
          <w:p w14:paraId="7BB97F26" w14:textId="77777777" w:rsidR="00D93186" w:rsidRPr="002D7E2B"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2D7E2B">
              <w:rPr>
                <w:rFonts w:ascii="Arial" w:hAnsi="Arial" w:cs="Arial"/>
                <w:sz w:val="16"/>
                <w:szCs w:val="16"/>
              </w:rPr>
              <w:t>Fair value</w:t>
            </w:r>
          </w:p>
        </w:tc>
        <w:tc>
          <w:tcPr>
            <w:tcW w:w="1687" w:type="dxa"/>
            <w:gridSpan w:val="2"/>
            <w:vAlign w:val="bottom"/>
          </w:tcPr>
          <w:p w14:paraId="164FBE88" w14:textId="77777777" w:rsidR="00D93186" w:rsidRPr="002D7E2B"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2D7E2B">
              <w:rPr>
                <w:rFonts w:ascii="Arial" w:hAnsi="Arial" w:cs="Arial"/>
                <w:sz w:val="16"/>
                <w:szCs w:val="16"/>
              </w:rPr>
              <w:t>Carrying amount</w:t>
            </w:r>
          </w:p>
        </w:tc>
        <w:tc>
          <w:tcPr>
            <w:tcW w:w="1688" w:type="dxa"/>
            <w:gridSpan w:val="2"/>
            <w:vAlign w:val="bottom"/>
          </w:tcPr>
          <w:p w14:paraId="0C4D2646" w14:textId="77777777" w:rsidR="00D93186" w:rsidRPr="002D7E2B"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2D7E2B">
              <w:rPr>
                <w:rFonts w:ascii="Arial" w:hAnsi="Arial" w:cs="Arial"/>
                <w:sz w:val="16"/>
                <w:szCs w:val="16"/>
              </w:rPr>
              <w:t>Fair value</w:t>
            </w:r>
          </w:p>
        </w:tc>
      </w:tr>
      <w:tr w:rsidR="0054266F" w:rsidRPr="002D7E2B" w14:paraId="0EA2A43E" w14:textId="77777777" w:rsidTr="00B13052">
        <w:trPr>
          <w:trHeight w:val="225"/>
        </w:trPr>
        <w:tc>
          <w:tcPr>
            <w:tcW w:w="2700" w:type="dxa"/>
          </w:tcPr>
          <w:p w14:paraId="5DA461B3" w14:textId="77777777" w:rsidR="0054266F" w:rsidRPr="002D7E2B" w:rsidRDefault="0054266F" w:rsidP="0054266F">
            <w:pPr>
              <w:tabs>
                <w:tab w:val="left" w:pos="360"/>
                <w:tab w:val="left" w:pos="1440"/>
              </w:tabs>
              <w:spacing w:before="0" w:after="0" w:line="320" w:lineRule="exact"/>
              <w:ind w:left="270" w:right="-43" w:hanging="270"/>
              <w:jc w:val="thaiDistribute"/>
              <w:rPr>
                <w:rFonts w:ascii="Arial" w:hAnsi="Arial" w:cs="Arial"/>
                <w:b/>
                <w:bCs/>
                <w:sz w:val="16"/>
                <w:szCs w:val="16"/>
                <w:cs/>
              </w:rPr>
            </w:pPr>
          </w:p>
        </w:tc>
        <w:tc>
          <w:tcPr>
            <w:tcW w:w="843" w:type="dxa"/>
            <w:vAlign w:val="bottom"/>
          </w:tcPr>
          <w:p w14:paraId="0644F0D7" w14:textId="54C09846" w:rsidR="0054266F" w:rsidRPr="002D7E2B" w:rsidRDefault="0054266F" w:rsidP="0054266F">
            <w:pPr>
              <w:pBdr>
                <w:bottom w:val="single" w:sz="4" w:space="1" w:color="auto"/>
              </w:pBdr>
              <w:spacing w:before="0" w:after="0" w:line="320" w:lineRule="exact"/>
              <w:ind w:right="-43"/>
              <w:jc w:val="center"/>
              <w:rPr>
                <w:rFonts w:ascii="Arial" w:hAnsi="Arial" w:cs="Arial"/>
                <w:sz w:val="16"/>
                <w:szCs w:val="16"/>
                <w:cs/>
              </w:rPr>
            </w:pPr>
            <w:r w:rsidRPr="002D7E2B">
              <w:rPr>
                <w:rFonts w:ascii="Arial" w:hAnsi="Arial" w:cs="Arial"/>
                <w:sz w:val="16"/>
                <w:szCs w:val="16"/>
              </w:rPr>
              <w:t>2025</w:t>
            </w:r>
          </w:p>
        </w:tc>
        <w:tc>
          <w:tcPr>
            <w:tcW w:w="844" w:type="dxa"/>
            <w:vAlign w:val="bottom"/>
          </w:tcPr>
          <w:p w14:paraId="1DD80F4C" w14:textId="0346C7B4" w:rsidR="0054266F" w:rsidRPr="002D7E2B" w:rsidRDefault="0054266F" w:rsidP="0054266F">
            <w:pPr>
              <w:pBdr>
                <w:bottom w:val="single" w:sz="4" w:space="1" w:color="auto"/>
              </w:pBdr>
              <w:spacing w:before="0" w:after="0" w:line="320" w:lineRule="exact"/>
              <w:ind w:right="-43"/>
              <w:jc w:val="center"/>
              <w:rPr>
                <w:rFonts w:ascii="Arial" w:hAnsi="Arial" w:cs="Arial"/>
                <w:sz w:val="16"/>
                <w:szCs w:val="16"/>
                <w:cs/>
              </w:rPr>
            </w:pPr>
            <w:r w:rsidRPr="002D7E2B">
              <w:rPr>
                <w:rFonts w:ascii="Arial" w:hAnsi="Arial" w:cs="Arial"/>
                <w:sz w:val="16"/>
                <w:szCs w:val="16"/>
              </w:rPr>
              <w:t>2024</w:t>
            </w:r>
          </w:p>
        </w:tc>
        <w:tc>
          <w:tcPr>
            <w:tcW w:w="844" w:type="dxa"/>
            <w:vAlign w:val="bottom"/>
          </w:tcPr>
          <w:p w14:paraId="04CF8A04" w14:textId="02F16B5B" w:rsidR="0054266F" w:rsidRPr="002D7E2B" w:rsidRDefault="0054266F" w:rsidP="0054266F">
            <w:pPr>
              <w:pBdr>
                <w:bottom w:val="single" w:sz="4" w:space="1" w:color="auto"/>
              </w:pBdr>
              <w:spacing w:before="0" w:after="0" w:line="320" w:lineRule="exact"/>
              <w:ind w:right="-43"/>
              <w:jc w:val="center"/>
              <w:rPr>
                <w:rFonts w:ascii="Arial" w:hAnsi="Arial" w:cs="Arial"/>
                <w:sz w:val="16"/>
                <w:szCs w:val="16"/>
                <w:cs/>
              </w:rPr>
            </w:pPr>
            <w:r w:rsidRPr="002D7E2B">
              <w:rPr>
                <w:rFonts w:ascii="Arial" w:hAnsi="Arial" w:cs="Arial"/>
                <w:sz w:val="16"/>
                <w:szCs w:val="16"/>
              </w:rPr>
              <w:t>2025</w:t>
            </w:r>
          </w:p>
        </w:tc>
        <w:tc>
          <w:tcPr>
            <w:tcW w:w="844" w:type="dxa"/>
            <w:vAlign w:val="bottom"/>
          </w:tcPr>
          <w:p w14:paraId="28EE5FCC" w14:textId="3D2DB881" w:rsidR="0054266F" w:rsidRPr="002D7E2B" w:rsidRDefault="0054266F" w:rsidP="0054266F">
            <w:pPr>
              <w:pBdr>
                <w:bottom w:val="single" w:sz="4" w:space="1" w:color="auto"/>
              </w:pBdr>
              <w:spacing w:before="0" w:after="0" w:line="320" w:lineRule="exact"/>
              <w:ind w:right="-43"/>
              <w:jc w:val="center"/>
              <w:rPr>
                <w:rFonts w:ascii="Arial" w:hAnsi="Arial" w:cs="Arial"/>
                <w:sz w:val="16"/>
                <w:szCs w:val="16"/>
                <w:cs/>
              </w:rPr>
            </w:pPr>
            <w:r w:rsidRPr="002D7E2B">
              <w:rPr>
                <w:rFonts w:ascii="Arial" w:hAnsi="Arial" w:cs="Arial"/>
                <w:sz w:val="16"/>
                <w:szCs w:val="16"/>
              </w:rPr>
              <w:t>2024</w:t>
            </w:r>
          </w:p>
        </w:tc>
        <w:tc>
          <w:tcPr>
            <w:tcW w:w="843" w:type="dxa"/>
            <w:vAlign w:val="bottom"/>
          </w:tcPr>
          <w:p w14:paraId="5BDDCC41" w14:textId="4E474C9C" w:rsidR="0054266F" w:rsidRPr="002D7E2B" w:rsidRDefault="0054266F" w:rsidP="0054266F">
            <w:pPr>
              <w:pBdr>
                <w:bottom w:val="single" w:sz="4" w:space="1" w:color="auto"/>
              </w:pBdr>
              <w:spacing w:before="0" w:after="0" w:line="320" w:lineRule="exact"/>
              <w:ind w:right="-43"/>
              <w:jc w:val="center"/>
              <w:rPr>
                <w:rFonts w:ascii="Arial" w:hAnsi="Arial" w:cs="Arial"/>
                <w:sz w:val="16"/>
                <w:szCs w:val="16"/>
                <w:cs/>
              </w:rPr>
            </w:pPr>
            <w:r w:rsidRPr="002D7E2B">
              <w:rPr>
                <w:rFonts w:ascii="Arial" w:hAnsi="Arial" w:cs="Arial"/>
                <w:sz w:val="16"/>
                <w:szCs w:val="16"/>
              </w:rPr>
              <w:t>2025</w:t>
            </w:r>
          </w:p>
        </w:tc>
        <w:tc>
          <w:tcPr>
            <w:tcW w:w="844" w:type="dxa"/>
            <w:vAlign w:val="bottom"/>
          </w:tcPr>
          <w:p w14:paraId="66F1CDD3" w14:textId="238C41D1" w:rsidR="0054266F" w:rsidRPr="002D7E2B" w:rsidRDefault="0054266F" w:rsidP="0054266F">
            <w:pPr>
              <w:pBdr>
                <w:bottom w:val="single" w:sz="4" w:space="1" w:color="auto"/>
              </w:pBdr>
              <w:spacing w:before="0" w:after="0" w:line="320" w:lineRule="exact"/>
              <w:ind w:right="-43"/>
              <w:jc w:val="center"/>
              <w:rPr>
                <w:rFonts w:ascii="Arial" w:hAnsi="Arial" w:cs="Arial"/>
                <w:sz w:val="16"/>
                <w:szCs w:val="16"/>
                <w:cs/>
              </w:rPr>
            </w:pPr>
            <w:r w:rsidRPr="002D7E2B">
              <w:rPr>
                <w:rFonts w:ascii="Arial" w:hAnsi="Arial" w:cs="Arial"/>
                <w:sz w:val="16"/>
                <w:szCs w:val="16"/>
              </w:rPr>
              <w:t>2024</w:t>
            </w:r>
          </w:p>
        </w:tc>
        <w:tc>
          <w:tcPr>
            <w:tcW w:w="844" w:type="dxa"/>
            <w:vAlign w:val="bottom"/>
          </w:tcPr>
          <w:p w14:paraId="65720D4A" w14:textId="7B32AA34" w:rsidR="0054266F" w:rsidRPr="002D7E2B" w:rsidRDefault="0054266F" w:rsidP="0054266F">
            <w:pPr>
              <w:pBdr>
                <w:bottom w:val="single" w:sz="4" w:space="1" w:color="auto"/>
              </w:pBdr>
              <w:spacing w:before="0" w:after="0" w:line="320" w:lineRule="exact"/>
              <w:ind w:right="-43"/>
              <w:jc w:val="center"/>
              <w:rPr>
                <w:rFonts w:ascii="Arial" w:hAnsi="Arial" w:cs="Arial"/>
                <w:sz w:val="16"/>
                <w:szCs w:val="16"/>
                <w:cs/>
              </w:rPr>
            </w:pPr>
            <w:r w:rsidRPr="002D7E2B">
              <w:rPr>
                <w:rFonts w:ascii="Arial" w:hAnsi="Arial" w:cs="Arial"/>
                <w:sz w:val="16"/>
                <w:szCs w:val="16"/>
              </w:rPr>
              <w:t>2025</w:t>
            </w:r>
          </w:p>
        </w:tc>
        <w:tc>
          <w:tcPr>
            <w:tcW w:w="844" w:type="dxa"/>
            <w:vAlign w:val="bottom"/>
          </w:tcPr>
          <w:p w14:paraId="6374B077" w14:textId="7C7D4C54" w:rsidR="0054266F" w:rsidRPr="002D7E2B" w:rsidRDefault="0054266F" w:rsidP="0054266F">
            <w:pPr>
              <w:pBdr>
                <w:bottom w:val="single" w:sz="4" w:space="1" w:color="auto"/>
              </w:pBdr>
              <w:spacing w:before="0" w:after="0" w:line="320" w:lineRule="exact"/>
              <w:ind w:right="-43"/>
              <w:jc w:val="center"/>
              <w:rPr>
                <w:rFonts w:ascii="Arial" w:hAnsi="Arial" w:cs="Arial"/>
                <w:sz w:val="16"/>
                <w:szCs w:val="16"/>
                <w:cs/>
              </w:rPr>
            </w:pPr>
            <w:r w:rsidRPr="002D7E2B">
              <w:rPr>
                <w:rFonts w:ascii="Arial" w:hAnsi="Arial" w:cs="Arial"/>
                <w:sz w:val="16"/>
                <w:szCs w:val="16"/>
              </w:rPr>
              <w:t>2024</w:t>
            </w:r>
          </w:p>
        </w:tc>
      </w:tr>
      <w:tr w:rsidR="003A7542" w:rsidRPr="002D7E2B" w14:paraId="0EBDE2EE" w14:textId="77777777" w:rsidTr="001B63A6">
        <w:trPr>
          <w:trHeight w:val="80"/>
        </w:trPr>
        <w:tc>
          <w:tcPr>
            <w:tcW w:w="2700" w:type="dxa"/>
          </w:tcPr>
          <w:p w14:paraId="10839E4A" w14:textId="77777777" w:rsidR="003A7542" w:rsidRPr="002D7E2B" w:rsidRDefault="003A7542" w:rsidP="003A7542">
            <w:pPr>
              <w:tabs>
                <w:tab w:val="left" w:pos="360"/>
                <w:tab w:val="left" w:pos="1440"/>
              </w:tabs>
              <w:spacing w:before="0" w:after="0" w:line="320" w:lineRule="exact"/>
              <w:ind w:left="165" w:hanging="165"/>
              <w:rPr>
                <w:rFonts w:ascii="Arial" w:hAnsi="Arial" w:cs="Arial"/>
                <w:sz w:val="16"/>
                <w:szCs w:val="16"/>
              </w:rPr>
            </w:pPr>
            <w:r w:rsidRPr="002D7E2B">
              <w:rPr>
                <w:rFonts w:ascii="Arial" w:hAnsi="Arial" w:cs="Arial"/>
                <w:sz w:val="16"/>
                <w:szCs w:val="16"/>
              </w:rPr>
              <w:t>Long-term loans to and interest receivables from related parties</w:t>
            </w:r>
          </w:p>
        </w:tc>
        <w:tc>
          <w:tcPr>
            <w:tcW w:w="843" w:type="dxa"/>
            <w:vAlign w:val="bottom"/>
          </w:tcPr>
          <w:p w14:paraId="245C4677" w14:textId="7A4F61E0" w:rsidR="003A7542" w:rsidRPr="002D7E2B" w:rsidRDefault="003A7542" w:rsidP="003A7542">
            <w:pPr>
              <w:spacing w:before="0" w:after="0" w:line="320" w:lineRule="exact"/>
              <w:ind w:left="165" w:hanging="165"/>
              <w:jc w:val="right"/>
              <w:rPr>
                <w:rFonts w:ascii="Arial" w:hAnsi="Arial" w:cs="Arial"/>
                <w:sz w:val="16"/>
                <w:szCs w:val="16"/>
              </w:rPr>
            </w:pPr>
            <w:r w:rsidRPr="002D7E2B">
              <w:rPr>
                <w:rFonts w:ascii="Arial" w:hAnsi="Arial" w:cs="Arial"/>
                <w:sz w:val="16"/>
                <w:szCs w:val="16"/>
              </w:rPr>
              <w:t>-</w:t>
            </w:r>
          </w:p>
        </w:tc>
        <w:tc>
          <w:tcPr>
            <w:tcW w:w="844" w:type="dxa"/>
            <w:vAlign w:val="bottom"/>
          </w:tcPr>
          <w:p w14:paraId="030804F2" w14:textId="26132E8D" w:rsidR="003A7542" w:rsidRPr="002D7E2B" w:rsidRDefault="003A7542" w:rsidP="003A7542">
            <w:pPr>
              <w:spacing w:before="0" w:after="0" w:line="320" w:lineRule="exact"/>
              <w:ind w:left="165" w:hanging="165"/>
              <w:jc w:val="right"/>
              <w:rPr>
                <w:rFonts w:ascii="Arial" w:hAnsi="Arial" w:cs="Arial"/>
                <w:sz w:val="16"/>
                <w:szCs w:val="16"/>
                <w:cs/>
              </w:rPr>
            </w:pPr>
            <w:r w:rsidRPr="002D7E2B">
              <w:rPr>
                <w:rFonts w:ascii="Arial" w:hAnsi="Arial" w:cs="Arial"/>
                <w:sz w:val="16"/>
                <w:szCs w:val="16"/>
              </w:rPr>
              <w:t>-</w:t>
            </w:r>
          </w:p>
        </w:tc>
        <w:tc>
          <w:tcPr>
            <w:tcW w:w="844" w:type="dxa"/>
            <w:vAlign w:val="bottom"/>
          </w:tcPr>
          <w:p w14:paraId="65B276DA" w14:textId="7385EF87" w:rsidR="003A7542" w:rsidRPr="002D7E2B" w:rsidRDefault="003A7542" w:rsidP="003A7542">
            <w:pPr>
              <w:spacing w:before="0" w:after="0" w:line="320" w:lineRule="exact"/>
              <w:ind w:left="165" w:hanging="165"/>
              <w:jc w:val="right"/>
              <w:rPr>
                <w:rFonts w:ascii="Arial" w:hAnsi="Arial" w:cs="Arial"/>
                <w:sz w:val="16"/>
                <w:szCs w:val="16"/>
                <w:cs/>
              </w:rPr>
            </w:pPr>
            <w:r w:rsidRPr="002D7E2B">
              <w:rPr>
                <w:rFonts w:ascii="Arial" w:hAnsi="Arial" w:cs="Arial"/>
                <w:sz w:val="16"/>
                <w:szCs w:val="16"/>
              </w:rPr>
              <w:t>-</w:t>
            </w:r>
          </w:p>
        </w:tc>
        <w:tc>
          <w:tcPr>
            <w:tcW w:w="844" w:type="dxa"/>
            <w:vAlign w:val="bottom"/>
          </w:tcPr>
          <w:p w14:paraId="0A867938" w14:textId="080EDC62" w:rsidR="003A7542" w:rsidRPr="002D7E2B" w:rsidRDefault="003A7542" w:rsidP="003A7542">
            <w:pPr>
              <w:spacing w:before="0" w:after="0" w:line="320" w:lineRule="exact"/>
              <w:ind w:left="165" w:hanging="165"/>
              <w:jc w:val="right"/>
              <w:rPr>
                <w:rFonts w:ascii="Arial" w:hAnsi="Arial" w:cs="Arial"/>
                <w:sz w:val="16"/>
                <w:szCs w:val="16"/>
              </w:rPr>
            </w:pPr>
            <w:r w:rsidRPr="002D7E2B">
              <w:rPr>
                <w:rFonts w:ascii="Arial" w:hAnsi="Arial" w:cs="Arial"/>
                <w:sz w:val="16"/>
                <w:szCs w:val="16"/>
              </w:rPr>
              <w:t>-</w:t>
            </w:r>
          </w:p>
        </w:tc>
        <w:tc>
          <w:tcPr>
            <w:tcW w:w="843" w:type="dxa"/>
            <w:vAlign w:val="bottom"/>
          </w:tcPr>
          <w:p w14:paraId="63E512A9" w14:textId="7C47CEEE" w:rsidR="003A7542" w:rsidRPr="002D7E2B" w:rsidRDefault="003A7542" w:rsidP="003A7542">
            <w:pPr>
              <w:spacing w:before="0" w:after="0" w:line="320" w:lineRule="exact"/>
              <w:ind w:left="165" w:hanging="165"/>
              <w:jc w:val="right"/>
              <w:rPr>
                <w:rFonts w:ascii="Arial" w:hAnsi="Arial" w:cs="Arial"/>
                <w:sz w:val="16"/>
                <w:szCs w:val="16"/>
                <w:cs/>
              </w:rPr>
            </w:pPr>
            <w:r w:rsidRPr="002D7E2B">
              <w:rPr>
                <w:rFonts w:ascii="Arial" w:hAnsi="Arial" w:cs="Arial"/>
                <w:sz w:val="16"/>
                <w:szCs w:val="16"/>
              </w:rPr>
              <w:t>692.17</w:t>
            </w:r>
          </w:p>
        </w:tc>
        <w:tc>
          <w:tcPr>
            <w:tcW w:w="844" w:type="dxa"/>
            <w:vAlign w:val="bottom"/>
          </w:tcPr>
          <w:p w14:paraId="6609DBDF" w14:textId="7691AF80" w:rsidR="003A7542" w:rsidRPr="002D7E2B" w:rsidRDefault="003A7542" w:rsidP="003A7542">
            <w:pPr>
              <w:spacing w:before="0" w:after="0" w:line="320" w:lineRule="exact"/>
              <w:ind w:left="165" w:hanging="165"/>
              <w:jc w:val="right"/>
              <w:rPr>
                <w:rFonts w:ascii="Arial" w:hAnsi="Arial" w:cs="Arial"/>
                <w:sz w:val="16"/>
                <w:szCs w:val="16"/>
                <w:cs/>
              </w:rPr>
            </w:pPr>
            <w:r w:rsidRPr="002D7E2B">
              <w:rPr>
                <w:rFonts w:ascii="Arial" w:hAnsi="Arial" w:cs="Arial"/>
                <w:sz w:val="16"/>
                <w:szCs w:val="16"/>
              </w:rPr>
              <w:t>812.02</w:t>
            </w:r>
          </w:p>
        </w:tc>
        <w:tc>
          <w:tcPr>
            <w:tcW w:w="844" w:type="dxa"/>
            <w:vAlign w:val="bottom"/>
          </w:tcPr>
          <w:p w14:paraId="2344EB3B" w14:textId="66FFE9AC" w:rsidR="003A7542" w:rsidRPr="002D7E2B" w:rsidRDefault="003A7542" w:rsidP="003A7542">
            <w:pPr>
              <w:spacing w:before="0" w:after="0" w:line="320" w:lineRule="exact"/>
              <w:ind w:left="165" w:hanging="165"/>
              <w:jc w:val="right"/>
              <w:rPr>
                <w:rFonts w:ascii="Arial" w:hAnsi="Arial" w:cs="Arial"/>
                <w:sz w:val="16"/>
                <w:szCs w:val="16"/>
              </w:rPr>
            </w:pPr>
            <w:r w:rsidRPr="002D7E2B">
              <w:rPr>
                <w:rFonts w:ascii="Arial" w:hAnsi="Arial" w:cs="Arial"/>
                <w:sz w:val="16"/>
                <w:szCs w:val="16"/>
              </w:rPr>
              <w:t>692.47</w:t>
            </w:r>
          </w:p>
        </w:tc>
        <w:tc>
          <w:tcPr>
            <w:tcW w:w="844" w:type="dxa"/>
            <w:vAlign w:val="bottom"/>
          </w:tcPr>
          <w:p w14:paraId="2600FB85" w14:textId="11A6B633" w:rsidR="003A7542" w:rsidRPr="002D7E2B" w:rsidRDefault="003A7542" w:rsidP="003A7542">
            <w:pPr>
              <w:spacing w:before="0" w:after="0" w:line="320" w:lineRule="exact"/>
              <w:ind w:left="165" w:hanging="165"/>
              <w:jc w:val="right"/>
              <w:rPr>
                <w:rFonts w:ascii="Arial" w:hAnsi="Arial" w:cs="Arial"/>
                <w:sz w:val="16"/>
                <w:szCs w:val="16"/>
              </w:rPr>
            </w:pPr>
            <w:r w:rsidRPr="002D7E2B">
              <w:rPr>
                <w:rFonts w:ascii="Arial" w:hAnsi="Arial" w:cs="Arial"/>
                <w:sz w:val="16"/>
                <w:szCs w:val="16"/>
              </w:rPr>
              <w:t>752.51</w:t>
            </w:r>
          </w:p>
        </w:tc>
      </w:tr>
      <w:tr w:rsidR="003A7542" w:rsidRPr="002D7E2B" w14:paraId="7EABE60A" w14:textId="77777777" w:rsidTr="00B13052">
        <w:trPr>
          <w:trHeight w:val="153"/>
        </w:trPr>
        <w:tc>
          <w:tcPr>
            <w:tcW w:w="2700" w:type="dxa"/>
          </w:tcPr>
          <w:p w14:paraId="4DAF6D2A" w14:textId="1B3372FD" w:rsidR="003A7542" w:rsidRPr="002D7E2B" w:rsidRDefault="003A7542" w:rsidP="003A7542">
            <w:pPr>
              <w:tabs>
                <w:tab w:val="left" w:pos="360"/>
                <w:tab w:val="left" w:pos="1440"/>
              </w:tabs>
              <w:spacing w:before="0" w:after="0" w:line="320" w:lineRule="exact"/>
              <w:ind w:left="165" w:hanging="165"/>
              <w:rPr>
                <w:rFonts w:ascii="Arial" w:hAnsi="Arial" w:cs="Arial"/>
                <w:sz w:val="16"/>
                <w:szCs w:val="16"/>
              </w:rPr>
            </w:pPr>
            <w:r w:rsidRPr="002D7E2B">
              <w:rPr>
                <w:rFonts w:ascii="Arial" w:hAnsi="Arial" w:cs="Arial"/>
                <w:sz w:val="16"/>
                <w:szCs w:val="16"/>
              </w:rPr>
              <w:t>Long-term loans from financial institutions</w:t>
            </w:r>
          </w:p>
        </w:tc>
        <w:tc>
          <w:tcPr>
            <w:tcW w:w="843" w:type="dxa"/>
            <w:vAlign w:val="bottom"/>
          </w:tcPr>
          <w:p w14:paraId="5DFBD5C6" w14:textId="526ABD0B" w:rsidR="003A7542" w:rsidRPr="002D7E2B" w:rsidRDefault="003A7542" w:rsidP="003A7542">
            <w:pPr>
              <w:spacing w:before="0" w:after="0" w:line="320" w:lineRule="exact"/>
              <w:ind w:left="165" w:hanging="165"/>
              <w:jc w:val="right"/>
              <w:rPr>
                <w:rFonts w:ascii="Arial" w:hAnsi="Arial" w:cs="Arial"/>
                <w:sz w:val="16"/>
                <w:szCs w:val="16"/>
              </w:rPr>
            </w:pPr>
            <w:r w:rsidRPr="002D7E2B">
              <w:rPr>
                <w:rFonts w:ascii="Arial" w:hAnsi="Arial" w:cs="Arial"/>
                <w:sz w:val="16"/>
                <w:szCs w:val="16"/>
              </w:rPr>
              <w:t>728.51</w:t>
            </w:r>
          </w:p>
        </w:tc>
        <w:tc>
          <w:tcPr>
            <w:tcW w:w="844" w:type="dxa"/>
            <w:vAlign w:val="bottom"/>
          </w:tcPr>
          <w:p w14:paraId="2144EDE4" w14:textId="60E82D68" w:rsidR="003A7542" w:rsidRPr="002D7E2B" w:rsidRDefault="003A7542" w:rsidP="003A7542">
            <w:pPr>
              <w:spacing w:before="0" w:after="0" w:line="320" w:lineRule="exact"/>
              <w:ind w:left="165" w:hanging="165"/>
              <w:jc w:val="right"/>
              <w:rPr>
                <w:rFonts w:ascii="Arial" w:hAnsi="Arial" w:cs="Arial"/>
                <w:sz w:val="16"/>
                <w:szCs w:val="16"/>
              </w:rPr>
            </w:pPr>
            <w:r w:rsidRPr="002D7E2B">
              <w:rPr>
                <w:rFonts w:ascii="Arial" w:hAnsi="Arial" w:cs="Arial"/>
                <w:sz w:val="16"/>
                <w:szCs w:val="16"/>
              </w:rPr>
              <w:t>1,149.72</w:t>
            </w:r>
          </w:p>
        </w:tc>
        <w:tc>
          <w:tcPr>
            <w:tcW w:w="844" w:type="dxa"/>
            <w:vAlign w:val="bottom"/>
          </w:tcPr>
          <w:p w14:paraId="6C66F8F3" w14:textId="7442FB83" w:rsidR="003A7542" w:rsidRPr="002D7E2B" w:rsidRDefault="003A7542" w:rsidP="003A7542">
            <w:pPr>
              <w:spacing w:before="0" w:after="0" w:line="320" w:lineRule="exact"/>
              <w:ind w:left="165" w:hanging="165"/>
              <w:jc w:val="right"/>
              <w:rPr>
                <w:rFonts w:ascii="Arial" w:hAnsi="Arial" w:cs="Arial"/>
                <w:sz w:val="16"/>
                <w:szCs w:val="16"/>
              </w:rPr>
            </w:pPr>
            <w:r w:rsidRPr="002D7E2B">
              <w:rPr>
                <w:rFonts w:ascii="Arial" w:hAnsi="Arial" w:cs="Arial"/>
                <w:sz w:val="16"/>
                <w:szCs w:val="16"/>
              </w:rPr>
              <w:t>713.40</w:t>
            </w:r>
          </w:p>
        </w:tc>
        <w:tc>
          <w:tcPr>
            <w:tcW w:w="844" w:type="dxa"/>
            <w:vAlign w:val="bottom"/>
          </w:tcPr>
          <w:p w14:paraId="45697A2A" w14:textId="43A88FC7" w:rsidR="003A7542" w:rsidRPr="002D7E2B" w:rsidRDefault="003A7542" w:rsidP="003A7542">
            <w:pPr>
              <w:spacing w:before="0" w:after="0" w:line="320" w:lineRule="exact"/>
              <w:ind w:left="165" w:hanging="165"/>
              <w:jc w:val="right"/>
              <w:rPr>
                <w:rFonts w:ascii="Arial" w:hAnsi="Arial" w:cs="Arial"/>
                <w:sz w:val="16"/>
                <w:szCs w:val="16"/>
                <w:cs/>
              </w:rPr>
            </w:pPr>
            <w:r w:rsidRPr="002D7E2B">
              <w:rPr>
                <w:rFonts w:ascii="Arial" w:hAnsi="Arial" w:cs="Arial"/>
                <w:sz w:val="16"/>
                <w:szCs w:val="16"/>
              </w:rPr>
              <w:t>1,099.64</w:t>
            </w:r>
          </w:p>
        </w:tc>
        <w:tc>
          <w:tcPr>
            <w:tcW w:w="843" w:type="dxa"/>
            <w:vAlign w:val="bottom"/>
          </w:tcPr>
          <w:p w14:paraId="7A8068B5" w14:textId="69DA8B73" w:rsidR="003A7542" w:rsidRPr="002D7E2B" w:rsidRDefault="003A7542" w:rsidP="003A7542">
            <w:pPr>
              <w:spacing w:before="0" w:after="0" w:line="320" w:lineRule="exact"/>
              <w:ind w:left="165" w:hanging="165"/>
              <w:jc w:val="right"/>
              <w:rPr>
                <w:rFonts w:ascii="Arial" w:hAnsi="Arial" w:cs="Arial"/>
                <w:sz w:val="16"/>
                <w:szCs w:val="16"/>
              </w:rPr>
            </w:pPr>
            <w:r w:rsidRPr="002D7E2B">
              <w:rPr>
                <w:rFonts w:ascii="Arial" w:hAnsi="Arial" w:cs="Arial"/>
                <w:sz w:val="16"/>
                <w:szCs w:val="16"/>
              </w:rPr>
              <w:t>728.51</w:t>
            </w:r>
          </w:p>
        </w:tc>
        <w:tc>
          <w:tcPr>
            <w:tcW w:w="844" w:type="dxa"/>
            <w:vAlign w:val="bottom"/>
          </w:tcPr>
          <w:p w14:paraId="2B3DE496" w14:textId="12953B0D" w:rsidR="003A7542" w:rsidRPr="002D7E2B" w:rsidRDefault="003A7542" w:rsidP="003A7542">
            <w:pPr>
              <w:spacing w:before="0" w:after="0" w:line="320" w:lineRule="exact"/>
              <w:ind w:left="165" w:hanging="165"/>
              <w:jc w:val="right"/>
              <w:rPr>
                <w:rFonts w:ascii="Arial" w:hAnsi="Arial" w:cs="Arial"/>
                <w:sz w:val="16"/>
                <w:szCs w:val="16"/>
              </w:rPr>
            </w:pPr>
            <w:r w:rsidRPr="002D7E2B">
              <w:rPr>
                <w:rFonts w:ascii="Arial" w:hAnsi="Arial" w:cs="Arial"/>
                <w:sz w:val="16"/>
                <w:szCs w:val="16"/>
              </w:rPr>
              <w:t>1,149.72</w:t>
            </w:r>
          </w:p>
        </w:tc>
        <w:tc>
          <w:tcPr>
            <w:tcW w:w="844" w:type="dxa"/>
            <w:vAlign w:val="bottom"/>
          </w:tcPr>
          <w:p w14:paraId="007719A6" w14:textId="02B46433" w:rsidR="003A7542" w:rsidRPr="002D7E2B" w:rsidRDefault="003A7542" w:rsidP="003A7542">
            <w:pPr>
              <w:spacing w:before="0" w:after="0" w:line="320" w:lineRule="exact"/>
              <w:ind w:left="165" w:hanging="165"/>
              <w:jc w:val="right"/>
              <w:rPr>
                <w:rFonts w:ascii="Arial" w:hAnsi="Arial" w:cs="Arial"/>
                <w:sz w:val="16"/>
                <w:szCs w:val="16"/>
              </w:rPr>
            </w:pPr>
            <w:r w:rsidRPr="002D7E2B">
              <w:rPr>
                <w:rFonts w:ascii="Arial" w:hAnsi="Arial" w:cs="Arial"/>
                <w:sz w:val="16"/>
                <w:szCs w:val="16"/>
              </w:rPr>
              <w:t>713.40</w:t>
            </w:r>
          </w:p>
        </w:tc>
        <w:tc>
          <w:tcPr>
            <w:tcW w:w="844" w:type="dxa"/>
            <w:vAlign w:val="bottom"/>
          </w:tcPr>
          <w:p w14:paraId="741FAFE5" w14:textId="7611D7BF" w:rsidR="003A7542" w:rsidRPr="002D7E2B" w:rsidRDefault="003A7542" w:rsidP="003A7542">
            <w:pPr>
              <w:spacing w:before="0" w:after="0" w:line="320" w:lineRule="exact"/>
              <w:ind w:left="165" w:hanging="165"/>
              <w:jc w:val="right"/>
              <w:rPr>
                <w:rFonts w:ascii="Arial" w:hAnsi="Arial" w:cs="Arial"/>
                <w:sz w:val="16"/>
                <w:szCs w:val="16"/>
              </w:rPr>
            </w:pPr>
            <w:r w:rsidRPr="002D7E2B">
              <w:rPr>
                <w:rFonts w:ascii="Arial" w:hAnsi="Arial" w:cs="Arial"/>
                <w:sz w:val="16"/>
                <w:szCs w:val="16"/>
              </w:rPr>
              <w:t>1,099.64</w:t>
            </w:r>
          </w:p>
        </w:tc>
      </w:tr>
    </w:tbl>
    <w:p w14:paraId="775A298D" w14:textId="77777777" w:rsidR="0073218C" w:rsidRPr="002D7E2B" w:rsidRDefault="0052166B" w:rsidP="00D93186">
      <w:pPr>
        <w:tabs>
          <w:tab w:val="left" w:pos="600"/>
        </w:tabs>
        <w:spacing w:before="240" w:line="380" w:lineRule="exact"/>
        <w:jc w:val="thaiDistribute"/>
        <w:rPr>
          <w:rFonts w:ascii="Arial" w:hAnsi="Arial"/>
          <w:szCs w:val="22"/>
        </w:rPr>
      </w:pPr>
      <w:r w:rsidRPr="002D7E2B">
        <w:rPr>
          <w:rFonts w:ascii="Arial" w:hAnsi="Arial"/>
          <w:szCs w:val="22"/>
        </w:rPr>
        <w:tab/>
      </w:r>
    </w:p>
    <w:p w14:paraId="65A627B0" w14:textId="77777777" w:rsidR="0073218C" w:rsidRPr="002D7E2B" w:rsidRDefault="0073218C">
      <w:pPr>
        <w:rPr>
          <w:rFonts w:ascii="Arial" w:hAnsi="Arial"/>
          <w:szCs w:val="22"/>
        </w:rPr>
      </w:pPr>
      <w:r w:rsidRPr="002D7E2B">
        <w:rPr>
          <w:rFonts w:ascii="Arial" w:hAnsi="Arial"/>
          <w:szCs w:val="22"/>
        </w:rPr>
        <w:br w:type="page"/>
      </w:r>
    </w:p>
    <w:p w14:paraId="40465470" w14:textId="324D7FFA" w:rsidR="002B4D0C" w:rsidRPr="002D7E2B" w:rsidRDefault="0073218C" w:rsidP="00D93186">
      <w:pPr>
        <w:tabs>
          <w:tab w:val="left" w:pos="600"/>
        </w:tabs>
        <w:spacing w:before="240" w:line="380" w:lineRule="exact"/>
        <w:jc w:val="thaiDistribute"/>
        <w:rPr>
          <w:rFonts w:ascii="Arial" w:hAnsi="Arial"/>
          <w:szCs w:val="22"/>
        </w:rPr>
      </w:pPr>
      <w:r w:rsidRPr="002D7E2B">
        <w:rPr>
          <w:rFonts w:ascii="Arial" w:hAnsi="Arial"/>
          <w:szCs w:val="22"/>
        </w:rPr>
        <w:lastRenderedPageBreak/>
        <w:tab/>
      </w:r>
      <w:r w:rsidR="002B4D0C" w:rsidRPr="002D7E2B">
        <w:rPr>
          <w:rFonts w:ascii="Arial" w:hAnsi="Arial"/>
          <w:szCs w:val="22"/>
        </w:rPr>
        <w:t>The methods</w:t>
      </w:r>
      <w:r w:rsidR="00E16F87" w:rsidRPr="002D7E2B">
        <w:rPr>
          <w:rFonts w:ascii="Arial" w:hAnsi="Arial"/>
          <w:szCs w:val="22"/>
        </w:rPr>
        <w:t xml:space="preserve"> and assumptions</w:t>
      </w:r>
      <w:r w:rsidR="002B4D0C" w:rsidRPr="002D7E2B">
        <w:rPr>
          <w:rFonts w:ascii="Arial" w:hAnsi="Arial"/>
          <w:szCs w:val="22"/>
        </w:rPr>
        <w:t xml:space="preserve"> used by the </w:t>
      </w:r>
      <w:r w:rsidR="005F103E" w:rsidRPr="002D7E2B">
        <w:rPr>
          <w:rFonts w:ascii="Arial" w:hAnsi="Arial"/>
          <w:szCs w:val="22"/>
        </w:rPr>
        <w:t>Group</w:t>
      </w:r>
      <w:r w:rsidR="002B4D0C" w:rsidRPr="002D7E2B">
        <w:rPr>
          <w:rFonts w:ascii="Arial" w:hAnsi="Arial"/>
          <w:szCs w:val="22"/>
        </w:rPr>
        <w:t xml:space="preserve"> in estimating the fair value of financial instruments are as follows:</w:t>
      </w:r>
    </w:p>
    <w:p w14:paraId="6522222E" w14:textId="5AEEA569" w:rsidR="002B4D0C" w:rsidRPr="002D7E2B" w:rsidRDefault="002B4D0C" w:rsidP="006241C6">
      <w:pPr>
        <w:tabs>
          <w:tab w:val="left" w:pos="540"/>
        </w:tabs>
        <w:spacing w:line="380" w:lineRule="exact"/>
        <w:ind w:left="900" w:hanging="900"/>
        <w:jc w:val="thaiDistribute"/>
        <w:rPr>
          <w:rFonts w:ascii="Arial" w:hAnsi="Arial"/>
          <w:szCs w:val="22"/>
        </w:rPr>
      </w:pPr>
      <w:r w:rsidRPr="002D7E2B">
        <w:rPr>
          <w:rFonts w:ascii="Arial" w:hAnsi="Arial"/>
          <w:szCs w:val="22"/>
        </w:rPr>
        <w:tab/>
        <w:t>a)</w:t>
      </w:r>
      <w:r w:rsidRPr="002D7E2B">
        <w:rPr>
          <w:rFonts w:ascii="Arial" w:hAnsi="Arial"/>
          <w:szCs w:val="22"/>
        </w:rPr>
        <w:tab/>
        <w:t>For financial assets and liabilities which have short-term maturit</w:t>
      </w:r>
      <w:r w:rsidR="00E16F87" w:rsidRPr="002D7E2B">
        <w:rPr>
          <w:rFonts w:ascii="Arial" w:hAnsi="Arial"/>
          <w:szCs w:val="22"/>
        </w:rPr>
        <w:t>ies</w:t>
      </w:r>
      <w:r w:rsidRPr="002D7E2B">
        <w:rPr>
          <w:rFonts w:ascii="Arial" w:hAnsi="Arial"/>
          <w:szCs w:val="22"/>
        </w:rPr>
        <w:t xml:space="preserve">, including cash and cash equivalents, accounts receivable and short-term </w:t>
      </w:r>
      <w:r w:rsidR="00DC3DBD" w:rsidRPr="002D7E2B">
        <w:rPr>
          <w:rFonts w:ascii="Arial" w:hAnsi="Arial"/>
          <w:szCs w:val="22"/>
        </w:rPr>
        <w:t>loans to</w:t>
      </w:r>
      <w:r w:rsidRPr="002D7E2B">
        <w:rPr>
          <w:rFonts w:ascii="Arial" w:hAnsi="Arial"/>
          <w:szCs w:val="22"/>
        </w:rPr>
        <w:t xml:space="preserve">, accounts payable and short-term </w:t>
      </w:r>
      <w:r w:rsidR="00DC3DBD" w:rsidRPr="002D7E2B">
        <w:rPr>
          <w:rFonts w:ascii="Arial" w:hAnsi="Arial"/>
          <w:szCs w:val="22"/>
        </w:rPr>
        <w:t>loans from</w:t>
      </w:r>
      <w:r w:rsidRPr="002D7E2B">
        <w:rPr>
          <w:rFonts w:ascii="Arial" w:hAnsi="Arial"/>
          <w:szCs w:val="22"/>
        </w:rPr>
        <w:t xml:space="preserve">, </w:t>
      </w:r>
      <w:r w:rsidR="00DC3DBD" w:rsidRPr="002D7E2B">
        <w:rPr>
          <w:rFonts w:ascii="Arial" w:hAnsi="Arial"/>
          <w:szCs w:val="22"/>
        </w:rPr>
        <w:t>the</w:t>
      </w:r>
      <w:r w:rsidRPr="002D7E2B">
        <w:rPr>
          <w:rFonts w:ascii="Arial" w:hAnsi="Arial"/>
          <w:szCs w:val="22"/>
        </w:rPr>
        <w:t xml:space="preserve"> carrying amounts in the statement of financial position approximate their fair value. </w:t>
      </w:r>
    </w:p>
    <w:p w14:paraId="69862237" w14:textId="721325CF" w:rsidR="002B4D0C" w:rsidRPr="002D7E2B" w:rsidRDefault="002B4D0C" w:rsidP="006241C6">
      <w:pPr>
        <w:tabs>
          <w:tab w:val="left" w:pos="540"/>
        </w:tabs>
        <w:spacing w:line="380" w:lineRule="exact"/>
        <w:ind w:left="900" w:hanging="900"/>
        <w:jc w:val="thaiDistribute"/>
        <w:rPr>
          <w:rFonts w:ascii="Arial" w:hAnsi="Arial"/>
          <w:szCs w:val="22"/>
        </w:rPr>
      </w:pPr>
      <w:r w:rsidRPr="002D7E2B">
        <w:rPr>
          <w:rFonts w:ascii="Arial" w:hAnsi="Arial"/>
          <w:szCs w:val="22"/>
        </w:rPr>
        <w:tab/>
        <w:t>b)</w:t>
      </w:r>
      <w:r w:rsidRPr="002D7E2B">
        <w:rPr>
          <w:rFonts w:ascii="Arial" w:hAnsi="Arial"/>
          <w:szCs w:val="22"/>
        </w:rPr>
        <w:tab/>
      </w:r>
      <w:r w:rsidR="00DC3DBD" w:rsidRPr="002D7E2B">
        <w:rPr>
          <w:rFonts w:ascii="Arial" w:hAnsi="Arial"/>
          <w:szCs w:val="22"/>
        </w:rPr>
        <w:t>The</w:t>
      </w:r>
      <w:r w:rsidR="002425A7" w:rsidRPr="002D7E2B">
        <w:rPr>
          <w:rFonts w:ascii="Arial" w:hAnsi="Arial"/>
          <w:szCs w:val="22"/>
        </w:rPr>
        <w:t xml:space="preserve"> fair value</w:t>
      </w:r>
      <w:r w:rsidR="00DC3DBD" w:rsidRPr="002D7E2B">
        <w:rPr>
          <w:rFonts w:ascii="Arial" w:hAnsi="Arial"/>
          <w:szCs w:val="22"/>
        </w:rPr>
        <w:t xml:space="preserve"> of debts securities</w:t>
      </w:r>
      <w:r w:rsidR="002425A7" w:rsidRPr="002D7E2B">
        <w:rPr>
          <w:rFonts w:ascii="Arial" w:hAnsi="Arial"/>
          <w:szCs w:val="22"/>
        </w:rPr>
        <w:t xml:space="preserve"> is generally derived from quoted market prices as announced by the Thai Bond Market Association.</w:t>
      </w:r>
    </w:p>
    <w:p w14:paraId="150F6B4B" w14:textId="0BC98118" w:rsidR="001236E3" w:rsidRPr="002D7E2B" w:rsidRDefault="001236E3" w:rsidP="001236E3">
      <w:pPr>
        <w:tabs>
          <w:tab w:val="left" w:pos="540"/>
        </w:tabs>
        <w:spacing w:line="380" w:lineRule="exact"/>
        <w:ind w:left="900" w:hanging="900"/>
        <w:jc w:val="thaiDistribute"/>
        <w:rPr>
          <w:rFonts w:ascii="Arial" w:hAnsi="Arial"/>
          <w:szCs w:val="22"/>
        </w:rPr>
      </w:pPr>
      <w:r w:rsidRPr="002D7E2B">
        <w:rPr>
          <w:rFonts w:ascii="Arial" w:hAnsi="Arial"/>
          <w:szCs w:val="22"/>
        </w:rPr>
        <w:tab/>
        <w:t>c)</w:t>
      </w:r>
      <w:r w:rsidRPr="002D7E2B">
        <w:rPr>
          <w:rFonts w:ascii="Arial" w:hAnsi="Arial"/>
          <w:szCs w:val="22"/>
        </w:rPr>
        <w:tab/>
        <w:t xml:space="preserve">The fair value of equity securities </w:t>
      </w:r>
      <w:r w:rsidR="004F3548" w:rsidRPr="002D7E2B">
        <w:rPr>
          <w:rFonts w:ascii="Arial" w:hAnsi="Arial"/>
          <w:szCs w:val="22"/>
        </w:rPr>
        <w:t xml:space="preserve">and mutual funds </w:t>
      </w:r>
      <w:r w:rsidRPr="002D7E2B">
        <w:rPr>
          <w:rFonts w:ascii="Arial" w:hAnsi="Arial"/>
          <w:szCs w:val="22"/>
        </w:rPr>
        <w:t xml:space="preserve">is generally derived from quoted </w:t>
      </w:r>
      <w:proofErr w:type="gramStart"/>
      <w:r w:rsidRPr="002D7E2B">
        <w:rPr>
          <w:rFonts w:ascii="Arial" w:hAnsi="Arial"/>
          <w:szCs w:val="22"/>
        </w:rPr>
        <w:t>market prices, or</w:t>
      </w:r>
      <w:proofErr w:type="gramEnd"/>
      <w:r w:rsidRPr="002D7E2B">
        <w:rPr>
          <w:rFonts w:ascii="Arial" w:hAnsi="Arial"/>
          <w:szCs w:val="22"/>
        </w:rPr>
        <w:t xml:space="preserve"> based on generally accepted pricing models when no market price is available.</w:t>
      </w:r>
    </w:p>
    <w:p w14:paraId="53EC487A" w14:textId="253BB07F" w:rsidR="006966B4" w:rsidRPr="002D7E2B" w:rsidRDefault="006966B4" w:rsidP="006966B4">
      <w:pPr>
        <w:tabs>
          <w:tab w:val="left" w:pos="540"/>
        </w:tabs>
        <w:spacing w:line="380" w:lineRule="exact"/>
        <w:ind w:left="900" w:hanging="900"/>
        <w:jc w:val="thaiDistribute"/>
        <w:rPr>
          <w:rFonts w:ascii="Arial" w:hAnsi="Arial"/>
          <w:szCs w:val="22"/>
        </w:rPr>
      </w:pPr>
      <w:r w:rsidRPr="002D7E2B">
        <w:rPr>
          <w:rFonts w:ascii="Arial" w:hAnsi="Arial"/>
          <w:szCs w:val="22"/>
        </w:rPr>
        <w:tab/>
        <w:t>d)</w:t>
      </w:r>
      <w:r w:rsidRPr="002D7E2B">
        <w:rPr>
          <w:rFonts w:ascii="Arial" w:hAnsi="Arial"/>
          <w:szCs w:val="22"/>
        </w:rPr>
        <w:tab/>
        <w:t>The fair value of long-term loans</w:t>
      </w:r>
      <w:r w:rsidR="002433FB" w:rsidRPr="002D7E2B">
        <w:rPr>
          <w:rFonts w:ascii="Arial" w:hAnsi="Arial"/>
          <w:szCs w:val="22"/>
        </w:rPr>
        <w:t xml:space="preserve"> </w:t>
      </w:r>
      <w:proofErr w:type="gramStart"/>
      <w:r w:rsidR="002433FB" w:rsidRPr="002D7E2B">
        <w:rPr>
          <w:rFonts w:ascii="Arial" w:hAnsi="Arial"/>
          <w:szCs w:val="22"/>
        </w:rPr>
        <w:t>to</w:t>
      </w:r>
      <w:proofErr w:type="gramEnd"/>
      <w:r w:rsidRPr="002D7E2B">
        <w:rPr>
          <w:rFonts w:ascii="Arial" w:hAnsi="Arial"/>
          <w:szCs w:val="22"/>
        </w:rPr>
        <w:t xml:space="preserve"> is estimated by discounting expected future cash flows by the current market interest rate of loans with similar terms and conditions.</w:t>
      </w:r>
    </w:p>
    <w:p w14:paraId="2AA54883" w14:textId="0C0FCA5F" w:rsidR="006966B4" w:rsidRPr="002D7E2B" w:rsidRDefault="006966B4" w:rsidP="006966B4">
      <w:pPr>
        <w:tabs>
          <w:tab w:val="left" w:pos="540"/>
        </w:tabs>
        <w:spacing w:line="380" w:lineRule="exact"/>
        <w:ind w:left="900" w:hanging="900"/>
        <w:jc w:val="thaiDistribute"/>
        <w:rPr>
          <w:rFonts w:ascii="Arial" w:hAnsi="Arial"/>
          <w:szCs w:val="22"/>
          <w:cs/>
        </w:rPr>
      </w:pPr>
      <w:r w:rsidRPr="002D7E2B">
        <w:rPr>
          <w:rFonts w:ascii="Arial" w:hAnsi="Arial"/>
          <w:szCs w:val="22"/>
        </w:rPr>
        <w:tab/>
        <w:t>e)</w:t>
      </w:r>
      <w:r w:rsidRPr="002D7E2B">
        <w:rPr>
          <w:rFonts w:ascii="Arial" w:hAnsi="Arial"/>
          <w:szCs w:val="22"/>
        </w:rPr>
        <w:tab/>
        <w:t>The fair value of fixed rate long-term loans</w:t>
      </w:r>
      <w:r w:rsidR="002433FB" w:rsidRPr="002D7E2B">
        <w:rPr>
          <w:rFonts w:ascii="Arial" w:hAnsi="Arial"/>
          <w:szCs w:val="22"/>
        </w:rPr>
        <w:t xml:space="preserve"> from</w:t>
      </w:r>
      <w:r w:rsidRPr="002D7E2B">
        <w:rPr>
          <w:rFonts w:ascii="Arial" w:hAnsi="Arial"/>
          <w:szCs w:val="22"/>
        </w:rPr>
        <w:t xml:space="preserve"> is estimated by discounting expected future cash flow by the current market interest rate of loans with similar terms and conditions.</w:t>
      </w:r>
    </w:p>
    <w:p w14:paraId="21DB9B6A" w14:textId="3B0310FE" w:rsidR="006966B4" w:rsidRPr="002D7E2B" w:rsidRDefault="006966B4" w:rsidP="006966B4">
      <w:pPr>
        <w:tabs>
          <w:tab w:val="left" w:pos="540"/>
        </w:tabs>
        <w:spacing w:line="380" w:lineRule="exact"/>
        <w:ind w:left="900" w:hanging="900"/>
        <w:jc w:val="thaiDistribute"/>
        <w:rPr>
          <w:rFonts w:ascii="Arial" w:hAnsi="Arial"/>
          <w:szCs w:val="22"/>
          <w:cs/>
        </w:rPr>
      </w:pPr>
      <w:r w:rsidRPr="002D7E2B">
        <w:rPr>
          <w:rFonts w:ascii="Arial" w:hAnsi="Arial"/>
          <w:szCs w:val="22"/>
        </w:rPr>
        <w:tab/>
        <w:t>f)</w:t>
      </w:r>
      <w:r w:rsidRPr="002D7E2B">
        <w:rPr>
          <w:rFonts w:ascii="Arial" w:hAnsi="Arial"/>
          <w:szCs w:val="22"/>
        </w:rPr>
        <w:tab/>
        <w:t>The carrying amounts of long-term loans</w:t>
      </w:r>
      <w:r w:rsidR="002433FB" w:rsidRPr="002D7E2B">
        <w:rPr>
          <w:rFonts w:ascii="Arial" w:hAnsi="Arial"/>
          <w:szCs w:val="22"/>
        </w:rPr>
        <w:t xml:space="preserve"> from,</w:t>
      </w:r>
      <w:r w:rsidRPr="002D7E2B">
        <w:rPr>
          <w:rFonts w:ascii="Arial" w:hAnsi="Arial"/>
          <w:szCs w:val="22"/>
        </w:rPr>
        <w:t xml:space="preserve"> carrying interest at rates approximating the market rate, in the statement of financial position approximates their fair value.</w:t>
      </w:r>
    </w:p>
    <w:p w14:paraId="00E5F27A" w14:textId="7FAFBA1C" w:rsidR="002B4D0C" w:rsidRPr="002D7E2B" w:rsidRDefault="002B4D0C" w:rsidP="006241C6">
      <w:pPr>
        <w:tabs>
          <w:tab w:val="left" w:pos="540"/>
        </w:tabs>
        <w:spacing w:line="380" w:lineRule="exact"/>
        <w:ind w:left="900" w:hanging="900"/>
        <w:jc w:val="thaiDistribute"/>
        <w:rPr>
          <w:rFonts w:ascii="Arial" w:hAnsi="Arial"/>
          <w:szCs w:val="22"/>
        </w:rPr>
      </w:pPr>
      <w:r w:rsidRPr="002D7E2B">
        <w:rPr>
          <w:rFonts w:ascii="Arial" w:hAnsi="Arial"/>
          <w:szCs w:val="22"/>
        </w:rPr>
        <w:tab/>
      </w:r>
      <w:r w:rsidR="006966B4" w:rsidRPr="002D7E2B">
        <w:rPr>
          <w:rFonts w:ascii="Arial" w:hAnsi="Arial"/>
          <w:szCs w:val="22"/>
        </w:rPr>
        <w:t>g</w:t>
      </w:r>
      <w:r w:rsidRPr="002D7E2B">
        <w:rPr>
          <w:rFonts w:ascii="Arial" w:hAnsi="Arial"/>
          <w:szCs w:val="22"/>
        </w:rPr>
        <w:t>)</w:t>
      </w:r>
      <w:r w:rsidR="006241C6" w:rsidRPr="002D7E2B">
        <w:rPr>
          <w:rFonts w:ascii="Arial" w:hAnsi="Arial"/>
          <w:szCs w:val="22"/>
        </w:rPr>
        <w:tab/>
      </w:r>
      <w:r w:rsidR="00DC3DBD" w:rsidRPr="002D7E2B">
        <w:rPr>
          <w:rFonts w:ascii="Arial" w:hAnsi="Arial"/>
          <w:szCs w:val="22"/>
        </w:rPr>
        <w:t>The</w:t>
      </w:r>
      <w:r w:rsidRPr="002D7E2B">
        <w:rPr>
          <w:rFonts w:ascii="Arial" w:hAnsi="Arial"/>
          <w:szCs w:val="22"/>
        </w:rPr>
        <w:t xml:space="preserve"> fair value </w:t>
      </w:r>
      <w:r w:rsidR="00DC3DBD" w:rsidRPr="002D7E2B">
        <w:rPr>
          <w:rFonts w:ascii="Arial" w:hAnsi="Arial"/>
          <w:szCs w:val="22"/>
        </w:rPr>
        <w:t xml:space="preserve">of derivatives </w:t>
      </w:r>
      <w:r w:rsidRPr="002D7E2B">
        <w:rPr>
          <w:rFonts w:ascii="Arial" w:hAnsi="Arial"/>
          <w:szCs w:val="22"/>
        </w:rPr>
        <w:t>has been determined by using a discounted future cash flow model and a valuation model technique. Most of the inputs used for the valuation are observable in the relevant market, such as spot rates of foreign currencies, yield curves of the respective currencies</w:t>
      </w:r>
      <w:r w:rsidRPr="002D7E2B">
        <w:rPr>
          <w:rFonts w:ascii="Arial" w:hAnsi="Arial"/>
          <w:szCs w:val="22"/>
          <w:cs/>
        </w:rPr>
        <w:t xml:space="preserve"> </w:t>
      </w:r>
      <w:r w:rsidRPr="002D7E2B">
        <w:rPr>
          <w:rFonts w:ascii="Arial" w:hAnsi="Arial"/>
          <w:szCs w:val="22"/>
        </w:rPr>
        <w:t xml:space="preserve">and interest rate yield curves. The </w:t>
      </w:r>
      <w:r w:rsidR="005F103E" w:rsidRPr="002D7E2B">
        <w:rPr>
          <w:rFonts w:ascii="Arial" w:hAnsi="Arial"/>
          <w:szCs w:val="22"/>
        </w:rPr>
        <w:t xml:space="preserve">Group </w:t>
      </w:r>
      <w:r w:rsidRPr="002D7E2B">
        <w:rPr>
          <w:rFonts w:ascii="Arial" w:hAnsi="Arial"/>
          <w:szCs w:val="22"/>
        </w:rPr>
        <w:t>consider</w:t>
      </w:r>
      <w:r w:rsidR="00FB39F5" w:rsidRPr="002D7E2B">
        <w:rPr>
          <w:rFonts w:ascii="Arial" w:hAnsi="Arial"/>
          <w:szCs w:val="22"/>
        </w:rPr>
        <w:t>s</w:t>
      </w:r>
      <w:r w:rsidRPr="002D7E2B">
        <w:rPr>
          <w:rFonts w:ascii="Arial" w:hAnsi="Arial"/>
          <w:szCs w:val="22"/>
        </w:rPr>
        <w:t xml:space="preserve"> counterparty credit risk when determining the fair value of derivatives</w:t>
      </w:r>
      <w:r w:rsidR="002433FB" w:rsidRPr="002D7E2B">
        <w:rPr>
          <w:rFonts w:ascii="Arial" w:hAnsi="Arial"/>
          <w:szCs w:val="22"/>
        </w:rPr>
        <w:t>.</w:t>
      </w:r>
    </w:p>
    <w:p w14:paraId="1093D1F1" w14:textId="056FF519" w:rsidR="002425A7" w:rsidRPr="002D7E2B" w:rsidRDefault="002425A7" w:rsidP="006241C6">
      <w:pPr>
        <w:tabs>
          <w:tab w:val="left" w:pos="600"/>
        </w:tabs>
        <w:spacing w:line="380" w:lineRule="exact"/>
        <w:jc w:val="thaiDistribute"/>
        <w:rPr>
          <w:rFonts w:ascii="Arial" w:hAnsi="Arial" w:cs="Arial"/>
          <w:szCs w:val="22"/>
        </w:rPr>
      </w:pPr>
      <w:r w:rsidRPr="002D7E2B">
        <w:rPr>
          <w:rFonts w:ascii="Arial" w:hAnsi="Arial" w:cs="Arial"/>
          <w:szCs w:val="22"/>
        </w:rPr>
        <w:tab/>
        <w:t xml:space="preserve">During the current </w:t>
      </w:r>
      <w:r w:rsidR="00E371ED" w:rsidRPr="002D7E2B">
        <w:rPr>
          <w:rFonts w:ascii="Arial" w:hAnsi="Arial" w:cs="Arial"/>
          <w:szCs w:val="22"/>
        </w:rPr>
        <w:t>year</w:t>
      </w:r>
      <w:r w:rsidRPr="002D7E2B">
        <w:rPr>
          <w:rFonts w:ascii="Arial" w:hAnsi="Arial" w:cs="Arial"/>
          <w:szCs w:val="22"/>
        </w:rPr>
        <w:t>,</w:t>
      </w:r>
      <w:r w:rsidR="00AA0597" w:rsidRPr="002D7E2B">
        <w:rPr>
          <w:rFonts w:ascii="Arial" w:hAnsi="Arial" w:cs="Arial"/>
          <w:szCs w:val="22"/>
        </w:rPr>
        <w:t xml:space="preserve"> the Group reclassified the fair value hierarchy level of an equity investment from Level 1 to Level 3 in the amount of Baht 1</w:t>
      </w:r>
      <w:r w:rsidR="006D202A" w:rsidRPr="002D7E2B">
        <w:rPr>
          <w:rFonts w:ascii="Arial" w:hAnsi="Arial" w:cs="Arial"/>
          <w:szCs w:val="22"/>
        </w:rPr>
        <w:t>34.86</w:t>
      </w:r>
      <w:r w:rsidR="00AA0597" w:rsidRPr="002D7E2B">
        <w:rPr>
          <w:rFonts w:ascii="Arial" w:hAnsi="Arial" w:cs="Arial"/>
          <w:szCs w:val="22"/>
        </w:rPr>
        <w:t xml:space="preserve"> million due to the absence of market bid and offer prices. </w:t>
      </w:r>
    </w:p>
    <w:p w14:paraId="6950BE6E" w14:textId="77777777" w:rsidR="0073218C" w:rsidRPr="002D7E2B" w:rsidRDefault="0073218C">
      <w:pPr>
        <w:rPr>
          <w:rFonts w:ascii="Arial" w:hAnsi="Arial" w:cs="Arial"/>
          <w:b/>
          <w:bCs/>
          <w:szCs w:val="22"/>
        </w:rPr>
      </w:pPr>
      <w:r w:rsidRPr="002D7E2B">
        <w:rPr>
          <w:rFonts w:ascii="Arial" w:hAnsi="Arial" w:cs="Arial"/>
          <w:b/>
          <w:bCs/>
          <w:szCs w:val="22"/>
        </w:rPr>
        <w:br w:type="page"/>
      </w:r>
    </w:p>
    <w:p w14:paraId="60F74652" w14:textId="4A08C847" w:rsidR="00043874" w:rsidRPr="002D7E2B" w:rsidRDefault="00AE4861" w:rsidP="00043874">
      <w:pPr>
        <w:tabs>
          <w:tab w:val="left" w:pos="600"/>
        </w:tabs>
        <w:spacing w:line="380" w:lineRule="exact"/>
        <w:jc w:val="thaiDistribute"/>
        <w:rPr>
          <w:rFonts w:ascii="Arial" w:hAnsi="Arial" w:cs="Arial"/>
          <w:b/>
          <w:bCs/>
          <w:szCs w:val="22"/>
        </w:rPr>
      </w:pPr>
      <w:r w:rsidRPr="002D7E2B">
        <w:rPr>
          <w:rFonts w:ascii="Arial" w:hAnsi="Arial" w:cs="Arial"/>
          <w:b/>
          <w:bCs/>
          <w:szCs w:val="22"/>
        </w:rPr>
        <w:lastRenderedPageBreak/>
        <w:t>33</w:t>
      </w:r>
      <w:r w:rsidR="00A30C68" w:rsidRPr="002D7E2B">
        <w:rPr>
          <w:rFonts w:ascii="Arial" w:hAnsi="Arial" w:cs="Arial"/>
          <w:b/>
          <w:bCs/>
          <w:szCs w:val="22"/>
        </w:rPr>
        <w:t>.4</w:t>
      </w:r>
      <w:r w:rsidR="0073218C" w:rsidRPr="002D7E2B">
        <w:rPr>
          <w:rFonts w:ascii="Arial" w:hAnsi="Arial"/>
          <w:b/>
          <w:bCs/>
          <w:szCs w:val="22"/>
        </w:rPr>
        <w:tab/>
      </w:r>
      <w:r w:rsidR="00043874" w:rsidRPr="002D7E2B">
        <w:rPr>
          <w:rFonts w:ascii="Arial" w:hAnsi="Arial" w:cs="Arial"/>
          <w:b/>
          <w:bCs/>
          <w:szCs w:val="22"/>
        </w:rPr>
        <w:t xml:space="preserve">Reconciliation of recurring fair value measurements of </w:t>
      </w:r>
      <w:r w:rsidR="00FB39F5" w:rsidRPr="002D7E2B">
        <w:rPr>
          <w:rFonts w:ascii="Arial" w:hAnsi="Arial" w:cs="Arial"/>
          <w:b/>
          <w:bCs/>
          <w:szCs w:val="22"/>
        </w:rPr>
        <w:t xml:space="preserve">financial </w:t>
      </w:r>
      <w:r w:rsidR="00043874" w:rsidRPr="002D7E2B">
        <w:rPr>
          <w:rFonts w:ascii="Arial" w:hAnsi="Arial" w:cs="Arial"/>
          <w:b/>
          <w:bCs/>
          <w:szCs w:val="22"/>
        </w:rPr>
        <w:t xml:space="preserve">assets, </w:t>
      </w:r>
      <w:proofErr w:type="spellStart"/>
      <w:r w:rsidR="00043874" w:rsidRPr="002D7E2B">
        <w:rPr>
          <w:rFonts w:ascii="Arial" w:hAnsi="Arial" w:cs="Arial"/>
          <w:b/>
          <w:bCs/>
          <w:szCs w:val="22"/>
        </w:rPr>
        <w:t>categorised</w:t>
      </w:r>
      <w:proofErr w:type="spellEnd"/>
      <w:r w:rsidR="00043874" w:rsidRPr="002D7E2B">
        <w:rPr>
          <w:rFonts w:ascii="Arial" w:hAnsi="Arial" w:cs="Arial"/>
          <w:b/>
          <w:bCs/>
          <w:szCs w:val="22"/>
        </w:rPr>
        <w:t xml:space="preserve"> within Level 3 of the fair value hierarchy</w:t>
      </w:r>
      <w:r w:rsidR="00882E45" w:rsidRPr="002D7E2B">
        <w:rPr>
          <w:rFonts w:ascii="Arial" w:hAnsi="Arial" w:cs="Arial"/>
          <w:b/>
          <w:bCs/>
          <w:szCs w:val="22"/>
        </w:rPr>
        <w:t>, is as follows:</w:t>
      </w:r>
    </w:p>
    <w:tbl>
      <w:tblPr>
        <w:tblW w:w="10260" w:type="dxa"/>
        <w:tblInd w:w="-90" w:type="dxa"/>
        <w:tblLayout w:type="fixed"/>
        <w:tblLook w:val="04A0" w:firstRow="1" w:lastRow="0" w:firstColumn="1" w:lastColumn="0" w:noHBand="0" w:noVBand="1"/>
      </w:tblPr>
      <w:tblGrid>
        <w:gridCol w:w="1095"/>
        <w:gridCol w:w="1425"/>
        <w:gridCol w:w="967"/>
        <w:gridCol w:w="968"/>
        <w:gridCol w:w="967"/>
        <w:gridCol w:w="968"/>
        <w:gridCol w:w="967"/>
        <w:gridCol w:w="968"/>
        <w:gridCol w:w="967"/>
        <w:gridCol w:w="968"/>
      </w:tblGrid>
      <w:tr w:rsidR="00223836" w:rsidRPr="002D7E2B" w14:paraId="1D818B2C" w14:textId="77777777" w:rsidTr="00A74B8B">
        <w:tc>
          <w:tcPr>
            <w:tcW w:w="1095" w:type="dxa"/>
          </w:tcPr>
          <w:p w14:paraId="389398CF" w14:textId="77777777" w:rsidR="0026682B" w:rsidRPr="002D7E2B" w:rsidRDefault="0026682B" w:rsidP="00A74B8B">
            <w:pPr>
              <w:spacing w:before="0" w:after="0" w:line="280" w:lineRule="exact"/>
              <w:ind w:left="0" w:right="-15" w:firstLine="0"/>
              <w:jc w:val="right"/>
              <w:rPr>
                <w:rFonts w:ascii="Arial" w:hAnsi="Arial" w:cs="Arial"/>
                <w:kern w:val="28"/>
                <w:sz w:val="14"/>
                <w:szCs w:val="14"/>
              </w:rPr>
            </w:pPr>
          </w:p>
        </w:tc>
        <w:tc>
          <w:tcPr>
            <w:tcW w:w="1425" w:type="dxa"/>
          </w:tcPr>
          <w:p w14:paraId="1636984D" w14:textId="77777777" w:rsidR="0026682B" w:rsidRPr="002D7E2B" w:rsidRDefault="0026682B" w:rsidP="00A74B8B">
            <w:pPr>
              <w:spacing w:before="0" w:after="0" w:line="280" w:lineRule="exact"/>
              <w:ind w:left="0" w:right="-15" w:firstLine="0"/>
              <w:jc w:val="right"/>
              <w:rPr>
                <w:rFonts w:ascii="Arial" w:hAnsi="Arial" w:cs="Arial"/>
                <w:kern w:val="28"/>
                <w:sz w:val="14"/>
                <w:szCs w:val="14"/>
              </w:rPr>
            </w:pPr>
          </w:p>
        </w:tc>
        <w:tc>
          <w:tcPr>
            <w:tcW w:w="7740" w:type="dxa"/>
            <w:gridSpan w:val="8"/>
            <w:vAlign w:val="bottom"/>
          </w:tcPr>
          <w:p w14:paraId="57421737" w14:textId="2E192895" w:rsidR="0026682B" w:rsidRPr="002D7E2B" w:rsidRDefault="0026682B" w:rsidP="00A74B8B">
            <w:pPr>
              <w:spacing w:before="0" w:after="0" w:line="280" w:lineRule="exact"/>
              <w:ind w:left="0" w:right="-15" w:firstLine="0"/>
              <w:jc w:val="right"/>
              <w:rPr>
                <w:rFonts w:ascii="Arial" w:hAnsi="Arial" w:cs="Arial"/>
                <w:kern w:val="28"/>
                <w:sz w:val="14"/>
                <w:szCs w:val="14"/>
              </w:rPr>
            </w:pPr>
            <w:r w:rsidRPr="002D7E2B">
              <w:rPr>
                <w:rFonts w:ascii="Arial" w:hAnsi="Arial" w:cs="Arial"/>
                <w:kern w:val="28"/>
                <w:sz w:val="14"/>
                <w:szCs w:val="14"/>
              </w:rPr>
              <w:t>(Unit: Thousand Baht)</w:t>
            </w:r>
          </w:p>
        </w:tc>
      </w:tr>
      <w:tr w:rsidR="00223836" w:rsidRPr="002D7E2B" w14:paraId="29A6F512" w14:textId="77777777" w:rsidTr="00A74B8B">
        <w:tc>
          <w:tcPr>
            <w:tcW w:w="2520" w:type="dxa"/>
            <w:gridSpan w:val="2"/>
            <w:vAlign w:val="bottom"/>
          </w:tcPr>
          <w:p w14:paraId="0DC4E9EF" w14:textId="77777777" w:rsidR="00A74B8B" w:rsidRPr="002D7E2B" w:rsidRDefault="00A74B8B" w:rsidP="00A74B8B">
            <w:pPr>
              <w:spacing w:before="0" w:after="0" w:line="280" w:lineRule="exact"/>
              <w:ind w:left="0" w:right="-15" w:firstLine="0"/>
              <w:jc w:val="thaiDistribute"/>
              <w:rPr>
                <w:rFonts w:ascii="Arial" w:hAnsi="Arial" w:cs="Arial"/>
                <w:kern w:val="28"/>
                <w:sz w:val="14"/>
                <w:szCs w:val="14"/>
              </w:rPr>
            </w:pPr>
          </w:p>
        </w:tc>
        <w:tc>
          <w:tcPr>
            <w:tcW w:w="3870" w:type="dxa"/>
            <w:gridSpan w:val="4"/>
          </w:tcPr>
          <w:p w14:paraId="564F2C39" w14:textId="286A4185" w:rsidR="00A74B8B" w:rsidRPr="002D7E2B" w:rsidRDefault="00A74B8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2D7E2B">
              <w:rPr>
                <w:rFonts w:ascii="Arial" w:hAnsi="Arial" w:cs="Arial"/>
                <w:kern w:val="28"/>
                <w:sz w:val="14"/>
                <w:szCs w:val="14"/>
              </w:rPr>
              <w:t xml:space="preserve">Consolidated </w:t>
            </w:r>
            <w:r w:rsidR="00A1342C" w:rsidRPr="002D7E2B">
              <w:rPr>
                <w:rFonts w:ascii="Arial" w:hAnsi="Arial" w:cs="Arial"/>
                <w:kern w:val="28"/>
                <w:sz w:val="14"/>
                <w:szCs w:val="14"/>
              </w:rPr>
              <w:t>f</w:t>
            </w:r>
            <w:r w:rsidRPr="002D7E2B">
              <w:rPr>
                <w:rFonts w:ascii="Arial" w:hAnsi="Arial" w:cs="Arial"/>
                <w:kern w:val="28"/>
                <w:sz w:val="14"/>
                <w:szCs w:val="14"/>
              </w:rPr>
              <w:t xml:space="preserve">inancial </w:t>
            </w:r>
            <w:r w:rsidR="00A1342C" w:rsidRPr="002D7E2B">
              <w:rPr>
                <w:rFonts w:ascii="Arial" w:hAnsi="Arial" w:cs="Arial"/>
                <w:kern w:val="28"/>
                <w:sz w:val="14"/>
                <w:szCs w:val="14"/>
              </w:rPr>
              <w:t>s</w:t>
            </w:r>
            <w:r w:rsidRPr="002D7E2B">
              <w:rPr>
                <w:rFonts w:ascii="Arial" w:hAnsi="Arial" w:cs="Arial"/>
                <w:kern w:val="28"/>
                <w:sz w:val="14"/>
                <w:szCs w:val="14"/>
              </w:rPr>
              <w:t xml:space="preserve">tatements </w:t>
            </w:r>
          </w:p>
        </w:tc>
        <w:tc>
          <w:tcPr>
            <w:tcW w:w="3870" w:type="dxa"/>
            <w:gridSpan w:val="4"/>
          </w:tcPr>
          <w:p w14:paraId="36605B9A" w14:textId="04C47927" w:rsidR="00A74B8B" w:rsidRPr="002D7E2B" w:rsidRDefault="00A74B8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2D7E2B">
              <w:rPr>
                <w:rFonts w:ascii="Arial" w:hAnsi="Arial" w:cs="Arial"/>
                <w:kern w:val="28"/>
                <w:sz w:val="14"/>
                <w:szCs w:val="14"/>
              </w:rPr>
              <w:t>Separate financial statements</w:t>
            </w:r>
          </w:p>
        </w:tc>
      </w:tr>
      <w:tr w:rsidR="00643C6C" w:rsidRPr="002D7E2B" w14:paraId="777AB906" w14:textId="77777777" w:rsidTr="00A74B8B">
        <w:tc>
          <w:tcPr>
            <w:tcW w:w="2520" w:type="dxa"/>
            <w:gridSpan w:val="2"/>
            <w:vAlign w:val="bottom"/>
          </w:tcPr>
          <w:p w14:paraId="05146A04" w14:textId="77777777" w:rsidR="0026682B" w:rsidRPr="002D7E2B" w:rsidRDefault="0026682B" w:rsidP="00A74B8B">
            <w:pPr>
              <w:spacing w:before="0" w:after="0" w:line="280" w:lineRule="exact"/>
              <w:ind w:left="0" w:right="-15" w:firstLine="0"/>
              <w:jc w:val="center"/>
              <w:rPr>
                <w:rFonts w:ascii="Arial" w:hAnsi="Arial" w:cs="Arial"/>
                <w:kern w:val="28"/>
                <w:sz w:val="14"/>
                <w:szCs w:val="14"/>
              </w:rPr>
            </w:pPr>
          </w:p>
        </w:tc>
        <w:tc>
          <w:tcPr>
            <w:tcW w:w="967" w:type="dxa"/>
            <w:vAlign w:val="bottom"/>
          </w:tcPr>
          <w:p w14:paraId="7B33D0F3" w14:textId="77777777" w:rsidR="0026682B" w:rsidRPr="002D7E2B" w:rsidRDefault="0026682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2D7E2B">
              <w:rPr>
                <w:rFonts w:ascii="Arial" w:hAnsi="Arial" w:cs="Arial"/>
                <w:kern w:val="28"/>
                <w:sz w:val="14"/>
                <w:szCs w:val="14"/>
              </w:rPr>
              <w:t>Equity investments</w:t>
            </w:r>
          </w:p>
        </w:tc>
        <w:tc>
          <w:tcPr>
            <w:tcW w:w="968" w:type="dxa"/>
          </w:tcPr>
          <w:p w14:paraId="6DC13552" w14:textId="57BEE2D4" w:rsidR="0026682B" w:rsidRPr="002D7E2B" w:rsidRDefault="0026682B" w:rsidP="00A74B8B">
            <w:pPr>
              <w:pBdr>
                <w:bottom w:val="single" w:sz="4" w:space="1" w:color="auto"/>
              </w:pBdr>
              <w:spacing w:before="0" w:after="0" w:line="280" w:lineRule="exact"/>
              <w:ind w:left="0" w:right="-15" w:firstLine="0"/>
              <w:jc w:val="center"/>
              <w:rPr>
                <w:rFonts w:ascii="Arial" w:hAnsi="Arial" w:cs="Browallia New"/>
                <w:kern w:val="28"/>
                <w:sz w:val="14"/>
                <w:szCs w:val="14"/>
                <w:cs/>
              </w:rPr>
            </w:pPr>
            <w:r w:rsidRPr="002D7E2B">
              <w:rPr>
                <w:rFonts w:ascii="Arial" w:hAnsi="Arial" w:cs="Browallia New"/>
                <w:kern w:val="28"/>
                <w:sz w:val="14"/>
                <w:szCs w:val="14"/>
              </w:rPr>
              <w:t xml:space="preserve">Investments in </w:t>
            </w:r>
            <w:r w:rsidR="003122DF" w:rsidRPr="002D7E2B">
              <w:rPr>
                <w:rFonts w:ascii="Arial" w:hAnsi="Arial" w:cs="Browallia New"/>
                <w:kern w:val="28"/>
                <w:sz w:val="14"/>
                <w:szCs w:val="14"/>
              </w:rPr>
              <w:t>mutual funds</w:t>
            </w:r>
          </w:p>
        </w:tc>
        <w:tc>
          <w:tcPr>
            <w:tcW w:w="967" w:type="dxa"/>
            <w:vAlign w:val="bottom"/>
          </w:tcPr>
          <w:p w14:paraId="0DE3EEA5" w14:textId="49FF99EF" w:rsidR="0026682B" w:rsidRPr="002D7E2B" w:rsidRDefault="0026682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2D7E2B">
              <w:rPr>
                <w:rFonts w:ascii="Arial" w:hAnsi="Arial" w:cs="Arial"/>
                <w:kern w:val="28"/>
                <w:sz w:val="14"/>
                <w:szCs w:val="14"/>
              </w:rPr>
              <w:t>Investments in debt securities</w:t>
            </w:r>
          </w:p>
        </w:tc>
        <w:tc>
          <w:tcPr>
            <w:tcW w:w="968" w:type="dxa"/>
            <w:vAlign w:val="bottom"/>
          </w:tcPr>
          <w:p w14:paraId="7C46E6DC" w14:textId="77777777" w:rsidR="0026682B" w:rsidRPr="002D7E2B"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2D7E2B">
              <w:rPr>
                <w:rFonts w:ascii="Arial" w:hAnsi="Arial" w:cs="Arial"/>
                <w:kern w:val="28"/>
                <w:sz w:val="14"/>
                <w:szCs w:val="14"/>
              </w:rPr>
              <w:t>Total</w:t>
            </w:r>
          </w:p>
        </w:tc>
        <w:tc>
          <w:tcPr>
            <w:tcW w:w="967" w:type="dxa"/>
            <w:vAlign w:val="bottom"/>
          </w:tcPr>
          <w:p w14:paraId="47138B98" w14:textId="77777777" w:rsidR="0026682B" w:rsidRPr="002D7E2B"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cs/>
              </w:rPr>
            </w:pPr>
            <w:r w:rsidRPr="002D7E2B">
              <w:rPr>
                <w:rFonts w:ascii="Arial" w:hAnsi="Arial" w:cs="Arial"/>
                <w:kern w:val="28"/>
                <w:sz w:val="14"/>
                <w:szCs w:val="14"/>
              </w:rPr>
              <w:t>Equity investments</w:t>
            </w:r>
          </w:p>
        </w:tc>
        <w:tc>
          <w:tcPr>
            <w:tcW w:w="968" w:type="dxa"/>
          </w:tcPr>
          <w:p w14:paraId="2DA8E4A0" w14:textId="54D3E93A" w:rsidR="0026682B" w:rsidRPr="002D7E2B" w:rsidRDefault="00D04207"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2D7E2B">
              <w:rPr>
                <w:rFonts w:ascii="Arial" w:hAnsi="Arial" w:cs="Browallia New"/>
                <w:kern w:val="28"/>
                <w:sz w:val="14"/>
                <w:szCs w:val="14"/>
              </w:rPr>
              <w:t xml:space="preserve">Investments in </w:t>
            </w:r>
            <w:r w:rsidR="003122DF" w:rsidRPr="002D7E2B">
              <w:rPr>
                <w:rFonts w:ascii="Arial" w:hAnsi="Arial" w:cs="Arial"/>
                <w:sz w:val="14"/>
                <w:szCs w:val="14"/>
              </w:rPr>
              <w:t>mutual funds</w:t>
            </w:r>
          </w:p>
        </w:tc>
        <w:tc>
          <w:tcPr>
            <w:tcW w:w="967" w:type="dxa"/>
            <w:vAlign w:val="bottom"/>
          </w:tcPr>
          <w:p w14:paraId="53DF21DB" w14:textId="26553397" w:rsidR="0026682B" w:rsidRPr="002D7E2B"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2D7E2B">
              <w:rPr>
                <w:rFonts w:ascii="Arial" w:hAnsi="Arial" w:cs="Arial"/>
                <w:kern w:val="28"/>
                <w:sz w:val="14"/>
                <w:szCs w:val="14"/>
              </w:rPr>
              <w:t>Investments in debt securities</w:t>
            </w:r>
          </w:p>
        </w:tc>
        <w:tc>
          <w:tcPr>
            <w:tcW w:w="968" w:type="dxa"/>
            <w:vAlign w:val="bottom"/>
          </w:tcPr>
          <w:p w14:paraId="3222AE05" w14:textId="77777777" w:rsidR="0026682B" w:rsidRPr="002D7E2B"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2D7E2B">
              <w:rPr>
                <w:rFonts w:ascii="Arial" w:hAnsi="Arial" w:cs="Arial"/>
                <w:kern w:val="28"/>
                <w:sz w:val="14"/>
                <w:szCs w:val="14"/>
              </w:rPr>
              <w:t>Total</w:t>
            </w:r>
          </w:p>
        </w:tc>
      </w:tr>
      <w:tr w:rsidR="0054266F" w:rsidRPr="002D7E2B" w14:paraId="0A8FB4E1" w14:textId="77777777">
        <w:tc>
          <w:tcPr>
            <w:tcW w:w="2520" w:type="dxa"/>
            <w:gridSpan w:val="2"/>
            <w:vAlign w:val="bottom"/>
          </w:tcPr>
          <w:p w14:paraId="3A1918C3" w14:textId="2BD239B2" w:rsidR="0054266F" w:rsidRPr="002D7E2B" w:rsidRDefault="0054266F" w:rsidP="0054266F">
            <w:pPr>
              <w:spacing w:before="0" w:after="0" w:line="280" w:lineRule="exact"/>
              <w:ind w:left="165" w:right="-15" w:hanging="165"/>
              <w:jc w:val="thaiDistribute"/>
              <w:rPr>
                <w:rFonts w:ascii="Arial" w:hAnsi="Arial" w:cs="Arial"/>
                <w:b/>
                <w:bCs/>
                <w:kern w:val="28"/>
                <w:sz w:val="14"/>
                <w:szCs w:val="14"/>
              </w:rPr>
            </w:pPr>
            <w:r w:rsidRPr="002D7E2B">
              <w:rPr>
                <w:rFonts w:ascii="Arial" w:hAnsi="Arial" w:cs="Arial"/>
                <w:b/>
                <w:bCs/>
                <w:kern w:val="28"/>
                <w:sz w:val="14"/>
                <w:szCs w:val="14"/>
              </w:rPr>
              <w:t>Balance as of 1 January 2024</w:t>
            </w:r>
          </w:p>
        </w:tc>
        <w:tc>
          <w:tcPr>
            <w:tcW w:w="967" w:type="dxa"/>
            <w:vAlign w:val="bottom"/>
          </w:tcPr>
          <w:p w14:paraId="6FD7B4CC" w14:textId="471D4F36" w:rsidR="0054266F" w:rsidRPr="002D7E2B" w:rsidRDefault="0054266F" w:rsidP="0054266F">
            <w:pPr>
              <w:tabs>
                <w:tab w:val="decimal" w:pos="795"/>
              </w:tabs>
              <w:spacing w:before="0" w:after="0" w:line="280" w:lineRule="exact"/>
              <w:ind w:left="0" w:right="-15" w:firstLine="0"/>
              <w:jc w:val="thaiDistribute"/>
              <w:rPr>
                <w:rFonts w:ascii="Arial" w:hAnsi="Arial" w:cs="Arial"/>
                <w:kern w:val="28"/>
                <w:sz w:val="14"/>
                <w:szCs w:val="14"/>
                <w:cs/>
              </w:rPr>
            </w:pPr>
            <w:r w:rsidRPr="002D7E2B">
              <w:rPr>
                <w:rFonts w:ascii="Arial" w:hAnsi="Arial" w:cs="Arial" w:hint="cs"/>
                <w:sz w:val="14"/>
                <w:szCs w:val="14"/>
                <w:cs/>
              </w:rPr>
              <w:t>35,469</w:t>
            </w:r>
          </w:p>
        </w:tc>
        <w:tc>
          <w:tcPr>
            <w:tcW w:w="968" w:type="dxa"/>
            <w:vAlign w:val="bottom"/>
          </w:tcPr>
          <w:p w14:paraId="23429591" w14:textId="794B9D5C" w:rsidR="0054266F" w:rsidRPr="002D7E2B" w:rsidRDefault="0054266F" w:rsidP="0054266F">
            <w:pPr>
              <w:tabs>
                <w:tab w:val="decimal" w:pos="795"/>
              </w:tabs>
              <w:spacing w:before="0" w:after="0" w:line="280" w:lineRule="exact"/>
              <w:ind w:left="0" w:right="-15" w:firstLine="0"/>
              <w:jc w:val="both"/>
              <w:rPr>
                <w:rFonts w:ascii="Arial" w:hAnsi="Arial" w:cs="Browallia New"/>
                <w:sz w:val="14"/>
                <w:szCs w:val="14"/>
              </w:rPr>
            </w:pPr>
            <w:r w:rsidRPr="002D7E2B">
              <w:rPr>
                <w:rFonts w:ascii="Arial" w:hAnsi="Arial" w:cs="Arial"/>
                <w:sz w:val="14"/>
                <w:szCs w:val="14"/>
              </w:rPr>
              <w:t>6,691</w:t>
            </w:r>
          </w:p>
        </w:tc>
        <w:tc>
          <w:tcPr>
            <w:tcW w:w="967" w:type="dxa"/>
            <w:vAlign w:val="bottom"/>
          </w:tcPr>
          <w:p w14:paraId="413FECA5" w14:textId="201F9452" w:rsidR="0054266F" w:rsidRPr="002D7E2B" w:rsidRDefault="0054266F" w:rsidP="0054266F">
            <w:pPr>
              <w:tabs>
                <w:tab w:val="decimal" w:pos="795"/>
              </w:tabs>
              <w:spacing w:before="0" w:after="0" w:line="280" w:lineRule="exact"/>
              <w:ind w:left="0" w:right="-15" w:firstLine="0"/>
              <w:jc w:val="both"/>
              <w:rPr>
                <w:rFonts w:ascii="Arial" w:hAnsi="Arial" w:cs="Arial"/>
                <w:kern w:val="28"/>
                <w:sz w:val="14"/>
                <w:szCs w:val="14"/>
                <w:cs/>
              </w:rPr>
            </w:pPr>
            <w:r w:rsidRPr="002D7E2B">
              <w:rPr>
                <w:rFonts w:ascii="Arial" w:hAnsi="Arial" w:cs="Arial"/>
                <w:sz w:val="14"/>
                <w:szCs w:val="14"/>
              </w:rPr>
              <w:t>10,616</w:t>
            </w:r>
          </w:p>
        </w:tc>
        <w:tc>
          <w:tcPr>
            <w:tcW w:w="968" w:type="dxa"/>
            <w:vAlign w:val="bottom"/>
          </w:tcPr>
          <w:p w14:paraId="4C665D91" w14:textId="22D8850D" w:rsidR="0054266F" w:rsidRPr="002D7E2B" w:rsidRDefault="0054266F" w:rsidP="0054266F">
            <w:pPr>
              <w:tabs>
                <w:tab w:val="decimal" w:pos="795"/>
              </w:tabs>
              <w:spacing w:before="0" w:after="0" w:line="280" w:lineRule="exact"/>
              <w:ind w:left="0" w:right="-15" w:firstLine="0"/>
              <w:jc w:val="thaiDistribute"/>
              <w:rPr>
                <w:rFonts w:ascii="Arial" w:hAnsi="Arial" w:cs="Arial"/>
                <w:kern w:val="28"/>
                <w:sz w:val="14"/>
                <w:szCs w:val="14"/>
                <w:cs/>
              </w:rPr>
            </w:pPr>
            <w:r w:rsidRPr="002D7E2B">
              <w:rPr>
                <w:rFonts w:ascii="Arial" w:hAnsi="Arial" w:cs="Arial"/>
                <w:sz w:val="14"/>
                <w:szCs w:val="14"/>
              </w:rPr>
              <w:t>52,776</w:t>
            </w:r>
          </w:p>
        </w:tc>
        <w:tc>
          <w:tcPr>
            <w:tcW w:w="967" w:type="dxa"/>
            <w:vAlign w:val="bottom"/>
          </w:tcPr>
          <w:p w14:paraId="0E206589" w14:textId="105B4D40" w:rsidR="0054266F" w:rsidRPr="002D7E2B" w:rsidRDefault="0054266F" w:rsidP="0054266F">
            <w:pPr>
              <w:tabs>
                <w:tab w:val="decimal" w:pos="795"/>
              </w:tabs>
              <w:spacing w:before="0" w:after="0" w:line="280" w:lineRule="exact"/>
              <w:ind w:left="0" w:right="-15" w:firstLine="0"/>
              <w:jc w:val="thaiDistribute"/>
              <w:rPr>
                <w:rFonts w:ascii="Arial" w:hAnsi="Arial" w:cs="Arial"/>
                <w:kern w:val="28"/>
                <w:sz w:val="14"/>
                <w:szCs w:val="14"/>
                <w:cs/>
              </w:rPr>
            </w:pPr>
            <w:r w:rsidRPr="002D7E2B">
              <w:rPr>
                <w:rFonts w:ascii="Arial" w:hAnsi="Arial" w:cs="Arial"/>
                <w:sz w:val="14"/>
                <w:szCs w:val="14"/>
                <w:cs/>
              </w:rPr>
              <w:t>-</w:t>
            </w:r>
          </w:p>
        </w:tc>
        <w:tc>
          <w:tcPr>
            <w:tcW w:w="968" w:type="dxa"/>
            <w:vAlign w:val="bottom"/>
          </w:tcPr>
          <w:p w14:paraId="1A76E3DA" w14:textId="747DFFF6" w:rsidR="0054266F" w:rsidRPr="002D7E2B" w:rsidRDefault="0054266F" w:rsidP="0054266F">
            <w:pP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4,438</w:t>
            </w:r>
          </w:p>
        </w:tc>
        <w:tc>
          <w:tcPr>
            <w:tcW w:w="967" w:type="dxa"/>
            <w:vAlign w:val="bottom"/>
          </w:tcPr>
          <w:p w14:paraId="0BE3F4CA" w14:textId="20E4EB4A" w:rsidR="0054266F" w:rsidRPr="002D7E2B" w:rsidRDefault="0054266F" w:rsidP="0054266F">
            <w:pPr>
              <w:tabs>
                <w:tab w:val="decimal" w:pos="795"/>
              </w:tabs>
              <w:spacing w:before="0" w:after="0" w:line="280" w:lineRule="exact"/>
              <w:ind w:left="0" w:right="-15" w:firstLine="0"/>
              <w:jc w:val="both"/>
              <w:rPr>
                <w:rFonts w:ascii="Arial" w:hAnsi="Arial" w:cs="Arial"/>
                <w:kern w:val="28"/>
                <w:sz w:val="14"/>
                <w:szCs w:val="14"/>
                <w:cs/>
              </w:rPr>
            </w:pPr>
            <w:r w:rsidRPr="002D7E2B">
              <w:rPr>
                <w:rFonts w:ascii="Arial" w:hAnsi="Arial" w:cs="Arial" w:hint="cs"/>
                <w:sz w:val="14"/>
                <w:szCs w:val="14"/>
                <w:cs/>
              </w:rPr>
              <w:t>10,616</w:t>
            </w:r>
          </w:p>
        </w:tc>
        <w:tc>
          <w:tcPr>
            <w:tcW w:w="968" w:type="dxa"/>
            <w:vAlign w:val="bottom"/>
          </w:tcPr>
          <w:p w14:paraId="4332AFD1" w14:textId="249D641B" w:rsidR="0054266F" w:rsidRPr="002D7E2B" w:rsidRDefault="0054266F" w:rsidP="0054266F">
            <w:pPr>
              <w:tabs>
                <w:tab w:val="decimal" w:pos="795"/>
              </w:tabs>
              <w:spacing w:before="0" w:after="0" w:line="280" w:lineRule="exact"/>
              <w:ind w:left="0" w:right="-15" w:firstLine="0"/>
              <w:jc w:val="thaiDistribute"/>
              <w:rPr>
                <w:rFonts w:ascii="Arial" w:hAnsi="Arial" w:cs="Arial"/>
                <w:kern w:val="28"/>
                <w:sz w:val="14"/>
                <w:szCs w:val="14"/>
                <w:cs/>
              </w:rPr>
            </w:pPr>
            <w:r w:rsidRPr="002D7E2B">
              <w:rPr>
                <w:rFonts w:ascii="Arial" w:hAnsi="Arial" w:cs="Arial"/>
                <w:sz w:val="14"/>
                <w:szCs w:val="14"/>
              </w:rPr>
              <w:t>15,054</w:t>
            </w:r>
          </w:p>
        </w:tc>
      </w:tr>
      <w:tr w:rsidR="0054266F" w:rsidRPr="002D7E2B" w14:paraId="0A5A32ED" w14:textId="77777777">
        <w:tc>
          <w:tcPr>
            <w:tcW w:w="2520" w:type="dxa"/>
            <w:gridSpan w:val="2"/>
            <w:vAlign w:val="bottom"/>
          </w:tcPr>
          <w:p w14:paraId="3F7ABD3F" w14:textId="74783E4D" w:rsidR="0054266F" w:rsidRPr="002D7E2B" w:rsidRDefault="0054266F" w:rsidP="0054266F">
            <w:pPr>
              <w:spacing w:before="0" w:after="0" w:line="280" w:lineRule="exact"/>
              <w:ind w:left="165" w:right="-15" w:hanging="165"/>
              <w:jc w:val="thaiDistribute"/>
              <w:rPr>
                <w:rFonts w:ascii="Arial" w:hAnsi="Arial" w:cs="Arial"/>
                <w:b/>
                <w:bCs/>
                <w:kern w:val="28"/>
                <w:sz w:val="14"/>
                <w:szCs w:val="14"/>
              </w:rPr>
            </w:pPr>
            <w:r w:rsidRPr="002D7E2B">
              <w:rPr>
                <w:rFonts w:ascii="Arial" w:hAnsi="Arial" w:cs="Arial"/>
                <w:kern w:val="28"/>
                <w:sz w:val="14"/>
                <w:szCs w:val="14"/>
              </w:rPr>
              <w:t>Acquired during the year</w:t>
            </w:r>
          </w:p>
        </w:tc>
        <w:tc>
          <w:tcPr>
            <w:tcW w:w="967" w:type="dxa"/>
            <w:vAlign w:val="bottom"/>
          </w:tcPr>
          <w:p w14:paraId="62BAF67F" w14:textId="7CC3341C" w:rsidR="0054266F" w:rsidRPr="002D7E2B" w:rsidRDefault="0054266F" w:rsidP="0054266F">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18,078</w:t>
            </w:r>
          </w:p>
        </w:tc>
        <w:tc>
          <w:tcPr>
            <w:tcW w:w="968" w:type="dxa"/>
            <w:vAlign w:val="bottom"/>
          </w:tcPr>
          <w:p w14:paraId="398F5375" w14:textId="596EB513" w:rsidR="0054266F" w:rsidRPr="002D7E2B" w:rsidRDefault="0054266F" w:rsidP="0054266F">
            <w:pPr>
              <w:tabs>
                <w:tab w:val="decimal" w:pos="795"/>
              </w:tabs>
              <w:spacing w:before="0" w:after="0" w:line="280" w:lineRule="exact"/>
              <w:ind w:left="0" w:right="-15" w:firstLine="0"/>
              <w:jc w:val="both"/>
              <w:rPr>
                <w:rFonts w:ascii="Arial" w:hAnsi="Arial" w:cs="Browallia New"/>
                <w:sz w:val="14"/>
                <w:szCs w:val="14"/>
              </w:rPr>
            </w:pPr>
            <w:r w:rsidRPr="002D7E2B">
              <w:rPr>
                <w:rFonts w:ascii="Arial" w:hAnsi="Arial" w:cs="Arial"/>
                <w:sz w:val="14"/>
                <w:szCs w:val="14"/>
              </w:rPr>
              <w:t>7,477</w:t>
            </w:r>
          </w:p>
        </w:tc>
        <w:tc>
          <w:tcPr>
            <w:tcW w:w="967" w:type="dxa"/>
            <w:vAlign w:val="bottom"/>
          </w:tcPr>
          <w:p w14:paraId="4A8189DE" w14:textId="46B00556" w:rsidR="0054266F" w:rsidRPr="002D7E2B" w:rsidRDefault="0054266F" w:rsidP="0054266F">
            <w:pP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w:t>
            </w:r>
          </w:p>
        </w:tc>
        <w:tc>
          <w:tcPr>
            <w:tcW w:w="968" w:type="dxa"/>
            <w:vAlign w:val="bottom"/>
          </w:tcPr>
          <w:p w14:paraId="6692E5BC" w14:textId="752E63DB" w:rsidR="0054266F" w:rsidRPr="002D7E2B" w:rsidRDefault="0054266F" w:rsidP="0054266F">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25,555</w:t>
            </w:r>
          </w:p>
        </w:tc>
        <w:tc>
          <w:tcPr>
            <w:tcW w:w="967" w:type="dxa"/>
            <w:vAlign w:val="bottom"/>
          </w:tcPr>
          <w:p w14:paraId="2C844034" w14:textId="662F48F6" w:rsidR="0054266F" w:rsidRPr="002D7E2B" w:rsidRDefault="0054266F" w:rsidP="0054266F">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8" w:type="dxa"/>
            <w:vAlign w:val="bottom"/>
          </w:tcPr>
          <w:p w14:paraId="689FDBBC" w14:textId="3A47D266" w:rsidR="0054266F" w:rsidRPr="002D7E2B" w:rsidRDefault="0054266F" w:rsidP="0054266F">
            <w:pP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7,477</w:t>
            </w:r>
          </w:p>
        </w:tc>
        <w:tc>
          <w:tcPr>
            <w:tcW w:w="967" w:type="dxa"/>
            <w:vAlign w:val="bottom"/>
          </w:tcPr>
          <w:p w14:paraId="57BDBB20" w14:textId="168B4E42" w:rsidR="0054266F" w:rsidRPr="002D7E2B" w:rsidRDefault="0054266F" w:rsidP="0054266F">
            <w:pP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w:t>
            </w:r>
          </w:p>
        </w:tc>
        <w:tc>
          <w:tcPr>
            <w:tcW w:w="968" w:type="dxa"/>
            <w:vAlign w:val="bottom"/>
          </w:tcPr>
          <w:p w14:paraId="24C08FD2" w14:textId="0965DBD1" w:rsidR="0054266F" w:rsidRPr="002D7E2B" w:rsidRDefault="0054266F" w:rsidP="0054266F">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7,477</w:t>
            </w:r>
          </w:p>
        </w:tc>
      </w:tr>
      <w:tr w:rsidR="0054266F" w:rsidRPr="002D7E2B" w14:paraId="56D35AE0" w14:textId="77777777">
        <w:tc>
          <w:tcPr>
            <w:tcW w:w="2520" w:type="dxa"/>
            <w:gridSpan w:val="2"/>
            <w:vAlign w:val="bottom"/>
          </w:tcPr>
          <w:p w14:paraId="57855BB3" w14:textId="35E0568E" w:rsidR="0054266F" w:rsidRPr="002D7E2B" w:rsidRDefault="0054266F" w:rsidP="0054266F">
            <w:pPr>
              <w:spacing w:before="0" w:after="0" w:line="280" w:lineRule="exact"/>
              <w:ind w:left="165" w:right="-15" w:hanging="165"/>
              <w:jc w:val="thaiDistribute"/>
              <w:rPr>
                <w:rFonts w:ascii="Arial" w:hAnsi="Arial" w:cs="Arial"/>
                <w:kern w:val="28"/>
                <w:sz w:val="14"/>
                <w:szCs w:val="14"/>
              </w:rPr>
            </w:pPr>
            <w:r w:rsidRPr="002D7E2B">
              <w:rPr>
                <w:rFonts w:ascii="Arial" w:hAnsi="Arial" w:cs="Arial"/>
                <w:kern w:val="28"/>
                <w:sz w:val="14"/>
                <w:szCs w:val="14"/>
              </w:rPr>
              <w:t xml:space="preserve">Net loss </w:t>
            </w:r>
            <w:proofErr w:type="spellStart"/>
            <w:r w:rsidRPr="002D7E2B">
              <w:rPr>
                <w:rFonts w:ascii="Arial" w:hAnsi="Arial" w:cs="Arial"/>
                <w:kern w:val="28"/>
                <w:sz w:val="14"/>
                <w:szCs w:val="14"/>
              </w:rPr>
              <w:t>recognised</w:t>
            </w:r>
            <w:proofErr w:type="spellEnd"/>
            <w:r w:rsidRPr="002D7E2B">
              <w:rPr>
                <w:rFonts w:ascii="Arial" w:hAnsi="Arial" w:cs="Arial"/>
                <w:kern w:val="28"/>
                <w:sz w:val="14"/>
                <w:szCs w:val="14"/>
              </w:rPr>
              <w:t xml:space="preserve"> into profit or loss</w:t>
            </w:r>
          </w:p>
        </w:tc>
        <w:tc>
          <w:tcPr>
            <w:tcW w:w="967" w:type="dxa"/>
            <w:vAlign w:val="bottom"/>
          </w:tcPr>
          <w:p w14:paraId="321BC8AE" w14:textId="23AEA5C9" w:rsidR="0054266F" w:rsidRPr="002D7E2B" w:rsidRDefault="0054266F" w:rsidP="0054266F">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8" w:type="dxa"/>
            <w:vAlign w:val="bottom"/>
          </w:tcPr>
          <w:p w14:paraId="6EEE8F34" w14:textId="7E1AE715" w:rsidR="0054266F" w:rsidRPr="002D7E2B" w:rsidRDefault="0054266F" w:rsidP="0054266F">
            <w:pP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(996)</w:t>
            </w:r>
          </w:p>
        </w:tc>
        <w:tc>
          <w:tcPr>
            <w:tcW w:w="967" w:type="dxa"/>
            <w:vAlign w:val="bottom"/>
          </w:tcPr>
          <w:p w14:paraId="50F8AF7B" w14:textId="69201360" w:rsidR="0054266F" w:rsidRPr="002D7E2B" w:rsidRDefault="0054266F" w:rsidP="0054266F">
            <w:pPr>
              <w:tabs>
                <w:tab w:val="decimal" w:pos="795"/>
              </w:tabs>
              <w:spacing w:before="0" w:after="0" w:line="280" w:lineRule="exact"/>
              <w:ind w:left="0" w:right="-15" w:firstLine="0"/>
              <w:jc w:val="both"/>
              <w:rPr>
                <w:rFonts w:ascii="Arial" w:hAnsi="Arial" w:cs="Arial"/>
                <w:sz w:val="14"/>
                <w:szCs w:val="14"/>
                <w:cs/>
              </w:rPr>
            </w:pPr>
            <w:r w:rsidRPr="002D7E2B">
              <w:rPr>
                <w:rFonts w:ascii="Arial" w:hAnsi="Arial" w:cs="Arial"/>
                <w:sz w:val="14"/>
                <w:szCs w:val="14"/>
              </w:rPr>
              <w:t>(458)</w:t>
            </w:r>
          </w:p>
        </w:tc>
        <w:tc>
          <w:tcPr>
            <w:tcW w:w="968" w:type="dxa"/>
            <w:vAlign w:val="bottom"/>
          </w:tcPr>
          <w:p w14:paraId="6F70E99B" w14:textId="0E9448BB" w:rsidR="0054266F" w:rsidRPr="002D7E2B" w:rsidRDefault="0054266F" w:rsidP="0054266F">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(1,454)</w:t>
            </w:r>
          </w:p>
        </w:tc>
        <w:tc>
          <w:tcPr>
            <w:tcW w:w="967" w:type="dxa"/>
            <w:vAlign w:val="bottom"/>
          </w:tcPr>
          <w:p w14:paraId="59BEDD09" w14:textId="69B6F543" w:rsidR="0054266F" w:rsidRPr="002D7E2B" w:rsidRDefault="0054266F" w:rsidP="0054266F">
            <w:pPr>
              <w:tabs>
                <w:tab w:val="decimal" w:pos="795"/>
              </w:tabs>
              <w:spacing w:before="0" w:after="0" w:line="280" w:lineRule="exact"/>
              <w:ind w:left="0" w:right="-15" w:firstLine="0"/>
              <w:jc w:val="thaiDistribute"/>
              <w:rPr>
                <w:rFonts w:ascii="Arial" w:hAnsi="Arial" w:cs="Arial"/>
                <w:sz w:val="14"/>
                <w:szCs w:val="14"/>
                <w:cs/>
              </w:rPr>
            </w:pPr>
            <w:r w:rsidRPr="002D7E2B">
              <w:rPr>
                <w:rFonts w:ascii="Arial" w:hAnsi="Arial" w:cs="Arial"/>
                <w:sz w:val="14"/>
                <w:szCs w:val="14"/>
              </w:rPr>
              <w:t>-</w:t>
            </w:r>
          </w:p>
        </w:tc>
        <w:tc>
          <w:tcPr>
            <w:tcW w:w="968" w:type="dxa"/>
            <w:vAlign w:val="bottom"/>
          </w:tcPr>
          <w:p w14:paraId="0A329AAF" w14:textId="2AEC088C" w:rsidR="0054266F" w:rsidRPr="002D7E2B" w:rsidRDefault="0054266F" w:rsidP="0054266F">
            <w:pP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(996)</w:t>
            </w:r>
          </w:p>
        </w:tc>
        <w:tc>
          <w:tcPr>
            <w:tcW w:w="967" w:type="dxa"/>
            <w:vAlign w:val="bottom"/>
          </w:tcPr>
          <w:p w14:paraId="5264DB14" w14:textId="3C10AA57" w:rsidR="0054266F" w:rsidRPr="002D7E2B" w:rsidRDefault="0054266F" w:rsidP="0054266F">
            <w:pPr>
              <w:tabs>
                <w:tab w:val="decimal" w:pos="795"/>
              </w:tabs>
              <w:spacing w:before="0" w:after="0" w:line="280" w:lineRule="exact"/>
              <w:ind w:left="0" w:right="-15" w:firstLine="0"/>
              <w:jc w:val="both"/>
              <w:rPr>
                <w:rFonts w:ascii="Arial" w:hAnsi="Arial" w:cs="Arial"/>
                <w:sz w:val="14"/>
                <w:szCs w:val="14"/>
                <w:cs/>
              </w:rPr>
            </w:pPr>
            <w:r w:rsidRPr="002D7E2B">
              <w:rPr>
                <w:rFonts w:ascii="Arial" w:hAnsi="Arial" w:cs="Arial"/>
                <w:sz w:val="14"/>
                <w:szCs w:val="14"/>
              </w:rPr>
              <w:t>(458)</w:t>
            </w:r>
          </w:p>
        </w:tc>
        <w:tc>
          <w:tcPr>
            <w:tcW w:w="968" w:type="dxa"/>
            <w:vAlign w:val="bottom"/>
          </w:tcPr>
          <w:p w14:paraId="02356E41" w14:textId="6663B062" w:rsidR="0054266F" w:rsidRPr="002D7E2B" w:rsidRDefault="0054266F" w:rsidP="0054266F">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(1,454)</w:t>
            </w:r>
          </w:p>
        </w:tc>
      </w:tr>
      <w:tr w:rsidR="0054266F" w:rsidRPr="002D7E2B" w14:paraId="6620AD1D" w14:textId="77777777">
        <w:tc>
          <w:tcPr>
            <w:tcW w:w="2520" w:type="dxa"/>
            <w:gridSpan w:val="2"/>
            <w:vAlign w:val="bottom"/>
          </w:tcPr>
          <w:p w14:paraId="1BA96BA1" w14:textId="7F821609" w:rsidR="0054266F" w:rsidRPr="002D7E2B" w:rsidRDefault="0054266F" w:rsidP="0054266F">
            <w:pPr>
              <w:spacing w:before="0" w:after="0" w:line="280" w:lineRule="exact"/>
              <w:ind w:left="165" w:right="-15" w:hanging="165"/>
              <w:rPr>
                <w:rFonts w:ascii="Arial" w:hAnsi="Arial" w:cs="Arial"/>
                <w:b/>
                <w:bCs/>
                <w:kern w:val="28"/>
                <w:sz w:val="14"/>
                <w:szCs w:val="14"/>
              </w:rPr>
            </w:pPr>
            <w:r w:rsidRPr="002D7E2B">
              <w:rPr>
                <w:rFonts w:ascii="Arial" w:hAnsi="Arial" w:cs="Arial"/>
                <w:kern w:val="28"/>
                <w:sz w:val="14"/>
                <w:szCs w:val="14"/>
              </w:rPr>
              <w:t xml:space="preserve">Net gain </w:t>
            </w:r>
            <w:proofErr w:type="spellStart"/>
            <w:r w:rsidRPr="002D7E2B">
              <w:rPr>
                <w:rFonts w:ascii="Arial" w:hAnsi="Arial" w:cs="Arial"/>
                <w:kern w:val="28"/>
                <w:sz w:val="14"/>
                <w:szCs w:val="14"/>
              </w:rPr>
              <w:t>recognised</w:t>
            </w:r>
            <w:proofErr w:type="spellEnd"/>
            <w:r w:rsidRPr="002D7E2B">
              <w:rPr>
                <w:rFonts w:ascii="Arial" w:hAnsi="Arial" w:cs="Arial"/>
                <w:kern w:val="28"/>
                <w:sz w:val="14"/>
                <w:szCs w:val="14"/>
              </w:rPr>
              <w:t xml:space="preserve"> into other comprehensive income</w:t>
            </w:r>
          </w:p>
        </w:tc>
        <w:tc>
          <w:tcPr>
            <w:tcW w:w="967" w:type="dxa"/>
            <w:vAlign w:val="bottom"/>
          </w:tcPr>
          <w:p w14:paraId="4D92B06A" w14:textId="596D016B" w:rsidR="0054266F" w:rsidRPr="002D7E2B" w:rsidRDefault="0054266F" w:rsidP="0054266F">
            <w:pPr>
              <w:pBdr>
                <w:bottom w:val="single" w:sz="4" w:space="1" w:color="auto"/>
              </w:pBdr>
              <w:tabs>
                <w:tab w:val="decimal" w:pos="795"/>
              </w:tabs>
              <w:spacing w:before="0" w:after="0" w:line="280" w:lineRule="exact"/>
              <w:ind w:left="0" w:right="-15" w:firstLine="0"/>
              <w:rPr>
                <w:rFonts w:ascii="Arial" w:hAnsi="Arial" w:cs="Arial"/>
                <w:kern w:val="28"/>
                <w:sz w:val="14"/>
                <w:szCs w:val="14"/>
                <w:cs/>
              </w:rPr>
            </w:pPr>
            <w:r w:rsidRPr="002D7E2B">
              <w:rPr>
                <w:rFonts w:ascii="Arial" w:hAnsi="Arial" w:cs="Arial"/>
                <w:sz w:val="14"/>
                <w:szCs w:val="14"/>
              </w:rPr>
              <w:t>5,853</w:t>
            </w:r>
          </w:p>
        </w:tc>
        <w:tc>
          <w:tcPr>
            <w:tcW w:w="968" w:type="dxa"/>
            <w:vAlign w:val="bottom"/>
          </w:tcPr>
          <w:p w14:paraId="18515E3E" w14:textId="2E3A12A5" w:rsidR="0054266F" w:rsidRPr="002D7E2B" w:rsidRDefault="0054266F" w:rsidP="0054266F">
            <w:pPr>
              <w:pBdr>
                <w:bottom w:val="single" w:sz="4" w:space="1" w:color="auto"/>
              </w:pBd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w:t>
            </w:r>
          </w:p>
        </w:tc>
        <w:tc>
          <w:tcPr>
            <w:tcW w:w="967" w:type="dxa"/>
            <w:vAlign w:val="bottom"/>
          </w:tcPr>
          <w:p w14:paraId="0F86C3CD" w14:textId="200A66EE" w:rsidR="0054266F" w:rsidRPr="002D7E2B" w:rsidRDefault="0054266F" w:rsidP="0054266F">
            <w:pPr>
              <w:pBdr>
                <w:bottom w:val="single" w:sz="4" w:space="1" w:color="auto"/>
              </w:pBdr>
              <w:tabs>
                <w:tab w:val="decimal" w:pos="795"/>
              </w:tabs>
              <w:spacing w:before="0" w:after="0" w:line="280" w:lineRule="exact"/>
              <w:ind w:left="0" w:right="-15" w:firstLine="0"/>
              <w:jc w:val="both"/>
              <w:rPr>
                <w:rFonts w:ascii="Arial" w:hAnsi="Arial" w:cs="Arial"/>
                <w:kern w:val="28"/>
                <w:sz w:val="14"/>
                <w:szCs w:val="14"/>
                <w:cs/>
              </w:rPr>
            </w:pPr>
            <w:r w:rsidRPr="002D7E2B">
              <w:rPr>
                <w:rFonts w:ascii="Arial" w:hAnsi="Arial" w:cs="Arial"/>
                <w:sz w:val="14"/>
                <w:szCs w:val="14"/>
              </w:rPr>
              <w:t>-</w:t>
            </w:r>
          </w:p>
        </w:tc>
        <w:tc>
          <w:tcPr>
            <w:tcW w:w="968" w:type="dxa"/>
            <w:vAlign w:val="bottom"/>
          </w:tcPr>
          <w:p w14:paraId="40125B86" w14:textId="1DEB0F9B" w:rsidR="0054266F" w:rsidRPr="002D7E2B" w:rsidRDefault="0054266F" w:rsidP="0054266F">
            <w:pPr>
              <w:pBdr>
                <w:bottom w:val="single" w:sz="4" w:space="1" w:color="auto"/>
              </w:pBdr>
              <w:tabs>
                <w:tab w:val="decimal" w:pos="795"/>
              </w:tabs>
              <w:spacing w:before="0" w:after="0" w:line="280" w:lineRule="exact"/>
              <w:ind w:left="0" w:right="-15" w:firstLine="0"/>
              <w:rPr>
                <w:rFonts w:ascii="Arial" w:hAnsi="Arial" w:cs="Arial"/>
                <w:kern w:val="28"/>
                <w:sz w:val="14"/>
                <w:szCs w:val="14"/>
                <w:cs/>
              </w:rPr>
            </w:pPr>
            <w:r w:rsidRPr="002D7E2B">
              <w:rPr>
                <w:rFonts w:ascii="Arial" w:hAnsi="Arial" w:cs="Arial"/>
                <w:sz w:val="14"/>
                <w:szCs w:val="14"/>
              </w:rPr>
              <w:t>5,853</w:t>
            </w:r>
          </w:p>
        </w:tc>
        <w:tc>
          <w:tcPr>
            <w:tcW w:w="967" w:type="dxa"/>
            <w:vAlign w:val="bottom"/>
          </w:tcPr>
          <w:p w14:paraId="1B4E0B88" w14:textId="06861F7F" w:rsidR="0054266F" w:rsidRPr="002D7E2B" w:rsidRDefault="0054266F" w:rsidP="0054266F">
            <w:pPr>
              <w:pBdr>
                <w:bottom w:val="single" w:sz="4" w:space="1" w:color="auto"/>
              </w:pBdr>
              <w:tabs>
                <w:tab w:val="decimal" w:pos="795"/>
              </w:tabs>
              <w:spacing w:before="0" w:after="0" w:line="280" w:lineRule="exact"/>
              <w:ind w:left="0" w:right="-15" w:firstLine="0"/>
              <w:jc w:val="both"/>
              <w:rPr>
                <w:rFonts w:ascii="Arial" w:hAnsi="Arial" w:cs="Arial"/>
                <w:kern w:val="28"/>
                <w:sz w:val="14"/>
                <w:szCs w:val="14"/>
                <w:cs/>
              </w:rPr>
            </w:pPr>
            <w:r w:rsidRPr="002D7E2B">
              <w:rPr>
                <w:rFonts w:ascii="Arial" w:hAnsi="Arial" w:cs="Arial"/>
                <w:sz w:val="14"/>
                <w:szCs w:val="14"/>
              </w:rPr>
              <w:t>-</w:t>
            </w:r>
          </w:p>
        </w:tc>
        <w:tc>
          <w:tcPr>
            <w:tcW w:w="968" w:type="dxa"/>
            <w:vAlign w:val="bottom"/>
          </w:tcPr>
          <w:p w14:paraId="3549B83F" w14:textId="6EE6D27E" w:rsidR="0054266F" w:rsidRPr="002D7E2B" w:rsidRDefault="0054266F" w:rsidP="0054266F">
            <w:pPr>
              <w:pBdr>
                <w:bottom w:val="single" w:sz="4" w:space="1" w:color="auto"/>
              </w:pBd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w:t>
            </w:r>
          </w:p>
        </w:tc>
        <w:tc>
          <w:tcPr>
            <w:tcW w:w="967" w:type="dxa"/>
            <w:vAlign w:val="bottom"/>
          </w:tcPr>
          <w:p w14:paraId="1C1D30CF" w14:textId="5821EDA4" w:rsidR="0054266F" w:rsidRPr="002D7E2B" w:rsidRDefault="0054266F" w:rsidP="0054266F">
            <w:pPr>
              <w:pBdr>
                <w:bottom w:val="single" w:sz="4" w:space="1" w:color="auto"/>
              </w:pBdr>
              <w:tabs>
                <w:tab w:val="decimal" w:pos="795"/>
              </w:tabs>
              <w:spacing w:before="0" w:after="0" w:line="280" w:lineRule="exact"/>
              <w:ind w:left="0" w:right="-15" w:firstLine="0"/>
              <w:jc w:val="both"/>
              <w:rPr>
                <w:rFonts w:ascii="Arial" w:hAnsi="Arial" w:cs="Arial"/>
                <w:kern w:val="28"/>
                <w:sz w:val="14"/>
                <w:szCs w:val="14"/>
                <w:cs/>
              </w:rPr>
            </w:pPr>
            <w:r w:rsidRPr="002D7E2B">
              <w:rPr>
                <w:rFonts w:ascii="Arial" w:hAnsi="Arial" w:cs="Arial"/>
                <w:sz w:val="14"/>
                <w:szCs w:val="14"/>
              </w:rPr>
              <w:t>-</w:t>
            </w:r>
          </w:p>
        </w:tc>
        <w:tc>
          <w:tcPr>
            <w:tcW w:w="968" w:type="dxa"/>
            <w:vAlign w:val="bottom"/>
          </w:tcPr>
          <w:p w14:paraId="26E624DB" w14:textId="1B64FBAB" w:rsidR="0054266F" w:rsidRPr="002D7E2B" w:rsidRDefault="0054266F" w:rsidP="0054266F">
            <w:pPr>
              <w:pBdr>
                <w:bottom w:val="single" w:sz="4" w:space="1" w:color="auto"/>
              </w:pBdr>
              <w:tabs>
                <w:tab w:val="decimal" w:pos="795"/>
              </w:tabs>
              <w:spacing w:before="0" w:after="0" w:line="280" w:lineRule="exact"/>
              <w:ind w:left="0" w:right="-15" w:firstLine="0"/>
              <w:jc w:val="center"/>
              <w:rPr>
                <w:rFonts w:ascii="Arial" w:hAnsi="Arial" w:cs="Arial"/>
                <w:kern w:val="28"/>
                <w:sz w:val="14"/>
                <w:szCs w:val="14"/>
                <w:cs/>
              </w:rPr>
            </w:pPr>
            <w:r w:rsidRPr="002D7E2B">
              <w:rPr>
                <w:rFonts w:ascii="Arial" w:hAnsi="Arial" w:cs="Arial"/>
                <w:sz w:val="14"/>
                <w:szCs w:val="14"/>
              </w:rPr>
              <w:t>-</w:t>
            </w:r>
          </w:p>
        </w:tc>
      </w:tr>
      <w:tr w:rsidR="0054266F" w:rsidRPr="002D7E2B" w14:paraId="760F0CC5" w14:textId="77777777">
        <w:tc>
          <w:tcPr>
            <w:tcW w:w="2520" w:type="dxa"/>
            <w:gridSpan w:val="2"/>
            <w:vAlign w:val="bottom"/>
          </w:tcPr>
          <w:p w14:paraId="0E9E1D49" w14:textId="77D468EE" w:rsidR="0054266F" w:rsidRPr="002D7E2B" w:rsidRDefault="0054266F" w:rsidP="0054266F">
            <w:pPr>
              <w:spacing w:before="0" w:after="0" w:line="280" w:lineRule="exact"/>
              <w:ind w:left="165" w:right="-15" w:hanging="165"/>
              <w:jc w:val="thaiDistribute"/>
              <w:rPr>
                <w:rFonts w:ascii="Arial" w:hAnsi="Arial"/>
                <w:b/>
                <w:bCs/>
                <w:kern w:val="28"/>
                <w:sz w:val="14"/>
                <w:szCs w:val="14"/>
              </w:rPr>
            </w:pPr>
            <w:r w:rsidRPr="002D7E2B">
              <w:rPr>
                <w:rFonts w:ascii="Arial" w:hAnsi="Arial" w:cs="Arial"/>
                <w:b/>
                <w:bCs/>
                <w:kern w:val="28"/>
                <w:sz w:val="14"/>
                <w:szCs w:val="14"/>
              </w:rPr>
              <w:t>Balance as of 31 December 2024</w:t>
            </w:r>
          </w:p>
        </w:tc>
        <w:tc>
          <w:tcPr>
            <w:tcW w:w="967" w:type="dxa"/>
            <w:vAlign w:val="bottom"/>
          </w:tcPr>
          <w:p w14:paraId="62D634A3" w14:textId="0C179DF3" w:rsidR="0054266F" w:rsidRPr="002D7E2B" w:rsidRDefault="0054266F" w:rsidP="0054266F">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59,400</w:t>
            </w:r>
          </w:p>
        </w:tc>
        <w:tc>
          <w:tcPr>
            <w:tcW w:w="968" w:type="dxa"/>
            <w:vAlign w:val="bottom"/>
          </w:tcPr>
          <w:p w14:paraId="3CAAB7B2" w14:textId="01132A0E" w:rsidR="0054266F" w:rsidRPr="002D7E2B" w:rsidRDefault="0054266F" w:rsidP="0054266F">
            <w:pP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13,172</w:t>
            </w:r>
          </w:p>
        </w:tc>
        <w:tc>
          <w:tcPr>
            <w:tcW w:w="967" w:type="dxa"/>
            <w:vAlign w:val="bottom"/>
          </w:tcPr>
          <w:p w14:paraId="4EAE371E" w14:textId="57410618" w:rsidR="0054266F" w:rsidRPr="002D7E2B" w:rsidRDefault="0054266F" w:rsidP="0054266F">
            <w:pP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10,158</w:t>
            </w:r>
          </w:p>
        </w:tc>
        <w:tc>
          <w:tcPr>
            <w:tcW w:w="968" w:type="dxa"/>
            <w:vAlign w:val="bottom"/>
          </w:tcPr>
          <w:p w14:paraId="0C8554F1" w14:textId="7493AA99" w:rsidR="0054266F" w:rsidRPr="002D7E2B" w:rsidRDefault="0054266F" w:rsidP="0054266F">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82,730</w:t>
            </w:r>
          </w:p>
        </w:tc>
        <w:tc>
          <w:tcPr>
            <w:tcW w:w="967" w:type="dxa"/>
            <w:vAlign w:val="bottom"/>
          </w:tcPr>
          <w:p w14:paraId="72184943" w14:textId="600499C1" w:rsidR="0054266F" w:rsidRPr="002D7E2B" w:rsidRDefault="0054266F" w:rsidP="0054266F">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8" w:type="dxa"/>
            <w:vAlign w:val="bottom"/>
          </w:tcPr>
          <w:p w14:paraId="02390D7A" w14:textId="2B8B69CA" w:rsidR="0054266F" w:rsidRPr="002D7E2B" w:rsidRDefault="0054266F" w:rsidP="0054266F">
            <w:pP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10,919</w:t>
            </w:r>
          </w:p>
        </w:tc>
        <w:tc>
          <w:tcPr>
            <w:tcW w:w="967" w:type="dxa"/>
            <w:vAlign w:val="bottom"/>
          </w:tcPr>
          <w:p w14:paraId="28BF7385" w14:textId="1E663AB5" w:rsidR="0054266F" w:rsidRPr="002D7E2B" w:rsidRDefault="0054266F" w:rsidP="0054266F">
            <w:pP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10,158</w:t>
            </w:r>
          </w:p>
        </w:tc>
        <w:tc>
          <w:tcPr>
            <w:tcW w:w="968" w:type="dxa"/>
            <w:vAlign w:val="bottom"/>
          </w:tcPr>
          <w:p w14:paraId="53BF899C" w14:textId="52E700CD" w:rsidR="0054266F" w:rsidRPr="002D7E2B" w:rsidRDefault="0054266F" w:rsidP="0054266F">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21,077</w:t>
            </w:r>
          </w:p>
        </w:tc>
      </w:tr>
      <w:tr w:rsidR="00453F28" w:rsidRPr="002D7E2B" w14:paraId="0FFED07D" w14:textId="77777777" w:rsidTr="005F2C4B">
        <w:tc>
          <w:tcPr>
            <w:tcW w:w="2520" w:type="dxa"/>
            <w:gridSpan w:val="2"/>
            <w:vAlign w:val="bottom"/>
          </w:tcPr>
          <w:p w14:paraId="22548E97" w14:textId="77777777" w:rsidR="00453F28" w:rsidRPr="002D7E2B" w:rsidRDefault="00453F28" w:rsidP="005F2C4B">
            <w:pPr>
              <w:spacing w:before="0" w:after="0" w:line="280" w:lineRule="exact"/>
              <w:ind w:left="165" w:right="-15" w:hanging="165"/>
              <w:rPr>
                <w:rFonts w:ascii="Arial" w:hAnsi="Arial" w:cs="Arial"/>
                <w:kern w:val="28"/>
                <w:sz w:val="14"/>
                <w:szCs w:val="14"/>
              </w:rPr>
            </w:pPr>
            <w:r w:rsidRPr="002D7E2B">
              <w:rPr>
                <w:rFonts w:ascii="Arial" w:hAnsi="Arial" w:cs="Arial"/>
                <w:kern w:val="28"/>
                <w:sz w:val="14"/>
                <w:szCs w:val="14"/>
              </w:rPr>
              <w:t xml:space="preserve">Transfer to Level </w:t>
            </w:r>
            <w:r w:rsidRPr="002D7E2B">
              <w:rPr>
                <w:rFonts w:ascii="Arial" w:hAnsi="Arial" w:cs="Arial"/>
                <w:kern w:val="28"/>
                <w:sz w:val="14"/>
                <w:szCs w:val="14"/>
                <w:cs/>
              </w:rPr>
              <w:t xml:space="preserve">3 </w:t>
            </w:r>
            <w:r w:rsidRPr="002D7E2B">
              <w:rPr>
                <w:rFonts w:ascii="Arial" w:hAnsi="Arial" w:cs="Arial"/>
                <w:kern w:val="28"/>
                <w:sz w:val="14"/>
                <w:szCs w:val="14"/>
              </w:rPr>
              <w:t>of the fair value hierarchy</w:t>
            </w:r>
          </w:p>
        </w:tc>
        <w:tc>
          <w:tcPr>
            <w:tcW w:w="967" w:type="dxa"/>
            <w:vAlign w:val="bottom"/>
          </w:tcPr>
          <w:p w14:paraId="20EEFEDD" w14:textId="77777777" w:rsidR="00453F28" w:rsidRPr="002D7E2B" w:rsidRDefault="00453F28" w:rsidP="00453F28">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134,858</w:t>
            </w:r>
          </w:p>
        </w:tc>
        <w:tc>
          <w:tcPr>
            <w:tcW w:w="968" w:type="dxa"/>
            <w:vAlign w:val="bottom"/>
          </w:tcPr>
          <w:p w14:paraId="0BB42D1E" w14:textId="77777777" w:rsidR="00453F28" w:rsidRPr="002D7E2B" w:rsidRDefault="00453F28" w:rsidP="00453F28">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7" w:type="dxa"/>
            <w:vAlign w:val="bottom"/>
          </w:tcPr>
          <w:p w14:paraId="1A33A0A8" w14:textId="77777777" w:rsidR="00453F28" w:rsidRPr="002D7E2B" w:rsidRDefault="00453F28" w:rsidP="00453F28">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8" w:type="dxa"/>
            <w:vAlign w:val="bottom"/>
          </w:tcPr>
          <w:p w14:paraId="49A70ED1" w14:textId="77777777" w:rsidR="00453F28" w:rsidRPr="002D7E2B" w:rsidRDefault="00453F28" w:rsidP="00453F28">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134,858</w:t>
            </w:r>
          </w:p>
        </w:tc>
        <w:tc>
          <w:tcPr>
            <w:tcW w:w="967" w:type="dxa"/>
            <w:vAlign w:val="bottom"/>
          </w:tcPr>
          <w:p w14:paraId="28F05433" w14:textId="77777777" w:rsidR="00453F28" w:rsidRPr="002D7E2B" w:rsidRDefault="00453F28" w:rsidP="00453F28">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134,858</w:t>
            </w:r>
          </w:p>
        </w:tc>
        <w:tc>
          <w:tcPr>
            <w:tcW w:w="968" w:type="dxa"/>
            <w:vAlign w:val="bottom"/>
          </w:tcPr>
          <w:p w14:paraId="26DAEE10" w14:textId="77777777" w:rsidR="00453F28" w:rsidRPr="002D7E2B" w:rsidRDefault="00453F28" w:rsidP="00453F28">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7" w:type="dxa"/>
            <w:vAlign w:val="bottom"/>
          </w:tcPr>
          <w:p w14:paraId="37EBA4DE" w14:textId="77777777" w:rsidR="00453F28" w:rsidRPr="002D7E2B" w:rsidRDefault="00453F28" w:rsidP="00453F28">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8" w:type="dxa"/>
            <w:vAlign w:val="bottom"/>
          </w:tcPr>
          <w:p w14:paraId="6620B64F" w14:textId="77777777" w:rsidR="00453F28" w:rsidRPr="002D7E2B" w:rsidRDefault="00453F28" w:rsidP="00453F28">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134,858</w:t>
            </w:r>
          </w:p>
        </w:tc>
      </w:tr>
      <w:tr w:rsidR="008C0083" w:rsidRPr="002D7E2B" w14:paraId="59EAA02E" w14:textId="77777777" w:rsidTr="00A74B8B">
        <w:tc>
          <w:tcPr>
            <w:tcW w:w="2520" w:type="dxa"/>
            <w:gridSpan w:val="2"/>
            <w:vAlign w:val="bottom"/>
          </w:tcPr>
          <w:p w14:paraId="3A69DF5F" w14:textId="77777777" w:rsidR="008C0083" w:rsidRPr="002D7E2B" w:rsidRDefault="008C0083" w:rsidP="008C0083">
            <w:pPr>
              <w:spacing w:before="0" w:after="0" w:line="280" w:lineRule="exact"/>
              <w:ind w:left="165" w:right="-15" w:hanging="165"/>
              <w:jc w:val="thaiDistribute"/>
              <w:rPr>
                <w:rFonts w:ascii="Arial" w:hAnsi="Arial" w:cs="Arial"/>
                <w:kern w:val="28"/>
                <w:sz w:val="14"/>
                <w:szCs w:val="14"/>
              </w:rPr>
            </w:pPr>
            <w:r w:rsidRPr="002D7E2B">
              <w:rPr>
                <w:rFonts w:ascii="Arial" w:hAnsi="Arial" w:cs="Arial"/>
                <w:kern w:val="28"/>
                <w:sz w:val="14"/>
                <w:szCs w:val="14"/>
              </w:rPr>
              <w:t>Acquired during the year</w:t>
            </w:r>
          </w:p>
        </w:tc>
        <w:tc>
          <w:tcPr>
            <w:tcW w:w="967" w:type="dxa"/>
            <w:vAlign w:val="bottom"/>
          </w:tcPr>
          <w:p w14:paraId="0AAB1875" w14:textId="57904674"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8" w:type="dxa"/>
            <w:vAlign w:val="bottom"/>
          </w:tcPr>
          <w:p w14:paraId="105D6B54" w14:textId="54EBC4F4"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4,997</w:t>
            </w:r>
          </w:p>
        </w:tc>
        <w:tc>
          <w:tcPr>
            <w:tcW w:w="967" w:type="dxa"/>
            <w:vAlign w:val="bottom"/>
          </w:tcPr>
          <w:p w14:paraId="60D5E4EB" w14:textId="73EFA54C"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8" w:type="dxa"/>
            <w:vAlign w:val="bottom"/>
          </w:tcPr>
          <w:p w14:paraId="08BBEFDB" w14:textId="4BA53A96"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4,997</w:t>
            </w:r>
          </w:p>
        </w:tc>
        <w:tc>
          <w:tcPr>
            <w:tcW w:w="967" w:type="dxa"/>
            <w:vAlign w:val="bottom"/>
          </w:tcPr>
          <w:p w14:paraId="2CED47ED" w14:textId="1CC56E93" w:rsidR="008C0083" w:rsidRPr="002D7E2B" w:rsidRDefault="008C0083" w:rsidP="008C0083">
            <w:pP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w:t>
            </w:r>
          </w:p>
        </w:tc>
        <w:tc>
          <w:tcPr>
            <w:tcW w:w="968" w:type="dxa"/>
            <w:vAlign w:val="bottom"/>
          </w:tcPr>
          <w:p w14:paraId="4B55B76C" w14:textId="5D2FCE53"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4,997</w:t>
            </w:r>
          </w:p>
        </w:tc>
        <w:tc>
          <w:tcPr>
            <w:tcW w:w="967" w:type="dxa"/>
            <w:vAlign w:val="bottom"/>
          </w:tcPr>
          <w:p w14:paraId="25ED1EC0" w14:textId="0E0B2697"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8" w:type="dxa"/>
            <w:vAlign w:val="bottom"/>
          </w:tcPr>
          <w:p w14:paraId="14C16273" w14:textId="5CD41990"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4,997</w:t>
            </w:r>
          </w:p>
        </w:tc>
      </w:tr>
      <w:tr w:rsidR="008C0083" w:rsidRPr="002D7E2B" w14:paraId="7BB88F91" w14:textId="77777777" w:rsidTr="00A74B8B">
        <w:tc>
          <w:tcPr>
            <w:tcW w:w="2520" w:type="dxa"/>
            <w:gridSpan w:val="2"/>
            <w:vAlign w:val="bottom"/>
          </w:tcPr>
          <w:p w14:paraId="310793C1" w14:textId="69BD05E8" w:rsidR="008C0083" w:rsidRPr="002D7E2B" w:rsidRDefault="008C0083" w:rsidP="008C0083">
            <w:pPr>
              <w:spacing w:before="0" w:after="0" w:line="280" w:lineRule="exact"/>
              <w:ind w:left="165" w:right="-15" w:hanging="165"/>
              <w:jc w:val="thaiDistribute"/>
              <w:rPr>
                <w:rFonts w:ascii="Arial" w:hAnsi="Arial" w:cs="Arial"/>
                <w:kern w:val="28"/>
                <w:sz w:val="14"/>
                <w:szCs w:val="14"/>
              </w:rPr>
            </w:pPr>
            <w:r w:rsidRPr="002D7E2B">
              <w:rPr>
                <w:rFonts w:ascii="Arial" w:hAnsi="Arial" w:cs="Arial"/>
                <w:kern w:val="28"/>
                <w:sz w:val="14"/>
                <w:szCs w:val="14"/>
              </w:rPr>
              <w:t xml:space="preserve">Net gain (loss) </w:t>
            </w:r>
            <w:proofErr w:type="spellStart"/>
            <w:r w:rsidRPr="002D7E2B">
              <w:rPr>
                <w:rFonts w:ascii="Arial" w:hAnsi="Arial" w:cs="Arial"/>
                <w:kern w:val="28"/>
                <w:sz w:val="14"/>
                <w:szCs w:val="14"/>
              </w:rPr>
              <w:t>recognised</w:t>
            </w:r>
            <w:proofErr w:type="spellEnd"/>
            <w:r w:rsidRPr="002D7E2B">
              <w:rPr>
                <w:rFonts w:ascii="Arial" w:hAnsi="Arial" w:cs="Arial"/>
                <w:kern w:val="28"/>
                <w:sz w:val="14"/>
                <w:szCs w:val="14"/>
              </w:rPr>
              <w:t xml:space="preserve"> into profit or loss</w:t>
            </w:r>
          </w:p>
        </w:tc>
        <w:tc>
          <w:tcPr>
            <w:tcW w:w="967" w:type="dxa"/>
            <w:vAlign w:val="bottom"/>
          </w:tcPr>
          <w:p w14:paraId="0ABC2D68" w14:textId="4FE597AE"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8" w:type="dxa"/>
            <w:vAlign w:val="bottom"/>
          </w:tcPr>
          <w:p w14:paraId="70269D89" w14:textId="35F8DD68"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(1,519)</w:t>
            </w:r>
          </w:p>
        </w:tc>
        <w:tc>
          <w:tcPr>
            <w:tcW w:w="967" w:type="dxa"/>
            <w:vAlign w:val="bottom"/>
          </w:tcPr>
          <w:p w14:paraId="147677CD" w14:textId="2752A78A"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226</w:t>
            </w:r>
          </w:p>
        </w:tc>
        <w:tc>
          <w:tcPr>
            <w:tcW w:w="968" w:type="dxa"/>
            <w:vAlign w:val="bottom"/>
          </w:tcPr>
          <w:p w14:paraId="1FDE9DA9" w14:textId="28F21AEC"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(1,293)</w:t>
            </w:r>
          </w:p>
        </w:tc>
        <w:tc>
          <w:tcPr>
            <w:tcW w:w="967" w:type="dxa"/>
            <w:vAlign w:val="bottom"/>
          </w:tcPr>
          <w:p w14:paraId="3A5319FC" w14:textId="6AFF95A4" w:rsidR="008C0083" w:rsidRPr="002D7E2B" w:rsidRDefault="008C0083" w:rsidP="008C0083">
            <w:pPr>
              <w:tabs>
                <w:tab w:val="decimal" w:pos="795"/>
              </w:tabs>
              <w:spacing w:before="0" w:after="0" w:line="280" w:lineRule="exact"/>
              <w:ind w:left="0" w:right="-15" w:firstLine="0"/>
              <w:jc w:val="both"/>
              <w:rPr>
                <w:rFonts w:ascii="Arial" w:hAnsi="Arial" w:cs="Arial"/>
                <w:sz w:val="14"/>
                <w:szCs w:val="14"/>
              </w:rPr>
            </w:pPr>
            <w:r w:rsidRPr="002D7E2B">
              <w:rPr>
                <w:rFonts w:ascii="Arial" w:hAnsi="Arial" w:cs="Arial"/>
                <w:sz w:val="14"/>
                <w:szCs w:val="14"/>
              </w:rPr>
              <w:t>-</w:t>
            </w:r>
          </w:p>
        </w:tc>
        <w:tc>
          <w:tcPr>
            <w:tcW w:w="968" w:type="dxa"/>
            <w:vAlign w:val="bottom"/>
          </w:tcPr>
          <w:p w14:paraId="2118BE3A" w14:textId="6A1CA079"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(1,519)</w:t>
            </w:r>
          </w:p>
        </w:tc>
        <w:tc>
          <w:tcPr>
            <w:tcW w:w="967" w:type="dxa"/>
            <w:vAlign w:val="bottom"/>
          </w:tcPr>
          <w:p w14:paraId="4D467D34" w14:textId="67453160"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226</w:t>
            </w:r>
          </w:p>
        </w:tc>
        <w:tc>
          <w:tcPr>
            <w:tcW w:w="968" w:type="dxa"/>
            <w:vAlign w:val="bottom"/>
          </w:tcPr>
          <w:p w14:paraId="243E0E55" w14:textId="64840D89" w:rsidR="008C0083" w:rsidRPr="002D7E2B" w:rsidRDefault="008C0083" w:rsidP="008C0083">
            <w:pP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(1,293)</w:t>
            </w:r>
          </w:p>
        </w:tc>
      </w:tr>
      <w:tr w:rsidR="008C0083" w:rsidRPr="002D7E2B" w14:paraId="1749ECA5" w14:textId="77777777" w:rsidTr="00A74B8B">
        <w:tc>
          <w:tcPr>
            <w:tcW w:w="2520" w:type="dxa"/>
            <w:gridSpan w:val="2"/>
            <w:vAlign w:val="bottom"/>
          </w:tcPr>
          <w:p w14:paraId="190FECB7" w14:textId="77E84CE5" w:rsidR="008C0083" w:rsidRPr="002D7E2B" w:rsidRDefault="008C0083" w:rsidP="008C0083">
            <w:pPr>
              <w:spacing w:before="0" w:after="0" w:line="280" w:lineRule="exact"/>
              <w:ind w:left="165" w:right="-15" w:hanging="165"/>
              <w:rPr>
                <w:rFonts w:ascii="Arial" w:hAnsi="Arial"/>
                <w:kern w:val="28"/>
                <w:sz w:val="14"/>
                <w:szCs w:val="14"/>
              </w:rPr>
            </w:pPr>
            <w:r w:rsidRPr="002D7E2B">
              <w:rPr>
                <w:rFonts w:ascii="Arial" w:hAnsi="Arial" w:cs="Arial"/>
                <w:kern w:val="28"/>
                <w:sz w:val="14"/>
                <w:szCs w:val="14"/>
              </w:rPr>
              <w:t xml:space="preserve">Net loss </w:t>
            </w:r>
            <w:proofErr w:type="spellStart"/>
            <w:r w:rsidRPr="002D7E2B">
              <w:rPr>
                <w:rFonts w:ascii="Arial" w:hAnsi="Arial" w:cs="Arial"/>
                <w:kern w:val="28"/>
                <w:sz w:val="14"/>
                <w:szCs w:val="14"/>
              </w:rPr>
              <w:t>recognised</w:t>
            </w:r>
            <w:proofErr w:type="spellEnd"/>
            <w:r w:rsidRPr="002D7E2B">
              <w:rPr>
                <w:rFonts w:ascii="Arial" w:hAnsi="Arial" w:cs="Arial"/>
                <w:kern w:val="28"/>
                <w:sz w:val="14"/>
                <w:szCs w:val="14"/>
              </w:rPr>
              <w:t xml:space="preserve"> into other comprehensive income</w:t>
            </w:r>
          </w:p>
        </w:tc>
        <w:tc>
          <w:tcPr>
            <w:tcW w:w="967" w:type="dxa"/>
            <w:vAlign w:val="bottom"/>
          </w:tcPr>
          <w:p w14:paraId="12F8E074" w14:textId="39081C8F" w:rsidR="008C0083" w:rsidRPr="002D7E2B" w:rsidRDefault="008C0083" w:rsidP="00453F28">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(19,201)</w:t>
            </w:r>
          </w:p>
        </w:tc>
        <w:tc>
          <w:tcPr>
            <w:tcW w:w="968" w:type="dxa"/>
            <w:vAlign w:val="bottom"/>
          </w:tcPr>
          <w:p w14:paraId="6C703968" w14:textId="073C60FC" w:rsidR="008C0083" w:rsidRPr="002D7E2B" w:rsidRDefault="008C0083" w:rsidP="00453F28">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7" w:type="dxa"/>
            <w:vAlign w:val="bottom"/>
          </w:tcPr>
          <w:p w14:paraId="70C78FEA" w14:textId="32615E84" w:rsidR="008C0083" w:rsidRPr="002D7E2B" w:rsidRDefault="008C0083" w:rsidP="00453F28">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8" w:type="dxa"/>
            <w:vAlign w:val="bottom"/>
          </w:tcPr>
          <w:p w14:paraId="32E8F2AE" w14:textId="5C73C5EB" w:rsidR="008C0083" w:rsidRPr="002D7E2B" w:rsidRDefault="008C0083" w:rsidP="00453F28">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(19,201)</w:t>
            </w:r>
          </w:p>
        </w:tc>
        <w:tc>
          <w:tcPr>
            <w:tcW w:w="967" w:type="dxa"/>
            <w:vAlign w:val="bottom"/>
          </w:tcPr>
          <w:p w14:paraId="2DB2BBA1" w14:textId="607CABA6" w:rsidR="008C0083" w:rsidRPr="002D7E2B" w:rsidRDefault="008C0083" w:rsidP="00453F28">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(17,401)</w:t>
            </w:r>
          </w:p>
        </w:tc>
        <w:tc>
          <w:tcPr>
            <w:tcW w:w="968" w:type="dxa"/>
            <w:vAlign w:val="bottom"/>
          </w:tcPr>
          <w:p w14:paraId="2251561D" w14:textId="29D1F2FF" w:rsidR="008C0083" w:rsidRPr="002D7E2B" w:rsidRDefault="008C0083" w:rsidP="00453F28">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7" w:type="dxa"/>
            <w:vAlign w:val="bottom"/>
          </w:tcPr>
          <w:p w14:paraId="3CD4CEBA" w14:textId="7663E57E" w:rsidR="008C0083" w:rsidRPr="002D7E2B" w:rsidRDefault="008C0083" w:rsidP="00453F28">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w:t>
            </w:r>
          </w:p>
        </w:tc>
        <w:tc>
          <w:tcPr>
            <w:tcW w:w="968" w:type="dxa"/>
            <w:vAlign w:val="bottom"/>
          </w:tcPr>
          <w:p w14:paraId="4B0B9B19" w14:textId="71681033" w:rsidR="008C0083" w:rsidRPr="002D7E2B" w:rsidRDefault="008C0083" w:rsidP="00453F28">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(17,401)</w:t>
            </w:r>
          </w:p>
        </w:tc>
      </w:tr>
      <w:tr w:rsidR="008C0083" w:rsidRPr="002D7E2B" w14:paraId="09187F42" w14:textId="77777777" w:rsidTr="00A74B8B">
        <w:trPr>
          <w:trHeight w:val="73"/>
        </w:trPr>
        <w:tc>
          <w:tcPr>
            <w:tcW w:w="2520" w:type="dxa"/>
            <w:gridSpan w:val="2"/>
            <w:vAlign w:val="bottom"/>
          </w:tcPr>
          <w:p w14:paraId="44461EDB" w14:textId="34332EC8" w:rsidR="008C0083" w:rsidRPr="002D7E2B" w:rsidRDefault="008C0083" w:rsidP="008C0083">
            <w:pPr>
              <w:spacing w:before="0" w:after="0" w:line="280" w:lineRule="exact"/>
              <w:ind w:left="165" w:right="-15" w:hanging="165"/>
              <w:jc w:val="thaiDistribute"/>
              <w:rPr>
                <w:rFonts w:ascii="Arial" w:hAnsi="Arial" w:cs="Arial"/>
                <w:kern w:val="28"/>
                <w:sz w:val="14"/>
                <w:szCs w:val="14"/>
              </w:rPr>
            </w:pPr>
            <w:r w:rsidRPr="002D7E2B">
              <w:rPr>
                <w:rFonts w:ascii="Arial" w:hAnsi="Arial" w:cs="Arial"/>
                <w:b/>
                <w:bCs/>
                <w:kern w:val="28"/>
                <w:sz w:val="14"/>
                <w:szCs w:val="14"/>
              </w:rPr>
              <w:t>Balance as of 31 December 2025</w:t>
            </w:r>
          </w:p>
        </w:tc>
        <w:tc>
          <w:tcPr>
            <w:tcW w:w="967" w:type="dxa"/>
            <w:vAlign w:val="bottom"/>
          </w:tcPr>
          <w:p w14:paraId="511A7F57" w14:textId="5C76F3AC" w:rsidR="008C0083" w:rsidRPr="002D7E2B" w:rsidRDefault="008C0083" w:rsidP="008C0083">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175,057</w:t>
            </w:r>
          </w:p>
        </w:tc>
        <w:tc>
          <w:tcPr>
            <w:tcW w:w="968" w:type="dxa"/>
            <w:vAlign w:val="bottom"/>
          </w:tcPr>
          <w:p w14:paraId="4E1A0646" w14:textId="5A6F02E5" w:rsidR="008C0083" w:rsidRPr="002D7E2B" w:rsidRDefault="008C0083" w:rsidP="008C0083">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16,650</w:t>
            </w:r>
          </w:p>
        </w:tc>
        <w:tc>
          <w:tcPr>
            <w:tcW w:w="967" w:type="dxa"/>
            <w:vAlign w:val="bottom"/>
          </w:tcPr>
          <w:p w14:paraId="009406E6" w14:textId="6FCEFD3B" w:rsidR="008C0083" w:rsidRPr="002D7E2B" w:rsidRDefault="008C0083" w:rsidP="008C0083">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10,384</w:t>
            </w:r>
          </w:p>
        </w:tc>
        <w:tc>
          <w:tcPr>
            <w:tcW w:w="968" w:type="dxa"/>
            <w:vAlign w:val="bottom"/>
          </w:tcPr>
          <w:p w14:paraId="49D9544F" w14:textId="72D5ABCE" w:rsidR="008C0083" w:rsidRPr="002D7E2B" w:rsidRDefault="008C0083" w:rsidP="008C0083">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202,091</w:t>
            </w:r>
          </w:p>
        </w:tc>
        <w:tc>
          <w:tcPr>
            <w:tcW w:w="967" w:type="dxa"/>
            <w:vAlign w:val="bottom"/>
          </w:tcPr>
          <w:p w14:paraId="318441BA" w14:textId="0A2CE2EB" w:rsidR="008C0083" w:rsidRPr="002D7E2B" w:rsidRDefault="008C0083" w:rsidP="008C0083">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117,457</w:t>
            </w:r>
          </w:p>
        </w:tc>
        <w:tc>
          <w:tcPr>
            <w:tcW w:w="968" w:type="dxa"/>
            <w:vAlign w:val="bottom"/>
          </w:tcPr>
          <w:p w14:paraId="4E0CC5C1" w14:textId="770A0631" w:rsidR="008C0083" w:rsidRPr="002D7E2B" w:rsidRDefault="008C0083" w:rsidP="008C0083">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14,397</w:t>
            </w:r>
          </w:p>
        </w:tc>
        <w:tc>
          <w:tcPr>
            <w:tcW w:w="967" w:type="dxa"/>
            <w:vAlign w:val="bottom"/>
          </w:tcPr>
          <w:p w14:paraId="39DA5882" w14:textId="569C882D" w:rsidR="008C0083" w:rsidRPr="002D7E2B" w:rsidRDefault="008C0083" w:rsidP="008C0083">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10,384</w:t>
            </w:r>
          </w:p>
        </w:tc>
        <w:tc>
          <w:tcPr>
            <w:tcW w:w="968" w:type="dxa"/>
            <w:vAlign w:val="bottom"/>
          </w:tcPr>
          <w:p w14:paraId="08824833" w14:textId="4E210249" w:rsidR="008C0083" w:rsidRPr="002D7E2B" w:rsidRDefault="008C0083" w:rsidP="008C0083">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sidRPr="002D7E2B">
              <w:rPr>
                <w:rFonts w:ascii="Arial" w:hAnsi="Arial" w:cs="Arial"/>
                <w:sz w:val="14"/>
                <w:szCs w:val="14"/>
              </w:rPr>
              <w:t>142,238</w:t>
            </w:r>
          </w:p>
        </w:tc>
      </w:tr>
    </w:tbl>
    <w:p w14:paraId="0BD6B955" w14:textId="6AEFBD0D" w:rsidR="00A70E58" w:rsidRPr="002D7E2B" w:rsidRDefault="00A70E58" w:rsidP="00A70E58">
      <w:pPr>
        <w:tabs>
          <w:tab w:val="left" w:pos="2160"/>
          <w:tab w:val="right" w:pos="9620"/>
        </w:tabs>
        <w:spacing w:before="240" w:line="380" w:lineRule="exact"/>
        <w:ind w:right="-43"/>
        <w:jc w:val="both"/>
        <w:rPr>
          <w:rFonts w:ascii="Arial" w:hAnsi="Arial" w:cs="Arial"/>
          <w:szCs w:val="22"/>
        </w:rPr>
      </w:pPr>
      <w:r w:rsidRPr="002D7E2B">
        <w:rPr>
          <w:rFonts w:ascii="Arial" w:hAnsi="Arial" w:cs="Arial"/>
          <w:szCs w:val="22"/>
        </w:rPr>
        <w:tab/>
        <w:t xml:space="preserve">Key assumptions used in the valuation </w:t>
      </w:r>
      <w:r w:rsidR="001236E3" w:rsidRPr="002D7E2B">
        <w:rPr>
          <w:rFonts w:ascii="Arial" w:hAnsi="Arial" w:cs="Arial"/>
          <w:szCs w:val="22"/>
        </w:rPr>
        <w:t xml:space="preserve">of </w:t>
      </w:r>
      <w:r w:rsidR="00F55508">
        <w:rPr>
          <w:rFonts w:ascii="Arial" w:hAnsi="Arial" w:cs="Arial"/>
          <w:szCs w:val="22"/>
        </w:rPr>
        <w:t>the above</w:t>
      </w:r>
      <w:r w:rsidR="001236E3" w:rsidRPr="002D7E2B">
        <w:rPr>
          <w:rFonts w:ascii="Arial" w:hAnsi="Arial" w:cs="Arial"/>
          <w:szCs w:val="22"/>
        </w:rPr>
        <w:t xml:space="preserve"> equity investments </w:t>
      </w:r>
      <w:r w:rsidRPr="002D7E2B">
        <w:rPr>
          <w:rFonts w:ascii="Arial" w:hAnsi="Arial" w:cs="Arial"/>
          <w:szCs w:val="22"/>
        </w:rPr>
        <w:t xml:space="preserve">are </w:t>
      </w:r>
      <w:proofErr w:type="spellStart"/>
      <w:r w:rsidRPr="002D7E2B">
        <w:rPr>
          <w:rFonts w:ascii="Arial" w:hAnsi="Arial" w:cs="Arial"/>
          <w:szCs w:val="22"/>
        </w:rPr>
        <w:t>summarised</w:t>
      </w:r>
      <w:proofErr w:type="spellEnd"/>
      <w:r w:rsidRPr="002D7E2B">
        <w:rPr>
          <w:rFonts w:ascii="Arial" w:hAnsi="Arial" w:cs="Arial"/>
          <w:szCs w:val="22"/>
        </w:rPr>
        <w:t xml:space="preserve"> below.</w:t>
      </w:r>
    </w:p>
    <w:tbl>
      <w:tblPr>
        <w:tblW w:w="9270" w:type="dxa"/>
        <w:tblInd w:w="450" w:type="dxa"/>
        <w:tblLook w:val="04A0" w:firstRow="1" w:lastRow="0" w:firstColumn="1" w:lastColumn="0" w:noHBand="0" w:noVBand="1"/>
      </w:tblPr>
      <w:tblGrid>
        <w:gridCol w:w="1620"/>
        <w:gridCol w:w="2118"/>
        <w:gridCol w:w="1613"/>
        <w:gridCol w:w="1522"/>
        <w:gridCol w:w="2397"/>
      </w:tblGrid>
      <w:tr w:rsidR="00223836" w:rsidRPr="002D7E2B" w14:paraId="0F3100C0" w14:textId="77777777">
        <w:trPr>
          <w:trHeight w:val="756"/>
        </w:trPr>
        <w:tc>
          <w:tcPr>
            <w:tcW w:w="1631" w:type="dxa"/>
          </w:tcPr>
          <w:p w14:paraId="4790A7C1" w14:textId="77777777" w:rsidR="00A70E58" w:rsidRPr="002D7E2B"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13806198" w14:textId="4BDFACE2" w:rsidR="00FE6E5C" w:rsidRPr="002D7E2B"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2D7E2B">
              <w:rPr>
                <w:rFonts w:ascii="Arial" w:hAnsi="Arial" w:cs="Arial"/>
                <w:b/>
                <w:bCs/>
                <w:sz w:val="18"/>
                <w:szCs w:val="18"/>
              </w:rPr>
              <w:t>Financial instruments</w:t>
            </w:r>
          </w:p>
        </w:tc>
        <w:tc>
          <w:tcPr>
            <w:tcW w:w="2149" w:type="dxa"/>
            <w:vAlign w:val="bottom"/>
          </w:tcPr>
          <w:p w14:paraId="34BA94DE" w14:textId="77777777" w:rsidR="00A70E58" w:rsidRPr="002D7E2B"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2D7E2B">
              <w:rPr>
                <w:rFonts w:ascii="Arial" w:hAnsi="Arial" w:cs="Arial"/>
                <w:b/>
                <w:bCs/>
                <w:sz w:val="18"/>
                <w:szCs w:val="18"/>
              </w:rPr>
              <w:t>Valuation technique</w:t>
            </w:r>
          </w:p>
        </w:tc>
        <w:tc>
          <w:tcPr>
            <w:tcW w:w="1620" w:type="dxa"/>
          </w:tcPr>
          <w:p w14:paraId="74EDD6CC" w14:textId="4034FD21" w:rsidR="0016192F" w:rsidRPr="002D7E2B" w:rsidRDefault="00A70E58" w:rsidP="0016192F">
            <w:pPr>
              <w:pBdr>
                <w:bottom w:val="single" w:sz="4" w:space="1" w:color="auto"/>
              </w:pBdr>
              <w:spacing w:before="0" w:after="0" w:line="298" w:lineRule="exact"/>
              <w:ind w:left="0" w:firstLine="0"/>
              <w:jc w:val="center"/>
              <w:rPr>
                <w:rFonts w:ascii="Arial" w:hAnsi="Arial" w:cs="Arial"/>
                <w:b/>
                <w:bCs/>
                <w:sz w:val="18"/>
                <w:szCs w:val="18"/>
              </w:rPr>
            </w:pPr>
            <w:r w:rsidRPr="002D7E2B">
              <w:rPr>
                <w:rFonts w:ascii="Arial" w:hAnsi="Arial" w:cs="Arial"/>
                <w:b/>
                <w:bCs/>
                <w:sz w:val="18"/>
                <w:szCs w:val="18"/>
              </w:rPr>
              <w:t>Significant unobservable inputs</w:t>
            </w:r>
          </w:p>
        </w:tc>
        <w:tc>
          <w:tcPr>
            <w:tcW w:w="1440" w:type="dxa"/>
          </w:tcPr>
          <w:p w14:paraId="63563B41" w14:textId="77777777" w:rsidR="00A70E58" w:rsidRPr="002D7E2B"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7E2C2339" w14:textId="77777777" w:rsidR="00A70E58" w:rsidRPr="002D7E2B"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7E503026" w14:textId="7E3E89AF" w:rsidR="00FE6E5C" w:rsidRPr="002D7E2B" w:rsidRDefault="00680DDE" w:rsidP="00A70E58">
            <w:pPr>
              <w:pBdr>
                <w:bottom w:val="single" w:sz="4" w:space="1" w:color="auto"/>
              </w:pBdr>
              <w:spacing w:before="0" w:after="0" w:line="298" w:lineRule="exact"/>
              <w:ind w:left="0" w:firstLine="0"/>
              <w:jc w:val="center"/>
              <w:rPr>
                <w:rFonts w:ascii="Arial" w:hAnsi="Arial" w:cs="Arial"/>
                <w:b/>
                <w:bCs/>
                <w:sz w:val="18"/>
                <w:szCs w:val="18"/>
              </w:rPr>
            </w:pPr>
            <w:r w:rsidRPr="002D7E2B">
              <w:rPr>
                <w:rFonts w:ascii="Arial" w:hAnsi="Arial" w:cs="Arial"/>
                <w:b/>
                <w:bCs/>
                <w:sz w:val="18"/>
                <w:szCs w:val="18"/>
              </w:rPr>
              <w:t>Used r</w:t>
            </w:r>
            <w:r w:rsidR="00A70E58" w:rsidRPr="002D7E2B">
              <w:rPr>
                <w:rFonts w:ascii="Arial" w:hAnsi="Arial" w:cs="Arial"/>
                <w:b/>
                <w:bCs/>
                <w:sz w:val="18"/>
                <w:szCs w:val="18"/>
              </w:rPr>
              <w:t>ates</w:t>
            </w:r>
          </w:p>
        </w:tc>
        <w:tc>
          <w:tcPr>
            <w:tcW w:w="2430" w:type="dxa"/>
          </w:tcPr>
          <w:p w14:paraId="662E098B" w14:textId="3ADA6A3B" w:rsidR="00A70E58" w:rsidRPr="002D7E2B"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2D7E2B">
              <w:rPr>
                <w:rFonts w:ascii="Arial" w:hAnsi="Arial" w:cs="Arial"/>
                <w:b/>
                <w:bCs/>
                <w:sz w:val="18"/>
                <w:szCs w:val="18"/>
              </w:rPr>
              <w:t xml:space="preserve">Sensitivity </w:t>
            </w:r>
            <w:proofErr w:type="gramStart"/>
            <w:r w:rsidR="00680DDE" w:rsidRPr="002D7E2B">
              <w:rPr>
                <w:rFonts w:ascii="Arial" w:hAnsi="Arial" w:cs="Arial"/>
                <w:b/>
                <w:bCs/>
                <w:sz w:val="18"/>
                <w:szCs w:val="18"/>
              </w:rPr>
              <w:t xml:space="preserve">impact </w:t>
            </w:r>
            <w:r w:rsidRPr="002D7E2B">
              <w:rPr>
                <w:rFonts w:ascii="Arial" w:hAnsi="Arial" w:cs="Arial"/>
                <w:b/>
                <w:bCs/>
                <w:sz w:val="18"/>
                <w:szCs w:val="18"/>
              </w:rPr>
              <w:t>to</w:t>
            </w:r>
            <w:proofErr w:type="gramEnd"/>
            <w:r w:rsidRPr="002D7E2B">
              <w:rPr>
                <w:rFonts w:ascii="Arial" w:hAnsi="Arial" w:cs="Arial"/>
                <w:b/>
                <w:bCs/>
                <w:sz w:val="18"/>
                <w:szCs w:val="18"/>
              </w:rPr>
              <w:t xml:space="preserve"> fair value</w:t>
            </w:r>
            <w:r w:rsidR="00FE6E5C" w:rsidRPr="002D7E2B">
              <w:rPr>
                <w:rFonts w:ascii="Arial" w:hAnsi="Arial" w:cs="Arial"/>
                <w:b/>
                <w:bCs/>
                <w:sz w:val="18"/>
                <w:szCs w:val="18"/>
              </w:rPr>
              <w:t xml:space="preserve"> from changes in assumptions</w:t>
            </w:r>
          </w:p>
        </w:tc>
      </w:tr>
      <w:tr w:rsidR="00A70E58" w:rsidRPr="002D7E2B" w14:paraId="7081074A" w14:textId="77777777">
        <w:trPr>
          <w:trHeight w:val="432"/>
        </w:trPr>
        <w:tc>
          <w:tcPr>
            <w:tcW w:w="1631" w:type="dxa"/>
          </w:tcPr>
          <w:p w14:paraId="65F684C3" w14:textId="0A3482AE" w:rsidR="00A70E58" w:rsidRPr="002D7E2B" w:rsidRDefault="007A2021" w:rsidP="00A70E58">
            <w:pPr>
              <w:spacing w:before="0" w:after="0" w:line="298" w:lineRule="exact"/>
              <w:ind w:left="165" w:hanging="165"/>
              <w:rPr>
                <w:rFonts w:ascii="Arial" w:hAnsi="Arial" w:cs="Arial"/>
                <w:sz w:val="18"/>
                <w:szCs w:val="18"/>
              </w:rPr>
            </w:pPr>
            <w:r w:rsidRPr="002D7E2B">
              <w:rPr>
                <w:rFonts w:ascii="Arial" w:hAnsi="Arial" w:cs="Arial"/>
                <w:sz w:val="18"/>
                <w:szCs w:val="18"/>
              </w:rPr>
              <w:t>Investments in equity securities</w:t>
            </w:r>
          </w:p>
        </w:tc>
        <w:tc>
          <w:tcPr>
            <w:tcW w:w="2149" w:type="dxa"/>
          </w:tcPr>
          <w:p w14:paraId="3D5023D4" w14:textId="77777777" w:rsidR="00A70E58" w:rsidRPr="002D7E2B" w:rsidRDefault="00A70E58" w:rsidP="00A70E58">
            <w:pPr>
              <w:spacing w:before="0" w:after="0" w:line="298" w:lineRule="exact"/>
              <w:ind w:left="165" w:hanging="165"/>
              <w:rPr>
                <w:rFonts w:ascii="Arial" w:hAnsi="Arial" w:cs="Arial"/>
                <w:sz w:val="18"/>
                <w:szCs w:val="18"/>
              </w:rPr>
            </w:pPr>
            <w:r w:rsidRPr="002D7E2B">
              <w:rPr>
                <w:rFonts w:ascii="Arial" w:hAnsi="Arial" w:cs="Arial"/>
                <w:sz w:val="18"/>
                <w:szCs w:val="18"/>
              </w:rPr>
              <w:t>Market multiples</w:t>
            </w:r>
          </w:p>
        </w:tc>
        <w:tc>
          <w:tcPr>
            <w:tcW w:w="1620" w:type="dxa"/>
          </w:tcPr>
          <w:p w14:paraId="467B4093" w14:textId="77777777" w:rsidR="00A70E58" w:rsidRPr="002D7E2B" w:rsidRDefault="00A70E58" w:rsidP="00A70E58">
            <w:pPr>
              <w:spacing w:before="0" w:after="0" w:line="298" w:lineRule="exact"/>
              <w:ind w:left="165" w:hanging="165"/>
              <w:rPr>
                <w:rFonts w:ascii="Arial" w:hAnsi="Arial" w:cs="Arial"/>
                <w:sz w:val="18"/>
                <w:szCs w:val="18"/>
              </w:rPr>
            </w:pPr>
            <w:r w:rsidRPr="002D7E2B">
              <w:rPr>
                <w:rFonts w:ascii="Arial" w:hAnsi="Arial" w:cs="Arial"/>
                <w:sz w:val="18"/>
                <w:szCs w:val="18"/>
              </w:rPr>
              <w:t>Forecasted operating results</w:t>
            </w:r>
          </w:p>
        </w:tc>
        <w:tc>
          <w:tcPr>
            <w:tcW w:w="1440" w:type="dxa"/>
          </w:tcPr>
          <w:p w14:paraId="016928F7" w14:textId="6D15D6DC" w:rsidR="00A70E58" w:rsidRPr="002D7E2B" w:rsidRDefault="00A70E58" w:rsidP="00A70E58">
            <w:pPr>
              <w:spacing w:before="0" w:after="0" w:line="298" w:lineRule="exact"/>
              <w:ind w:left="165" w:hanging="165"/>
              <w:rPr>
                <w:rFonts w:ascii="Arial" w:hAnsi="Arial" w:cs="Arial"/>
                <w:sz w:val="18"/>
                <w:szCs w:val="18"/>
              </w:rPr>
            </w:pPr>
            <w:r w:rsidRPr="002D7E2B">
              <w:rPr>
                <w:rFonts w:ascii="Arial" w:hAnsi="Arial" w:cs="Arial"/>
                <w:sz w:val="18"/>
                <w:szCs w:val="18"/>
              </w:rPr>
              <w:t xml:space="preserve">Forecasted revenue from financial statements </w:t>
            </w:r>
            <w:r w:rsidR="002E06A6" w:rsidRPr="002D7E2B">
              <w:rPr>
                <w:rFonts w:ascii="Arial" w:hAnsi="Arial" w:cs="Arial"/>
                <w:sz w:val="18"/>
                <w:szCs w:val="18"/>
              </w:rPr>
              <w:t>obtained from managements of investees</w:t>
            </w:r>
          </w:p>
        </w:tc>
        <w:tc>
          <w:tcPr>
            <w:tcW w:w="2430" w:type="dxa"/>
          </w:tcPr>
          <w:p w14:paraId="3A552BE0" w14:textId="7AFC7BEA" w:rsidR="00A70E58" w:rsidRPr="002D7E2B" w:rsidRDefault="00CF11EC" w:rsidP="00A70E58">
            <w:pPr>
              <w:spacing w:before="0" w:after="0" w:line="298" w:lineRule="exact"/>
              <w:ind w:left="165" w:hanging="165"/>
              <w:rPr>
                <w:rFonts w:ascii="Arial" w:hAnsi="Arial" w:cs="Arial"/>
                <w:sz w:val="18"/>
                <w:szCs w:val="18"/>
              </w:rPr>
            </w:pPr>
            <w:r w:rsidRPr="002D7E2B">
              <w:rPr>
                <w:rFonts w:ascii="Arial" w:hAnsi="Arial" w:cs="Arial"/>
                <w:sz w:val="18"/>
                <w:szCs w:val="18"/>
              </w:rPr>
              <w:t>D</w:t>
            </w:r>
            <w:r w:rsidR="00A70E58" w:rsidRPr="002D7E2B">
              <w:rPr>
                <w:rFonts w:ascii="Arial" w:hAnsi="Arial" w:cs="Arial"/>
                <w:sz w:val="18"/>
                <w:szCs w:val="18"/>
              </w:rPr>
              <w:t xml:space="preserve">ecrease in forecasted revenue would result </w:t>
            </w:r>
            <w:proofErr w:type="gramStart"/>
            <w:r w:rsidR="00A70E58" w:rsidRPr="002D7E2B">
              <w:rPr>
                <w:rFonts w:ascii="Arial" w:hAnsi="Arial" w:cs="Arial"/>
                <w:sz w:val="18"/>
                <w:szCs w:val="18"/>
              </w:rPr>
              <w:t xml:space="preserve">in </w:t>
            </w:r>
            <w:r w:rsidR="00A1342C" w:rsidRPr="002D7E2B">
              <w:rPr>
                <w:rFonts w:ascii="Arial" w:hAnsi="Arial" w:cs="Arial"/>
                <w:sz w:val="18"/>
                <w:szCs w:val="18"/>
              </w:rPr>
              <w:t xml:space="preserve"> </w:t>
            </w:r>
            <w:r w:rsidR="00A70E58" w:rsidRPr="002D7E2B">
              <w:rPr>
                <w:rFonts w:ascii="Arial" w:hAnsi="Arial" w:cs="Arial"/>
                <w:sz w:val="18"/>
                <w:szCs w:val="18"/>
              </w:rPr>
              <w:t>a</w:t>
            </w:r>
            <w:proofErr w:type="gramEnd"/>
            <w:r w:rsidR="00A70E58" w:rsidRPr="002D7E2B">
              <w:rPr>
                <w:rFonts w:ascii="Arial" w:hAnsi="Arial" w:cs="Arial"/>
                <w:sz w:val="18"/>
                <w:szCs w:val="18"/>
              </w:rPr>
              <w:t xml:space="preserve"> decrease in fair value</w:t>
            </w:r>
          </w:p>
        </w:tc>
      </w:tr>
    </w:tbl>
    <w:p w14:paraId="199837FE" w14:textId="77777777" w:rsidR="00600CEF" w:rsidRPr="002D7E2B" w:rsidRDefault="00600CEF" w:rsidP="000D472F">
      <w:pPr>
        <w:widowControl w:val="0"/>
        <w:overflowPunct w:val="0"/>
        <w:autoSpaceDE w:val="0"/>
        <w:autoSpaceDN w:val="0"/>
        <w:adjustRightInd w:val="0"/>
        <w:spacing w:before="240" w:line="380" w:lineRule="exact"/>
        <w:jc w:val="both"/>
        <w:textAlignment w:val="baseline"/>
        <w:rPr>
          <w:rFonts w:ascii="Arial" w:eastAsia="Arial Unicode MS" w:hAnsi="Arial"/>
          <w:b/>
          <w:bCs/>
          <w:szCs w:val="22"/>
          <w:lang w:val="en-GB"/>
        </w:rPr>
      </w:pPr>
    </w:p>
    <w:p w14:paraId="06EA0617" w14:textId="77777777" w:rsidR="00600CEF" w:rsidRPr="002D7E2B" w:rsidRDefault="00600CEF" w:rsidP="000D472F">
      <w:pPr>
        <w:widowControl w:val="0"/>
        <w:overflowPunct w:val="0"/>
        <w:autoSpaceDE w:val="0"/>
        <w:autoSpaceDN w:val="0"/>
        <w:adjustRightInd w:val="0"/>
        <w:spacing w:before="240" w:line="380" w:lineRule="exact"/>
        <w:jc w:val="both"/>
        <w:textAlignment w:val="baseline"/>
        <w:rPr>
          <w:rFonts w:ascii="Arial" w:eastAsia="Arial Unicode MS" w:hAnsi="Arial"/>
          <w:b/>
          <w:bCs/>
          <w:szCs w:val="22"/>
          <w:lang w:val="en-GB"/>
        </w:rPr>
      </w:pPr>
    </w:p>
    <w:p w14:paraId="04C8D7A4" w14:textId="77777777" w:rsidR="00600CEF" w:rsidRPr="002D7E2B" w:rsidRDefault="00600CEF" w:rsidP="000D472F">
      <w:pPr>
        <w:widowControl w:val="0"/>
        <w:overflowPunct w:val="0"/>
        <w:autoSpaceDE w:val="0"/>
        <w:autoSpaceDN w:val="0"/>
        <w:adjustRightInd w:val="0"/>
        <w:spacing w:before="240" w:line="380" w:lineRule="exact"/>
        <w:jc w:val="both"/>
        <w:textAlignment w:val="baseline"/>
        <w:rPr>
          <w:rFonts w:ascii="Arial" w:eastAsia="Arial Unicode MS" w:hAnsi="Arial"/>
          <w:b/>
          <w:bCs/>
          <w:szCs w:val="22"/>
          <w:lang w:val="en-GB"/>
        </w:rPr>
      </w:pPr>
    </w:p>
    <w:p w14:paraId="6FB25A39" w14:textId="77777777" w:rsidR="00600CEF" w:rsidRPr="002D7E2B" w:rsidRDefault="00600CEF" w:rsidP="000D472F">
      <w:pPr>
        <w:widowControl w:val="0"/>
        <w:overflowPunct w:val="0"/>
        <w:autoSpaceDE w:val="0"/>
        <w:autoSpaceDN w:val="0"/>
        <w:adjustRightInd w:val="0"/>
        <w:spacing w:before="240" w:line="380" w:lineRule="exact"/>
        <w:jc w:val="both"/>
        <w:textAlignment w:val="baseline"/>
        <w:rPr>
          <w:rFonts w:ascii="Arial" w:eastAsia="Arial Unicode MS" w:hAnsi="Arial"/>
          <w:b/>
          <w:bCs/>
          <w:szCs w:val="22"/>
          <w:lang w:val="en-GB"/>
        </w:rPr>
      </w:pPr>
    </w:p>
    <w:p w14:paraId="2AE8F7A7" w14:textId="77777777" w:rsidR="00392AA9" w:rsidRDefault="00392AA9">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11E9D70F" w14:textId="47D7551C" w:rsidR="00196049" w:rsidRPr="002D7E2B" w:rsidRDefault="00E7475A" w:rsidP="000D472F">
      <w:pPr>
        <w:widowControl w:val="0"/>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D7E2B">
        <w:rPr>
          <w:rFonts w:ascii="Arial" w:eastAsia="Arial Unicode MS" w:hAnsi="Arial" w:cs="Arial Unicode MS"/>
          <w:b/>
          <w:bCs/>
          <w:szCs w:val="22"/>
          <w:lang w:val="en-GB"/>
        </w:rPr>
        <w:lastRenderedPageBreak/>
        <w:t>3</w:t>
      </w:r>
      <w:r w:rsidR="00AE4861" w:rsidRPr="002D7E2B">
        <w:rPr>
          <w:rFonts w:ascii="Arial" w:eastAsia="Arial Unicode MS" w:hAnsi="Arial" w:cs="Arial Unicode MS"/>
          <w:b/>
          <w:bCs/>
          <w:szCs w:val="22"/>
          <w:lang w:val="en-GB"/>
        </w:rPr>
        <w:t>4</w:t>
      </w:r>
      <w:r w:rsidR="00196049" w:rsidRPr="002D7E2B">
        <w:rPr>
          <w:rFonts w:ascii="Arial" w:eastAsia="Arial Unicode MS" w:hAnsi="Arial" w:cs="Arial Unicode MS"/>
          <w:b/>
          <w:bCs/>
          <w:szCs w:val="22"/>
          <w:lang w:val="en-GB"/>
        </w:rPr>
        <w:t>.</w:t>
      </w:r>
      <w:r w:rsidR="00196049" w:rsidRPr="002D7E2B">
        <w:rPr>
          <w:rFonts w:ascii="Arial" w:eastAsia="Arial Unicode MS" w:hAnsi="Arial" w:cs="Arial Unicode MS"/>
          <w:b/>
          <w:bCs/>
          <w:szCs w:val="22"/>
          <w:lang w:val="en-GB"/>
        </w:rPr>
        <w:tab/>
        <w:t>Capital management</w:t>
      </w:r>
    </w:p>
    <w:p w14:paraId="3B65BB7B" w14:textId="77777777" w:rsidR="002762B5" w:rsidRPr="002D7E2B"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szCs w:val="22"/>
          <w:lang w:val="en-GB"/>
        </w:rPr>
      </w:pPr>
      <w:r w:rsidRPr="002D7E2B">
        <w:rPr>
          <w:rFonts w:ascii="Arial" w:eastAsia="Arial Unicode MS" w:hAnsi="Arial" w:cs="Arial"/>
          <w:szCs w:val="22"/>
          <w:lang w:val="en-GB"/>
        </w:rPr>
        <w:t xml:space="preserve">The primary objective of the </w:t>
      </w:r>
      <w:r w:rsidR="005F103E" w:rsidRPr="002D7E2B">
        <w:rPr>
          <w:rFonts w:ascii="Arial" w:eastAsia="Arial Unicode MS" w:hAnsi="Arial" w:cs="Arial"/>
          <w:szCs w:val="22"/>
          <w:lang w:val="en-GB"/>
        </w:rPr>
        <w:t>Group’s</w:t>
      </w:r>
      <w:r w:rsidR="009A15E8" w:rsidRPr="002D7E2B">
        <w:rPr>
          <w:rFonts w:ascii="Arial" w:hAnsi="Arial" w:cs="Arial"/>
          <w:szCs w:val="22"/>
        </w:rPr>
        <w:t xml:space="preserve"> </w:t>
      </w:r>
      <w:r w:rsidRPr="002D7E2B">
        <w:rPr>
          <w:rFonts w:ascii="Arial" w:eastAsia="Arial Unicode MS" w:hAnsi="Arial" w:cs="Arial"/>
          <w:szCs w:val="22"/>
          <w:lang w:val="en-GB"/>
        </w:rPr>
        <w:t xml:space="preserve">capital management is to ensure that </w:t>
      </w:r>
      <w:r w:rsidR="00DA6114" w:rsidRPr="002D7E2B">
        <w:rPr>
          <w:rFonts w:ascii="Arial" w:eastAsia="Arial Unicode MS" w:hAnsi="Arial" w:cs="Arial"/>
          <w:szCs w:val="22"/>
          <w:lang w:val="en-GB"/>
        </w:rPr>
        <w:t>it has</w:t>
      </w:r>
      <w:r w:rsidRPr="002D7E2B">
        <w:rPr>
          <w:rFonts w:ascii="Arial" w:eastAsia="Arial Unicode MS" w:hAnsi="Arial" w:cs="Arial"/>
          <w:szCs w:val="22"/>
          <w:lang w:val="en-GB"/>
        </w:rPr>
        <w:t xml:space="preserve"> appropriate capital structure </w:t>
      </w:r>
      <w:proofErr w:type="gramStart"/>
      <w:r w:rsidRPr="002D7E2B">
        <w:rPr>
          <w:rFonts w:ascii="Arial" w:eastAsia="Arial Unicode MS" w:hAnsi="Arial" w:cs="Arial"/>
          <w:szCs w:val="22"/>
          <w:lang w:val="en-GB"/>
        </w:rPr>
        <w:t>in order to</w:t>
      </w:r>
      <w:proofErr w:type="gramEnd"/>
      <w:r w:rsidRPr="002D7E2B">
        <w:rPr>
          <w:rFonts w:ascii="Arial" w:eastAsia="Arial Unicode MS" w:hAnsi="Arial" w:cs="Arial"/>
          <w:szCs w:val="22"/>
          <w:lang w:val="en-GB"/>
        </w:rPr>
        <w:t xml:space="preserve"> support </w:t>
      </w:r>
      <w:r w:rsidR="00DA6114" w:rsidRPr="002D7E2B">
        <w:rPr>
          <w:rFonts w:ascii="Arial" w:eastAsia="Arial Unicode MS" w:hAnsi="Arial" w:cs="Arial"/>
          <w:szCs w:val="22"/>
          <w:lang w:val="en-GB"/>
        </w:rPr>
        <w:t>its</w:t>
      </w:r>
      <w:r w:rsidRPr="002D7E2B">
        <w:rPr>
          <w:rFonts w:ascii="Arial" w:eastAsia="Arial Unicode MS" w:hAnsi="Arial" w:cs="Arial"/>
          <w:szCs w:val="22"/>
          <w:lang w:val="en-GB"/>
        </w:rPr>
        <w:t xml:space="preserve"> business and maximise shareholder value</w:t>
      </w:r>
      <w:r w:rsidR="002762B5" w:rsidRPr="002D7E2B">
        <w:rPr>
          <w:rFonts w:ascii="Arial" w:eastAsia="Arial Unicode MS" w:hAnsi="Arial" w:cs="Arial"/>
          <w:szCs w:val="22"/>
          <w:lang w:val="en-GB"/>
        </w:rPr>
        <w:t xml:space="preserve"> and it meets financial covenants attached to the loan agreements. The Group has complied with these covenants throughout the reporting periods.</w:t>
      </w:r>
    </w:p>
    <w:p w14:paraId="52EC0485" w14:textId="56A4B573" w:rsidR="00196049" w:rsidRPr="002D7E2B"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szCs w:val="22"/>
          <w:lang w:val="en-GB"/>
        </w:rPr>
      </w:pPr>
      <w:r w:rsidRPr="002D7E2B">
        <w:rPr>
          <w:rFonts w:ascii="Arial" w:eastAsia="Arial Unicode MS" w:hAnsi="Arial" w:cs="Arial"/>
          <w:szCs w:val="22"/>
          <w:lang w:val="en-GB"/>
        </w:rPr>
        <w:t xml:space="preserve">As </w:t>
      </w:r>
      <w:proofErr w:type="gramStart"/>
      <w:r w:rsidRPr="002D7E2B">
        <w:rPr>
          <w:rFonts w:ascii="Arial" w:eastAsia="Arial Unicode MS" w:hAnsi="Arial" w:cs="Arial"/>
          <w:szCs w:val="22"/>
          <w:lang w:val="en-GB"/>
        </w:rPr>
        <w:t>at</w:t>
      </w:r>
      <w:proofErr w:type="gramEnd"/>
      <w:r w:rsidRPr="002D7E2B">
        <w:rPr>
          <w:rFonts w:ascii="Arial" w:eastAsia="Arial Unicode MS" w:hAnsi="Arial" w:cs="Arial"/>
          <w:szCs w:val="22"/>
          <w:lang w:val="en-GB"/>
        </w:rPr>
        <w:t xml:space="preserve"> </w:t>
      </w:r>
      <w:r w:rsidR="00775999" w:rsidRPr="002D7E2B">
        <w:rPr>
          <w:rFonts w:ascii="Arial" w:eastAsia="Arial Unicode MS" w:hAnsi="Arial" w:cs="Arial"/>
          <w:szCs w:val="22"/>
          <w:lang w:val="en-GB"/>
        </w:rPr>
        <w:t xml:space="preserve">31 December </w:t>
      </w:r>
      <w:r w:rsidR="00B83D3F" w:rsidRPr="002D7E2B">
        <w:rPr>
          <w:rFonts w:ascii="Arial" w:eastAsia="Arial Unicode MS" w:hAnsi="Arial" w:cs="Arial"/>
          <w:szCs w:val="22"/>
          <w:lang w:val="en-GB"/>
        </w:rPr>
        <w:t>202</w:t>
      </w:r>
      <w:r w:rsidR="0054266F" w:rsidRPr="002D7E2B">
        <w:rPr>
          <w:rFonts w:ascii="Arial" w:eastAsia="Arial Unicode MS" w:hAnsi="Arial" w:cs="Arial"/>
          <w:szCs w:val="22"/>
          <w:lang w:val="en-GB"/>
        </w:rPr>
        <w:t>5</w:t>
      </w:r>
      <w:r w:rsidRPr="002D7E2B">
        <w:rPr>
          <w:rFonts w:ascii="Arial" w:eastAsia="Arial Unicode MS" w:hAnsi="Arial" w:cs="Arial"/>
          <w:szCs w:val="22"/>
          <w:lang w:val="en-GB"/>
        </w:rPr>
        <w:t xml:space="preserve">, the </w:t>
      </w:r>
      <w:r w:rsidR="005F103E" w:rsidRPr="002D7E2B">
        <w:rPr>
          <w:rFonts w:ascii="Arial" w:eastAsia="Arial Unicode MS" w:hAnsi="Arial" w:cs="Arial"/>
          <w:szCs w:val="22"/>
          <w:lang w:val="en-GB"/>
        </w:rPr>
        <w:t>Group’s</w:t>
      </w:r>
      <w:r w:rsidRPr="002D7E2B">
        <w:rPr>
          <w:rFonts w:ascii="Arial" w:eastAsia="Arial Unicode MS" w:hAnsi="Arial" w:cs="Arial"/>
          <w:szCs w:val="22"/>
          <w:lang w:val="en-GB"/>
        </w:rPr>
        <w:t xml:space="preserve"> debt-to-equity ratio was</w:t>
      </w:r>
      <w:r w:rsidR="001638AD" w:rsidRPr="002D7E2B">
        <w:rPr>
          <w:rFonts w:ascii="Arial" w:eastAsia="Arial Unicode MS" w:hAnsi="Arial" w:cs="Arial"/>
          <w:szCs w:val="22"/>
          <w:lang w:val="en-GB"/>
        </w:rPr>
        <w:t xml:space="preserve"> </w:t>
      </w:r>
      <w:r w:rsidR="00CD3E55" w:rsidRPr="002D7E2B">
        <w:rPr>
          <w:rFonts w:ascii="Arial" w:eastAsia="Arial Unicode MS" w:hAnsi="Arial" w:cs="Browallia New"/>
          <w:lang w:val="en-GB"/>
        </w:rPr>
        <w:t>0.46</w:t>
      </w:r>
      <w:r w:rsidR="00905AE5" w:rsidRPr="002D7E2B">
        <w:rPr>
          <w:rFonts w:ascii="Arial" w:eastAsia="Arial Unicode MS" w:hAnsi="Arial" w:cs="Arial"/>
          <w:szCs w:val="22"/>
          <w:lang w:val="en-GB"/>
        </w:rPr>
        <w:t>:1</w:t>
      </w:r>
      <w:r w:rsidR="007C71E1" w:rsidRPr="002D7E2B">
        <w:rPr>
          <w:rFonts w:ascii="Arial" w:eastAsia="Arial Unicode MS" w:hAnsi="Arial" w:cs="Arial"/>
          <w:szCs w:val="22"/>
          <w:lang w:val="en-GB"/>
        </w:rPr>
        <w:t xml:space="preserve"> </w:t>
      </w:r>
      <w:r w:rsidR="00E2054E" w:rsidRPr="002D7E2B">
        <w:rPr>
          <w:rFonts w:ascii="Arial" w:eastAsia="Arial Unicode MS" w:hAnsi="Arial" w:cs="Arial"/>
          <w:szCs w:val="22"/>
          <w:lang w:val="en-GB"/>
        </w:rPr>
        <w:t>(</w:t>
      </w:r>
      <w:r w:rsidR="00B83D3F" w:rsidRPr="002D7E2B">
        <w:rPr>
          <w:rFonts w:ascii="Arial" w:eastAsia="Arial Unicode MS" w:hAnsi="Arial" w:cs="Arial"/>
          <w:szCs w:val="22"/>
          <w:lang w:val="en-GB"/>
        </w:rPr>
        <w:t>202</w:t>
      </w:r>
      <w:r w:rsidR="0054266F" w:rsidRPr="002D7E2B">
        <w:rPr>
          <w:rFonts w:ascii="Arial" w:eastAsia="Arial Unicode MS" w:hAnsi="Arial" w:cs="Arial"/>
          <w:szCs w:val="22"/>
          <w:lang w:val="en-GB"/>
        </w:rPr>
        <w:t>4</w:t>
      </w:r>
      <w:r w:rsidR="00E2054E" w:rsidRPr="002D7E2B">
        <w:rPr>
          <w:rFonts w:ascii="Arial" w:eastAsia="Arial Unicode MS" w:hAnsi="Arial" w:cs="Arial"/>
          <w:szCs w:val="22"/>
          <w:lang w:val="en-GB"/>
        </w:rPr>
        <w:t>:</w:t>
      </w:r>
      <w:r w:rsidR="005A6696" w:rsidRPr="002D7E2B">
        <w:rPr>
          <w:rFonts w:ascii="Arial" w:eastAsia="Arial Unicode MS" w:hAnsi="Arial" w:cs="Arial"/>
          <w:szCs w:val="22"/>
          <w:lang w:val="en-GB"/>
        </w:rPr>
        <w:t xml:space="preserve"> </w:t>
      </w:r>
      <w:r w:rsidR="00B83D3F" w:rsidRPr="002D7E2B">
        <w:rPr>
          <w:rFonts w:ascii="Arial" w:eastAsia="Arial Unicode MS" w:hAnsi="Arial" w:cs="Arial"/>
          <w:szCs w:val="22"/>
          <w:lang w:val="en-GB"/>
        </w:rPr>
        <w:t>0.</w:t>
      </w:r>
      <w:r w:rsidR="0054266F" w:rsidRPr="002D7E2B">
        <w:rPr>
          <w:rFonts w:ascii="Arial" w:eastAsia="Arial Unicode MS" w:hAnsi="Arial" w:cs="Arial"/>
          <w:szCs w:val="22"/>
          <w:lang w:val="en-GB"/>
        </w:rPr>
        <w:t>65</w:t>
      </w:r>
      <w:r w:rsidR="00E2054E" w:rsidRPr="002D7E2B">
        <w:rPr>
          <w:rFonts w:ascii="Arial" w:eastAsia="Arial Unicode MS" w:hAnsi="Arial" w:cs="Arial"/>
          <w:szCs w:val="22"/>
          <w:lang w:val="en-GB"/>
        </w:rPr>
        <w:t>:1)</w:t>
      </w:r>
      <w:r w:rsidR="00B4454D" w:rsidRPr="002D7E2B">
        <w:rPr>
          <w:rFonts w:ascii="Arial" w:eastAsia="Arial Unicode MS" w:hAnsi="Arial" w:cs="Arial"/>
          <w:szCs w:val="22"/>
          <w:lang w:val="en-GB"/>
        </w:rPr>
        <w:t xml:space="preserve"> </w:t>
      </w:r>
      <w:r w:rsidR="004F1941" w:rsidRPr="002D7E2B">
        <w:rPr>
          <w:rFonts w:ascii="Arial" w:eastAsia="Arial Unicode MS" w:hAnsi="Arial" w:cs="Arial"/>
          <w:szCs w:val="22"/>
          <w:lang w:val="en-GB"/>
        </w:rPr>
        <w:t>(Separate financial statement</w:t>
      </w:r>
      <w:r w:rsidR="007B6AB0" w:rsidRPr="002D7E2B">
        <w:rPr>
          <w:rFonts w:ascii="Arial" w:eastAsia="Arial Unicode MS" w:hAnsi="Arial" w:cs="Arial"/>
          <w:szCs w:val="22"/>
          <w:lang w:val="en-GB"/>
        </w:rPr>
        <w:t>s</w:t>
      </w:r>
      <w:r w:rsidR="00130CBD" w:rsidRPr="002D7E2B">
        <w:rPr>
          <w:rFonts w:ascii="Arial" w:eastAsia="Arial Unicode MS" w:hAnsi="Arial" w:cs="Arial"/>
          <w:szCs w:val="22"/>
          <w:lang w:val="en-GB"/>
        </w:rPr>
        <w:t xml:space="preserve"> </w:t>
      </w:r>
      <w:r w:rsidR="00CD3E55" w:rsidRPr="002D7E2B">
        <w:rPr>
          <w:rFonts w:ascii="Arial" w:eastAsia="Arial Unicode MS" w:hAnsi="Arial" w:cs="Arial"/>
          <w:szCs w:val="22"/>
          <w:lang w:val="en-GB"/>
        </w:rPr>
        <w:t>0.44</w:t>
      </w:r>
      <w:r w:rsidR="00640422" w:rsidRPr="002D7E2B">
        <w:rPr>
          <w:rFonts w:ascii="Arial" w:hAnsi="Arial" w:cs="Arial"/>
          <w:szCs w:val="22"/>
        </w:rPr>
        <w:t>:1</w:t>
      </w:r>
      <w:r w:rsidR="00E2054E" w:rsidRPr="002D7E2B">
        <w:rPr>
          <w:rFonts w:ascii="Arial" w:eastAsia="Arial Unicode MS" w:hAnsi="Arial" w:cs="Arial"/>
          <w:szCs w:val="22"/>
          <w:lang w:val="en-GB"/>
        </w:rPr>
        <w:t xml:space="preserve"> and </w:t>
      </w:r>
      <w:r w:rsidR="00B83D3F" w:rsidRPr="002D7E2B">
        <w:rPr>
          <w:rFonts w:ascii="Arial" w:eastAsia="Arial Unicode MS" w:hAnsi="Arial" w:cs="Arial"/>
          <w:szCs w:val="22"/>
          <w:lang w:val="en-GB"/>
        </w:rPr>
        <w:t>202</w:t>
      </w:r>
      <w:r w:rsidR="0054266F" w:rsidRPr="002D7E2B">
        <w:rPr>
          <w:rFonts w:ascii="Arial" w:eastAsia="Arial Unicode MS" w:hAnsi="Arial" w:cs="Arial"/>
          <w:szCs w:val="22"/>
          <w:lang w:val="en-GB"/>
        </w:rPr>
        <w:t>4</w:t>
      </w:r>
      <w:r w:rsidR="00E2054E" w:rsidRPr="002D7E2B">
        <w:rPr>
          <w:rFonts w:ascii="Arial" w:eastAsia="Arial Unicode MS" w:hAnsi="Arial" w:cs="Arial"/>
          <w:szCs w:val="22"/>
          <w:lang w:val="en-GB"/>
        </w:rPr>
        <w:t xml:space="preserve">: </w:t>
      </w:r>
      <w:r w:rsidR="00B83D3F" w:rsidRPr="002D7E2B">
        <w:rPr>
          <w:rFonts w:ascii="Arial" w:eastAsia="Arial Unicode MS" w:hAnsi="Arial" w:cs="Arial"/>
          <w:szCs w:val="22"/>
          <w:lang w:val="en-GB"/>
        </w:rPr>
        <w:t>0.</w:t>
      </w:r>
      <w:r w:rsidR="0054266F" w:rsidRPr="002D7E2B">
        <w:rPr>
          <w:rFonts w:ascii="Arial" w:eastAsia="Arial Unicode MS" w:hAnsi="Arial" w:cs="Arial"/>
          <w:szCs w:val="22"/>
          <w:lang w:val="en-GB"/>
        </w:rPr>
        <w:t>67</w:t>
      </w:r>
      <w:r w:rsidR="00E2054E" w:rsidRPr="002D7E2B">
        <w:rPr>
          <w:rFonts w:ascii="Arial" w:eastAsia="Arial Unicode MS" w:hAnsi="Arial" w:cs="Arial"/>
          <w:szCs w:val="22"/>
          <w:lang w:val="en-GB"/>
        </w:rPr>
        <w:t>:1</w:t>
      </w:r>
      <w:r w:rsidR="004F1941" w:rsidRPr="002D7E2B">
        <w:rPr>
          <w:rFonts w:ascii="Arial" w:eastAsia="Arial Unicode MS" w:hAnsi="Arial" w:cs="Arial"/>
          <w:szCs w:val="22"/>
          <w:lang w:val="en-GB"/>
        </w:rPr>
        <w:t>)</w:t>
      </w:r>
      <w:r w:rsidRPr="002D7E2B">
        <w:rPr>
          <w:rFonts w:ascii="Arial" w:eastAsia="Arial Unicode MS" w:hAnsi="Arial" w:cs="Arial"/>
          <w:szCs w:val="22"/>
          <w:lang w:val="en-GB"/>
        </w:rPr>
        <w:t>.</w:t>
      </w:r>
    </w:p>
    <w:p w14:paraId="6929089F" w14:textId="5806000D" w:rsidR="00505237" w:rsidRPr="002D7E2B" w:rsidRDefault="00505237" w:rsidP="006222D6">
      <w:pPr>
        <w:widowControl w:val="0"/>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2D7E2B">
        <w:rPr>
          <w:rFonts w:ascii="Arial" w:eastAsia="Arial Unicode MS" w:hAnsi="Arial" w:cs="Arial"/>
          <w:b/>
          <w:bCs/>
          <w:szCs w:val="22"/>
          <w:cs/>
          <w:lang w:val="en-GB"/>
        </w:rPr>
        <w:t>35.</w:t>
      </w:r>
      <w:r w:rsidRPr="002D7E2B">
        <w:rPr>
          <w:rFonts w:ascii="Arial" w:eastAsia="Arial Unicode MS" w:hAnsi="Arial" w:cs="Arial"/>
          <w:b/>
          <w:bCs/>
          <w:szCs w:val="22"/>
          <w:cs/>
          <w:lang w:val="en-GB"/>
        </w:rPr>
        <w:tab/>
      </w:r>
      <w:r w:rsidRPr="002D7E2B">
        <w:rPr>
          <w:rFonts w:ascii="Arial" w:eastAsia="Arial Unicode MS" w:hAnsi="Arial" w:cs="Arial"/>
          <w:b/>
          <w:bCs/>
          <w:szCs w:val="22"/>
          <w:lang w:val="en-GB"/>
        </w:rPr>
        <w:t>Events after the reporting period</w:t>
      </w:r>
    </w:p>
    <w:p w14:paraId="05F6290A" w14:textId="59829C88" w:rsidR="00A330B4" w:rsidRPr="00A330B4" w:rsidRDefault="00A330B4" w:rsidP="00A330B4">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A330B4">
        <w:rPr>
          <w:rFonts w:ascii="Arial" w:eastAsia="Arial Unicode MS" w:hAnsi="Arial" w:cs="Arial Unicode MS"/>
          <w:szCs w:val="22"/>
          <w:lang w:val="en-GB"/>
        </w:rPr>
        <w:t xml:space="preserve">On 24 February </w:t>
      </w:r>
      <w:r w:rsidR="00204E8A">
        <w:rPr>
          <w:rFonts w:ascii="Arial" w:eastAsia="Arial Unicode MS" w:hAnsi="Arial" w:cs="Arial Unicode MS"/>
          <w:szCs w:val="22"/>
          <w:lang w:val="en-GB"/>
        </w:rPr>
        <w:t>2026, the</w:t>
      </w:r>
      <w:r w:rsidRPr="00A330B4">
        <w:rPr>
          <w:rFonts w:ascii="Arial" w:eastAsia="Arial Unicode MS" w:hAnsi="Arial" w:cs="Arial Unicode MS"/>
          <w:szCs w:val="22"/>
          <w:lang w:val="en-GB"/>
        </w:rPr>
        <w:t xml:space="preserve"> meeting of the Company’s Board of Directors passed the resolutions to approve to propose to Annual General Meeting of the Company’s shareholders for approval for dividend payment from retained earnings as </w:t>
      </w:r>
      <w:proofErr w:type="gramStart"/>
      <w:r w:rsidRPr="00A330B4">
        <w:rPr>
          <w:rFonts w:ascii="Arial" w:eastAsia="Arial Unicode MS" w:hAnsi="Arial" w:cs="Arial Unicode MS"/>
          <w:szCs w:val="22"/>
          <w:lang w:val="en-GB"/>
        </w:rPr>
        <w:t>at</w:t>
      </w:r>
      <w:proofErr w:type="gramEnd"/>
      <w:r w:rsidRPr="00A330B4">
        <w:rPr>
          <w:rFonts w:ascii="Arial" w:eastAsia="Arial Unicode MS" w:hAnsi="Arial" w:cs="Arial Unicode MS"/>
          <w:szCs w:val="22"/>
          <w:lang w:val="en-GB"/>
        </w:rPr>
        <w:t xml:space="preserve"> 31 December </w:t>
      </w:r>
      <w:r w:rsidR="00204E8A">
        <w:rPr>
          <w:rFonts w:ascii="Arial" w:eastAsia="Arial Unicode MS" w:hAnsi="Arial" w:cs="Arial Unicode MS"/>
          <w:szCs w:val="22"/>
          <w:lang w:val="en-GB"/>
        </w:rPr>
        <w:t>2025, to</w:t>
      </w:r>
      <w:r w:rsidRPr="00A330B4">
        <w:rPr>
          <w:rFonts w:ascii="Arial" w:eastAsia="Arial Unicode MS" w:hAnsi="Arial" w:cs="Arial Unicode MS"/>
          <w:szCs w:val="22"/>
          <w:lang w:val="en-GB"/>
        </w:rPr>
        <w:t xml:space="preserve"> be paid in cash at a rate of Bah</w:t>
      </w:r>
      <w:r w:rsidR="00204E8A">
        <w:rPr>
          <w:rFonts w:ascii="Arial" w:eastAsia="Arial Unicode MS" w:hAnsi="Arial" w:cs="Arial Unicode MS"/>
          <w:szCs w:val="22"/>
          <w:lang w:val="en-GB"/>
        </w:rPr>
        <w:t xml:space="preserve">t 0.114 </w:t>
      </w:r>
      <w:r w:rsidRPr="00A330B4">
        <w:rPr>
          <w:rFonts w:ascii="Arial" w:eastAsia="Arial Unicode MS" w:hAnsi="Arial" w:cs="Arial Unicode MS"/>
          <w:szCs w:val="22"/>
          <w:lang w:val="en-GB"/>
        </w:rPr>
        <w:t>per share or a total of approximately Bah</w:t>
      </w:r>
      <w:r w:rsidR="00204E8A">
        <w:rPr>
          <w:rFonts w:ascii="Arial" w:eastAsia="Arial Unicode MS" w:hAnsi="Arial" w:cs="Arial Unicode MS"/>
          <w:szCs w:val="22"/>
          <w:lang w:val="en-GB"/>
        </w:rPr>
        <w:t xml:space="preserve">t 100.37 </w:t>
      </w:r>
      <w:r w:rsidRPr="00A330B4">
        <w:rPr>
          <w:rFonts w:ascii="Arial" w:eastAsia="Arial Unicode MS" w:hAnsi="Arial" w:cs="Arial Unicode MS"/>
          <w:szCs w:val="22"/>
          <w:lang w:val="en-GB"/>
        </w:rPr>
        <w:t>million. Payment of this dividend is dependent on approval being granted by the shareholders.</w:t>
      </w:r>
    </w:p>
    <w:p w14:paraId="63B940C2" w14:textId="23355F3A" w:rsidR="00196049" w:rsidRPr="002D7E2B" w:rsidRDefault="00E7475A" w:rsidP="00285C91">
      <w:pPr>
        <w:widowControl w:val="0"/>
        <w:tabs>
          <w:tab w:val="left" w:pos="2160"/>
          <w:tab w:val="right" w:pos="9620"/>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E2B">
        <w:rPr>
          <w:rFonts w:ascii="Arial" w:eastAsia="Arial Unicode MS" w:hAnsi="Arial" w:cs="Arial Unicode MS"/>
          <w:b/>
          <w:bCs/>
          <w:szCs w:val="22"/>
          <w:lang w:val="en-GB"/>
        </w:rPr>
        <w:t>3</w:t>
      </w:r>
      <w:r w:rsidR="00AE4861" w:rsidRPr="002D7E2B">
        <w:rPr>
          <w:rFonts w:ascii="Arial" w:eastAsia="Arial Unicode MS" w:hAnsi="Arial" w:cs="Arial Unicode MS"/>
          <w:b/>
          <w:bCs/>
          <w:szCs w:val="22"/>
          <w:lang w:val="en-GB"/>
        </w:rPr>
        <w:t>6</w:t>
      </w:r>
      <w:r w:rsidR="00196049" w:rsidRPr="002D7E2B">
        <w:rPr>
          <w:rFonts w:ascii="Arial" w:eastAsia="Arial Unicode MS" w:hAnsi="Arial" w:cs="Arial Unicode MS"/>
          <w:b/>
          <w:bCs/>
          <w:szCs w:val="22"/>
          <w:lang w:val="en-GB"/>
        </w:rPr>
        <w:t>.</w:t>
      </w:r>
      <w:r w:rsidR="00196049" w:rsidRPr="002D7E2B">
        <w:rPr>
          <w:rFonts w:ascii="Arial" w:eastAsia="Arial Unicode MS" w:hAnsi="Arial" w:cs="Arial Unicode MS"/>
          <w:b/>
          <w:bCs/>
          <w:szCs w:val="22"/>
          <w:lang w:val="en-GB"/>
        </w:rPr>
        <w:tab/>
        <w:t>Approval of financial statements</w:t>
      </w:r>
    </w:p>
    <w:p w14:paraId="54F62CB0" w14:textId="7BFCC280" w:rsidR="006E2ED7" w:rsidRPr="00223836" w:rsidRDefault="00196049" w:rsidP="00285C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pPr>
      <w:r w:rsidRPr="002D7E2B">
        <w:rPr>
          <w:rFonts w:ascii="Arial" w:eastAsia="Arial Unicode MS" w:hAnsi="Arial" w:cs="Arial Unicode MS"/>
          <w:szCs w:val="22"/>
          <w:lang w:val="en-GB"/>
        </w:rPr>
        <w:tab/>
        <w:t>These financial statements were authorised for issue by the Company’s Board of Directors on</w:t>
      </w:r>
      <w:r w:rsidR="00981049" w:rsidRPr="002D7E2B">
        <w:rPr>
          <w:rFonts w:ascii="Arial" w:eastAsia="Arial Unicode MS" w:hAnsi="Arial" w:cs="Arial Unicode MS"/>
          <w:szCs w:val="22"/>
          <w:lang w:val="en-GB"/>
        </w:rPr>
        <w:t xml:space="preserve"> </w:t>
      </w:r>
      <w:r w:rsidR="00AB63C8" w:rsidRPr="002D7E2B">
        <w:rPr>
          <w:rFonts w:ascii="Arial" w:eastAsia="Arial Unicode MS" w:hAnsi="Arial" w:cs="Arial Unicode MS"/>
          <w:szCs w:val="22"/>
          <w:lang w:val="en-GB"/>
        </w:rPr>
        <w:t>24</w:t>
      </w:r>
      <w:r w:rsidR="00981049" w:rsidRPr="002D7E2B">
        <w:rPr>
          <w:rFonts w:ascii="Arial" w:eastAsia="Arial Unicode MS" w:hAnsi="Arial" w:cs="Arial Unicode MS"/>
          <w:szCs w:val="22"/>
          <w:lang w:val="en-GB"/>
        </w:rPr>
        <w:t xml:space="preserve"> </w:t>
      </w:r>
      <w:r w:rsidR="002762B5" w:rsidRPr="002D7E2B">
        <w:rPr>
          <w:rFonts w:ascii="Arial" w:eastAsia="Arial Unicode MS" w:hAnsi="Arial" w:cs="Arial Unicode MS"/>
          <w:szCs w:val="22"/>
          <w:lang w:val="en-GB"/>
        </w:rPr>
        <w:t>February</w:t>
      </w:r>
      <w:r w:rsidR="00E1301B" w:rsidRPr="002D7E2B">
        <w:rPr>
          <w:rFonts w:ascii="Arial" w:eastAsia="Arial Unicode MS" w:hAnsi="Arial" w:cs="Arial Unicode MS"/>
          <w:szCs w:val="22"/>
          <w:lang w:val="en-GB"/>
        </w:rPr>
        <w:t xml:space="preserve"> 20</w:t>
      </w:r>
      <w:r w:rsidR="001B63A6" w:rsidRPr="002D7E2B">
        <w:rPr>
          <w:rFonts w:ascii="Arial" w:eastAsia="Arial Unicode MS" w:hAnsi="Arial" w:cs="Arial Unicode MS"/>
          <w:szCs w:val="22"/>
          <w:lang w:val="en-GB"/>
        </w:rPr>
        <w:t>2</w:t>
      </w:r>
      <w:r w:rsidR="0054266F" w:rsidRPr="002D7E2B">
        <w:rPr>
          <w:rFonts w:ascii="Arial" w:eastAsia="Arial Unicode MS" w:hAnsi="Arial" w:cs="Arial Unicode MS"/>
          <w:szCs w:val="22"/>
          <w:lang w:val="en-GB"/>
        </w:rPr>
        <w:t>6</w:t>
      </w:r>
      <w:r w:rsidR="00E2054E" w:rsidRPr="002D7E2B">
        <w:rPr>
          <w:rFonts w:ascii="Arial" w:eastAsia="Arial Unicode MS" w:hAnsi="Arial" w:cs="Arial Unicode MS"/>
          <w:szCs w:val="22"/>
          <w:lang w:val="en-GB"/>
        </w:rPr>
        <w:t>.</w:t>
      </w:r>
    </w:p>
    <w:sectPr w:rsidR="006E2ED7" w:rsidRPr="00223836" w:rsidSect="002D7E2B">
      <w:headerReference w:type="default" r:id="rId11"/>
      <w:footerReference w:type="default" r:id="rId12"/>
      <w:pgSz w:w="11909" w:h="16834" w:code="9"/>
      <w:pgMar w:top="1296" w:right="1080" w:bottom="1080" w:left="1296" w:header="706" w:footer="706" w:gutter="0"/>
      <w:pgNumType w:start="1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F4F46" w14:textId="77777777" w:rsidR="005F493C" w:rsidRDefault="005F493C" w:rsidP="00E11A5F">
      <w:pPr>
        <w:spacing w:before="0" w:after="0"/>
      </w:pPr>
      <w:r>
        <w:separator/>
      </w:r>
    </w:p>
  </w:endnote>
  <w:endnote w:type="continuationSeparator" w:id="0">
    <w:p w14:paraId="3F478429" w14:textId="77777777" w:rsidR="005F493C" w:rsidRDefault="005F493C" w:rsidP="00E11A5F">
      <w:pPr>
        <w:spacing w:before="0" w:after="0"/>
      </w:pPr>
      <w:r>
        <w:continuationSeparator/>
      </w:r>
    </w:p>
  </w:endnote>
  <w:endnote w:type="continuationNotice" w:id="1">
    <w:p w14:paraId="388C3CEC" w14:textId="77777777" w:rsidR="005F493C" w:rsidRDefault="005F49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Helv">
    <w:altName w:val="Arial"/>
    <w:panose1 w:val="020B0604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40F2F" w14:textId="77777777" w:rsidR="006B6C05" w:rsidRPr="00D17A54" w:rsidRDefault="006B6C05" w:rsidP="00BE160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71</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0F774EED" w14:textId="77777777" w:rsidR="006B6C05" w:rsidRPr="00A258A6" w:rsidRDefault="006B6C05"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6F1B8D32" w14:textId="77777777" w:rsidR="006B6C05" w:rsidRPr="00A258A6" w:rsidRDefault="006B6C05"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r w:rsidRPr="00A258A6">
      <w:rPr>
        <w:rFonts w:ascii="Arial" w:hAnsi="Arial" w:cs="Arial"/>
        <w:sz w:val="18"/>
        <w:szCs w:val="18"/>
        <w:lang w:val="en-US"/>
      </w:rPr>
      <w:t xml:space="preserve"> </w:t>
    </w:r>
    <w:r>
      <w:rPr>
        <w:rFonts w:ascii="Arial" w:hAnsi="Arial" w:cs="Arial"/>
        <w:sz w:val="18"/>
        <w:szCs w:val="18"/>
        <w:lang w:val="en-US"/>
      </w:rPr>
      <w:t xml:space="preserve">           </w:t>
    </w:r>
    <w:proofErr w:type="gramStart"/>
    <w:r>
      <w:rPr>
        <w:rFonts w:ascii="Arial" w:hAnsi="Arial" w:cs="Arial"/>
        <w:sz w:val="18"/>
        <w:szCs w:val="18"/>
        <w:lang w:val="en-US"/>
      </w:rPr>
      <w:t xml:space="preserve"> </w:t>
    </w:r>
    <w:r w:rsidRPr="00A258A6">
      <w:rPr>
        <w:rFonts w:ascii="Arial" w:hAnsi="Arial" w:cs="Arial"/>
        <w:sz w:val="18"/>
        <w:szCs w:val="18"/>
        <w:lang w:val="en-US"/>
      </w:rPr>
      <w:t xml:space="preserve">  (</w:t>
    </w:r>
    <w:proofErr w:type="gramEnd"/>
    <w:r w:rsidRPr="00A05BEE">
      <w:rPr>
        <w:rFonts w:ascii="Arial" w:hAnsi="Arial" w:cs="Arial"/>
        <w:sz w:val="18"/>
        <w:szCs w:val="18"/>
        <w:lang w:val="en-US"/>
      </w:rPr>
      <w:t>Mr. Ho Ren Hua)</w:t>
    </w:r>
  </w:p>
  <w:p w14:paraId="0F04B2B9" w14:textId="77777777" w:rsidR="006B6C05" w:rsidRPr="00983C3A" w:rsidRDefault="006B6C05" w:rsidP="00983C3A">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C7403" w14:textId="77777777" w:rsidR="005F493C" w:rsidRDefault="005F493C" w:rsidP="00E11A5F">
      <w:pPr>
        <w:spacing w:before="0" w:after="0"/>
      </w:pPr>
      <w:r>
        <w:separator/>
      </w:r>
    </w:p>
  </w:footnote>
  <w:footnote w:type="continuationSeparator" w:id="0">
    <w:p w14:paraId="2E9F7191" w14:textId="77777777" w:rsidR="005F493C" w:rsidRDefault="005F493C" w:rsidP="00E11A5F">
      <w:pPr>
        <w:spacing w:before="0" w:after="0"/>
      </w:pPr>
      <w:r>
        <w:continuationSeparator/>
      </w:r>
    </w:p>
  </w:footnote>
  <w:footnote w:type="continuationNotice" w:id="1">
    <w:p w14:paraId="366537BC" w14:textId="77777777" w:rsidR="005F493C" w:rsidRDefault="005F493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4350A" w14:textId="77777777" w:rsidR="006B6C05" w:rsidRDefault="006B6C05">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811"/>
    <w:multiLevelType w:val="hybridMultilevel"/>
    <w:tmpl w:val="FDD0A1C4"/>
    <w:lvl w:ilvl="0" w:tplc="108C5158">
      <w:start w:val="3"/>
      <w:numFmt w:val="lowerLetter"/>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17239FA"/>
    <w:multiLevelType w:val="hybridMultilevel"/>
    <w:tmpl w:val="4E94FDCA"/>
    <w:lvl w:ilvl="0" w:tplc="634274E8">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E911F69"/>
    <w:multiLevelType w:val="hybridMultilevel"/>
    <w:tmpl w:val="6218B8EE"/>
    <w:lvl w:ilvl="0" w:tplc="1A8E1070">
      <w:start w:val="32"/>
      <w:numFmt w:val="bullet"/>
      <w:lvlText w:val="-"/>
      <w:lvlJc w:val="left"/>
      <w:pPr>
        <w:ind w:left="907" w:hanging="360"/>
      </w:pPr>
      <w:rPr>
        <w:rFonts w:ascii="Arial" w:eastAsia="Calibri"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DF47B18"/>
    <w:multiLevelType w:val="hybridMultilevel"/>
    <w:tmpl w:val="350C7AA6"/>
    <w:lvl w:ilvl="0" w:tplc="1A8E1070">
      <w:start w:val="32"/>
      <w:numFmt w:val="bullet"/>
      <w:lvlText w:val="-"/>
      <w:lvlJc w:val="left"/>
      <w:pPr>
        <w:ind w:left="727" w:hanging="360"/>
      </w:pPr>
      <w:rPr>
        <w:rFonts w:ascii="Arial" w:eastAsia="Calibri" w:hAnsi="Arial" w:cs="Arial" w:hint="default"/>
      </w:rPr>
    </w:lvl>
    <w:lvl w:ilvl="1" w:tplc="04090003" w:tentative="1">
      <w:start w:val="1"/>
      <w:numFmt w:val="bullet"/>
      <w:lvlText w:val="o"/>
      <w:lvlJc w:val="left"/>
      <w:pPr>
        <w:ind w:left="1447" w:hanging="360"/>
      </w:pPr>
      <w:rPr>
        <w:rFonts w:ascii="Courier New" w:hAnsi="Courier New" w:cs="Courier New" w:hint="default"/>
      </w:rPr>
    </w:lvl>
    <w:lvl w:ilvl="2" w:tplc="04090005" w:tentative="1">
      <w:start w:val="1"/>
      <w:numFmt w:val="bullet"/>
      <w:lvlText w:val=""/>
      <w:lvlJc w:val="left"/>
      <w:pPr>
        <w:ind w:left="2167" w:hanging="360"/>
      </w:pPr>
      <w:rPr>
        <w:rFonts w:ascii="Wingdings" w:hAnsi="Wingdings" w:hint="default"/>
      </w:rPr>
    </w:lvl>
    <w:lvl w:ilvl="3" w:tplc="04090001" w:tentative="1">
      <w:start w:val="1"/>
      <w:numFmt w:val="bullet"/>
      <w:lvlText w:val=""/>
      <w:lvlJc w:val="left"/>
      <w:pPr>
        <w:ind w:left="2887" w:hanging="360"/>
      </w:pPr>
      <w:rPr>
        <w:rFonts w:ascii="Symbol" w:hAnsi="Symbol" w:hint="default"/>
      </w:rPr>
    </w:lvl>
    <w:lvl w:ilvl="4" w:tplc="04090003" w:tentative="1">
      <w:start w:val="1"/>
      <w:numFmt w:val="bullet"/>
      <w:lvlText w:val="o"/>
      <w:lvlJc w:val="left"/>
      <w:pPr>
        <w:ind w:left="3607" w:hanging="360"/>
      </w:pPr>
      <w:rPr>
        <w:rFonts w:ascii="Courier New" w:hAnsi="Courier New" w:cs="Courier New" w:hint="default"/>
      </w:rPr>
    </w:lvl>
    <w:lvl w:ilvl="5" w:tplc="04090005" w:tentative="1">
      <w:start w:val="1"/>
      <w:numFmt w:val="bullet"/>
      <w:lvlText w:val=""/>
      <w:lvlJc w:val="left"/>
      <w:pPr>
        <w:ind w:left="4327" w:hanging="360"/>
      </w:pPr>
      <w:rPr>
        <w:rFonts w:ascii="Wingdings" w:hAnsi="Wingdings" w:hint="default"/>
      </w:rPr>
    </w:lvl>
    <w:lvl w:ilvl="6" w:tplc="04090001" w:tentative="1">
      <w:start w:val="1"/>
      <w:numFmt w:val="bullet"/>
      <w:lvlText w:val=""/>
      <w:lvlJc w:val="left"/>
      <w:pPr>
        <w:ind w:left="5047" w:hanging="360"/>
      </w:pPr>
      <w:rPr>
        <w:rFonts w:ascii="Symbol" w:hAnsi="Symbol" w:hint="default"/>
      </w:rPr>
    </w:lvl>
    <w:lvl w:ilvl="7" w:tplc="04090003" w:tentative="1">
      <w:start w:val="1"/>
      <w:numFmt w:val="bullet"/>
      <w:lvlText w:val="o"/>
      <w:lvlJc w:val="left"/>
      <w:pPr>
        <w:ind w:left="5767" w:hanging="360"/>
      </w:pPr>
      <w:rPr>
        <w:rFonts w:ascii="Courier New" w:hAnsi="Courier New" w:cs="Courier New" w:hint="default"/>
      </w:rPr>
    </w:lvl>
    <w:lvl w:ilvl="8" w:tplc="04090005" w:tentative="1">
      <w:start w:val="1"/>
      <w:numFmt w:val="bullet"/>
      <w:lvlText w:val=""/>
      <w:lvlJc w:val="left"/>
      <w:pPr>
        <w:ind w:left="6487" w:hanging="360"/>
      </w:pPr>
      <w:rPr>
        <w:rFonts w:ascii="Wingdings" w:hAnsi="Wingdings" w:hint="default"/>
      </w:rPr>
    </w:lvl>
  </w:abstractNum>
  <w:abstractNum w:abstractNumId="10" w15:restartNumberingAfterBreak="0">
    <w:nsid w:val="413F4502"/>
    <w:multiLevelType w:val="hybridMultilevel"/>
    <w:tmpl w:val="57781E9E"/>
    <w:lvl w:ilvl="0" w:tplc="1A8E1070">
      <w:start w:val="32"/>
      <w:numFmt w:val="bullet"/>
      <w:lvlText w:val="-"/>
      <w:lvlJc w:val="left"/>
      <w:pPr>
        <w:ind w:left="907" w:hanging="360"/>
      </w:pPr>
      <w:rPr>
        <w:rFonts w:ascii="Arial" w:eastAsia="Calibri"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2" w15:restartNumberingAfterBreak="0">
    <w:nsid w:val="47BB1274"/>
    <w:multiLevelType w:val="hybridMultilevel"/>
    <w:tmpl w:val="E7F07E22"/>
    <w:lvl w:ilvl="0" w:tplc="68947FC4">
      <w:start w:val="6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2973327"/>
    <w:multiLevelType w:val="hybridMultilevel"/>
    <w:tmpl w:val="58644CCE"/>
    <w:lvl w:ilvl="0" w:tplc="4EFC72F4">
      <w:start w:val="5"/>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9" w15:restartNumberingAfterBreak="0">
    <w:nsid w:val="62CC6E41"/>
    <w:multiLevelType w:val="hybridMultilevel"/>
    <w:tmpl w:val="DC648EE0"/>
    <w:lvl w:ilvl="0" w:tplc="CEB6D3DC">
      <w:start w:val="35"/>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3"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5"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6"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645813722">
    <w:abstractNumId w:val="25"/>
  </w:num>
  <w:num w:numId="2" w16cid:durableId="1119879607">
    <w:abstractNumId w:val="14"/>
  </w:num>
  <w:num w:numId="3" w16cid:durableId="1416782215">
    <w:abstractNumId w:val="26"/>
  </w:num>
  <w:num w:numId="4" w16cid:durableId="589780428">
    <w:abstractNumId w:val="6"/>
  </w:num>
  <w:num w:numId="5" w16cid:durableId="1175807700">
    <w:abstractNumId w:val="17"/>
  </w:num>
  <w:num w:numId="6" w16cid:durableId="569000794">
    <w:abstractNumId w:val="18"/>
  </w:num>
  <w:num w:numId="7" w16cid:durableId="895895195">
    <w:abstractNumId w:val="20"/>
  </w:num>
  <w:num w:numId="8" w16cid:durableId="1111390503">
    <w:abstractNumId w:val="8"/>
  </w:num>
  <w:num w:numId="9" w16cid:durableId="1640111696">
    <w:abstractNumId w:val="21"/>
  </w:num>
  <w:num w:numId="10" w16cid:durableId="7271917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279784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977271">
    <w:abstractNumId w:val="24"/>
  </w:num>
  <w:num w:numId="13" w16cid:durableId="1957566937">
    <w:abstractNumId w:val="3"/>
  </w:num>
  <w:num w:numId="14" w16cid:durableId="17603657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8153179">
    <w:abstractNumId w:val="4"/>
  </w:num>
  <w:num w:numId="16" w16cid:durableId="615530427">
    <w:abstractNumId w:val="5"/>
  </w:num>
  <w:num w:numId="17" w16cid:durableId="1570723028">
    <w:abstractNumId w:val="23"/>
  </w:num>
  <w:num w:numId="18" w16cid:durableId="7611467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58629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7395782">
    <w:abstractNumId w:val="22"/>
  </w:num>
  <w:num w:numId="21" w16cid:durableId="1980109785">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2543765">
    <w:abstractNumId w:val="1"/>
  </w:num>
  <w:num w:numId="23" w16cid:durableId="368721813">
    <w:abstractNumId w:val="16"/>
  </w:num>
  <w:num w:numId="24" w16cid:durableId="585771418">
    <w:abstractNumId w:val="5"/>
  </w:num>
  <w:num w:numId="25" w16cid:durableId="570233956">
    <w:abstractNumId w:val="19"/>
  </w:num>
  <w:num w:numId="26" w16cid:durableId="1699433539">
    <w:abstractNumId w:val="0"/>
  </w:num>
  <w:num w:numId="27" w16cid:durableId="1977294366">
    <w:abstractNumId w:val="13"/>
  </w:num>
  <w:num w:numId="28" w16cid:durableId="1722368338">
    <w:abstractNumId w:val="12"/>
  </w:num>
  <w:num w:numId="29" w16cid:durableId="1930457853">
    <w:abstractNumId w:val="7"/>
  </w:num>
  <w:num w:numId="30" w16cid:durableId="108669055">
    <w:abstractNumId w:val="9"/>
  </w:num>
  <w:num w:numId="31" w16cid:durableId="16544089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049"/>
    <w:rsid w:val="0000017B"/>
    <w:rsid w:val="000011D0"/>
    <w:rsid w:val="00001324"/>
    <w:rsid w:val="000018C5"/>
    <w:rsid w:val="00001A81"/>
    <w:rsid w:val="00003217"/>
    <w:rsid w:val="00003228"/>
    <w:rsid w:val="000033BF"/>
    <w:rsid w:val="00004602"/>
    <w:rsid w:val="00005192"/>
    <w:rsid w:val="000056EE"/>
    <w:rsid w:val="00005901"/>
    <w:rsid w:val="00005A62"/>
    <w:rsid w:val="00005E00"/>
    <w:rsid w:val="00005E6E"/>
    <w:rsid w:val="0000607F"/>
    <w:rsid w:val="000063BF"/>
    <w:rsid w:val="0000650D"/>
    <w:rsid w:val="00006739"/>
    <w:rsid w:val="00006A20"/>
    <w:rsid w:val="00006A26"/>
    <w:rsid w:val="00006AF6"/>
    <w:rsid w:val="00006B6E"/>
    <w:rsid w:val="0000711A"/>
    <w:rsid w:val="0000747F"/>
    <w:rsid w:val="00007BB6"/>
    <w:rsid w:val="0001010F"/>
    <w:rsid w:val="00010B80"/>
    <w:rsid w:val="00011350"/>
    <w:rsid w:val="00011491"/>
    <w:rsid w:val="000118D3"/>
    <w:rsid w:val="00011D22"/>
    <w:rsid w:val="000129C0"/>
    <w:rsid w:val="00012F06"/>
    <w:rsid w:val="00013A63"/>
    <w:rsid w:val="00013A6B"/>
    <w:rsid w:val="00013C94"/>
    <w:rsid w:val="000143A8"/>
    <w:rsid w:val="000143E8"/>
    <w:rsid w:val="000148F8"/>
    <w:rsid w:val="00014994"/>
    <w:rsid w:val="00015ACD"/>
    <w:rsid w:val="00016C4B"/>
    <w:rsid w:val="00017748"/>
    <w:rsid w:val="00017D66"/>
    <w:rsid w:val="000212FC"/>
    <w:rsid w:val="00021CD1"/>
    <w:rsid w:val="00021D36"/>
    <w:rsid w:val="000220F8"/>
    <w:rsid w:val="000221BE"/>
    <w:rsid w:val="00022849"/>
    <w:rsid w:val="000228C6"/>
    <w:rsid w:val="000230D8"/>
    <w:rsid w:val="00023729"/>
    <w:rsid w:val="0002382F"/>
    <w:rsid w:val="00023830"/>
    <w:rsid w:val="00023CAA"/>
    <w:rsid w:val="0002400E"/>
    <w:rsid w:val="00024B27"/>
    <w:rsid w:val="00024CEA"/>
    <w:rsid w:val="00025003"/>
    <w:rsid w:val="0002515F"/>
    <w:rsid w:val="00025252"/>
    <w:rsid w:val="000256A3"/>
    <w:rsid w:val="0002600B"/>
    <w:rsid w:val="0002640B"/>
    <w:rsid w:val="000264B8"/>
    <w:rsid w:val="00026891"/>
    <w:rsid w:val="0002695A"/>
    <w:rsid w:val="00027691"/>
    <w:rsid w:val="0002779C"/>
    <w:rsid w:val="0002794B"/>
    <w:rsid w:val="000315A6"/>
    <w:rsid w:val="000324F7"/>
    <w:rsid w:val="00032DEA"/>
    <w:rsid w:val="00033D55"/>
    <w:rsid w:val="0003473E"/>
    <w:rsid w:val="00034A94"/>
    <w:rsid w:val="00035576"/>
    <w:rsid w:val="00035CC0"/>
    <w:rsid w:val="0003614F"/>
    <w:rsid w:val="0003631E"/>
    <w:rsid w:val="000366D2"/>
    <w:rsid w:val="00036B46"/>
    <w:rsid w:val="0003737F"/>
    <w:rsid w:val="00037BF8"/>
    <w:rsid w:val="00041260"/>
    <w:rsid w:val="00041642"/>
    <w:rsid w:val="000418B6"/>
    <w:rsid w:val="00041ADC"/>
    <w:rsid w:val="000420EC"/>
    <w:rsid w:val="0004219A"/>
    <w:rsid w:val="00042246"/>
    <w:rsid w:val="0004302E"/>
    <w:rsid w:val="00043482"/>
    <w:rsid w:val="00043874"/>
    <w:rsid w:val="00043E81"/>
    <w:rsid w:val="000441C1"/>
    <w:rsid w:val="0004453F"/>
    <w:rsid w:val="00044C30"/>
    <w:rsid w:val="000457BC"/>
    <w:rsid w:val="00045B39"/>
    <w:rsid w:val="000461A9"/>
    <w:rsid w:val="0004660F"/>
    <w:rsid w:val="00050273"/>
    <w:rsid w:val="000508C0"/>
    <w:rsid w:val="000508DE"/>
    <w:rsid w:val="00050A49"/>
    <w:rsid w:val="00050AB3"/>
    <w:rsid w:val="00050BF0"/>
    <w:rsid w:val="00050D3C"/>
    <w:rsid w:val="00051228"/>
    <w:rsid w:val="00051AE3"/>
    <w:rsid w:val="00051BBA"/>
    <w:rsid w:val="00051E63"/>
    <w:rsid w:val="00052695"/>
    <w:rsid w:val="00052783"/>
    <w:rsid w:val="00052B66"/>
    <w:rsid w:val="00052F03"/>
    <w:rsid w:val="000534F2"/>
    <w:rsid w:val="00053ABA"/>
    <w:rsid w:val="00054514"/>
    <w:rsid w:val="000546D9"/>
    <w:rsid w:val="00055C1C"/>
    <w:rsid w:val="0005631D"/>
    <w:rsid w:val="000563EE"/>
    <w:rsid w:val="00057227"/>
    <w:rsid w:val="000573BC"/>
    <w:rsid w:val="00060812"/>
    <w:rsid w:val="00060ACC"/>
    <w:rsid w:val="000610B0"/>
    <w:rsid w:val="0006124E"/>
    <w:rsid w:val="000618C2"/>
    <w:rsid w:val="00062282"/>
    <w:rsid w:val="0006257B"/>
    <w:rsid w:val="000629F0"/>
    <w:rsid w:val="00062B04"/>
    <w:rsid w:val="000639B3"/>
    <w:rsid w:val="00063E61"/>
    <w:rsid w:val="00063EDD"/>
    <w:rsid w:val="00064267"/>
    <w:rsid w:val="0006441F"/>
    <w:rsid w:val="000659EC"/>
    <w:rsid w:val="00065F44"/>
    <w:rsid w:val="000660BF"/>
    <w:rsid w:val="000660DE"/>
    <w:rsid w:val="000665B1"/>
    <w:rsid w:val="00066808"/>
    <w:rsid w:val="000674BC"/>
    <w:rsid w:val="00067EDE"/>
    <w:rsid w:val="000706FE"/>
    <w:rsid w:val="00070997"/>
    <w:rsid w:val="00070E9D"/>
    <w:rsid w:val="00070FA9"/>
    <w:rsid w:val="0007171A"/>
    <w:rsid w:val="000718CB"/>
    <w:rsid w:val="00071C63"/>
    <w:rsid w:val="00071EEC"/>
    <w:rsid w:val="0007241A"/>
    <w:rsid w:val="00072589"/>
    <w:rsid w:val="0007261E"/>
    <w:rsid w:val="00072771"/>
    <w:rsid w:val="00072A5F"/>
    <w:rsid w:val="00073759"/>
    <w:rsid w:val="00073841"/>
    <w:rsid w:val="0007389A"/>
    <w:rsid w:val="00073B70"/>
    <w:rsid w:val="00073EDB"/>
    <w:rsid w:val="000757E2"/>
    <w:rsid w:val="00076EF3"/>
    <w:rsid w:val="00077EEA"/>
    <w:rsid w:val="00077F16"/>
    <w:rsid w:val="00080596"/>
    <w:rsid w:val="00080FF6"/>
    <w:rsid w:val="0008101F"/>
    <w:rsid w:val="0008137F"/>
    <w:rsid w:val="00081BDA"/>
    <w:rsid w:val="00082120"/>
    <w:rsid w:val="000822E6"/>
    <w:rsid w:val="00082416"/>
    <w:rsid w:val="000824A8"/>
    <w:rsid w:val="00082F6B"/>
    <w:rsid w:val="00083121"/>
    <w:rsid w:val="000843B6"/>
    <w:rsid w:val="00084438"/>
    <w:rsid w:val="000845D7"/>
    <w:rsid w:val="00084B17"/>
    <w:rsid w:val="00084EE3"/>
    <w:rsid w:val="00085301"/>
    <w:rsid w:val="0008536C"/>
    <w:rsid w:val="0008591A"/>
    <w:rsid w:val="00085B9C"/>
    <w:rsid w:val="00085E10"/>
    <w:rsid w:val="00085F31"/>
    <w:rsid w:val="000863E3"/>
    <w:rsid w:val="00086453"/>
    <w:rsid w:val="000865E9"/>
    <w:rsid w:val="00086C12"/>
    <w:rsid w:val="00086DFF"/>
    <w:rsid w:val="00086FDE"/>
    <w:rsid w:val="00087766"/>
    <w:rsid w:val="00090185"/>
    <w:rsid w:val="00090393"/>
    <w:rsid w:val="0009153B"/>
    <w:rsid w:val="00091901"/>
    <w:rsid w:val="00091A2B"/>
    <w:rsid w:val="00091BEA"/>
    <w:rsid w:val="00091F9D"/>
    <w:rsid w:val="0009209C"/>
    <w:rsid w:val="000923E3"/>
    <w:rsid w:val="00092FD7"/>
    <w:rsid w:val="0009339D"/>
    <w:rsid w:val="00094BE2"/>
    <w:rsid w:val="000951C1"/>
    <w:rsid w:val="00095454"/>
    <w:rsid w:val="000954C8"/>
    <w:rsid w:val="000962B6"/>
    <w:rsid w:val="00096A3F"/>
    <w:rsid w:val="00096BCB"/>
    <w:rsid w:val="00096C13"/>
    <w:rsid w:val="00096C5D"/>
    <w:rsid w:val="00097273"/>
    <w:rsid w:val="00097C7C"/>
    <w:rsid w:val="00097DE2"/>
    <w:rsid w:val="00097E26"/>
    <w:rsid w:val="000A074A"/>
    <w:rsid w:val="000A0C1E"/>
    <w:rsid w:val="000A0E96"/>
    <w:rsid w:val="000A139F"/>
    <w:rsid w:val="000A15CC"/>
    <w:rsid w:val="000A1838"/>
    <w:rsid w:val="000A1AD4"/>
    <w:rsid w:val="000A1DD7"/>
    <w:rsid w:val="000A2168"/>
    <w:rsid w:val="000A2794"/>
    <w:rsid w:val="000A3115"/>
    <w:rsid w:val="000A3660"/>
    <w:rsid w:val="000A3830"/>
    <w:rsid w:val="000A38DA"/>
    <w:rsid w:val="000A3A9A"/>
    <w:rsid w:val="000A3BC4"/>
    <w:rsid w:val="000A3FAB"/>
    <w:rsid w:val="000A416B"/>
    <w:rsid w:val="000A4425"/>
    <w:rsid w:val="000A4715"/>
    <w:rsid w:val="000A4908"/>
    <w:rsid w:val="000A4942"/>
    <w:rsid w:val="000A49A8"/>
    <w:rsid w:val="000A5058"/>
    <w:rsid w:val="000A6017"/>
    <w:rsid w:val="000A64A8"/>
    <w:rsid w:val="000A6511"/>
    <w:rsid w:val="000A65B5"/>
    <w:rsid w:val="000A67DE"/>
    <w:rsid w:val="000A6DF9"/>
    <w:rsid w:val="000B0699"/>
    <w:rsid w:val="000B06BF"/>
    <w:rsid w:val="000B09BC"/>
    <w:rsid w:val="000B0B37"/>
    <w:rsid w:val="000B0B7E"/>
    <w:rsid w:val="000B123A"/>
    <w:rsid w:val="000B15C9"/>
    <w:rsid w:val="000B1622"/>
    <w:rsid w:val="000B1916"/>
    <w:rsid w:val="000B1AC6"/>
    <w:rsid w:val="000B1D1A"/>
    <w:rsid w:val="000B2252"/>
    <w:rsid w:val="000B3091"/>
    <w:rsid w:val="000B3200"/>
    <w:rsid w:val="000B45C1"/>
    <w:rsid w:val="000B48F1"/>
    <w:rsid w:val="000B5134"/>
    <w:rsid w:val="000B5D76"/>
    <w:rsid w:val="000B5D7E"/>
    <w:rsid w:val="000B6018"/>
    <w:rsid w:val="000B6DA8"/>
    <w:rsid w:val="000B6E44"/>
    <w:rsid w:val="000B7043"/>
    <w:rsid w:val="000B7713"/>
    <w:rsid w:val="000B7732"/>
    <w:rsid w:val="000B7C6C"/>
    <w:rsid w:val="000C046F"/>
    <w:rsid w:val="000C0D2E"/>
    <w:rsid w:val="000C0DD3"/>
    <w:rsid w:val="000C0E47"/>
    <w:rsid w:val="000C1969"/>
    <w:rsid w:val="000C2240"/>
    <w:rsid w:val="000C2807"/>
    <w:rsid w:val="000C3CE1"/>
    <w:rsid w:val="000C3F67"/>
    <w:rsid w:val="000C4815"/>
    <w:rsid w:val="000C4A18"/>
    <w:rsid w:val="000C51BF"/>
    <w:rsid w:val="000C53DD"/>
    <w:rsid w:val="000C565E"/>
    <w:rsid w:val="000C5DD3"/>
    <w:rsid w:val="000C6177"/>
    <w:rsid w:val="000C63FC"/>
    <w:rsid w:val="000C6D8B"/>
    <w:rsid w:val="000C702E"/>
    <w:rsid w:val="000C7379"/>
    <w:rsid w:val="000D0577"/>
    <w:rsid w:val="000D11E1"/>
    <w:rsid w:val="000D238E"/>
    <w:rsid w:val="000D2705"/>
    <w:rsid w:val="000D2793"/>
    <w:rsid w:val="000D2889"/>
    <w:rsid w:val="000D335D"/>
    <w:rsid w:val="000D3D58"/>
    <w:rsid w:val="000D3D9D"/>
    <w:rsid w:val="000D3EAF"/>
    <w:rsid w:val="000D42C8"/>
    <w:rsid w:val="000D472F"/>
    <w:rsid w:val="000D47D4"/>
    <w:rsid w:val="000D4DDA"/>
    <w:rsid w:val="000D4E08"/>
    <w:rsid w:val="000D578D"/>
    <w:rsid w:val="000D58B5"/>
    <w:rsid w:val="000D5EC8"/>
    <w:rsid w:val="000D5F77"/>
    <w:rsid w:val="000D659D"/>
    <w:rsid w:val="000D65AB"/>
    <w:rsid w:val="000D65EC"/>
    <w:rsid w:val="000D7851"/>
    <w:rsid w:val="000D7D6F"/>
    <w:rsid w:val="000E0FD0"/>
    <w:rsid w:val="000E124D"/>
    <w:rsid w:val="000E159B"/>
    <w:rsid w:val="000E1708"/>
    <w:rsid w:val="000E1ED3"/>
    <w:rsid w:val="000E23D7"/>
    <w:rsid w:val="000E2966"/>
    <w:rsid w:val="000E2B6E"/>
    <w:rsid w:val="000E2B7A"/>
    <w:rsid w:val="000E2C27"/>
    <w:rsid w:val="000E38AE"/>
    <w:rsid w:val="000E3B05"/>
    <w:rsid w:val="000E4215"/>
    <w:rsid w:val="000E4348"/>
    <w:rsid w:val="000E45E5"/>
    <w:rsid w:val="000E5114"/>
    <w:rsid w:val="000E515C"/>
    <w:rsid w:val="000E57CC"/>
    <w:rsid w:val="000E585C"/>
    <w:rsid w:val="000E5E4F"/>
    <w:rsid w:val="000E61D6"/>
    <w:rsid w:val="000E6B18"/>
    <w:rsid w:val="000E6BD4"/>
    <w:rsid w:val="000E6E6A"/>
    <w:rsid w:val="000E79BF"/>
    <w:rsid w:val="000E7D27"/>
    <w:rsid w:val="000F0098"/>
    <w:rsid w:val="000F04F3"/>
    <w:rsid w:val="000F09CE"/>
    <w:rsid w:val="000F0F88"/>
    <w:rsid w:val="000F169F"/>
    <w:rsid w:val="000F1BF5"/>
    <w:rsid w:val="000F1DA0"/>
    <w:rsid w:val="000F202D"/>
    <w:rsid w:val="000F2421"/>
    <w:rsid w:val="000F2542"/>
    <w:rsid w:val="000F274D"/>
    <w:rsid w:val="000F2FA0"/>
    <w:rsid w:val="000F32CA"/>
    <w:rsid w:val="000F3EE5"/>
    <w:rsid w:val="000F40AB"/>
    <w:rsid w:val="000F41C9"/>
    <w:rsid w:val="000F49A7"/>
    <w:rsid w:val="000F4A0A"/>
    <w:rsid w:val="000F4B5A"/>
    <w:rsid w:val="000F62C5"/>
    <w:rsid w:val="000F6D57"/>
    <w:rsid w:val="000F73DC"/>
    <w:rsid w:val="000F75B9"/>
    <w:rsid w:val="000F7E00"/>
    <w:rsid w:val="00100AA7"/>
    <w:rsid w:val="00100CE5"/>
    <w:rsid w:val="00100FFA"/>
    <w:rsid w:val="00101FFB"/>
    <w:rsid w:val="0010263E"/>
    <w:rsid w:val="00102C05"/>
    <w:rsid w:val="00102D48"/>
    <w:rsid w:val="00103073"/>
    <w:rsid w:val="0010319D"/>
    <w:rsid w:val="001037C5"/>
    <w:rsid w:val="00103923"/>
    <w:rsid w:val="00103983"/>
    <w:rsid w:val="0010457E"/>
    <w:rsid w:val="00104689"/>
    <w:rsid w:val="00104759"/>
    <w:rsid w:val="00104E5A"/>
    <w:rsid w:val="00104E9A"/>
    <w:rsid w:val="0010506D"/>
    <w:rsid w:val="00105C21"/>
    <w:rsid w:val="00105D99"/>
    <w:rsid w:val="00106E33"/>
    <w:rsid w:val="0010708E"/>
    <w:rsid w:val="001078B0"/>
    <w:rsid w:val="00107AE8"/>
    <w:rsid w:val="00107FC1"/>
    <w:rsid w:val="0011085C"/>
    <w:rsid w:val="00111552"/>
    <w:rsid w:val="00111DAC"/>
    <w:rsid w:val="00111ED5"/>
    <w:rsid w:val="0011209E"/>
    <w:rsid w:val="001120EC"/>
    <w:rsid w:val="001127AE"/>
    <w:rsid w:val="00112872"/>
    <w:rsid w:val="0011289D"/>
    <w:rsid w:val="00112950"/>
    <w:rsid w:val="00112AB5"/>
    <w:rsid w:val="00112F79"/>
    <w:rsid w:val="001130E8"/>
    <w:rsid w:val="001134A0"/>
    <w:rsid w:val="0011368C"/>
    <w:rsid w:val="00113892"/>
    <w:rsid w:val="00113B1B"/>
    <w:rsid w:val="001145C1"/>
    <w:rsid w:val="00115366"/>
    <w:rsid w:val="001155CD"/>
    <w:rsid w:val="001161FF"/>
    <w:rsid w:val="0011621A"/>
    <w:rsid w:val="00116453"/>
    <w:rsid w:val="0011670F"/>
    <w:rsid w:val="00116769"/>
    <w:rsid w:val="00117074"/>
    <w:rsid w:val="0011746D"/>
    <w:rsid w:val="0012043E"/>
    <w:rsid w:val="00120B2F"/>
    <w:rsid w:val="00120FA7"/>
    <w:rsid w:val="00121105"/>
    <w:rsid w:val="00121124"/>
    <w:rsid w:val="001212BA"/>
    <w:rsid w:val="0012177E"/>
    <w:rsid w:val="001218DE"/>
    <w:rsid w:val="00121D9F"/>
    <w:rsid w:val="00122453"/>
    <w:rsid w:val="001225EB"/>
    <w:rsid w:val="00122713"/>
    <w:rsid w:val="001227B8"/>
    <w:rsid w:val="00122DDA"/>
    <w:rsid w:val="00123174"/>
    <w:rsid w:val="001236E3"/>
    <w:rsid w:val="0012394E"/>
    <w:rsid w:val="00124BEC"/>
    <w:rsid w:val="00125ED0"/>
    <w:rsid w:val="00125F91"/>
    <w:rsid w:val="00126035"/>
    <w:rsid w:val="00126087"/>
    <w:rsid w:val="0012648F"/>
    <w:rsid w:val="00126D34"/>
    <w:rsid w:val="00126D8B"/>
    <w:rsid w:val="00127529"/>
    <w:rsid w:val="00127B5F"/>
    <w:rsid w:val="00127DEB"/>
    <w:rsid w:val="00130CBD"/>
    <w:rsid w:val="00130CEF"/>
    <w:rsid w:val="001312E3"/>
    <w:rsid w:val="0013147B"/>
    <w:rsid w:val="001314D4"/>
    <w:rsid w:val="00131BC7"/>
    <w:rsid w:val="00131FE5"/>
    <w:rsid w:val="00132775"/>
    <w:rsid w:val="001339B1"/>
    <w:rsid w:val="00133ABB"/>
    <w:rsid w:val="00133CF0"/>
    <w:rsid w:val="00133F81"/>
    <w:rsid w:val="00134165"/>
    <w:rsid w:val="00134A8B"/>
    <w:rsid w:val="00134B7F"/>
    <w:rsid w:val="001352BE"/>
    <w:rsid w:val="001355D5"/>
    <w:rsid w:val="00135702"/>
    <w:rsid w:val="001359D8"/>
    <w:rsid w:val="00135C1F"/>
    <w:rsid w:val="0013648B"/>
    <w:rsid w:val="00137286"/>
    <w:rsid w:val="0013794D"/>
    <w:rsid w:val="001404C4"/>
    <w:rsid w:val="00140639"/>
    <w:rsid w:val="00140DA4"/>
    <w:rsid w:val="00140DC7"/>
    <w:rsid w:val="00140E7B"/>
    <w:rsid w:val="001413A5"/>
    <w:rsid w:val="00141462"/>
    <w:rsid w:val="001417A3"/>
    <w:rsid w:val="00141BF6"/>
    <w:rsid w:val="00141CB9"/>
    <w:rsid w:val="00141F9F"/>
    <w:rsid w:val="00142557"/>
    <w:rsid w:val="0014260D"/>
    <w:rsid w:val="00142795"/>
    <w:rsid w:val="00142A88"/>
    <w:rsid w:val="00142BF1"/>
    <w:rsid w:val="00142C12"/>
    <w:rsid w:val="001430FB"/>
    <w:rsid w:val="0014331B"/>
    <w:rsid w:val="00144216"/>
    <w:rsid w:val="001443D6"/>
    <w:rsid w:val="001444F0"/>
    <w:rsid w:val="00144D87"/>
    <w:rsid w:val="00144DE6"/>
    <w:rsid w:val="0014572A"/>
    <w:rsid w:val="0014597C"/>
    <w:rsid w:val="00145D10"/>
    <w:rsid w:val="001467BD"/>
    <w:rsid w:val="00146B74"/>
    <w:rsid w:val="00146E62"/>
    <w:rsid w:val="0014780A"/>
    <w:rsid w:val="00147A24"/>
    <w:rsid w:val="00147F85"/>
    <w:rsid w:val="0015041E"/>
    <w:rsid w:val="001505EA"/>
    <w:rsid w:val="00150D1E"/>
    <w:rsid w:val="00150D4F"/>
    <w:rsid w:val="00151BE1"/>
    <w:rsid w:val="0015256E"/>
    <w:rsid w:val="001525A1"/>
    <w:rsid w:val="00152930"/>
    <w:rsid w:val="001529C0"/>
    <w:rsid w:val="00153373"/>
    <w:rsid w:val="0015347B"/>
    <w:rsid w:val="00153975"/>
    <w:rsid w:val="00153C00"/>
    <w:rsid w:val="0015450B"/>
    <w:rsid w:val="00154627"/>
    <w:rsid w:val="00154B77"/>
    <w:rsid w:val="001551CD"/>
    <w:rsid w:val="00155556"/>
    <w:rsid w:val="001555FD"/>
    <w:rsid w:val="00155651"/>
    <w:rsid w:val="0015584E"/>
    <w:rsid w:val="00155966"/>
    <w:rsid w:val="00155DFD"/>
    <w:rsid w:val="00156246"/>
    <w:rsid w:val="001562CF"/>
    <w:rsid w:val="00156D62"/>
    <w:rsid w:val="001574C1"/>
    <w:rsid w:val="001576F4"/>
    <w:rsid w:val="00157885"/>
    <w:rsid w:val="001579B0"/>
    <w:rsid w:val="00157B32"/>
    <w:rsid w:val="00157C6F"/>
    <w:rsid w:val="00157F3D"/>
    <w:rsid w:val="00160549"/>
    <w:rsid w:val="00160942"/>
    <w:rsid w:val="00161285"/>
    <w:rsid w:val="001615CC"/>
    <w:rsid w:val="001618C2"/>
    <w:rsid w:val="0016192F"/>
    <w:rsid w:val="00161B34"/>
    <w:rsid w:val="00161DDF"/>
    <w:rsid w:val="00161FB6"/>
    <w:rsid w:val="00162BC6"/>
    <w:rsid w:val="00162E27"/>
    <w:rsid w:val="00162F19"/>
    <w:rsid w:val="001632CD"/>
    <w:rsid w:val="00163564"/>
    <w:rsid w:val="001638AD"/>
    <w:rsid w:val="00163947"/>
    <w:rsid w:val="0016398D"/>
    <w:rsid w:val="00163F19"/>
    <w:rsid w:val="00164093"/>
    <w:rsid w:val="001644A1"/>
    <w:rsid w:val="001647B9"/>
    <w:rsid w:val="00164A6A"/>
    <w:rsid w:val="00165C3B"/>
    <w:rsid w:val="001662DA"/>
    <w:rsid w:val="001670C1"/>
    <w:rsid w:val="00167323"/>
    <w:rsid w:val="001675E2"/>
    <w:rsid w:val="00167E19"/>
    <w:rsid w:val="00170408"/>
    <w:rsid w:val="001720E8"/>
    <w:rsid w:val="0017222E"/>
    <w:rsid w:val="0017266A"/>
    <w:rsid w:val="0017279B"/>
    <w:rsid w:val="00173104"/>
    <w:rsid w:val="001732E2"/>
    <w:rsid w:val="00173388"/>
    <w:rsid w:val="00173564"/>
    <w:rsid w:val="00173667"/>
    <w:rsid w:val="00173C26"/>
    <w:rsid w:val="00173CAA"/>
    <w:rsid w:val="00173E3F"/>
    <w:rsid w:val="001740A6"/>
    <w:rsid w:val="0017417B"/>
    <w:rsid w:val="00174E0B"/>
    <w:rsid w:val="00175142"/>
    <w:rsid w:val="00175830"/>
    <w:rsid w:val="00175C8D"/>
    <w:rsid w:val="0017604E"/>
    <w:rsid w:val="0017654F"/>
    <w:rsid w:val="0017679E"/>
    <w:rsid w:val="00176F24"/>
    <w:rsid w:val="0017706F"/>
    <w:rsid w:val="001772CC"/>
    <w:rsid w:val="0017757E"/>
    <w:rsid w:val="00177D0B"/>
    <w:rsid w:val="00177F4F"/>
    <w:rsid w:val="00180698"/>
    <w:rsid w:val="00180919"/>
    <w:rsid w:val="00180A9D"/>
    <w:rsid w:val="001812D7"/>
    <w:rsid w:val="00181AD9"/>
    <w:rsid w:val="00181BFA"/>
    <w:rsid w:val="00181C16"/>
    <w:rsid w:val="0018286F"/>
    <w:rsid w:val="00182922"/>
    <w:rsid w:val="001834CF"/>
    <w:rsid w:val="00184120"/>
    <w:rsid w:val="001843B7"/>
    <w:rsid w:val="00184941"/>
    <w:rsid w:val="00184C6C"/>
    <w:rsid w:val="00185987"/>
    <w:rsid w:val="00185F19"/>
    <w:rsid w:val="001867F8"/>
    <w:rsid w:val="00186A69"/>
    <w:rsid w:val="00186E84"/>
    <w:rsid w:val="00187561"/>
    <w:rsid w:val="001903DC"/>
    <w:rsid w:val="001903EF"/>
    <w:rsid w:val="00190866"/>
    <w:rsid w:val="00190956"/>
    <w:rsid w:val="00190E4E"/>
    <w:rsid w:val="0019165E"/>
    <w:rsid w:val="0019167A"/>
    <w:rsid w:val="00191DBE"/>
    <w:rsid w:val="00191F65"/>
    <w:rsid w:val="00192723"/>
    <w:rsid w:val="00193338"/>
    <w:rsid w:val="001934C8"/>
    <w:rsid w:val="00193893"/>
    <w:rsid w:val="00193D5B"/>
    <w:rsid w:val="00194B6E"/>
    <w:rsid w:val="00194ED3"/>
    <w:rsid w:val="001952ED"/>
    <w:rsid w:val="0019566E"/>
    <w:rsid w:val="0019579C"/>
    <w:rsid w:val="0019588D"/>
    <w:rsid w:val="00195DDF"/>
    <w:rsid w:val="0019603B"/>
    <w:rsid w:val="00196044"/>
    <w:rsid w:val="00196049"/>
    <w:rsid w:val="001962E4"/>
    <w:rsid w:val="00196CAB"/>
    <w:rsid w:val="00196DD9"/>
    <w:rsid w:val="00197631"/>
    <w:rsid w:val="00197FEC"/>
    <w:rsid w:val="001A01A7"/>
    <w:rsid w:val="001A08C1"/>
    <w:rsid w:val="001A13C8"/>
    <w:rsid w:val="001A1A71"/>
    <w:rsid w:val="001A1E7E"/>
    <w:rsid w:val="001A2BF6"/>
    <w:rsid w:val="001A3747"/>
    <w:rsid w:val="001A3813"/>
    <w:rsid w:val="001A4069"/>
    <w:rsid w:val="001A40EE"/>
    <w:rsid w:val="001A46D9"/>
    <w:rsid w:val="001A4FC1"/>
    <w:rsid w:val="001A5D01"/>
    <w:rsid w:val="001A628F"/>
    <w:rsid w:val="001A687D"/>
    <w:rsid w:val="001A7335"/>
    <w:rsid w:val="001A7535"/>
    <w:rsid w:val="001A7DED"/>
    <w:rsid w:val="001B0315"/>
    <w:rsid w:val="001B0AC8"/>
    <w:rsid w:val="001B0BDB"/>
    <w:rsid w:val="001B11C0"/>
    <w:rsid w:val="001B15C2"/>
    <w:rsid w:val="001B1986"/>
    <w:rsid w:val="001B1A10"/>
    <w:rsid w:val="001B3098"/>
    <w:rsid w:val="001B30C6"/>
    <w:rsid w:val="001B4788"/>
    <w:rsid w:val="001B4C7B"/>
    <w:rsid w:val="001B4E0E"/>
    <w:rsid w:val="001B5344"/>
    <w:rsid w:val="001B5985"/>
    <w:rsid w:val="001B5F56"/>
    <w:rsid w:val="001B63A6"/>
    <w:rsid w:val="001B6AD4"/>
    <w:rsid w:val="001B6C06"/>
    <w:rsid w:val="001B72A5"/>
    <w:rsid w:val="001B76C2"/>
    <w:rsid w:val="001B7A51"/>
    <w:rsid w:val="001C0548"/>
    <w:rsid w:val="001C082D"/>
    <w:rsid w:val="001C0889"/>
    <w:rsid w:val="001C0E50"/>
    <w:rsid w:val="001C168B"/>
    <w:rsid w:val="001C177D"/>
    <w:rsid w:val="001C1A60"/>
    <w:rsid w:val="001C27CA"/>
    <w:rsid w:val="001C2911"/>
    <w:rsid w:val="001C294A"/>
    <w:rsid w:val="001C3602"/>
    <w:rsid w:val="001C378F"/>
    <w:rsid w:val="001C379D"/>
    <w:rsid w:val="001C41E8"/>
    <w:rsid w:val="001C4A35"/>
    <w:rsid w:val="001C4B00"/>
    <w:rsid w:val="001C512E"/>
    <w:rsid w:val="001C5744"/>
    <w:rsid w:val="001C5F3C"/>
    <w:rsid w:val="001C6017"/>
    <w:rsid w:val="001C62BA"/>
    <w:rsid w:val="001C657F"/>
    <w:rsid w:val="001C6A3A"/>
    <w:rsid w:val="001C6B2D"/>
    <w:rsid w:val="001C70EC"/>
    <w:rsid w:val="001C7537"/>
    <w:rsid w:val="001C75DD"/>
    <w:rsid w:val="001C7689"/>
    <w:rsid w:val="001C7D8F"/>
    <w:rsid w:val="001C7DAE"/>
    <w:rsid w:val="001D062C"/>
    <w:rsid w:val="001D09F5"/>
    <w:rsid w:val="001D0B99"/>
    <w:rsid w:val="001D13A6"/>
    <w:rsid w:val="001D1C7C"/>
    <w:rsid w:val="001D1EFA"/>
    <w:rsid w:val="001D214D"/>
    <w:rsid w:val="001D2227"/>
    <w:rsid w:val="001D2641"/>
    <w:rsid w:val="001D288A"/>
    <w:rsid w:val="001D29C1"/>
    <w:rsid w:val="001D2A3E"/>
    <w:rsid w:val="001D2F55"/>
    <w:rsid w:val="001D32BE"/>
    <w:rsid w:val="001D3862"/>
    <w:rsid w:val="001D3A76"/>
    <w:rsid w:val="001D3E21"/>
    <w:rsid w:val="001D3F4D"/>
    <w:rsid w:val="001D3F59"/>
    <w:rsid w:val="001D4074"/>
    <w:rsid w:val="001D418B"/>
    <w:rsid w:val="001D43B0"/>
    <w:rsid w:val="001D4439"/>
    <w:rsid w:val="001D4B54"/>
    <w:rsid w:val="001D5337"/>
    <w:rsid w:val="001D5441"/>
    <w:rsid w:val="001D5A1A"/>
    <w:rsid w:val="001D5E5E"/>
    <w:rsid w:val="001D6791"/>
    <w:rsid w:val="001D6B53"/>
    <w:rsid w:val="001D6C31"/>
    <w:rsid w:val="001D6E2C"/>
    <w:rsid w:val="001D70B6"/>
    <w:rsid w:val="001D7715"/>
    <w:rsid w:val="001D7950"/>
    <w:rsid w:val="001D798F"/>
    <w:rsid w:val="001E04F5"/>
    <w:rsid w:val="001E0785"/>
    <w:rsid w:val="001E07DD"/>
    <w:rsid w:val="001E082A"/>
    <w:rsid w:val="001E0B0A"/>
    <w:rsid w:val="001E0E52"/>
    <w:rsid w:val="001E1191"/>
    <w:rsid w:val="001E125A"/>
    <w:rsid w:val="001E1DDA"/>
    <w:rsid w:val="001E2149"/>
    <w:rsid w:val="001E22D2"/>
    <w:rsid w:val="001E2A55"/>
    <w:rsid w:val="001E3549"/>
    <w:rsid w:val="001E393D"/>
    <w:rsid w:val="001E39EA"/>
    <w:rsid w:val="001E42B7"/>
    <w:rsid w:val="001E4711"/>
    <w:rsid w:val="001E4C89"/>
    <w:rsid w:val="001E4CD6"/>
    <w:rsid w:val="001E5461"/>
    <w:rsid w:val="001E570B"/>
    <w:rsid w:val="001E5CA9"/>
    <w:rsid w:val="001E5E20"/>
    <w:rsid w:val="001E5FDC"/>
    <w:rsid w:val="001E613C"/>
    <w:rsid w:val="001E6546"/>
    <w:rsid w:val="001E71E2"/>
    <w:rsid w:val="001E7954"/>
    <w:rsid w:val="001F0E78"/>
    <w:rsid w:val="001F13DE"/>
    <w:rsid w:val="001F2C6A"/>
    <w:rsid w:val="001F3694"/>
    <w:rsid w:val="001F3C8F"/>
    <w:rsid w:val="001F42C5"/>
    <w:rsid w:val="001F4420"/>
    <w:rsid w:val="001F46A3"/>
    <w:rsid w:val="001F470A"/>
    <w:rsid w:val="001F4AB0"/>
    <w:rsid w:val="001F4D40"/>
    <w:rsid w:val="001F4E2A"/>
    <w:rsid w:val="001F5765"/>
    <w:rsid w:val="001F615F"/>
    <w:rsid w:val="001F66BA"/>
    <w:rsid w:val="001F6A63"/>
    <w:rsid w:val="001F72D2"/>
    <w:rsid w:val="001F78CE"/>
    <w:rsid w:val="001F7A1D"/>
    <w:rsid w:val="001F7F2C"/>
    <w:rsid w:val="00200706"/>
    <w:rsid w:val="002015D0"/>
    <w:rsid w:val="00201D47"/>
    <w:rsid w:val="00201E6A"/>
    <w:rsid w:val="00201F46"/>
    <w:rsid w:val="0020235E"/>
    <w:rsid w:val="002023D7"/>
    <w:rsid w:val="00202927"/>
    <w:rsid w:val="00202BF4"/>
    <w:rsid w:val="00202EE2"/>
    <w:rsid w:val="002039AF"/>
    <w:rsid w:val="0020410D"/>
    <w:rsid w:val="0020460D"/>
    <w:rsid w:val="00204A70"/>
    <w:rsid w:val="00204C76"/>
    <w:rsid w:val="00204CEA"/>
    <w:rsid w:val="00204D0C"/>
    <w:rsid w:val="00204E8A"/>
    <w:rsid w:val="00204F3F"/>
    <w:rsid w:val="002050EF"/>
    <w:rsid w:val="0020530D"/>
    <w:rsid w:val="0020534A"/>
    <w:rsid w:val="00205850"/>
    <w:rsid w:val="00205C6A"/>
    <w:rsid w:val="00205EA9"/>
    <w:rsid w:val="002065B6"/>
    <w:rsid w:val="002066A3"/>
    <w:rsid w:val="00206C24"/>
    <w:rsid w:val="00206E65"/>
    <w:rsid w:val="002074E2"/>
    <w:rsid w:val="002077A1"/>
    <w:rsid w:val="00207C97"/>
    <w:rsid w:val="002125E4"/>
    <w:rsid w:val="00212F02"/>
    <w:rsid w:val="002131AF"/>
    <w:rsid w:val="00213529"/>
    <w:rsid w:val="00213A12"/>
    <w:rsid w:val="00213B76"/>
    <w:rsid w:val="00214481"/>
    <w:rsid w:val="002146DA"/>
    <w:rsid w:val="00214A0F"/>
    <w:rsid w:val="00214B2E"/>
    <w:rsid w:val="00214BC9"/>
    <w:rsid w:val="00214DE7"/>
    <w:rsid w:val="00214EFB"/>
    <w:rsid w:val="00215510"/>
    <w:rsid w:val="00215561"/>
    <w:rsid w:val="002162FB"/>
    <w:rsid w:val="0021697A"/>
    <w:rsid w:val="00216BAB"/>
    <w:rsid w:val="00216E66"/>
    <w:rsid w:val="00216F02"/>
    <w:rsid w:val="002173D3"/>
    <w:rsid w:val="002179F1"/>
    <w:rsid w:val="00217C16"/>
    <w:rsid w:val="0022001D"/>
    <w:rsid w:val="002204E1"/>
    <w:rsid w:val="00220873"/>
    <w:rsid w:val="00220BD6"/>
    <w:rsid w:val="00221168"/>
    <w:rsid w:val="00221C6F"/>
    <w:rsid w:val="002223C0"/>
    <w:rsid w:val="002228D5"/>
    <w:rsid w:val="00222C65"/>
    <w:rsid w:val="00222DE6"/>
    <w:rsid w:val="0022321C"/>
    <w:rsid w:val="002236B2"/>
    <w:rsid w:val="002237A9"/>
    <w:rsid w:val="00223836"/>
    <w:rsid w:val="00224813"/>
    <w:rsid w:val="00224814"/>
    <w:rsid w:val="002249AA"/>
    <w:rsid w:val="00224B79"/>
    <w:rsid w:val="00224FF1"/>
    <w:rsid w:val="00225155"/>
    <w:rsid w:val="002256A3"/>
    <w:rsid w:val="00225888"/>
    <w:rsid w:val="00225978"/>
    <w:rsid w:val="00225A8D"/>
    <w:rsid w:val="00226055"/>
    <w:rsid w:val="00226575"/>
    <w:rsid w:val="0022677C"/>
    <w:rsid w:val="00226782"/>
    <w:rsid w:val="00226C23"/>
    <w:rsid w:val="0022724F"/>
    <w:rsid w:val="0022750D"/>
    <w:rsid w:val="0022767C"/>
    <w:rsid w:val="002278D0"/>
    <w:rsid w:val="00227979"/>
    <w:rsid w:val="00230124"/>
    <w:rsid w:val="00230470"/>
    <w:rsid w:val="00230B9D"/>
    <w:rsid w:val="00230D43"/>
    <w:rsid w:val="00231393"/>
    <w:rsid w:val="00231489"/>
    <w:rsid w:val="00231A3E"/>
    <w:rsid w:val="00231DE4"/>
    <w:rsid w:val="00232101"/>
    <w:rsid w:val="00232365"/>
    <w:rsid w:val="00232B0D"/>
    <w:rsid w:val="00233236"/>
    <w:rsid w:val="002334C9"/>
    <w:rsid w:val="002343D7"/>
    <w:rsid w:val="0023450E"/>
    <w:rsid w:val="002354F6"/>
    <w:rsid w:val="00235A55"/>
    <w:rsid w:val="002361DD"/>
    <w:rsid w:val="002367B9"/>
    <w:rsid w:val="00236AF5"/>
    <w:rsid w:val="00236C94"/>
    <w:rsid w:val="00236FD2"/>
    <w:rsid w:val="0023704B"/>
    <w:rsid w:val="002371AE"/>
    <w:rsid w:val="00237BC8"/>
    <w:rsid w:val="00240162"/>
    <w:rsid w:val="00240636"/>
    <w:rsid w:val="00240B9F"/>
    <w:rsid w:val="002410AC"/>
    <w:rsid w:val="0024168B"/>
    <w:rsid w:val="00241898"/>
    <w:rsid w:val="002424D2"/>
    <w:rsid w:val="002425A7"/>
    <w:rsid w:val="0024283C"/>
    <w:rsid w:val="002433FB"/>
    <w:rsid w:val="002437E8"/>
    <w:rsid w:val="00243CF2"/>
    <w:rsid w:val="00243D55"/>
    <w:rsid w:val="0024441A"/>
    <w:rsid w:val="002444ED"/>
    <w:rsid w:val="00244715"/>
    <w:rsid w:val="0024496C"/>
    <w:rsid w:val="00244A4A"/>
    <w:rsid w:val="00244FAB"/>
    <w:rsid w:val="0024508D"/>
    <w:rsid w:val="00245236"/>
    <w:rsid w:val="0024531F"/>
    <w:rsid w:val="0024543C"/>
    <w:rsid w:val="00245ACF"/>
    <w:rsid w:val="00245D83"/>
    <w:rsid w:val="0024655B"/>
    <w:rsid w:val="002467A3"/>
    <w:rsid w:val="00246C2E"/>
    <w:rsid w:val="00247037"/>
    <w:rsid w:val="002474F5"/>
    <w:rsid w:val="00247718"/>
    <w:rsid w:val="00247768"/>
    <w:rsid w:val="0024782C"/>
    <w:rsid w:val="002505D6"/>
    <w:rsid w:val="002507E5"/>
    <w:rsid w:val="002519FD"/>
    <w:rsid w:val="00251EC2"/>
    <w:rsid w:val="00251FB7"/>
    <w:rsid w:val="00252542"/>
    <w:rsid w:val="00252732"/>
    <w:rsid w:val="002530C3"/>
    <w:rsid w:val="00253D6C"/>
    <w:rsid w:val="00254065"/>
    <w:rsid w:val="00254811"/>
    <w:rsid w:val="0025488A"/>
    <w:rsid w:val="0025582E"/>
    <w:rsid w:val="002559F3"/>
    <w:rsid w:val="00255C44"/>
    <w:rsid w:val="00255EF2"/>
    <w:rsid w:val="002560FA"/>
    <w:rsid w:val="002561EA"/>
    <w:rsid w:val="00256214"/>
    <w:rsid w:val="00256789"/>
    <w:rsid w:val="00256857"/>
    <w:rsid w:val="00256859"/>
    <w:rsid w:val="00256926"/>
    <w:rsid w:val="00257188"/>
    <w:rsid w:val="002601D8"/>
    <w:rsid w:val="00260330"/>
    <w:rsid w:val="00260665"/>
    <w:rsid w:val="00260762"/>
    <w:rsid w:val="00260825"/>
    <w:rsid w:val="00260CA8"/>
    <w:rsid w:val="00261505"/>
    <w:rsid w:val="00261676"/>
    <w:rsid w:val="00262C9D"/>
    <w:rsid w:val="00262EB3"/>
    <w:rsid w:val="0026344A"/>
    <w:rsid w:val="002637E4"/>
    <w:rsid w:val="00263B20"/>
    <w:rsid w:val="00263BF7"/>
    <w:rsid w:val="00263CDB"/>
    <w:rsid w:val="00264550"/>
    <w:rsid w:val="00264E28"/>
    <w:rsid w:val="00265094"/>
    <w:rsid w:val="00265125"/>
    <w:rsid w:val="00265E8D"/>
    <w:rsid w:val="00266012"/>
    <w:rsid w:val="0026678D"/>
    <w:rsid w:val="0026682B"/>
    <w:rsid w:val="00266AFA"/>
    <w:rsid w:val="00266BBC"/>
    <w:rsid w:val="0026779B"/>
    <w:rsid w:val="00267D09"/>
    <w:rsid w:val="00267E9D"/>
    <w:rsid w:val="00267F33"/>
    <w:rsid w:val="00270472"/>
    <w:rsid w:val="00271365"/>
    <w:rsid w:val="002717BD"/>
    <w:rsid w:val="002717DB"/>
    <w:rsid w:val="00271A24"/>
    <w:rsid w:val="00271DC6"/>
    <w:rsid w:val="00271F3D"/>
    <w:rsid w:val="0027203F"/>
    <w:rsid w:val="0027281D"/>
    <w:rsid w:val="0027283A"/>
    <w:rsid w:val="00273009"/>
    <w:rsid w:val="00273056"/>
    <w:rsid w:val="00273759"/>
    <w:rsid w:val="00273CD8"/>
    <w:rsid w:val="00273F9D"/>
    <w:rsid w:val="0027401E"/>
    <w:rsid w:val="002740F8"/>
    <w:rsid w:val="002749A6"/>
    <w:rsid w:val="00274B3D"/>
    <w:rsid w:val="002754AA"/>
    <w:rsid w:val="002762B5"/>
    <w:rsid w:val="00276E29"/>
    <w:rsid w:val="00277A5C"/>
    <w:rsid w:val="00280182"/>
    <w:rsid w:val="002804E7"/>
    <w:rsid w:val="002808A1"/>
    <w:rsid w:val="00280DB8"/>
    <w:rsid w:val="0028110A"/>
    <w:rsid w:val="00281448"/>
    <w:rsid w:val="0028156E"/>
    <w:rsid w:val="00281AF8"/>
    <w:rsid w:val="00282155"/>
    <w:rsid w:val="002837F7"/>
    <w:rsid w:val="00283980"/>
    <w:rsid w:val="00283B39"/>
    <w:rsid w:val="00284892"/>
    <w:rsid w:val="00284955"/>
    <w:rsid w:val="002850F7"/>
    <w:rsid w:val="00285106"/>
    <w:rsid w:val="00285AB1"/>
    <w:rsid w:val="00285B64"/>
    <w:rsid w:val="00285C91"/>
    <w:rsid w:val="00285E88"/>
    <w:rsid w:val="00285F88"/>
    <w:rsid w:val="00286226"/>
    <w:rsid w:val="002864F2"/>
    <w:rsid w:val="0028652C"/>
    <w:rsid w:val="00286D2E"/>
    <w:rsid w:val="00286E26"/>
    <w:rsid w:val="002873A4"/>
    <w:rsid w:val="002879BD"/>
    <w:rsid w:val="002879D0"/>
    <w:rsid w:val="00287FE6"/>
    <w:rsid w:val="002903D7"/>
    <w:rsid w:val="00290997"/>
    <w:rsid w:val="00290D6D"/>
    <w:rsid w:val="00291348"/>
    <w:rsid w:val="00291AF6"/>
    <w:rsid w:val="00291B17"/>
    <w:rsid w:val="00291F54"/>
    <w:rsid w:val="0029376B"/>
    <w:rsid w:val="002937A0"/>
    <w:rsid w:val="00293B4B"/>
    <w:rsid w:val="00294D42"/>
    <w:rsid w:val="00295310"/>
    <w:rsid w:val="00295BEB"/>
    <w:rsid w:val="0029666F"/>
    <w:rsid w:val="002967F4"/>
    <w:rsid w:val="00296BA9"/>
    <w:rsid w:val="00296C03"/>
    <w:rsid w:val="002972EE"/>
    <w:rsid w:val="002974C7"/>
    <w:rsid w:val="0029789C"/>
    <w:rsid w:val="002979AB"/>
    <w:rsid w:val="002A0C3A"/>
    <w:rsid w:val="002A1416"/>
    <w:rsid w:val="002A1BF5"/>
    <w:rsid w:val="002A1C0C"/>
    <w:rsid w:val="002A2ABC"/>
    <w:rsid w:val="002A3224"/>
    <w:rsid w:val="002A33D5"/>
    <w:rsid w:val="002A3D5A"/>
    <w:rsid w:val="002A4898"/>
    <w:rsid w:val="002A4AF4"/>
    <w:rsid w:val="002A551E"/>
    <w:rsid w:val="002A61BB"/>
    <w:rsid w:val="002A61C5"/>
    <w:rsid w:val="002A64C1"/>
    <w:rsid w:val="002A67CB"/>
    <w:rsid w:val="002A6B62"/>
    <w:rsid w:val="002A6C25"/>
    <w:rsid w:val="002A6CE7"/>
    <w:rsid w:val="002A755E"/>
    <w:rsid w:val="002A7B21"/>
    <w:rsid w:val="002A7C35"/>
    <w:rsid w:val="002B1004"/>
    <w:rsid w:val="002B162E"/>
    <w:rsid w:val="002B22F1"/>
    <w:rsid w:val="002B29DD"/>
    <w:rsid w:val="002B319F"/>
    <w:rsid w:val="002B3437"/>
    <w:rsid w:val="002B3924"/>
    <w:rsid w:val="002B3D44"/>
    <w:rsid w:val="002B43BE"/>
    <w:rsid w:val="002B4456"/>
    <w:rsid w:val="002B44D2"/>
    <w:rsid w:val="002B48A8"/>
    <w:rsid w:val="002B4A4A"/>
    <w:rsid w:val="002B4D0C"/>
    <w:rsid w:val="002B55A9"/>
    <w:rsid w:val="002B55DD"/>
    <w:rsid w:val="002B5A2A"/>
    <w:rsid w:val="002B5FDC"/>
    <w:rsid w:val="002B6021"/>
    <w:rsid w:val="002B7330"/>
    <w:rsid w:val="002C06BE"/>
    <w:rsid w:val="002C0A0A"/>
    <w:rsid w:val="002C1D6D"/>
    <w:rsid w:val="002C1DF5"/>
    <w:rsid w:val="002C2082"/>
    <w:rsid w:val="002C234A"/>
    <w:rsid w:val="002C27B8"/>
    <w:rsid w:val="002C29FC"/>
    <w:rsid w:val="002C3275"/>
    <w:rsid w:val="002C328C"/>
    <w:rsid w:val="002C3A37"/>
    <w:rsid w:val="002C3CBA"/>
    <w:rsid w:val="002C3EA0"/>
    <w:rsid w:val="002C42E2"/>
    <w:rsid w:val="002C4732"/>
    <w:rsid w:val="002C4800"/>
    <w:rsid w:val="002C4BBF"/>
    <w:rsid w:val="002C4FA8"/>
    <w:rsid w:val="002C5E9F"/>
    <w:rsid w:val="002C5FF3"/>
    <w:rsid w:val="002C62DD"/>
    <w:rsid w:val="002C7151"/>
    <w:rsid w:val="002C77C7"/>
    <w:rsid w:val="002D0279"/>
    <w:rsid w:val="002D11AE"/>
    <w:rsid w:val="002D1205"/>
    <w:rsid w:val="002D28D7"/>
    <w:rsid w:val="002D293A"/>
    <w:rsid w:val="002D3AF0"/>
    <w:rsid w:val="002D3E24"/>
    <w:rsid w:val="002D3E6A"/>
    <w:rsid w:val="002D3F87"/>
    <w:rsid w:val="002D4E26"/>
    <w:rsid w:val="002D551A"/>
    <w:rsid w:val="002D59BB"/>
    <w:rsid w:val="002D59E1"/>
    <w:rsid w:val="002D63E8"/>
    <w:rsid w:val="002D6B63"/>
    <w:rsid w:val="002D6D5C"/>
    <w:rsid w:val="002D6E66"/>
    <w:rsid w:val="002D75B1"/>
    <w:rsid w:val="002D7AD9"/>
    <w:rsid w:val="002D7C5E"/>
    <w:rsid w:val="002D7E2B"/>
    <w:rsid w:val="002E009F"/>
    <w:rsid w:val="002E0241"/>
    <w:rsid w:val="002E067C"/>
    <w:rsid w:val="002E06A6"/>
    <w:rsid w:val="002E06E3"/>
    <w:rsid w:val="002E0768"/>
    <w:rsid w:val="002E0A9A"/>
    <w:rsid w:val="002E0D92"/>
    <w:rsid w:val="002E1423"/>
    <w:rsid w:val="002E2DA4"/>
    <w:rsid w:val="002E2ED3"/>
    <w:rsid w:val="002E3813"/>
    <w:rsid w:val="002E48C8"/>
    <w:rsid w:val="002E4AE2"/>
    <w:rsid w:val="002E55B0"/>
    <w:rsid w:val="002E56FF"/>
    <w:rsid w:val="002E5B81"/>
    <w:rsid w:val="002E5D09"/>
    <w:rsid w:val="002E5D4A"/>
    <w:rsid w:val="002E6138"/>
    <w:rsid w:val="002E70A9"/>
    <w:rsid w:val="002E72DC"/>
    <w:rsid w:val="002E7335"/>
    <w:rsid w:val="002E7497"/>
    <w:rsid w:val="002E7D84"/>
    <w:rsid w:val="002E7F27"/>
    <w:rsid w:val="002F0090"/>
    <w:rsid w:val="002F029E"/>
    <w:rsid w:val="002F033F"/>
    <w:rsid w:val="002F04DD"/>
    <w:rsid w:val="002F0C8A"/>
    <w:rsid w:val="002F0CC3"/>
    <w:rsid w:val="002F0F9A"/>
    <w:rsid w:val="002F11A3"/>
    <w:rsid w:val="002F21C8"/>
    <w:rsid w:val="002F3935"/>
    <w:rsid w:val="002F3C9B"/>
    <w:rsid w:val="002F3E3E"/>
    <w:rsid w:val="002F454C"/>
    <w:rsid w:val="002F4A5D"/>
    <w:rsid w:val="002F5213"/>
    <w:rsid w:val="002F5597"/>
    <w:rsid w:val="002F5849"/>
    <w:rsid w:val="002F5BB6"/>
    <w:rsid w:val="002F5EA4"/>
    <w:rsid w:val="002F6108"/>
    <w:rsid w:val="002F688A"/>
    <w:rsid w:val="002F7181"/>
    <w:rsid w:val="002F779F"/>
    <w:rsid w:val="002F7817"/>
    <w:rsid w:val="002F7A5B"/>
    <w:rsid w:val="002F7E76"/>
    <w:rsid w:val="0030001E"/>
    <w:rsid w:val="00300251"/>
    <w:rsid w:val="00300763"/>
    <w:rsid w:val="0030100F"/>
    <w:rsid w:val="003010AF"/>
    <w:rsid w:val="00301777"/>
    <w:rsid w:val="00301907"/>
    <w:rsid w:val="003019C5"/>
    <w:rsid w:val="0030238C"/>
    <w:rsid w:val="00302B8A"/>
    <w:rsid w:val="00302C0F"/>
    <w:rsid w:val="00302FC5"/>
    <w:rsid w:val="00302FF9"/>
    <w:rsid w:val="003030C8"/>
    <w:rsid w:val="003031F9"/>
    <w:rsid w:val="00303317"/>
    <w:rsid w:val="00303A04"/>
    <w:rsid w:val="00303B67"/>
    <w:rsid w:val="00304CFA"/>
    <w:rsid w:val="00304EA9"/>
    <w:rsid w:val="003050E0"/>
    <w:rsid w:val="003056DC"/>
    <w:rsid w:val="00305838"/>
    <w:rsid w:val="00305BA9"/>
    <w:rsid w:val="003061FF"/>
    <w:rsid w:val="003063F9"/>
    <w:rsid w:val="003064EC"/>
    <w:rsid w:val="00306821"/>
    <w:rsid w:val="00306921"/>
    <w:rsid w:val="00306EAA"/>
    <w:rsid w:val="00307B84"/>
    <w:rsid w:val="00307C4B"/>
    <w:rsid w:val="00307E5E"/>
    <w:rsid w:val="00310038"/>
    <w:rsid w:val="00310D19"/>
    <w:rsid w:val="00310EC8"/>
    <w:rsid w:val="003112F1"/>
    <w:rsid w:val="003122DF"/>
    <w:rsid w:val="003125A6"/>
    <w:rsid w:val="003129F4"/>
    <w:rsid w:val="00312B1C"/>
    <w:rsid w:val="00312E03"/>
    <w:rsid w:val="003131C8"/>
    <w:rsid w:val="00313696"/>
    <w:rsid w:val="00313806"/>
    <w:rsid w:val="00313D58"/>
    <w:rsid w:val="00313D74"/>
    <w:rsid w:val="00313E14"/>
    <w:rsid w:val="003143D5"/>
    <w:rsid w:val="00314952"/>
    <w:rsid w:val="00314B34"/>
    <w:rsid w:val="00314EFF"/>
    <w:rsid w:val="003151D1"/>
    <w:rsid w:val="003152A5"/>
    <w:rsid w:val="003152C1"/>
    <w:rsid w:val="00316A7B"/>
    <w:rsid w:val="00316AD7"/>
    <w:rsid w:val="00317275"/>
    <w:rsid w:val="00317955"/>
    <w:rsid w:val="00317A89"/>
    <w:rsid w:val="00317B6E"/>
    <w:rsid w:val="00320B51"/>
    <w:rsid w:val="00320CF7"/>
    <w:rsid w:val="0032132C"/>
    <w:rsid w:val="00321968"/>
    <w:rsid w:val="00321AF9"/>
    <w:rsid w:val="00321EA2"/>
    <w:rsid w:val="003220EB"/>
    <w:rsid w:val="00322184"/>
    <w:rsid w:val="00322512"/>
    <w:rsid w:val="003225AE"/>
    <w:rsid w:val="003229F9"/>
    <w:rsid w:val="00322A83"/>
    <w:rsid w:val="00322C92"/>
    <w:rsid w:val="00322F1C"/>
    <w:rsid w:val="00323738"/>
    <w:rsid w:val="00323DF9"/>
    <w:rsid w:val="0032404B"/>
    <w:rsid w:val="003248E9"/>
    <w:rsid w:val="003251C3"/>
    <w:rsid w:val="0032520B"/>
    <w:rsid w:val="00325364"/>
    <w:rsid w:val="00325ECD"/>
    <w:rsid w:val="00326783"/>
    <w:rsid w:val="003267CF"/>
    <w:rsid w:val="003273FF"/>
    <w:rsid w:val="00327472"/>
    <w:rsid w:val="00327B38"/>
    <w:rsid w:val="00327F21"/>
    <w:rsid w:val="0033026D"/>
    <w:rsid w:val="00330D46"/>
    <w:rsid w:val="00330D7D"/>
    <w:rsid w:val="0033169E"/>
    <w:rsid w:val="00331F5D"/>
    <w:rsid w:val="00332823"/>
    <w:rsid w:val="003328C3"/>
    <w:rsid w:val="00332E4A"/>
    <w:rsid w:val="00333759"/>
    <w:rsid w:val="00333AEF"/>
    <w:rsid w:val="00333C95"/>
    <w:rsid w:val="00333E05"/>
    <w:rsid w:val="00334226"/>
    <w:rsid w:val="003344C3"/>
    <w:rsid w:val="00334D8E"/>
    <w:rsid w:val="0033581F"/>
    <w:rsid w:val="00336274"/>
    <w:rsid w:val="00336C1B"/>
    <w:rsid w:val="00336E30"/>
    <w:rsid w:val="003375CD"/>
    <w:rsid w:val="00337B04"/>
    <w:rsid w:val="00337BEC"/>
    <w:rsid w:val="003402DA"/>
    <w:rsid w:val="0034045C"/>
    <w:rsid w:val="003405CC"/>
    <w:rsid w:val="003406DA"/>
    <w:rsid w:val="00340E3A"/>
    <w:rsid w:val="00340E95"/>
    <w:rsid w:val="00341994"/>
    <w:rsid w:val="00341EE5"/>
    <w:rsid w:val="003425E1"/>
    <w:rsid w:val="00342801"/>
    <w:rsid w:val="00342C18"/>
    <w:rsid w:val="00342C44"/>
    <w:rsid w:val="00342E95"/>
    <w:rsid w:val="0034329A"/>
    <w:rsid w:val="003432AF"/>
    <w:rsid w:val="003433CB"/>
    <w:rsid w:val="00343BB4"/>
    <w:rsid w:val="003445D9"/>
    <w:rsid w:val="003447B2"/>
    <w:rsid w:val="0034496E"/>
    <w:rsid w:val="00346068"/>
    <w:rsid w:val="003461F8"/>
    <w:rsid w:val="003465E4"/>
    <w:rsid w:val="00346602"/>
    <w:rsid w:val="003471B2"/>
    <w:rsid w:val="003475A3"/>
    <w:rsid w:val="00347878"/>
    <w:rsid w:val="003479A9"/>
    <w:rsid w:val="00347A6E"/>
    <w:rsid w:val="00347BEF"/>
    <w:rsid w:val="00350092"/>
    <w:rsid w:val="00350175"/>
    <w:rsid w:val="00350802"/>
    <w:rsid w:val="00350D3E"/>
    <w:rsid w:val="00350F14"/>
    <w:rsid w:val="00351718"/>
    <w:rsid w:val="003520C0"/>
    <w:rsid w:val="003524CC"/>
    <w:rsid w:val="003526B6"/>
    <w:rsid w:val="00352800"/>
    <w:rsid w:val="00352A64"/>
    <w:rsid w:val="00352BBC"/>
    <w:rsid w:val="00352C5A"/>
    <w:rsid w:val="00352DF7"/>
    <w:rsid w:val="00353388"/>
    <w:rsid w:val="003533A1"/>
    <w:rsid w:val="00353900"/>
    <w:rsid w:val="00353B7F"/>
    <w:rsid w:val="00353F1B"/>
    <w:rsid w:val="00354469"/>
    <w:rsid w:val="00354954"/>
    <w:rsid w:val="003551EB"/>
    <w:rsid w:val="003552B4"/>
    <w:rsid w:val="00355C20"/>
    <w:rsid w:val="003563A7"/>
    <w:rsid w:val="00356C90"/>
    <w:rsid w:val="00356E4E"/>
    <w:rsid w:val="00356EBF"/>
    <w:rsid w:val="00357A3E"/>
    <w:rsid w:val="00357A6B"/>
    <w:rsid w:val="00357F8A"/>
    <w:rsid w:val="003609EB"/>
    <w:rsid w:val="00360A19"/>
    <w:rsid w:val="00361022"/>
    <w:rsid w:val="0036104C"/>
    <w:rsid w:val="00361152"/>
    <w:rsid w:val="0036115F"/>
    <w:rsid w:val="003612E4"/>
    <w:rsid w:val="00361301"/>
    <w:rsid w:val="003615FD"/>
    <w:rsid w:val="003620A0"/>
    <w:rsid w:val="003624F2"/>
    <w:rsid w:val="00362827"/>
    <w:rsid w:val="003641DC"/>
    <w:rsid w:val="003641F7"/>
    <w:rsid w:val="00364455"/>
    <w:rsid w:val="003648E9"/>
    <w:rsid w:val="003649F7"/>
    <w:rsid w:val="00365864"/>
    <w:rsid w:val="00365984"/>
    <w:rsid w:val="0036603C"/>
    <w:rsid w:val="00366483"/>
    <w:rsid w:val="00366869"/>
    <w:rsid w:val="00367FB2"/>
    <w:rsid w:val="00370C64"/>
    <w:rsid w:val="00370FA9"/>
    <w:rsid w:val="00371848"/>
    <w:rsid w:val="00371E52"/>
    <w:rsid w:val="00372289"/>
    <w:rsid w:val="003742AF"/>
    <w:rsid w:val="0037461F"/>
    <w:rsid w:val="003746FD"/>
    <w:rsid w:val="00374ABA"/>
    <w:rsid w:val="00374D35"/>
    <w:rsid w:val="003750E7"/>
    <w:rsid w:val="00375564"/>
    <w:rsid w:val="00375651"/>
    <w:rsid w:val="00375900"/>
    <w:rsid w:val="00375A28"/>
    <w:rsid w:val="0037611F"/>
    <w:rsid w:val="003762B8"/>
    <w:rsid w:val="00376334"/>
    <w:rsid w:val="003763C3"/>
    <w:rsid w:val="00376605"/>
    <w:rsid w:val="00376C5A"/>
    <w:rsid w:val="00376CF9"/>
    <w:rsid w:val="00376D5C"/>
    <w:rsid w:val="00376E9D"/>
    <w:rsid w:val="00376FD1"/>
    <w:rsid w:val="00377092"/>
    <w:rsid w:val="00377237"/>
    <w:rsid w:val="0037731A"/>
    <w:rsid w:val="003773AE"/>
    <w:rsid w:val="00377BFB"/>
    <w:rsid w:val="00377D8E"/>
    <w:rsid w:val="00377E1F"/>
    <w:rsid w:val="0038101F"/>
    <w:rsid w:val="00381039"/>
    <w:rsid w:val="00381D75"/>
    <w:rsid w:val="00382461"/>
    <w:rsid w:val="00383D7C"/>
    <w:rsid w:val="00383ED7"/>
    <w:rsid w:val="003842FE"/>
    <w:rsid w:val="00384A96"/>
    <w:rsid w:val="00385779"/>
    <w:rsid w:val="00385968"/>
    <w:rsid w:val="003861E4"/>
    <w:rsid w:val="00386F97"/>
    <w:rsid w:val="0038710B"/>
    <w:rsid w:val="0038746F"/>
    <w:rsid w:val="00387946"/>
    <w:rsid w:val="00387B5B"/>
    <w:rsid w:val="00387D4A"/>
    <w:rsid w:val="00390531"/>
    <w:rsid w:val="00390B8F"/>
    <w:rsid w:val="00391073"/>
    <w:rsid w:val="003910CD"/>
    <w:rsid w:val="003919E9"/>
    <w:rsid w:val="00391A99"/>
    <w:rsid w:val="00391C92"/>
    <w:rsid w:val="0039283A"/>
    <w:rsid w:val="00392AA9"/>
    <w:rsid w:val="00392D94"/>
    <w:rsid w:val="00392E92"/>
    <w:rsid w:val="00393027"/>
    <w:rsid w:val="00393499"/>
    <w:rsid w:val="00393545"/>
    <w:rsid w:val="00393E47"/>
    <w:rsid w:val="00394A5B"/>
    <w:rsid w:val="00394FEC"/>
    <w:rsid w:val="0039520A"/>
    <w:rsid w:val="00395215"/>
    <w:rsid w:val="003953CD"/>
    <w:rsid w:val="00395B28"/>
    <w:rsid w:val="00396360"/>
    <w:rsid w:val="00396403"/>
    <w:rsid w:val="003966B9"/>
    <w:rsid w:val="00396FB2"/>
    <w:rsid w:val="00397BC4"/>
    <w:rsid w:val="00397E36"/>
    <w:rsid w:val="003A1229"/>
    <w:rsid w:val="003A184B"/>
    <w:rsid w:val="003A1C3B"/>
    <w:rsid w:val="003A2209"/>
    <w:rsid w:val="003A35E0"/>
    <w:rsid w:val="003A35ED"/>
    <w:rsid w:val="003A3847"/>
    <w:rsid w:val="003A3CF9"/>
    <w:rsid w:val="003A4563"/>
    <w:rsid w:val="003A45D0"/>
    <w:rsid w:val="003A6597"/>
    <w:rsid w:val="003A666E"/>
    <w:rsid w:val="003A7087"/>
    <w:rsid w:val="003A73D9"/>
    <w:rsid w:val="003A7542"/>
    <w:rsid w:val="003A7A8C"/>
    <w:rsid w:val="003B0152"/>
    <w:rsid w:val="003B0301"/>
    <w:rsid w:val="003B056B"/>
    <w:rsid w:val="003B058D"/>
    <w:rsid w:val="003B0AC8"/>
    <w:rsid w:val="003B0BEC"/>
    <w:rsid w:val="003B1B98"/>
    <w:rsid w:val="003B219C"/>
    <w:rsid w:val="003B21C8"/>
    <w:rsid w:val="003B361D"/>
    <w:rsid w:val="003B3D75"/>
    <w:rsid w:val="003B404F"/>
    <w:rsid w:val="003B4210"/>
    <w:rsid w:val="003B4229"/>
    <w:rsid w:val="003B4391"/>
    <w:rsid w:val="003B5B22"/>
    <w:rsid w:val="003B5BBD"/>
    <w:rsid w:val="003B6147"/>
    <w:rsid w:val="003B69D2"/>
    <w:rsid w:val="003B72C2"/>
    <w:rsid w:val="003B7A37"/>
    <w:rsid w:val="003B7D36"/>
    <w:rsid w:val="003B7EE2"/>
    <w:rsid w:val="003C03E0"/>
    <w:rsid w:val="003C0CCF"/>
    <w:rsid w:val="003C0DAB"/>
    <w:rsid w:val="003C1289"/>
    <w:rsid w:val="003C13D5"/>
    <w:rsid w:val="003C1D15"/>
    <w:rsid w:val="003C1FFC"/>
    <w:rsid w:val="003C223E"/>
    <w:rsid w:val="003C3090"/>
    <w:rsid w:val="003C3419"/>
    <w:rsid w:val="003C347D"/>
    <w:rsid w:val="003C3797"/>
    <w:rsid w:val="003C3926"/>
    <w:rsid w:val="003C3971"/>
    <w:rsid w:val="003C413B"/>
    <w:rsid w:val="003C4265"/>
    <w:rsid w:val="003C4C3C"/>
    <w:rsid w:val="003C5082"/>
    <w:rsid w:val="003C5088"/>
    <w:rsid w:val="003C5547"/>
    <w:rsid w:val="003C5C25"/>
    <w:rsid w:val="003C6BCE"/>
    <w:rsid w:val="003C730F"/>
    <w:rsid w:val="003C7D11"/>
    <w:rsid w:val="003D053E"/>
    <w:rsid w:val="003D0CFE"/>
    <w:rsid w:val="003D0D80"/>
    <w:rsid w:val="003D1096"/>
    <w:rsid w:val="003D13DB"/>
    <w:rsid w:val="003D198E"/>
    <w:rsid w:val="003D1D78"/>
    <w:rsid w:val="003D1F46"/>
    <w:rsid w:val="003D2982"/>
    <w:rsid w:val="003D2AD6"/>
    <w:rsid w:val="003D2FA8"/>
    <w:rsid w:val="003D30CF"/>
    <w:rsid w:val="003D35FE"/>
    <w:rsid w:val="003D3D8D"/>
    <w:rsid w:val="003D478D"/>
    <w:rsid w:val="003D48DB"/>
    <w:rsid w:val="003D4A09"/>
    <w:rsid w:val="003D4AA9"/>
    <w:rsid w:val="003D4D5B"/>
    <w:rsid w:val="003D4F44"/>
    <w:rsid w:val="003D58CD"/>
    <w:rsid w:val="003D60CE"/>
    <w:rsid w:val="003D6271"/>
    <w:rsid w:val="003D6694"/>
    <w:rsid w:val="003D6D81"/>
    <w:rsid w:val="003D7238"/>
    <w:rsid w:val="003D774D"/>
    <w:rsid w:val="003D7A64"/>
    <w:rsid w:val="003E03A6"/>
    <w:rsid w:val="003E0627"/>
    <w:rsid w:val="003E09B4"/>
    <w:rsid w:val="003E0B11"/>
    <w:rsid w:val="003E0DC6"/>
    <w:rsid w:val="003E0FEC"/>
    <w:rsid w:val="003E1809"/>
    <w:rsid w:val="003E1DCC"/>
    <w:rsid w:val="003E1F88"/>
    <w:rsid w:val="003E2155"/>
    <w:rsid w:val="003E24BD"/>
    <w:rsid w:val="003E2852"/>
    <w:rsid w:val="003E32B1"/>
    <w:rsid w:val="003E3CF8"/>
    <w:rsid w:val="003E3E54"/>
    <w:rsid w:val="003E53AC"/>
    <w:rsid w:val="003E5781"/>
    <w:rsid w:val="003E65E5"/>
    <w:rsid w:val="003E6672"/>
    <w:rsid w:val="003E6993"/>
    <w:rsid w:val="003E6FD5"/>
    <w:rsid w:val="003E74E1"/>
    <w:rsid w:val="003E764A"/>
    <w:rsid w:val="003E769B"/>
    <w:rsid w:val="003E7859"/>
    <w:rsid w:val="003E7A41"/>
    <w:rsid w:val="003E7E11"/>
    <w:rsid w:val="003F0009"/>
    <w:rsid w:val="003F018D"/>
    <w:rsid w:val="003F0652"/>
    <w:rsid w:val="003F075D"/>
    <w:rsid w:val="003F0823"/>
    <w:rsid w:val="003F0E13"/>
    <w:rsid w:val="003F16E5"/>
    <w:rsid w:val="003F1D15"/>
    <w:rsid w:val="003F2E1C"/>
    <w:rsid w:val="003F3584"/>
    <w:rsid w:val="003F393D"/>
    <w:rsid w:val="003F3E75"/>
    <w:rsid w:val="003F4466"/>
    <w:rsid w:val="003F45FD"/>
    <w:rsid w:val="003F59D2"/>
    <w:rsid w:val="003F5AA3"/>
    <w:rsid w:val="003F631E"/>
    <w:rsid w:val="003F6647"/>
    <w:rsid w:val="003F70CA"/>
    <w:rsid w:val="003F72CA"/>
    <w:rsid w:val="003F76A0"/>
    <w:rsid w:val="003F77AE"/>
    <w:rsid w:val="003F7D3C"/>
    <w:rsid w:val="00400023"/>
    <w:rsid w:val="00400249"/>
    <w:rsid w:val="0040092A"/>
    <w:rsid w:val="00401436"/>
    <w:rsid w:val="0040169E"/>
    <w:rsid w:val="00401F27"/>
    <w:rsid w:val="00402C3B"/>
    <w:rsid w:val="00402C94"/>
    <w:rsid w:val="00402CF6"/>
    <w:rsid w:val="00402FD4"/>
    <w:rsid w:val="004032B2"/>
    <w:rsid w:val="00403414"/>
    <w:rsid w:val="00403683"/>
    <w:rsid w:val="0040479B"/>
    <w:rsid w:val="00404963"/>
    <w:rsid w:val="00404BB9"/>
    <w:rsid w:val="0040526C"/>
    <w:rsid w:val="004054C4"/>
    <w:rsid w:val="0040555D"/>
    <w:rsid w:val="00406251"/>
    <w:rsid w:val="0040672C"/>
    <w:rsid w:val="00406F4E"/>
    <w:rsid w:val="0040732F"/>
    <w:rsid w:val="0040774F"/>
    <w:rsid w:val="00410C20"/>
    <w:rsid w:val="00411BFF"/>
    <w:rsid w:val="00412E25"/>
    <w:rsid w:val="004134BC"/>
    <w:rsid w:val="00413D10"/>
    <w:rsid w:val="00413E0B"/>
    <w:rsid w:val="004142BD"/>
    <w:rsid w:val="00414B71"/>
    <w:rsid w:val="00414C4B"/>
    <w:rsid w:val="0041505E"/>
    <w:rsid w:val="00415101"/>
    <w:rsid w:val="00415CFD"/>
    <w:rsid w:val="00415D2A"/>
    <w:rsid w:val="00416589"/>
    <w:rsid w:val="00416A17"/>
    <w:rsid w:val="00417144"/>
    <w:rsid w:val="0041751D"/>
    <w:rsid w:val="00420285"/>
    <w:rsid w:val="00420299"/>
    <w:rsid w:val="00420920"/>
    <w:rsid w:val="00420CEC"/>
    <w:rsid w:val="00420E31"/>
    <w:rsid w:val="00420ECF"/>
    <w:rsid w:val="00421198"/>
    <w:rsid w:val="00421309"/>
    <w:rsid w:val="00421ED8"/>
    <w:rsid w:val="0042316C"/>
    <w:rsid w:val="0042326C"/>
    <w:rsid w:val="00424DB7"/>
    <w:rsid w:val="004256FA"/>
    <w:rsid w:val="00425FED"/>
    <w:rsid w:val="00426827"/>
    <w:rsid w:val="00426981"/>
    <w:rsid w:val="00427819"/>
    <w:rsid w:val="00427870"/>
    <w:rsid w:val="00427CB7"/>
    <w:rsid w:val="004300E0"/>
    <w:rsid w:val="00430274"/>
    <w:rsid w:val="00430302"/>
    <w:rsid w:val="00430BE7"/>
    <w:rsid w:val="0043163A"/>
    <w:rsid w:val="004316C5"/>
    <w:rsid w:val="0043193D"/>
    <w:rsid w:val="00431B55"/>
    <w:rsid w:val="0043221F"/>
    <w:rsid w:val="00432254"/>
    <w:rsid w:val="004322BD"/>
    <w:rsid w:val="00432301"/>
    <w:rsid w:val="004326BB"/>
    <w:rsid w:val="004328AA"/>
    <w:rsid w:val="00432947"/>
    <w:rsid w:val="00432B23"/>
    <w:rsid w:val="0043311A"/>
    <w:rsid w:val="00433609"/>
    <w:rsid w:val="004338DD"/>
    <w:rsid w:val="00433B7B"/>
    <w:rsid w:val="00433FA9"/>
    <w:rsid w:val="004343FF"/>
    <w:rsid w:val="004345CA"/>
    <w:rsid w:val="00434CBF"/>
    <w:rsid w:val="00434ED4"/>
    <w:rsid w:val="004355AA"/>
    <w:rsid w:val="0043649D"/>
    <w:rsid w:val="004365D7"/>
    <w:rsid w:val="004376FA"/>
    <w:rsid w:val="00437B55"/>
    <w:rsid w:val="00437C2F"/>
    <w:rsid w:val="00440809"/>
    <w:rsid w:val="004409E5"/>
    <w:rsid w:val="004412D2"/>
    <w:rsid w:val="00441E27"/>
    <w:rsid w:val="004420CF"/>
    <w:rsid w:val="004425BE"/>
    <w:rsid w:val="00442A3A"/>
    <w:rsid w:val="00442C48"/>
    <w:rsid w:val="00442D7C"/>
    <w:rsid w:val="00442E69"/>
    <w:rsid w:val="00443418"/>
    <w:rsid w:val="004436B4"/>
    <w:rsid w:val="00443729"/>
    <w:rsid w:val="00443816"/>
    <w:rsid w:val="004438A3"/>
    <w:rsid w:val="00443B51"/>
    <w:rsid w:val="00443D28"/>
    <w:rsid w:val="00444988"/>
    <w:rsid w:val="00444F8A"/>
    <w:rsid w:val="00445618"/>
    <w:rsid w:val="004459A3"/>
    <w:rsid w:val="00445CC5"/>
    <w:rsid w:val="00445D67"/>
    <w:rsid w:val="00445DF8"/>
    <w:rsid w:val="00445DFA"/>
    <w:rsid w:val="00445E13"/>
    <w:rsid w:val="004462C5"/>
    <w:rsid w:val="004463ED"/>
    <w:rsid w:val="0044653D"/>
    <w:rsid w:val="00446D83"/>
    <w:rsid w:val="00446D99"/>
    <w:rsid w:val="00446ECE"/>
    <w:rsid w:val="00447531"/>
    <w:rsid w:val="00450424"/>
    <w:rsid w:val="00450712"/>
    <w:rsid w:val="00452534"/>
    <w:rsid w:val="00452B96"/>
    <w:rsid w:val="00452F97"/>
    <w:rsid w:val="0045329F"/>
    <w:rsid w:val="00453830"/>
    <w:rsid w:val="00453F28"/>
    <w:rsid w:val="00453FBE"/>
    <w:rsid w:val="0045461D"/>
    <w:rsid w:val="00454841"/>
    <w:rsid w:val="00454952"/>
    <w:rsid w:val="0045496D"/>
    <w:rsid w:val="00455142"/>
    <w:rsid w:val="00455384"/>
    <w:rsid w:val="00455841"/>
    <w:rsid w:val="004559F4"/>
    <w:rsid w:val="00455B9D"/>
    <w:rsid w:val="00455D15"/>
    <w:rsid w:val="00455D7C"/>
    <w:rsid w:val="00456284"/>
    <w:rsid w:val="0045655E"/>
    <w:rsid w:val="00456C2D"/>
    <w:rsid w:val="00457DD7"/>
    <w:rsid w:val="00460298"/>
    <w:rsid w:val="004614F5"/>
    <w:rsid w:val="0046215F"/>
    <w:rsid w:val="004627EB"/>
    <w:rsid w:val="00462BA6"/>
    <w:rsid w:val="00463D59"/>
    <w:rsid w:val="00463D7B"/>
    <w:rsid w:val="00463F67"/>
    <w:rsid w:val="00464637"/>
    <w:rsid w:val="00464B33"/>
    <w:rsid w:val="004652AA"/>
    <w:rsid w:val="0046532F"/>
    <w:rsid w:val="004658A6"/>
    <w:rsid w:val="00465C50"/>
    <w:rsid w:val="00465D2A"/>
    <w:rsid w:val="0046608E"/>
    <w:rsid w:val="0046614F"/>
    <w:rsid w:val="004661B8"/>
    <w:rsid w:val="0046769B"/>
    <w:rsid w:val="0046780A"/>
    <w:rsid w:val="00467A84"/>
    <w:rsid w:val="00467EAC"/>
    <w:rsid w:val="004705AB"/>
    <w:rsid w:val="00470750"/>
    <w:rsid w:val="004707ED"/>
    <w:rsid w:val="004708A4"/>
    <w:rsid w:val="00470EC1"/>
    <w:rsid w:val="004710CC"/>
    <w:rsid w:val="00471620"/>
    <w:rsid w:val="004722E8"/>
    <w:rsid w:val="00472A87"/>
    <w:rsid w:val="00473180"/>
    <w:rsid w:val="004733EB"/>
    <w:rsid w:val="0047345E"/>
    <w:rsid w:val="00473647"/>
    <w:rsid w:val="00473B64"/>
    <w:rsid w:val="00474A49"/>
    <w:rsid w:val="00474C7C"/>
    <w:rsid w:val="00475220"/>
    <w:rsid w:val="0047534F"/>
    <w:rsid w:val="00475683"/>
    <w:rsid w:val="004759F2"/>
    <w:rsid w:val="00475E0F"/>
    <w:rsid w:val="00476318"/>
    <w:rsid w:val="00476545"/>
    <w:rsid w:val="0047654D"/>
    <w:rsid w:val="004769AB"/>
    <w:rsid w:val="0047775F"/>
    <w:rsid w:val="00477A74"/>
    <w:rsid w:val="00477DA4"/>
    <w:rsid w:val="0048040C"/>
    <w:rsid w:val="004806C2"/>
    <w:rsid w:val="00480903"/>
    <w:rsid w:val="00480971"/>
    <w:rsid w:val="00480F9C"/>
    <w:rsid w:val="0048183D"/>
    <w:rsid w:val="004820E7"/>
    <w:rsid w:val="004822BF"/>
    <w:rsid w:val="0048264E"/>
    <w:rsid w:val="004828FE"/>
    <w:rsid w:val="00482D81"/>
    <w:rsid w:val="00482F71"/>
    <w:rsid w:val="00483275"/>
    <w:rsid w:val="00483758"/>
    <w:rsid w:val="00483E55"/>
    <w:rsid w:val="00484527"/>
    <w:rsid w:val="00485645"/>
    <w:rsid w:val="0048573A"/>
    <w:rsid w:val="00485945"/>
    <w:rsid w:val="00485961"/>
    <w:rsid w:val="0048646F"/>
    <w:rsid w:val="00486840"/>
    <w:rsid w:val="00486EE0"/>
    <w:rsid w:val="0048714C"/>
    <w:rsid w:val="00487336"/>
    <w:rsid w:val="004879D1"/>
    <w:rsid w:val="00487E2F"/>
    <w:rsid w:val="00487F5A"/>
    <w:rsid w:val="0049056E"/>
    <w:rsid w:val="004905BB"/>
    <w:rsid w:val="004921EF"/>
    <w:rsid w:val="00492F2B"/>
    <w:rsid w:val="00493B88"/>
    <w:rsid w:val="00493D45"/>
    <w:rsid w:val="00493EAD"/>
    <w:rsid w:val="004946B9"/>
    <w:rsid w:val="0049492D"/>
    <w:rsid w:val="00494AD6"/>
    <w:rsid w:val="00494E15"/>
    <w:rsid w:val="004955DC"/>
    <w:rsid w:val="00496066"/>
    <w:rsid w:val="00496232"/>
    <w:rsid w:val="00496237"/>
    <w:rsid w:val="00496509"/>
    <w:rsid w:val="00496C9D"/>
    <w:rsid w:val="00496E0F"/>
    <w:rsid w:val="004975EA"/>
    <w:rsid w:val="00497BF5"/>
    <w:rsid w:val="004A06EF"/>
    <w:rsid w:val="004A0BE5"/>
    <w:rsid w:val="004A0CF0"/>
    <w:rsid w:val="004A1357"/>
    <w:rsid w:val="004A1493"/>
    <w:rsid w:val="004A1A0D"/>
    <w:rsid w:val="004A1B21"/>
    <w:rsid w:val="004A1B75"/>
    <w:rsid w:val="004A1DD1"/>
    <w:rsid w:val="004A1E58"/>
    <w:rsid w:val="004A2539"/>
    <w:rsid w:val="004A25AB"/>
    <w:rsid w:val="004A2609"/>
    <w:rsid w:val="004A2673"/>
    <w:rsid w:val="004A2696"/>
    <w:rsid w:val="004A2E52"/>
    <w:rsid w:val="004A2E58"/>
    <w:rsid w:val="004A30F7"/>
    <w:rsid w:val="004A4077"/>
    <w:rsid w:val="004A486E"/>
    <w:rsid w:val="004A5126"/>
    <w:rsid w:val="004A5D9E"/>
    <w:rsid w:val="004A665C"/>
    <w:rsid w:val="004A692D"/>
    <w:rsid w:val="004A6C76"/>
    <w:rsid w:val="004A6DC5"/>
    <w:rsid w:val="004A7125"/>
    <w:rsid w:val="004A73CE"/>
    <w:rsid w:val="004A795F"/>
    <w:rsid w:val="004A7D9C"/>
    <w:rsid w:val="004A7DB7"/>
    <w:rsid w:val="004B0208"/>
    <w:rsid w:val="004B07AF"/>
    <w:rsid w:val="004B1820"/>
    <w:rsid w:val="004B1CF7"/>
    <w:rsid w:val="004B2BEF"/>
    <w:rsid w:val="004B2D93"/>
    <w:rsid w:val="004B3706"/>
    <w:rsid w:val="004B3B29"/>
    <w:rsid w:val="004B4134"/>
    <w:rsid w:val="004B4395"/>
    <w:rsid w:val="004B57E1"/>
    <w:rsid w:val="004B589A"/>
    <w:rsid w:val="004B6E6D"/>
    <w:rsid w:val="004B7154"/>
    <w:rsid w:val="004B7461"/>
    <w:rsid w:val="004B75E4"/>
    <w:rsid w:val="004C021F"/>
    <w:rsid w:val="004C03CF"/>
    <w:rsid w:val="004C0598"/>
    <w:rsid w:val="004C0803"/>
    <w:rsid w:val="004C0B7D"/>
    <w:rsid w:val="004C0D8C"/>
    <w:rsid w:val="004C1F08"/>
    <w:rsid w:val="004C2039"/>
    <w:rsid w:val="004C2315"/>
    <w:rsid w:val="004C26E1"/>
    <w:rsid w:val="004C28B5"/>
    <w:rsid w:val="004C2AD0"/>
    <w:rsid w:val="004C2BA1"/>
    <w:rsid w:val="004C313E"/>
    <w:rsid w:val="004C379C"/>
    <w:rsid w:val="004C3832"/>
    <w:rsid w:val="004C39D6"/>
    <w:rsid w:val="004C4223"/>
    <w:rsid w:val="004C4B68"/>
    <w:rsid w:val="004C4D83"/>
    <w:rsid w:val="004C4DB4"/>
    <w:rsid w:val="004C4DBA"/>
    <w:rsid w:val="004C53F7"/>
    <w:rsid w:val="004C5B95"/>
    <w:rsid w:val="004C5E98"/>
    <w:rsid w:val="004C6A0E"/>
    <w:rsid w:val="004C71E0"/>
    <w:rsid w:val="004C7346"/>
    <w:rsid w:val="004C785D"/>
    <w:rsid w:val="004C7A06"/>
    <w:rsid w:val="004C7ECB"/>
    <w:rsid w:val="004D075B"/>
    <w:rsid w:val="004D0C28"/>
    <w:rsid w:val="004D0F96"/>
    <w:rsid w:val="004D12B5"/>
    <w:rsid w:val="004D140F"/>
    <w:rsid w:val="004D1E07"/>
    <w:rsid w:val="004D2FF7"/>
    <w:rsid w:val="004D3129"/>
    <w:rsid w:val="004D37A5"/>
    <w:rsid w:val="004D3AA0"/>
    <w:rsid w:val="004D3BEA"/>
    <w:rsid w:val="004D3D58"/>
    <w:rsid w:val="004D3F59"/>
    <w:rsid w:val="004D42A9"/>
    <w:rsid w:val="004D4720"/>
    <w:rsid w:val="004D4721"/>
    <w:rsid w:val="004D4730"/>
    <w:rsid w:val="004D4860"/>
    <w:rsid w:val="004D49A8"/>
    <w:rsid w:val="004D4D90"/>
    <w:rsid w:val="004D5439"/>
    <w:rsid w:val="004D62CD"/>
    <w:rsid w:val="004D64CD"/>
    <w:rsid w:val="004D6867"/>
    <w:rsid w:val="004D6E94"/>
    <w:rsid w:val="004D7A63"/>
    <w:rsid w:val="004D7CBC"/>
    <w:rsid w:val="004E028A"/>
    <w:rsid w:val="004E0A23"/>
    <w:rsid w:val="004E1288"/>
    <w:rsid w:val="004E154D"/>
    <w:rsid w:val="004E2058"/>
    <w:rsid w:val="004E23B3"/>
    <w:rsid w:val="004E2763"/>
    <w:rsid w:val="004E3203"/>
    <w:rsid w:val="004E34FC"/>
    <w:rsid w:val="004E35A2"/>
    <w:rsid w:val="004E36D1"/>
    <w:rsid w:val="004E3A11"/>
    <w:rsid w:val="004E3D63"/>
    <w:rsid w:val="004E3FA3"/>
    <w:rsid w:val="004E4072"/>
    <w:rsid w:val="004E41BA"/>
    <w:rsid w:val="004E4543"/>
    <w:rsid w:val="004E504B"/>
    <w:rsid w:val="004E510A"/>
    <w:rsid w:val="004E552C"/>
    <w:rsid w:val="004E6903"/>
    <w:rsid w:val="004E7455"/>
    <w:rsid w:val="004E7540"/>
    <w:rsid w:val="004E75BC"/>
    <w:rsid w:val="004E7B5F"/>
    <w:rsid w:val="004E7D9D"/>
    <w:rsid w:val="004F0459"/>
    <w:rsid w:val="004F073D"/>
    <w:rsid w:val="004F0BCC"/>
    <w:rsid w:val="004F1478"/>
    <w:rsid w:val="004F14A8"/>
    <w:rsid w:val="004F1941"/>
    <w:rsid w:val="004F19A7"/>
    <w:rsid w:val="004F1B4E"/>
    <w:rsid w:val="004F1D9B"/>
    <w:rsid w:val="004F1DF0"/>
    <w:rsid w:val="004F26D8"/>
    <w:rsid w:val="004F300A"/>
    <w:rsid w:val="004F303B"/>
    <w:rsid w:val="004F30CA"/>
    <w:rsid w:val="004F33DC"/>
    <w:rsid w:val="004F3548"/>
    <w:rsid w:val="004F3A3E"/>
    <w:rsid w:val="004F4278"/>
    <w:rsid w:val="004F58B8"/>
    <w:rsid w:val="004F5959"/>
    <w:rsid w:val="004F5C09"/>
    <w:rsid w:val="004F6009"/>
    <w:rsid w:val="004F6157"/>
    <w:rsid w:val="004F63D6"/>
    <w:rsid w:val="004F7060"/>
    <w:rsid w:val="004F744A"/>
    <w:rsid w:val="004F7CF2"/>
    <w:rsid w:val="00500079"/>
    <w:rsid w:val="005001CA"/>
    <w:rsid w:val="005005BE"/>
    <w:rsid w:val="00500F8A"/>
    <w:rsid w:val="00501498"/>
    <w:rsid w:val="0050168C"/>
    <w:rsid w:val="00501775"/>
    <w:rsid w:val="00501F8F"/>
    <w:rsid w:val="0050208B"/>
    <w:rsid w:val="005029BD"/>
    <w:rsid w:val="00502BAA"/>
    <w:rsid w:val="00502DBE"/>
    <w:rsid w:val="005031FB"/>
    <w:rsid w:val="005037D1"/>
    <w:rsid w:val="00503AAE"/>
    <w:rsid w:val="00504404"/>
    <w:rsid w:val="00504FAF"/>
    <w:rsid w:val="00505237"/>
    <w:rsid w:val="00505631"/>
    <w:rsid w:val="00505675"/>
    <w:rsid w:val="0050576F"/>
    <w:rsid w:val="00505DCA"/>
    <w:rsid w:val="005065A4"/>
    <w:rsid w:val="005065BE"/>
    <w:rsid w:val="005071D2"/>
    <w:rsid w:val="00510146"/>
    <w:rsid w:val="00510386"/>
    <w:rsid w:val="00510769"/>
    <w:rsid w:val="00511678"/>
    <w:rsid w:val="00511892"/>
    <w:rsid w:val="0051264C"/>
    <w:rsid w:val="00512D8E"/>
    <w:rsid w:val="00512F01"/>
    <w:rsid w:val="00512F11"/>
    <w:rsid w:val="0051301F"/>
    <w:rsid w:val="00513143"/>
    <w:rsid w:val="00513958"/>
    <w:rsid w:val="00513968"/>
    <w:rsid w:val="00513F3C"/>
    <w:rsid w:val="005145B4"/>
    <w:rsid w:val="00514F51"/>
    <w:rsid w:val="00515488"/>
    <w:rsid w:val="00515805"/>
    <w:rsid w:val="00515848"/>
    <w:rsid w:val="00515B17"/>
    <w:rsid w:val="0051618E"/>
    <w:rsid w:val="0051630A"/>
    <w:rsid w:val="00516559"/>
    <w:rsid w:val="00516EEC"/>
    <w:rsid w:val="0051761C"/>
    <w:rsid w:val="00517785"/>
    <w:rsid w:val="005200E0"/>
    <w:rsid w:val="00520470"/>
    <w:rsid w:val="0052051D"/>
    <w:rsid w:val="0052109F"/>
    <w:rsid w:val="0052166B"/>
    <w:rsid w:val="0052173D"/>
    <w:rsid w:val="00521845"/>
    <w:rsid w:val="00521B49"/>
    <w:rsid w:val="005222D1"/>
    <w:rsid w:val="005224D8"/>
    <w:rsid w:val="0052295E"/>
    <w:rsid w:val="00522EEE"/>
    <w:rsid w:val="00522F4D"/>
    <w:rsid w:val="00523301"/>
    <w:rsid w:val="00523781"/>
    <w:rsid w:val="00523FE1"/>
    <w:rsid w:val="00524B4D"/>
    <w:rsid w:val="00524F5B"/>
    <w:rsid w:val="005254D6"/>
    <w:rsid w:val="00525B13"/>
    <w:rsid w:val="00526599"/>
    <w:rsid w:val="005265E1"/>
    <w:rsid w:val="005266B4"/>
    <w:rsid w:val="00527021"/>
    <w:rsid w:val="005271F9"/>
    <w:rsid w:val="00530680"/>
    <w:rsid w:val="005306C7"/>
    <w:rsid w:val="00530949"/>
    <w:rsid w:val="00530A8A"/>
    <w:rsid w:val="00531358"/>
    <w:rsid w:val="005315FD"/>
    <w:rsid w:val="00531A87"/>
    <w:rsid w:val="00531CB3"/>
    <w:rsid w:val="00531F27"/>
    <w:rsid w:val="005322CD"/>
    <w:rsid w:val="00532381"/>
    <w:rsid w:val="005329FF"/>
    <w:rsid w:val="00532B5F"/>
    <w:rsid w:val="00532F6F"/>
    <w:rsid w:val="00534089"/>
    <w:rsid w:val="005340EC"/>
    <w:rsid w:val="005344C0"/>
    <w:rsid w:val="00534902"/>
    <w:rsid w:val="00534DC6"/>
    <w:rsid w:val="00535D3F"/>
    <w:rsid w:val="00535D7D"/>
    <w:rsid w:val="00536FB2"/>
    <w:rsid w:val="00536FE3"/>
    <w:rsid w:val="005373BD"/>
    <w:rsid w:val="0053746A"/>
    <w:rsid w:val="00537583"/>
    <w:rsid w:val="005377C3"/>
    <w:rsid w:val="00537C6E"/>
    <w:rsid w:val="00540277"/>
    <w:rsid w:val="005408BE"/>
    <w:rsid w:val="00540CAD"/>
    <w:rsid w:val="00540FCB"/>
    <w:rsid w:val="0054118C"/>
    <w:rsid w:val="00541BB8"/>
    <w:rsid w:val="00541CE4"/>
    <w:rsid w:val="0054257C"/>
    <w:rsid w:val="0054266F"/>
    <w:rsid w:val="00542948"/>
    <w:rsid w:val="005429C9"/>
    <w:rsid w:val="00542CF8"/>
    <w:rsid w:val="00542F98"/>
    <w:rsid w:val="00543110"/>
    <w:rsid w:val="0054344F"/>
    <w:rsid w:val="005436B9"/>
    <w:rsid w:val="00543E08"/>
    <w:rsid w:val="00543EA9"/>
    <w:rsid w:val="00543FD1"/>
    <w:rsid w:val="00544238"/>
    <w:rsid w:val="005444A1"/>
    <w:rsid w:val="00544882"/>
    <w:rsid w:val="00544973"/>
    <w:rsid w:val="00544E55"/>
    <w:rsid w:val="00545B9E"/>
    <w:rsid w:val="00545ECE"/>
    <w:rsid w:val="00545EE4"/>
    <w:rsid w:val="005464DD"/>
    <w:rsid w:val="0054673C"/>
    <w:rsid w:val="0054783C"/>
    <w:rsid w:val="00547FBF"/>
    <w:rsid w:val="005505C5"/>
    <w:rsid w:val="005519FC"/>
    <w:rsid w:val="00551A11"/>
    <w:rsid w:val="00551B92"/>
    <w:rsid w:val="00552060"/>
    <w:rsid w:val="00552152"/>
    <w:rsid w:val="00553089"/>
    <w:rsid w:val="00553310"/>
    <w:rsid w:val="00553442"/>
    <w:rsid w:val="00554029"/>
    <w:rsid w:val="00554075"/>
    <w:rsid w:val="00554A43"/>
    <w:rsid w:val="00554C9D"/>
    <w:rsid w:val="00554EDD"/>
    <w:rsid w:val="005551CE"/>
    <w:rsid w:val="00555687"/>
    <w:rsid w:val="00555B08"/>
    <w:rsid w:val="00555DDB"/>
    <w:rsid w:val="005568FF"/>
    <w:rsid w:val="00557281"/>
    <w:rsid w:val="005579C2"/>
    <w:rsid w:val="00557E64"/>
    <w:rsid w:val="00560021"/>
    <w:rsid w:val="00560316"/>
    <w:rsid w:val="0056032B"/>
    <w:rsid w:val="0056032F"/>
    <w:rsid w:val="005605D2"/>
    <w:rsid w:val="00560EAC"/>
    <w:rsid w:val="00561E68"/>
    <w:rsid w:val="005622DA"/>
    <w:rsid w:val="005626E3"/>
    <w:rsid w:val="00562D76"/>
    <w:rsid w:val="005630AF"/>
    <w:rsid w:val="00563171"/>
    <w:rsid w:val="00563241"/>
    <w:rsid w:val="00563884"/>
    <w:rsid w:val="00564152"/>
    <w:rsid w:val="00564331"/>
    <w:rsid w:val="0056498A"/>
    <w:rsid w:val="00565403"/>
    <w:rsid w:val="00565A81"/>
    <w:rsid w:val="00565CA8"/>
    <w:rsid w:val="005665D0"/>
    <w:rsid w:val="00566619"/>
    <w:rsid w:val="005667D2"/>
    <w:rsid w:val="00566A3E"/>
    <w:rsid w:val="00566AD6"/>
    <w:rsid w:val="00566CF9"/>
    <w:rsid w:val="0056778D"/>
    <w:rsid w:val="00570534"/>
    <w:rsid w:val="00570854"/>
    <w:rsid w:val="00570928"/>
    <w:rsid w:val="00570DCB"/>
    <w:rsid w:val="00570E1E"/>
    <w:rsid w:val="00571075"/>
    <w:rsid w:val="0057127D"/>
    <w:rsid w:val="005712BD"/>
    <w:rsid w:val="005717AD"/>
    <w:rsid w:val="005721DA"/>
    <w:rsid w:val="005722A5"/>
    <w:rsid w:val="00573018"/>
    <w:rsid w:val="00573382"/>
    <w:rsid w:val="0057359C"/>
    <w:rsid w:val="00573A8D"/>
    <w:rsid w:val="00574734"/>
    <w:rsid w:val="00574D88"/>
    <w:rsid w:val="0057501B"/>
    <w:rsid w:val="0057509F"/>
    <w:rsid w:val="00575118"/>
    <w:rsid w:val="00575141"/>
    <w:rsid w:val="005758A3"/>
    <w:rsid w:val="0057591E"/>
    <w:rsid w:val="0057632E"/>
    <w:rsid w:val="005770A2"/>
    <w:rsid w:val="005771C2"/>
    <w:rsid w:val="00577AA4"/>
    <w:rsid w:val="00577FDE"/>
    <w:rsid w:val="005802C0"/>
    <w:rsid w:val="00580502"/>
    <w:rsid w:val="0058074F"/>
    <w:rsid w:val="005809BB"/>
    <w:rsid w:val="00580B12"/>
    <w:rsid w:val="00580EC0"/>
    <w:rsid w:val="0058115E"/>
    <w:rsid w:val="00582111"/>
    <w:rsid w:val="00582487"/>
    <w:rsid w:val="00582533"/>
    <w:rsid w:val="005825E6"/>
    <w:rsid w:val="005834B2"/>
    <w:rsid w:val="005839FB"/>
    <w:rsid w:val="00584E19"/>
    <w:rsid w:val="00585467"/>
    <w:rsid w:val="00585712"/>
    <w:rsid w:val="00585F3C"/>
    <w:rsid w:val="005876EC"/>
    <w:rsid w:val="0058780D"/>
    <w:rsid w:val="00587980"/>
    <w:rsid w:val="005902D0"/>
    <w:rsid w:val="0059065D"/>
    <w:rsid w:val="005908D5"/>
    <w:rsid w:val="0059096B"/>
    <w:rsid w:val="00590CF0"/>
    <w:rsid w:val="0059153C"/>
    <w:rsid w:val="00591F45"/>
    <w:rsid w:val="0059205E"/>
    <w:rsid w:val="0059295C"/>
    <w:rsid w:val="00592D8C"/>
    <w:rsid w:val="00593A14"/>
    <w:rsid w:val="00593D06"/>
    <w:rsid w:val="005940EE"/>
    <w:rsid w:val="0059415A"/>
    <w:rsid w:val="00594171"/>
    <w:rsid w:val="005946E0"/>
    <w:rsid w:val="00594DF7"/>
    <w:rsid w:val="00595D27"/>
    <w:rsid w:val="00596C8C"/>
    <w:rsid w:val="00597402"/>
    <w:rsid w:val="0059767C"/>
    <w:rsid w:val="00597DE2"/>
    <w:rsid w:val="005A0154"/>
    <w:rsid w:val="005A01C3"/>
    <w:rsid w:val="005A116D"/>
    <w:rsid w:val="005A1327"/>
    <w:rsid w:val="005A140C"/>
    <w:rsid w:val="005A1B05"/>
    <w:rsid w:val="005A251C"/>
    <w:rsid w:val="005A280E"/>
    <w:rsid w:val="005A2D32"/>
    <w:rsid w:val="005A2E56"/>
    <w:rsid w:val="005A317A"/>
    <w:rsid w:val="005A33CE"/>
    <w:rsid w:val="005A3959"/>
    <w:rsid w:val="005A3BD6"/>
    <w:rsid w:val="005A3DCE"/>
    <w:rsid w:val="005A4201"/>
    <w:rsid w:val="005A4538"/>
    <w:rsid w:val="005A4AC6"/>
    <w:rsid w:val="005A5024"/>
    <w:rsid w:val="005A56E3"/>
    <w:rsid w:val="005A571D"/>
    <w:rsid w:val="005A57F4"/>
    <w:rsid w:val="005A5D17"/>
    <w:rsid w:val="005A65CB"/>
    <w:rsid w:val="005A6696"/>
    <w:rsid w:val="005A7047"/>
    <w:rsid w:val="005A74C7"/>
    <w:rsid w:val="005A7565"/>
    <w:rsid w:val="005A7748"/>
    <w:rsid w:val="005A7F42"/>
    <w:rsid w:val="005B002A"/>
    <w:rsid w:val="005B016B"/>
    <w:rsid w:val="005B0867"/>
    <w:rsid w:val="005B0B04"/>
    <w:rsid w:val="005B0B9E"/>
    <w:rsid w:val="005B1318"/>
    <w:rsid w:val="005B19DF"/>
    <w:rsid w:val="005B1AA5"/>
    <w:rsid w:val="005B1ED3"/>
    <w:rsid w:val="005B208E"/>
    <w:rsid w:val="005B25C3"/>
    <w:rsid w:val="005B26E0"/>
    <w:rsid w:val="005B29F3"/>
    <w:rsid w:val="005B2A0D"/>
    <w:rsid w:val="005B2C92"/>
    <w:rsid w:val="005B3EA2"/>
    <w:rsid w:val="005B429D"/>
    <w:rsid w:val="005B4B0C"/>
    <w:rsid w:val="005B4D92"/>
    <w:rsid w:val="005B5248"/>
    <w:rsid w:val="005B553E"/>
    <w:rsid w:val="005B5725"/>
    <w:rsid w:val="005B58B6"/>
    <w:rsid w:val="005B5DAD"/>
    <w:rsid w:val="005B5ECE"/>
    <w:rsid w:val="005B5F65"/>
    <w:rsid w:val="005B6363"/>
    <w:rsid w:val="005B7210"/>
    <w:rsid w:val="005B746C"/>
    <w:rsid w:val="005B76E2"/>
    <w:rsid w:val="005B7EA5"/>
    <w:rsid w:val="005B7F6D"/>
    <w:rsid w:val="005C0386"/>
    <w:rsid w:val="005C0E72"/>
    <w:rsid w:val="005C186B"/>
    <w:rsid w:val="005C1E32"/>
    <w:rsid w:val="005C23F6"/>
    <w:rsid w:val="005C2AC4"/>
    <w:rsid w:val="005C3F69"/>
    <w:rsid w:val="005C404B"/>
    <w:rsid w:val="005C452D"/>
    <w:rsid w:val="005C4F98"/>
    <w:rsid w:val="005C5766"/>
    <w:rsid w:val="005C6295"/>
    <w:rsid w:val="005C642F"/>
    <w:rsid w:val="005C6666"/>
    <w:rsid w:val="005C6895"/>
    <w:rsid w:val="005C744C"/>
    <w:rsid w:val="005C7A84"/>
    <w:rsid w:val="005C7CCE"/>
    <w:rsid w:val="005C7D3A"/>
    <w:rsid w:val="005D006F"/>
    <w:rsid w:val="005D03BE"/>
    <w:rsid w:val="005D03C3"/>
    <w:rsid w:val="005D0F08"/>
    <w:rsid w:val="005D0FFF"/>
    <w:rsid w:val="005D1240"/>
    <w:rsid w:val="005D1430"/>
    <w:rsid w:val="005D185C"/>
    <w:rsid w:val="005D1FCE"/>
    <w:rsid w:val="005D2A5F"/>
    <w:rsid w:val="005D2D21"/>
    <w:rsid w:val="005D3136"/>
    <w:rsid w:val="005D3557"/>
    <w:rsid w:val="005D3B7A"/>
    <w:rsid w:val="005D48EA"/>
    <w:rsid w:val="005D5069"/>
    <w:rsid w:val="005D592B"/>
    <w:rsid w:val="005D5ABF"/>
    <w:rsid w:val="005D5FBC"/>
    <w:rsid w:val="005D5FD9"/>
    <w:rsid w:val="005D620B"/>
    <w:rsid w:val="005D67F3"/>
    <w:rsid w:val="005D68EA"/>
    <w:rsid w:val="005D68F9"/>
    <w:rsid w:val="005D697D"/>
    <w:rsid w:val="005D6B69"/>
    <w:rsid w:val="005D7309"/>
    <w:rsid w:val="005D7A59"/>
    <w:rsid w:val="005D7B16"/>
    <w:rsid w:val="005E000D"/>
    <w:rsid w:val="005E0782"/>
    <w:rsid w:val="005E13B6"/>
    <w:rsid w:val="005E15A6"/>
    <w:rsid w:val="005E1A8D"/>
    <w:rsid w:val="005E1C4B"/>
    <w:rsid w:val="005E217C"/>
    <w:rsid w:val="005E21C5"/>
    <w:rsid w:val="005E23C9"/>
    <w:rsid w:val="005E354A"/>
    <w:rsid w:val="005E35AB"/>
    <w:rsid w:val="005E38D7"/>
    <w:rsid w:val="005E4343"/>
    <w:rsid w:val="005E4403"/>
    <w:rsid w:val="005E47C7"/>
    <w:rsid w:val="005E47DD"/>
    <w:rsid w:val="005E4B86"/>
    <w:rsid w:val="005E4C2D"/>
    <w:rsid w:val="005E5A4C"/>
    <w:rsid w:val="005E5C49"/>
    <w:rsid w:val="005E615C"/>
    <w:rsid w:val="005E62D3"/>
    <w:rsid w:val="005E635F"/>
    <w:rsid w:val="005E6C6D"/>
    <w:rsid w:val="005E7610"/>
    <w:rsid w:val="005E783B"/>
    <w:rsid w:val="005E7E9C"/>
    <w:rsid w:val="005E7E9E"/>
    <w:rsid w:val="005E7FD7"/>
    <w:rsid w:val="005F103E"/>
    <w:rsid w:val="005F1481"/>
    <w:rsid w:val="005F1B0F"/>
    <w:rsid w:val="005F20CC"/>
    <w:rsid w:val="005F21D3"/>
    <w:rsid w:val="005F26EB"/>
    <w:rsid w:val="005F2772"/>
    <w:rsid w:val="005F2D0D"/>
    <w:rsid w:val="005F3179"/>
    <w:rsid w:val="005F34C9"/>
    <w:rsid w:val="005F3A43"/>
    <w:rsid w:val="005F3D74"/>
    <w:rsid w:val="005F3DE1"/>
    <w:rsid w:val="005F4164"/>
    <w:rsid w:val="005F4362"/>
    <w:rsid w:val="005F4789"/>
    <w:rsid w:val="005F493C"/>
    <w:rsid w:val="005F5480"/>
    <w:rsid w:val="005F5F8F"/>
    <w:rsid w:val="005F6160"/>
    <w:rsid w:val="005F62BA"/>
    <w:rsid w:val="005F64FA"/>
    <w:rsid w:val="005F724C"/>
    <w:rsid w:val="006006A4"/>
    <w:rsid w:val="006009AA"/>
    <w:rsid w:val="00600CEF"/>
    <w:rsid w:val="006012FA"/>
    <w:rsid w:val="00601425"/>
    <w:rsid w:val="0060173D"/>
    <w:rsid w:val="006017F9"/>
    <w:rsid w:val="00601D38"/>
    <w:rsid w:val="00602A21"/>
    <w:rsid w:val="006035D2"/>
    <w:rsid w:val="00603B65"/>
    <w:rsid w:val="00603DFC"/>
    <w:rsid w:val="00604C6E"/>
    <w:rsid w:val="00604E45"/>
    <w:rsid w:val="00604F8F"/>
    <w:rsid w:val="00605194"/>
    <w:rsid w:val="00605BF1"/>
    <w:rsid w:val="006065DC"/>
    <w:rsid w:val="0060685E"/>
    <w:rsid w:val="00606E2C"/>
    <w:rsid w:val="006077EE"/>
    <w:rsid w:val="00607993"/>
    <w:rsid w:val="006103F5"/>
    <w:rsid w:val="00611295"/>
    <w:rsid w:val="00611873"/>
    <w:rsid w:val="00611DE9"/>
    <w:rsid w:val="00611EBA"/>
    <w:rsid w:val="006122B0"/>
    <w:rsid w:val="006122F6"/>
    <w:rsid w:val="00612B79"/>
    <w:rsid w:val="00613283"/>
    <w:rsid w:val="006139BA"/>
    <w:rsid w:val="00613BDD"/>
    <w:rsid w:val="00614088"/>
    <w:rsid w:val="00614AF9"/>
    <w:rsid w:val="006157A7"/>
    <w:rsid w:val="00615851"/>
    <w:rsid w:val="00615AA2"/>
    <w:rsid w:val="00615F55"/>
    <w:rsid w:val="006160AB"/>
    <w:rsid w:val="006168C5"/>
    <w:rsid w:val="00616CCF"/>
    <w:rsid w:val="00616DD5"/>
    <w:rsid w:val="00617073"/>
    <w:rsid w:val="00617105"/>
    <w:rsid w:val="006173C2"/>
    <w:rsid w:val="006176CE"/>
    <w:rsid w:val="00617898"/>
    <w:rsid w:val="00617F11"/>
    <w:rsid w:val="0062034E"/>
    <w:rsid w:val="006204A2"/>
    <w:rsid w:val="00620595"/>
    <w:rsid w:val="00620657"/>
    <w:rsid w:val="0062069A"/>
    <w:rsid w:val="006208F7"/>
    <w:rsid w:val="00620960"/>
    <w:rsid w:val="0062166C"/>
    <w:rsid w:val="00621931"/>
    <w:rsid w:val="00621D0D"/>
    <w:rsid w:val="006222D6"/>
    <w:rsid w:val="0062311E"/>
    <w:rsid w:val="00623242"/>
    <w:rsid w:val="00623488"/>
    <w:rsid w:val="006234A7"/>
    <w:rsid w:val="006239DD"/>
    <w:rsid w:val="00623B27"/>
    <w:rsid w:val="00623FE4"/>
    <w:rsid w:val="006241C6"/>
    <w:rsid w:val="006245DD"/>
    <w:rsid w:val="0062485F"/>
    <w:rsid w:val="006249EC"/>
    <w:rsid w:val="00625B2D"/>
    <w:rsid w:val="00625EC1"/>
    <w:rsid w:val="00625FDD"/>
    <w:rsid w:val="006260A3"/>
    <w:rsid w:val="00626BAD"/>
    <w:rsid w:val="00626EAD"/>
    <w:rsid w:val="0062703C"/>
    <w:rsid w:val="006271D9"/>
    <w:rsid w:val="006271F0"/>
    <w:rsid w:val="006276C1"/>
    <w:rsid w:val="006279B0"/>
    <w:rsid w:val="00627C04"/>
    <w:rsid w:val="00627C76"/>
    <w:rsid w:val="00627F60"/>
    <w:rsid w:val="00630DD0"/>
    <w:rsid w:val="00630E03"/>
    <w:rsid w:val="00631218"/>
    <w:rsid w:val="006315F8"/>
    <w:rsid w:val="0063221B"/>
    <w:rsid w:val="006324B0"/>
    <w:rsid w:val="0063268D"/>
    <w:rsid w:val="006328B1"/>
    <w:rsid w:val="00632A78"/>
    <w:rsid w:val="006332BB"/>
    <w:rsid w:val="006338FE"/>
    <w:rsid w:val="00633E0A"/>
    <w:rsid w:val="00634D70"/>
    <w:rsid w:val="0063563D"/>
    <w:rsid w:val="006364F1"/>
    <w:rsid w:val="00636999"/>
    <w:rsid w:val="00637157"/>
    <w:rsid w:val="00637FEF"/>
    <w:rsid w:val="00640422"/>
    <w:rsid w:val="006411A7"/>
    <w:rsid w:val="006411C8"/>
    <w:rsid w:val="006417EF"/>
    <w:rsid w:val="00641800"/>
    <w:rsid w:val="00641A26"/>
    <w:rsid w:val="00641C76"/>
    <w:rsid w:val="00642CD6"/>
    <w:rsid w:val="00642F26"/>
    <w:rsid w:val="00643796"/>
    <w:rsid w:val="00643953"/>
    <w:rsid w:val="00643C6C"/>
    <w:rsid w:val="006440DB"/>
    <w:rsid w:val="00644312"/>
    <w:rsid w:val="006445C8"/>
    <w:rsid w:val="00644FCD"/>
    <w:rsid w:val="00645803"/>
    <w:rsid w:val="006460E8"/>
    <w:rsid w:val="006461E0"/>
    <w:rsid w:val="00646895"/>
    <w:rsid w:val="00646C64"/>
    <w:rsid w:val="00646DF6"/>
    <w:rsid w:val="006470B9"/>
    <w:rsid w:val="00647695"/>
    <w:rsid w:val="00647963"/>
    <w:rsid w:val="00647CFC"/>
    <w:rsid w:val="00647DC2"/>
    <w:rsid w:val="006505C0"/>
    <w:rsid w:val="00650904"/>
    <w:rsid w:val="00650C9D"/>
    <w:rsid w:val="0065116E"/>
    <w:rsid w:val="00651AB6"/>
    <w:rsid w:val="00651E10"/>
    <w:rsid w:val="0065297A"/>
    <w:rsid w:val="00652991"/>
    <w:rsid w:val="00652DA4"/>
    <w:rsid w:val="00653AB5"/>
    <w:rsid w:val="00653D91"/>
    <w:rsid w:val="00653E01"/>
    <w:rsid w:val="00654342"/>
    <w:rsid w:val="006545A4"/>
    <w:rsid w:val="00654961"/>
    <w:rsid w:val="00654FDA"/>
    <w:rsid w:val="00656495"/>
    <w:rsid w:val="00656617"/>
    <w:rsid w:val="00656978"/>
    <w:rsid w:val="006569E3"/>
    <w:rsid w:val="00656DC0"/>
    <w:rsid w:val="00656F3A"/>
    <w:rsid w:val="00657501"/>
    <w:rsid w:val="00657728"/>
    <w:rsid w:val="0065787B"/>
    <w:rsid w:val="006623A5"/>
    <w:rsid w:val="00662A7C"/>
    <w:rsid w:val="00663644"/>
    <w:rsid w:val="00663703"/>
    <w:rsid w:val="006644A7"/>
    <w:rsid w:val="006649F0"/>
    <w:rsid w:val="00664B35"/>
    <w:rsid w:val="00664B73"/>
    <w:rsid w:val="00664E28"/>
    <w:rsid w:val="0066558D"/>
    <w:rsid w:val="00665795"/>
    <w:rsid w:val="00665B39"/>
    <w:rsid w:val="00665CD7"/>
    <w:rsid w:val="00666316"/>
    <w:rsid w:val="00666E8A"/>
    <w:rsid w:val="00666FF3"/>
    <w:rsid w:val="006672F4"/>
    <w:rsid w:val="00671DF9"/>
    <w:rsid w:val="00672379"/>
    <w:rsid w:val="00672745"/>
    <w:rsid w:val="00672AA5"/>
    <w:rsid w:val="00672B93"/>
    <w:rsid w:val="00672C97"/>
    <w:rsid w:val="006736B0"/>
    <w:rsid w:val="00673843"/>
    <w:rsid w:val="006739CA"/>
    <w:rsid w:val="00673B6A"/>
    <w:rsid w:val="00673E0F"/>
    <w:rsid w:val="00675389"/>
    <w:rsid w:val="00675857"/>
    <w:rsid w:val="00675BAD"/>
    <w:rsid w:val="00676114"/>
    <w:rsid w:val="00676445"/>
    <w:rsid w:val="00676584"/>
    <w:rsid w:val="006769C8"/>
    <w:rsid w:val="00676A89"/>
    <w:rsid w:val="00676B3C"/>
    <w:rsid w:val="00676DA9"/>
    <w:rsid w:val="00676EA2"/>
    <w:rsid w:val="00676EBA"/>
    <w:rsid w:val="00677C55"/>
    <w:rsid w:val="006804DF"/>
    <w:rsid w:val="006807EA"/>
    <w:rsid w:val="006808C6"/>
    <w:rsid w:val="00680911"/>
    <w:rsid w:val="00680D53"/>
    <w:rsid w:val="00680DDE"/>
    <w:rsid w:val="00680E36"/>
    <w:rsid w:val="006814DC"/>
    <w:rsid w:val="00681706"/>
    <w:rsid w:val="00681B18"/>
    <w:rsid w:val="006821F0"/>
    <w:rsid w:val="00682400"/>
    <w:rsid w:val="00682BAB"/>
    <w:rsid w:val="00682C39"/>
    <w:rsid w:val="00682E02"/>
    <w:rsid w:val="0068303D"/>
    <w:rsid w:val="00683119"/>
    <w:rsid w:val="006839CB"/>
    <w:rsid w:val="00683F3E"/>
    <w:rsid w:val="006840F7"/>
    <w:rsid w:val="006843C8"/>
    <w:rsid w:val="006844DA"/>
    <w:rsid w:val="0068454A"/>
    <w:rsid w:val="006845D5"/>
    <w:rsid w:val="0068463B"/>
    <w:rsid w:val="006848F1"/>
    <w:rsid w:val="006849B6"/>
    <w:rsid w:val="006849BA"/>
    <w:rsid w:val="00684BFE"/>
    <w:rsid w:val="00684E8B"/>
    <w:rsid w:val="006851A3"/>
    <w:rsid w:val="00685AFC"/>
    <w:rsid w:val="00685D4D"/>
    <w:rsid w:val="006861C5"/>
    <w:rsid w:val="0068627D"/>
    <w:rsid w:val="0068659C"/>
    <w:rsid w:val="00686C11"/>
    <w:rsid w:val="006871B0"/>
    <w:rsid w:val="0069017B"/>
    <w:rsid w:val="00690E2D"/>
    <w:rsid w:val="006910B6"/>
    <w:rsid w:val="006910CE"/>
    <w:rsid w:val="006916AB"/>
    <w:rsid w:val="00691A93"/>
    <w:rsid w:val="00691E55"/>
    <w:rsid w:val="00691E8A"/>
    <w:rsid w:val="00691ECD"/>
    <w:rsid w:val="0069217F"/>
    <w:rsid w:val="0069254A"/>
    <w:rsid w:val="00692AFB"/>
    <w:rsid w:val="00692D3A"/>
    <w:rsid w:val="00692F95"/>
    <w:rsid w:val="006933D3"/>
    <w:rsid w:val="006938D1"/>
    <w:rsid w:val="00693D68"/>
    <w:rsid w:val="00693F06"/>
    <w:rsid w:val="00693F52"/>
    <w:rsid w:val="0069419E"/>
    <w:rsid w:val="00694569"/>
    <w:rsid w:val="0069484F"/>
    <w:rsid w:val="00695081"/>
    <w:rsid w:val="00695795"/>
    <w:rsid w:val="006959D8"/>
    <w:rsid w:val="00695A92"/>
    <w:rsid w:val="006966B4"/>
    <w:rsid w:val="00696BFE"/>
    <w:rsid w:val="00696CC9"/>
    <w:rsid w:val="006971B1"/>
    <w:rsid w:val="00697391"/>
    <w:rsid w:val="006A0183"/>
    <w:rsid w:val="006A01D2"/>
    <w:rsid w:val="006A0B0E"/>
    <w:rsid w:val="006A0D5B"/>
    <w:rsid w:val="006A0F43"/>
    <w:rsid w:val="006A15E4"/>
    <w:rsid w:val="006A1B80"/>
    <w:rsid w:val="006A2AA4"/>
    <w:rsid w:val="006A37AC"/>
    <w:rsid w:val="006A39C8"/>
    <w:rsid w:val="006A3D2C"/>
    <w:rsid w:val="006A3D83"/>
    <w:rsid w:val="006A4AA3"/>
    <w:rsid w:val="006A4CAC"/>
    <w:rsid w:val="006A5692"/>
    <w:rsid w:val="006A6180"/>
    <w:rsid w:val="006A6890"/>
    <w:rsid w:val="006A7241"/>
    <w:rsid w:val="006A77ED"/>
    <w:rsid w:val="006A799F"/>
    <w:rsid w:val="006A7B2A"/>
    <w:rsid w:val="006B048D"/>
    <w:rsid w:val="006B1623"/>
    <w:rsid w:val="006B2129"/>
    <w:rsid w:val="006B2190"/>
    <w:rsid w:val="006B254A"/>
    <w:rsid w:val="006B256E"/>
    <w:rsid w:val="006B34F0"/>
    <w:rsid w:val="006B3504"/>
    <w:rsid w:val="006B383B"/>
    <w:rsid w:val="006B3E0D"/>
    <w:rsid w:val="006B4245"/>
    <w:rsid w:val="006B44C7"/>
    <w:rsid w:val="006B4CD7"/>
    <w:rsid w:val="006B54E0"/>
    <w:rsid w:val="006B5E3B"/>
    <w:rsid w:val="006B67C7"/>
    <w:rsid w:val="006B6C05"/>
    <w:rsid w:val="006B6CDE"/>
    <w:rsid w:val="006B6EC1"/>
    <w:rsid w:val="006B6F3A"/>
    <w:rsid w:val="006B7208"/>
    <w:rsid w:val="006B739C"/>
    <w:rsid w:val="006C0186"/>
    <w:rsid w:val="006C0A3B"/>
    <w:rsid w:val="006C0AA9"/>
    <w:rsid w:val="006C0F8F"/>
    <w:rsid w:val="006C0FE6"/>
    <w:rsid w:val="006C1149"/>
    <w:rsid w:val="006C1155"/>
    <w:rsid w:val="006C1B2D"/>
    <w:rsid w:val="006C1D2F"/>
    <w:rsid w:val="006C1F00"/>
    <w:rsid w:val="006C228F"/>
    <w:rsid w:val="006C2294"/>
    <w:rsid w:val="006C23A2"/>
    <w:rsid w:val="006C2AA2"/>
    <w:rsid w:val="006C32D1"/>
    <w:rsid w:val="006C33FF"/>
    <w:rsid w:val="006C3BF9"/>
    <w:rsid w:val="006C3E41"/>
    <w:rsid w:val="006C40B8"/>
    <w:rsid w:val="006C4B78"/>
    <w:rsid w:val="006C55D3"/>
    <w:rsid w:val="006C56E8"/>
    <w:rsid w:val="006C585F"/>
    <w:rsid w:val="006C5AB7"/>
    <w:rsid w:val="006C5B88"/>
    <w:rsid w:val="006C5BDB"/>
    <w:rsid w:val="006C5F7C"/>
    <w:rsid w:val="006C64C7"/>
    <w:rsid w:val="006C66B4"/>
    <w:rsid w:val="006C699A"/>
    <w:rsid w:val="006C70A8"/>
    <w:rsid w:val="006C71F2"/>
    <w:rsid w:val="006C75B5"/>
    <w:rsid w:val="006C75D5"/>
    <w:rsid w:val="006C7B3A"/>
    <w:rsid w:val="006C7CC5"/>
    <w:rsid w:val="006D00F9"/>
    <w:rsid w:val="006D06FD"/>
    <w:rsid w:val="006D0EB6"/>
    <w:rsid w:val="006D0F7B"/>
    <w:rsid w:val="006D0FD3"/>
    <w:rsid w:val="006D119C"/>
    <w:rsid w:val="006D15D1"/>
    <w:rsid w:val="006D202A"/>
    <w:rsid w:val="006D2226"/>
    <w:rsid w:val="006D2749"/>
    <w:rsid w:val="006D3F25"/>
    <w:rsid w:val="006D4A37"/>
    <w:rsid w:val="006D50FA"/>
    <w:rsid w:val="006D5397"/>
    <w:rsid w:val="006D53AF"/>
    <w:rsid w:val="006D5A8F"/>
    <w:rsid w:val="006D5A97"/>
    <w:rsid w:val="006D63AF"/>
    <w:rsid w:val="006D6B1E"/>
    <w:rsid w:val="006D6B96"/>
    <w:rsid w:val="006D7128"/>
    <w:rsid w:val="006D7270"/>
    <w:rsid w:val="006D738F"/>
    <w:rsid w:val="006D73E4"/>
    <w:rsid w:val="006D7520"/>
    <w:rsid w:val="006D7649"/>
    <w:rsid w:val="006D7B7A"/>
    <w:rsid w:val="006D7C49"/>
    <w:rsid w:val="006E049B"/>
    <w:rsid w:val="006E07AB"/>
    <w:rsid w:val="006E0E78"/>
    <w:rsid w:val="006E12C3"/>
    <w:rsid w:val="006E167A"/>
    <w:rsid w:val="006E1FF2"/>
    <w:rsid w:val="006E2751"/>
    <w:rsid w:val="006E2D7C"/>
    <w:rsid w:val="006E2ED7"/>
    <w:rsid w:val="006E313B"/>
    <w:rsid w:val="006E3ACC"/>
    <w:rsid w:val="006E419E"/>
    <w:rsid w:val="006E487B"/>
    <w:rsid w:val="006E54BE"/>
    <w:rsid w:val="006E59CF"/>
    <w:rsid w:val="006E5E9E"/>
    <w:rsid w:val="006E630D"/>
    <w:rsid w:val="006E7269"/>
    <w:rsid w:val="006E7A74"/>
    <w:rsid w:val="006F01ED"/>
    <w:rsid w:val="006F0C10"/>
    <w:rsid w:val="006F0E8B"/>
    <w:rsid w:val="006F2697"/>
    <w:rsid w:val="006F26FF"/>
    <w:rsid w:val="006F286C"/>
    <w:rsid w:val="006F2B29"/>
    <w:rsid w:val="006F3016"/>
    <w:rsid w:val="006F30CF"/>
    <w:rsid w:val="006F3372"/>
    <w:rsid w:val="006F369E"/>
    <w:rsid w:val="006F3862"/>
    <w:rsid w:val="006F38BF"/>
    <w:rsid w:val="006F3F81"/>
    <w:rsid w:val="006F4316"/>
    <w:rsid w:val="006F4EAE"/>
    <w:rsid w:val="006F50F8"/>
    <w:rsid w:val="006F5128"/>
    <w:rsid w:val="006F5635"/>
    <w:rsid w:val="006F6A95"/>
    <w:rsid w:val="006F6EFD"/>
    <w:rsid w:val="006F6F13"/>
    <w:rsid w:val="006F7400"/>
    <w:rsid w:val="006F7B8E"/>
    <w:rsid w:val="006F7D6D"/>
    <w:rsid w:val="006F7F01"/>
    <w:rsid w:val="00700B06"/>
    <w:rsid w:val="00700E17"/>
    <w:rsid w:val="00700F84"/>
    <w:rsid w:val="00701887"/>
    <w:rsid w:val="00701B7C"/>
    <w:rsid w:val="00702615"/>
    <w:rsid w:val="0070273A"/>
    <w:rsid w:val="0070328A"/>
    <w:rsid w:val="007037B4"/>
    <w:rsid w:val="007037F5"/>
    <w:rsid w:val="00703893"/>
    <w:rsid w:val="00703E7A"/>
    <w:rsid w:val="00704060"/>
    <w:rsid w:val="00704124"/>
    <w:rsid w:val="007046BB"/>
    <w:rsid w:val="00704F29"/>
    <w:rsid w:val="00705BD7"/>
    <w:rsid w:val="0070664C"/>
    <w:rsid w:val="007066C7"/>
    <w:rsid w:val="00706AA6"/>
    <w:rsid w:val="00706D16"/>
    <w:rsid w:val="0070712A"/>
    <w:rsid w:val="00707403"/>
    <w:rsid w:val="007079B4"/>
    <w:rsid w:val="00710474"/>
    <w:rsid w:val="00710676"/>
    <w:rsid w:val="00710D37"/>
    <w:rsid w:val="00710EB5"/>
    <w:rsid w:val="00711029"/>
    <w:rsid w:val="00711081"/>
    <w:rsid w:val="0071139B"/>
    <w:rsid w:val="007115B3"/>
    <w:rsid w:val="007117B5"/>
    <w:rsid w:val="00711862"/>
    <w:rsid w:val="00711C21"/>
    <w:rsid w:val="00711C56"/>
    <w:rsid w:val="00711FDF"/>
    <w:rsid w:val="007123D9"/>
    <w:rsid w:val="00712409"/>
    <w:rsid w:val="007124B5"/>
    <w:rsid w:val="007124E1"/>
    <w:rsid w:val="007126AE"/>
    <w:rsid w:val="00712803"/>
    <w:rsid w:val="00712D61"/>
    <w:rsid w:val="00712F1A"/>
    <w:rsid w:val="007132A4"/>
    <w:rsid w:val="007137C5"/>
    <w:rsid w:val="00713EAA"/>
    <w:rsid w:val="007149FC"/>
    <w:rsid w:val="00714FBF"/>
    <w:rsid w:val="007155DA"/>
    <w:rsid w:val="00715983"/>
    <w:rsid w:val="00715C28"/>
    <w:rsid w:val="00715CC9"/>
    <w:rsid w:val="00715DAC"/>
    <w:rsid w:val="00715ED0"/>
    <w:rsid w:val="00715FF5"/>
    <w:rsid w:val="00716378"/>
    <w:rsid w:val="007164A2"/>
    <w:rsid w:val="00716B73"/>
    <w:rsid w:val="00716CC7"/>
    <w:rsid w:val="00716E0A"/>
    <w:rsid w:val="007171D7"/>
    <w:rsid w:val="0071721E"/>
    <w:rsid w:val="007178C1"/>
    <w:rsid w:val="00717E47"/>
    <w:rsid w:val="00717F7B"/>
    <w:rsid w:val="007200D7"/>
    <w:rsid w:val="00720519"/>
    <w:rsid w:val="007219D8"/>
    <w:rsid w:val="00721CFE"/>
    <w:rsid w:val="00721EB6"/>
    <w:rsid w:val="007225D0"/>
    <w:rsid w:val="00722A95"/>
    <w:rsid w:val="00722AD4"/>
    <w:rsid w:val="0072355D"/>
    <w:rsid w:val="007238E4"/>
    <w:rsid w:val="00723D5B"/>
    <w:rsid w:val="007245C6"/>
    <w:rsid w:val="0072467A"/>
    <w:rsid w:val="00725064"/>
    <w:rsid w:val="00725398"/>
    <w:rsid w:val="007255BF"/>
    <w:rsid w:val="00725944"/>
    <w:rsid w:val="00725CA3"/>
    <w:rsid w:val="00725E17"/>
    <w:rsid w:val="00726DB7"/>
    <w:rsid w:val="00727121"/>
    <w:rsid w:val="00727C8A"/>
    <w:rsid w:val="007302A1"/>
    <w:rsid w:val="00730C36"/>
    <w:rsid w:val="0073142C"/>
    <w:rsid w:val="007314B1"/>
    <w:rsid w:val="0073181C"/>
    <w:rsid w:val="0073214F"/>
    <w:rsid w:val="0073218C"/>
    <w:rsid w:val="00732279"/>
    <w:rsid w:val="007324F6"/>
    <w:rsid w:val="00732749"/>
    <w:rsid w:val="00732964"/>
    <w:rsid w:val="00732BA9"/>
    <w:rsid w:val="00732DD8"/>
    <w:rsid w:val="0073346B"/>
    <w:rsid w:val="00733981"/>
    <w:rsid w:val="00733B6A"/>
    <w:rsid w:val="00733E12"/>
    <w:rsid w:val="007347D9"/>
    <w:rsid w:val="007357C4"/>
    <w:rsid w:val="00735C21"/>
    <w:rsid w:val="00735DD1"/>
    <w:rsid w:val="00737405"/>
    <w:rsid w:val="007400EE"/>
    <w:rsid w:val="00740136"/>
    <w:rsid w:val="007402B3"/>
    <w:rsid w:val="0074040F"/>
    <w:rsid w:val="007408EF"/>
    <w:rsid w:val="007416F2"/>
    <w:rsid w:val="0074180A"/>
    <w:rsid w:val="007418AB"/>
    <w:rsid w:val="0074224A"/>
    <w:rsid w:val="007424F2"/>
    <w:rsid w:val="00743206"/>
    <w:rsid w:val="00743905"/>
    <w:rsid w:val="00743A1F"/>
    <w:rsid w:val="00743C74"/>
    <w:rsid w:val="00743DF0"/>
    <w:rsid w:val="00744212"/>
    <w:rsid w:val="007448B9"/>
    <w:rsid w:val="0074566A"/>
    <w:rsid w:val="0074569C"/>
    <w:rsid w:val="00745C6E"/>
    <w:rsid w:val="00745F7F"/>
    <w:rsid w:val="007468AB"/>
    <w:rsid w:val="0074729A"/>
    <w:rsid w:val="00747492"/>
    <w:rsid w:val="00747900"/>
    <w:rsid w:val="00747D7F"/>
    <w:rsid w:val="00747F18"/>
    <w:rsid w:val="007502F1"/>
    <w:rsid w:val="00750346"/>
    <w:rsid w:val="00750368"/>
    <w:rsid w:val="00750734"/>
    <w:rsid w:val="00750CA8"/>
    <w:rsid w:val="00750F54"/>
    <w:rsid w:val="00751153"/>
    <w:rsid w:val="00751E7F"/>
    <w:rsid w:val="007525DB"/>
    <w:rsid w:val="00752825"/>
    <w:rsid w:val="00752C88"/>
    <w:rsid w:val="00752CFE"/>
    <w:rsid w:val="00753776"/>
    <w:rsid w:val="007539D0"/>
    <w:rsid w:val="00753CC7"/>
    <w:rsid w:val="00753D05"/>
    <w:rsid w:val="00753E96"/>
    <w:rsid w:val="00753FD0"/>
    <w:rsid w:val="00754269"/>
    <w:rsid w:val="007543CE"/>
    <w:rsid w:val="00754416"/>
    <w:rsid w:val="007547F5"/>
    <w:rsid w:val="00754ADF"/>
    <w:rsid w:val="00754B53"/>
    <w:rsid w:val="00755192"/>
    <w:rsid w:val="007553AD"/>
    <w:rsid w:val="00755527"/>
    <w:rsid w:val="00756441"/>
    <w:rsid w:val="00756A5E"/>
    <w:rsid w:val="00756CB0"/>
    <w:rsid w:val="00756D71"/>
    <w:rsid w:val="00756F44"/>
    <w:rsid w:val="007570B2"/>
    <w:rsid w:val="0075716B"/>
    <w:rsid w:val="007571DD"/>
    <w:rsid w:val="0075748F"/>
    <w:rsid w:val="007575FB"/>
    <w:rsid w:val="00757851"/>
    <w:rsid w:val="00760254"/>
    <w:rsid w:val="00760693"/>
    <w:rsid w:val="00760DA3"/>
    <w:rsid w:val="007612A1"/>
    <w:rsid w:val="00761CE9"/>
    <w:rsid w:val="0076255A"/>
    <w:rsid w:val="007626BA"/>
    <w:rsid w:val="00762CE0"/>
    <w:rsid w:val="007630B2"/>
    <w:rsid w:val="0076321E"/>
    <w:rsid w:val="00763406"/>
    <w:rsid w:val="00763542"/>
    <w:rsid w:val="00763856"/>
    <w:rsid w:val="00763926"/>
    <w:rsid w:val="00763A08"/>
    <w:rsid w:val="00764312"/>
    <w:rsid w:val="00764B25"/>
    <w:rsid w:val="00764C25"/>
    <w:rsid w:val="00764D33"/>
    <w:rsid w:val="00765034"/>
    <w:rsid w:val="0076537D"/>
    <w:rsid w:val="00765557"/>
    <w:rsid w:val="00766990"/>
    <w:rsid w:val="00766E51"/>
    <w:rsid w:val="00766F7B"/>
    <w:rsid w:val="007675B0"/>
    <w:rsid w:val="0076778B"/>
    <w:rsid w:val="007678AE"/>
    <w:rsid w:val="007705E3"/>
    <w:rsid w:val="00770B7C"/>
    <w:rsid w:val="00771197"/>
    <w:rsid w:val="007713D8"/>
    <w:rsid w:val="00771438"/>
    <w:rsid w:val="00771CC6"/>
    <w:rsid w:val="00771E4E"/>
    <w:rsid w:val="00771FF8"/>
    <w:rsid w:val="007721F0"/>
    <w:rsid w:val="007736C6"/>
    <w:rsid w:val="0077385F"/>
    <w:rsid w:val="00773D88"/>
    <w:rsid w:val="0077455F"/>
    <w:rsid w:val="00774965"/>
    <w:rsid w:val="00774F51"/>
    <w:rsid w:val="00775308"/>
    <w:rsid w:val="00775369"/>
    <w:rsid w:val="00775999"/>
    <w:rsid w:val="00775B76"/>
    <w:rsid w:val="00775C37"/>
    <w:rsid w:val="0077672B"/>
    <w:rsid w:val="007775D2"/>
    <w:rsid w:val="007777A6"/>
    <w:rsid w:val="007779E1"/>
    <w:rsid w:val="00777BC3"/>
    <w:rsid w:val="00777BDA"/>
    <w:rsid w:val="00777C24"/>
    <w:rsid w:val="0078045A"/>
    <w:rsid w:val="00780603"/>
    <w:rsid w:val="00780D47"/>
    <w:rsid w:val="007813C4"/>
    <w:rsid w:val="0078162B"/>
    <w:rsid w:val="00781ADC"/>
    <w:rsid w:val="00781B59"/>
    <w:rsid w:val="00781CB4"/>
    <w:rsid w:val="00783671"/>
    <w:rsid w:val="00783ADC"/>
    <w:rsid w:val="00783E33"/>
    <w:rsid w:val="0078406A"/>
    <w:rsid w:val="00784496"/>
    <w:rsid w:val="00784744"/>
    <w:rsid w:val="00784D05"/>
    <w:rsid w:val="00784D06"/>
    <w:rsid w:val="00784DE5"/>
    <w:rsid w:val="00784F5D"/>
    <w:rsid w:val="007850F7"/>
    <w:rsid w:val="00785927"/>
    <w:rsid w:val="00786406"/>
    <w:rsid w:val="0078672B"/>
    <w:rsid w:val="00786B32"/>
    <w:rsid w:val="007871FE"/>
    <w:rsid w:val="0078790A"/>
    <w:rsid w:val="0078796A"/>
    <w:rsid w:val="00787EAF"/>
    <w:rsid w:val="007913DD"/>
    <w:rsid w:val="0079148A"/>
    <w:rsid w:val="007919B6"/>
    <w:rsid w:val="0079211A"/>
    <w:rsid w:val="007923B0"/>
    <w:rsid w:val="007925F9"/>
    <w:rsid w:val="00792920"/>
    <w:rsid w:val="00792E48"/>
    <w:rsid w:val="00793589"/>
    <w:rsid w:val="00793DC6"/>
    <w:rsid w:val="00794446"/>
    <w:rsid w:val="00794541"/>
    <w:rsid w:val="0079474C"/>
    <w:rsid w:val="00794967"/>
    <w:rsid w:val="00794D6C"/>
    <w:rsid w:val="00795239"/>
    <w:rsid w:val="00796081"/>
    <w:rsid w:val="007961B9"/>
    <w:rsid w:val="007962DC"/>
    <w:rsid w:val="00796720"/>
    <w:rsid w:val="00796B6A"/>
    <w:rsid w:val="00796F1F"/>
    <w:rsid w:val="00797632"/>
    <w:rsid w:val="00797698"/>
    <w:rsid w:val="007977AA"/>
    <w:rsid w:val="00797B16"/>
    <w:rsid w:val="007A0606"/>
    <w:rsid w:val="007A0704"/>
    <w:rsid w:val="007A073C"/>
    <w:rsid w:val="007A15E3"/>
    <w:rsid w:val="007A18C4"/>
    <w:rsid w:val="007A1A61"/>
    <w:rsid w:val="007A1D54"/>
    <w:rsid w:val="007A1E08"/>
    <w:rsid w:val="007A2021"/>
    <w:rsid w:val="007A2A9B"/>
    <w:rsid w:val="007A2BB7"/>
    <w:rsid w:val="007A2FA5"/>
    <w:rsid w:val="007A3018"/>
    <w:rsid w:val="007A3293"/>
    <w:rsid w:val="007A3785"/>
    <w:rsid w:val="007A3B59"/>
    <w:rsid w:val="007A4380"/>
    <w:rsid w:val="007A4720"/>
    <w:rsid w:val="007A48E9"/>
    <w:rsid w:val="007A4925"/>
    <w:rsid w:val="007A4E48"/>
    <w:rsid w:val="007A4F0A"/>
    <w:rsid w:val="007A4F38"/>
    <w:rsid w:val="007A5E58"/>
    <w:rsid w:val="007A6125"/>
    <w:rsid w:val="007A633C"/>
    <w:rsid w:val="007A65E8"/>
    <w:rsid w:val="007A6CFD"/>
    <w:rsid w:val="007A74B9"/>
    <w:rsid w:val="007A761F"/>
    <w:rsid w:val="007A76D7"/>
    <w:rsid w:val="007A775F"/>
    <w:rsid w:val="007A797D"/>
    <w:rsid w:val="007A7984"/>
    <w:rsid w:val="007A7BC3"/>
    <w:rsid w:val="007B01D8"/>
    <w:rsid w:val="007B08A7"/>
    <w:rsid w:val="007B0BE3"/>
    <w:rsid w:val="007B1052"/>
    <w:rsid w:val="007B11BC"/>
    <w:rsid w:val="007B1C44"/>
    <w:rsid w:val="007B2146"/>
    <w:rsid w:val="007B22D7"/>
    <w:rsid w:val="007B2AAF"/>
    <w:rsid w:val="007B3950"/>
    <w:rsid w:val="007B3AC2"/>
    <w:rsid w:val="007B3F3A"/>
    <w:rsid w:val="007B4357"/>
    <w:rsid w:val="007B435A"/>
    <w:rsid w:val="007B4ABF"/>
    <w:rsid w:val="007B4C8F"/>
    <w:rsid w:val="007B5B4A"/>
    <w:rsid w:val="007B6951"/>
    <w:rsid w:val="007B6AB0"/>
    <w:rsid w:val="007B6CA5"/>
    <w:rsid w:val="007B73C6"/>
    <w:rsid w:val="007B771A"/>
    <w:rsid w:val="007B7A45"/>
    <w:rsid w:val="007B7BEA"/>
    <w:rsid w:val="007B7C3A"/>
    <w:rsid w:val="007B7D77"/>
    <w:rsid w:val="007C0274"/>
    <w:rsid w:val="007C03FE"/>
    <w:rsid w:val="007C0570"/>
    <w:rsid w:val="007C079D"/>
    <w:rsid w:val="007C0854"/>
    <w:rsid w:val="007C08F7"/>
    <w:rsid w:val="007C0D41"/>
    <w:rsid w:val="007C12E0"/>
    <w:rsid w:val="007C1399"/>
    <w:rsid w:val="007C16EC"/>
    <w:rsid w:val="007C192D"/>
    <w:rsid w:val="007C2140"/>
    <w:rsid w:val="007C273B"/>
    <w:rsid w:val="007C2811"/>
    <w:rsid w:val="007C3090"/>
    <w:rsid w:val="007C3276"/>
    <w:rsid w:val="007C3291"/>
    <w:rsid w:val="007C3BF0"/>
    <w:rsid w:val="007C47C2"/>
    <w:rsid w:val="007C48FD"/>
    <w:rsid w:val="007C4B7A"/>
    <w:rsid w:val="007C4FC0"/>
    <w:rsid w:val="007C5A3F"/>
    <w:rsid w:val="007C5AA4"/>
    <w:rsid w:val="007C5DEF"/>
    <w:rsid w:val="007C6173"/>
    <w:rsid w:val="007C63F4"/>
    <w:rsid w:val="007C71E1"/>
    <w:rsid w:val="007C725D"/>
    <w:rsid w:val="007C746F"/>
    <w:rsid w:val="007C772E"/>
    <w:rsid w:val="007C7738"/>
    <w:rsid w:val="007C78DA"/>
    <w:rsid w:val="007C7E96"/>
    <w:rsid w:val="007D003C"/>
    <w:rsid w:val="007D092E"/>
    <w:rsid w:val="007D15F1"/>
    <w:rsid w:val="007D1D9A"/>
    <w:rsid w:val="007D244A"/>
    <w:rsid w:val="007D24B9"/>
    <w:rsid w:val="007D2511"/>
    <w:rsid w:val="007D28C8"/>
    <w:rsid w:val="007D2D7C"/>
    <w:rsid w:val="007D2F05"/>
    <w:rsid w:val="007D3A88"/>
    <w:rsid w:val="007D3DC6"/>
    <w:rsid w:val="007D4122"/>
    <w:rsid w:val="007D421E"/>
    <w:rsid w:val="007D42AD"/>
    <w:rsid w:val="007D46C8"/>
    <w:rsid w:val="007D4EFA"/>
    <w:rsid w:val="007D5734"/>
    <w:rsid w:val="007D5BE1"/>
    <w:rsid w:val="007D5E6C"/>
    <w:rsid w:val="007D60BB"/>
    <w:rsid w:val="007D641B"/>
    <w:rsid w:val="007D6BF5"/>
    <w:rsid w:val="007D7286"/>
    <w:rsid w:val="007D754D"/>
    <w:rsid w:val="007D7BA2"/>
    <w:rsid w:val="007E0480"/>
    <w:rsid w:val="007E0A07"/>
    <w:rsid w:val="007E1035"/>
    <w:rsid w:val="007E1296"/>
    <w:rsid w:val="007E20AD"/>
    <w:rsid w:val="007E23D9"/>
    <w:rsid w:val="007E2640"/>
    <w:rsid w:val="007E26BB"/>
    <w:rsid w:val="007E2C0B"/>
    <w:rsid w:val="007E2D19"/>
    <w:rsid w:val="007E36CB"/>
    <w:rsid w:val="007E3BA3"/>
    <w:rsid w:val="007E3EDE"/>
    <w:rsid w:val="007E3FCA"/>
    <w:rsid w:val="007E3FE8"/>
    <w:rsid w:val="007E413C"/>
    <w:rsid w:val="007E438C"/>
    <w:rsid w:val="007E44F8"/>
    <w:rsid w:val="007E458A"/>
    <w:rsid w:val="007E4866"/>
    <w:rsid w:val="007E48EA"/>
    <w:rsid w:val="007E4B0B"/>
    <w:rsid w:val="007E4D3A"/>
    <w:rsid w:val="007E50BE"/>
    <w:rsid w:val="007E5395"/>
    <w:rsid w:val="007E54A6"/>
    <w:rsid w:val="007E5886"/>
    <w:rsid w:val="007E5BEE"/>
    <w:rsid w:val="007E6A09"/>
    <w:rsid w:val="007E6EFE"/>
    <w:rsid w:val="007E71F1"/>
    <w:rsid w:val="007E75D0"/>
    <w:rsid w:val="007F0298"/>
    <w:rsid w:val="007F0516"/>
    <w:rsid w:val="007F05CA"/>
    <w:rsid w:val="007F0799"/>
    <w:rsid w:val="007F0823"/>
    <w:rsid w:val="007F0C99"/>
    <w:rsid w:val="007F1707"/>
    <w:rsid w:val="007F2295"/>
    <w:rsid w:val="007F2DDD"/>
    <w:rsid w:val="007F3A53"/>
    <w:rsid w:val="007F3AFF"/>
    <w:rsid w:val="007F3B11"/>
    <w:rsid w:val="007F3E12"/>
    <w:rsid w:val="007F4609"/>
    <w:rsid w:val="007F4621"/>
    <w:rsid w:val="007F49C9"/>
    <w:rsid w:val="007F4DED"/>
    <w:rsid w:val="007F4E52"/>
    <w:rsid w:val="007F4F21"/>
    <w:rsid w:val="007F5223"/>
    <w:rsid w:val="007F57D5"/>
    <w:rsid w:val="007F5A54"/>
    <w:rsid w:val="007F608A"/>
    <w:rsid w:val="007F6A29"/>
    <w:rsid w:val="007F6C7B"/>
    <w:rsid w:val="007F6D1D"/>
    <w:rsid w:val="007F7C42"/>
    <w:rsid w:val="00800061"/>
    <w:rsid w:val="0080053D"/>
    <w:rsid w:val="00800D85"/>
    <w:rsid w:val="00800DAF"/>
    <w:rsid w:val="00800F55"/>
    <w:rsid w:val="0080183A"/>
    <w:rsid w:val="008018A3"/>
    <w:rsid w:val="00801BDE"/>
    <w:rsid w:val="008033DF"/>
    <w:rsid w:val="0080373F"/>
    <w:rsid w:val="00803A55"/>
    <w:rsid w:val="00803B90"/>
    <w:rsid w:val="00803BB0"/>
    <w:rsid w:val="00803CC0"/>
    <w:rsid w:val="008040F6"/>
    <w:rsid w:val="0080442A"/>
    <w:rsid w:val="00804DE4"/>
    <w:rsid w:val="00804E3A"/>
    <w:rsid w:val="008052DE"/>
    <w:rsid w:val="008054F5"/>
    <w:rsid w:val="00805541"/>
    <w:rsid w:val="00805BF8"/>
    <w:rsid w:val="00805E00"/>
    <w:rsid w:val="0080650A"/>
    <w:rsid w:val="0080680C"/>
    <w:rsid w:val="00806C68"/>
    <w:rsid w:val="00807F4D"/>
    <w:rsid w:val="008100EE"/>
    <w:rsid w:val="008103C3"/>
    <w:rsid w:val="00810737"/>
    <w:rsid w:val="008108BA"/>
    <w:rsid w:val="0081094B"/>
    <w:rsid w:val="00810A2B"/>
    <w:rsid w:val="00811808"/>
    <w:rsid w:val="00811AF0"/>
    <w:rsid w:val="00811B56"/>
    <w:rsid w:val="00811CA2"/>
    <w:rsid w:val="00812311"/>
    <w:rsid w:val="00812347"/>
    <w:rsid w:val="00812477"/>
    <w:rsid w:val="008124A4"/>
    <w:rsid w:val="008125D2"/>
    <w:rsid w:val="00812C62"/>
    <w:rsid w:val="00812DC5"/>
    <w:rsid w:val="00813020"/>
    <w:rsid w:val="0081320C"/>
    <w:rsid w:val="00813240"/>
    <w:rsid w:val="008138B8"/>
    <w:rsid w:val="00815181"/>
    <w:rsid w:val="008154D7"/>
    <w:rsid w:val="00815AE5"/>
    <w:rsid w:val="00815D28"/>
    <w:rsid w:val="00816093"/>
    <w:rsid w:val="00817334"/>
    <w:rsid w:val="00817C22"/>
    <w:rsid w:val="00817EB2"/>
    <w:rsid w:val="00820066"/>
    <w:rsid w:val="00820A6D"/>
    <w:rsid w:val="00820C90"/>
    <w:rsid w:val="00820DD8"/>
    <w:rsid w:val="0082108D"/>
    <w:rsid w:val="00821583"/>
    <w:rsid w:val="00822066"/>
    <w:rsid w:val="008226BC"/>
    <w:rsid w:val="00822F55"/>
    <w:rsid w:val="008230D6"/>
    <w:rsid w:val="008231AC"/>
    <w:rsid w:val="008239D0"/>
    <w:rsid w:val="00823EB8"/>
    <w:rsid w:val="00824A0F"/>
    <w:rsid w:val="00824A70"/>
    <w:rsid w:val="00824E3D"/>
    <w:rsid w:val="008252B4"/>
    <w:rsid w:val="008252F9"/>
    <w:rsid w:val="0082533C"/>
    <w:rsid w:val="00825391"/>
    <w:rsid w:val="008260E7"/>
    <w:rsid w:val="0082695E"/>
    <w:rsid w:val="00826E02"/>
    <w:rsid w:val="00826FBB"/>
    <w:rsid w:val="0082723B"/>
    <w:rsid w:val="008277D1"/>
    <w:rsid w:val="0083002E"/>
    <w:rsid w:val="0083030A"/>
    <w:rsid w:val="00830355"/>
    <w:rsid w:val="00830423"/>
    <w:rsid w:val="00830E8D"/>
    <w:rsid w:val="00831012"/>
    <w:rsid w:val="008312A2"/>
    <w:rsid w:val="00831601"/>
    <w:rsid w:val="008317EA"/>
    <w:rsid w:val="00831ED8"/>
    <w:rsid w:val="00832135"/>
    <w:rsid w:val="00832B45"/>
    <w:rsid w:val="00832E5B"/>
    <w:rsid w:val="00833505"/>
    <w:rsid w:val="00834305"/>
    <w:rsid w:val="008343C0"/>
    <w:rsid w:val="00834DCC"/>
    <w:rsid w:val="00835010"/>
    <w:rsid w:val="0083571B"/>
    <w:rsid w:val="00835D62"/>
    <w:rsid w:val="00835EEC"/>
    <w:rsid w:val="00835FB3"/>
    <w:rsid w:val="00836718"/>
    <w:rsid w:val="00836831"/>
    <w:rsid w:val="008368BD"/>
    <w:rsid w:val="00836FD8"/>
    <w:rsid w:val="008372DC"/>
    <w:rsid w:val="008372F6"/>
    <w:rsid w:val="00837906"/>
    <w:rsid w:val="00837944"/>
    <w:rsid w:val="00837D55"/>
    <w:rsid w:val="00840006"/>
    <w:rsid w:val="00840799"/>
    <w:rsid w:val="00840839"/>
    <w:rsid w:val="00840850"/>
    <w:rsid w:val="00840EF6"/>
    <w:rsid w:val="00840FE4"/>
    <w:rsid w:val="00841416"/>
    <w:rsid w:val="0084180F"/>
    <w:rsid w:val="00841A39"/>
    <w:rsid w:val="00841B13"/>
    <w:rsid w:val="008425BD"/>
    <w:rsid w:val="00842C0D"/>
    <w:rsid w:val="008431E1"/>
    <w:rsid w:val="00843ADF"/>
    <w:rsid w:val="00843DDD"/>
    <w:rsid w:val="00843FA5"/>
    <w:rsid w:val="0084438C"/>
    <w:rsid w:val="0084509A"/>
    <w:rsid w:val="0084539B"/>
    <w:rsid w:val="0084566D"/>
    <w:rsid w:val="008458EF"/>
    <w:rsid w:val="00845975"/>
    <w:rsid w:val="00845AE0"/>
    <w:rsid w:val="00845CD9"/>
    <w:rsid w:val="00846998"/>
    <w:rsid w:val="00846A14"/>
    <w:rsid w:val="0084773C"/>
    <w:rsid w:val="0084779B"/>
    <w:rsid w:val="0085004A"/>
    <w:rsid w:val="008505B1"/>
    <w:rsid w:val="0085074D"/>
    <w:rsid w:val="0085147E"/>
    <w:rsid w:val="00852443"/>
    <w:rsid w:val="00853023"/>
    <w:rsid w:val="008535A2"/>
    <w:rsid w:val="00853BD8"/>
    <w:rsid w:val="008542E4"/>
    <w:rsid w:val="0085447E"/>
    <w:rsid w:val="00854491"/>
    <w:rsid w:val="008544AF"/>
    <w:rsid w:val="008548B3"/>
    <w:rsid w:val="00854BA4"/>
    <w:rsid w:val="00854F1D"/>
    <w:rsid w:val="00854F7E"/>
    <w:rsid w:val="0085558C"/>
    <w:rsid w:val="00855693"/>
    <w:rsid w:val="00855B59"/>
    <w:rsid w:val="0085636F"/>
    <w:rsid w:val="0085714C"/>
    <w:rsid w:val="00857666"/>
    <w:rsid w:val="00857799"/>
    <w:rsid w:val="008577BA"/>
    <w:rsid w:val="00857AFA"/>
    <w:rsid w:val="00857B54"/>
    <w:rsid w:val="0086034F"/>
    <w:rsid w:val="008607F3"/>
    <w:rsid w:val="00860B38"/>
    <w:rsid w:val="00860E51"/>
    <w:rsid w:val="00861149"/>
    <w:rsid w:val="008613D3"/>
    <w:rsid w:val="008628BE"/>
    <w:rsid w:val="008630B8"/>
    <w:rsid w:val="00863D92"/>
    <w:rsid w:val="00864047"/>
    <w:rsid w:val="0086450A"/>
    <w:rsid w:val="008646D1"/>
    <w:rsid w:val="008646F9"/>
    <w:rsid w:val="008649BD"/>
    <w:rsid w:val="00865218"/>
    <w:rsid w:val="008662E8"/>
    <w:rsid w:val="00866BB7"/>
    <w:rsid w:val="00866DDF"/>
    <w:rsid w:val="00867198"/>
    <w:rsid w:val="008671D4"/>
    <w:rsid w:val="00867E96"/>
    <w:rsid w:val="00870323"/>
    <w:rsid w:val="0087059E"/>
    <w:rsid w:val="00870A99"/>
    <w:rsid w:val="0087201E"/>
    <w:rsid w:val="008725A2"/>
    <w:rsid w:val="00873D96"/>
    <w:rsid w:val="00873E53"/>
    <w:rsid w:val="00873F1F"/>
    <w:rsid w:val="008742F1"/>
    <w:rsid w:val="008745B3"/>
    <w:rsid w:val="0087476C"/>
    <w:rsid w:val="0087499E"/>
    <w:rsid w:val="00874B66"/>
    <w:rsid w:val="00875865"/>
    <w:rsid w:val="00876DEF"/>
    <w:rsid w:val="008774EF"/>
    <w:rsid w:val="00877510"/>
    <w:rsid w:val="0087754D"/>
    <w:rsid w:val="00877B4D"/>
    <w:rsid w:val="008803F4"/>
    <w:rsid w:val="008822C8"/>
    <w:rsid w:val="00882301"/>
    <w:rsid w:val="008826C9"/>
    <w:rsid w:val="00882E45"/>
    <w:rsid w:val="00882EE2"/>
    <w:rsid w:val="008837B0"/>
    <w:rsid w:val="0088421C"/>
    <w:rsid w:val="00884676"/>
    <w:rsid w:val="0088471B"/>
    <w:rsid w:val="008847BF"/>
    <w:rsid w:val="00884A20"/>
    <w:rsid w:val="00884B97"/>
    <w:rsid w:val="00885077"/>
    <w:rsid w:val="00885118"/>
    <w:rsid w:val="00885E8C"/>
    <w:rsid w:val="00885FEC"/>
    <w:rsid w:val="00886116"/>
    <w:rsid w:val="00886358"/>
    <w:rsid w:val="008865B8"/>
    <w:rsid w:val="0088676C"/>
    <w:rsid w:val="00886BB6"/>
    <w:rsid w:val="00886DE0"/>
    <w:rsid w:val="0088716A"/>
    <w:rsid w:val="008874DB"/>
    <w:rsid w:val="008875B5"/>
    <w:rsid w:val="0088778F"/>
    <w:rsid w:val="00887EBD"/>
    <w:rsid w:val="008906D9"/>
    <w:rsid w:val="00890AC5"/>
    <w:rsid w:val="00890D61"/>
    <w:rsid w:val="008910B3"/>
    <w:rsid w:val="00891774"/>
    <w:rsid w:val="00891852"/>
    <w:rsid w:val="00891864"/>
    <w:rsid w:val="00891960"/>
    <w:rsid w:val="00891CB1"/>
    <w:rsid w:val="00891FE2"/>
    <w:rsid w:val="0089270B"/>
    <w:rsid w:val="00892C9F"/>
    <w:rsid w:val="00892CFC"/>
    <w:rsid w:val="0089332D"/>
    <w:rsid w:val="008934C0"/>
    <w:rsid w:val="008936D9"/>
    <w:rsid w:val="00893AD1"/>
    <w:rsid w:val="00893C87"/>
    <w:rsid w:val="00893F9F"/>
    <w:rsid w:val="0089442C"/>
    <w:rsid w:val="00894B91"/>
    <w:rsid w:val="00894EC9"/>
    <w:rsid w:val="0089519F"/>
    <w:rsid w:val="00895626"/>
    <w:rsid w:val="008958E8"/>
    <w:rsid w:val="00895927"/>
    <w:rsid w:val="00895B60"/>
    <w:rsid w:val="00896A0E"/>
    <w:rsid w:val="00896A9D"/>
    <w:rsid w:val="00896B1C"/>
    <w:rsid w:val="00896CF4"/>
    <w:rsid w:val="0089718F"/>
    <w:rsid w:val="00897F72"/>
    <w:rsid w:val="008A06FE"/>
    <w:rsid w:val="008A0730"/>
    <w:rsid w:val="008A075D"/>
    <w:rsid w:val="008A086F"/>
    <w:rsid w:val="008A1A22"/>
    <w:rsid w:val="008A1B0A"/>
    <w:rsid w:val="008A218B"/>
    <w:rsid w:val="008A290D"/>
    <w:rsid w:val="008A311D"/>
    <w:rsid w:val="008A34D4"/>
    <w:rsid w:val="008A35DB"/>
    <w:rsid w:val="008A392F"/>
    <w:rsid w:val="008A3975"/>
    <w:rsid w:val="008A39E9"/>
    <w:rsid w:val="008A4A8D"/>
    <w:rsid w:val="008A4BA3"/>
    <w:rsid w:val="008A4F2C"/>
    <w:rsid w:val="008A567B"/>
    <w:rsid w:val="008A5A86"/>
    <w:rsid w:val="008A5BEE"/>
    <w:rsid w:val="008A5FC2"/>
    <w:rsid w:val="008A6780"/>
    <w:rsid w:val="008A68E8"/>
    <w:rsid w:val="008A6980"/>
    <w:rsid w:val="008A69EC"/>
    <w:rsid w:val="008A6ADD"/>
    <w:rsid w:val="008A71EE"/>
    <w:rsid w:val="008A723D"/>
    <w:rsid w:val="008A74EB"/>
    <w:rsid w:val="008A777B"/>
    <w:rsid w:val="008A7ADC"/>
    <w:rsid w:val="008B1FBA"/>
    <w:rsid w:val="008B1FCB"/>
    <w:rsid w:val="008B23DB"/>
    <w:rsid w:val="008B23E0"/>
    <w:rsid w:val="008B2802"/>
    <w:rsid w:val="008B282B"/>
    <w:rsid w:val="008B309C"/>
    <w:rsid w:val="008B31F9"/>
    <w:rsid w:val="008B363A"/>
    <w:rsid w:val="008B3ED3"/>
    <w:rsid w:val="008B4F0B"/>
    <w:rsid w:val="008B50A7"/>
    <w:rsid w:val="008B56EA"/>
    <w:rsid w:val="008B5F8E"/>
    <w:rsid w:val="008B6253"/>
    <w:rsid w:val="008B68CC"/>
    <w:rsid w:val="008B6E1B"/>
    <w:rsid w:val="008B7AEC"/>
    <w:rsid w:val="008C0083"/>
    <w:rsid w:val="008C029F"/>
    <w:rsid w:val="008C05EB"/>
    <w:rsid w:val="008C09BB"/>
    <w:rsid w:val="008C0B79"/>
    <w:rsid w:val="008C1487"/>
    <w:rsid w:val="008C19D9"/>
    <w:rsid w:val="008C208F"/>
    <w:rsid w:val="008C2138"/>
    <w:rsid w:val="008C2464"/>
    <w:rsid w:val="008C2FA3"/>
    <w:rsid w:val="008C39B5"/>
    <w:rsid w:val="008C4274"/>
    <w:rsid w:val="008C47BD"/>
    <w:rsid w:val="008C4C93"/>
    <w:rsid w:val="008C4DA1"/>
    <w:rsid w:val="008C4DA9"/>
    <w:rsid w:val="008C50CE"/>
    <w:rsid w:val="008C519C"/>
    <w:rsid w:val="008C5E0D"/>
    <w:rsid w:val="008C5E75"/>
    <w:rsid w:val="008C5EAE"/>
    <w:rsid w:val="008C6510"/>
    <w:rsid w:val="008C65F9"/>
    <w:rsid w:val="008C6695"/>
    <w:rsid w:val="008C6896"/>
    <w:rsid w:val="008C6A19"/>
    <w:rsid w:val="008C791A"/>
    <w:rsid w:val="008C7FC9"/>
    <w:rsid w:val="008D0169"/>
    <w:rsid w:val="008D07EB"/>
    <w:rsid w:val="008D0DFD"/>
    <w:rsid w:val="008D113D"/>
    <w:rsid w:val="008D1555"/>
    <w:rsid w:val="008D1E00"/>
    <w:rsid w:val="008D2875"/>
    <w:rsid w:val="008D28C1"/>
    <w:rsid w:val="008D28C7"/>
    <w:rsid w:val="008D2B09"/>
    <w:rsid w:val="008D35EE"/>
    <w:rsid w:val="008D3844"/>
    <w:rsid w:val="008D3A19"/>
    <w:rsid w:val="008D3D4F"/>
    <w:rsid w:val="008D42DE"/>
    <w:rsid w:val="008D46E3"/>
    <w:rsid w:val="008D4826"/>
    <w:rsid w:val="008D4923"/>
    <w:rsid w:val="008D4C44"/>
    <w:rsid w:val="008D4CD8"/>
    <w:rsid w:val="008D61AD"/>
    <w:rsid w:val="008E0292"/>
    <w:rsid w:val="008E131B"/>
    <w:rsid w:val="008E14FA"/>
    <w:rsid w:val="008E1645"/>
    <w:rsid w:val="008E308D"/>
    <w:rsid w:val="008E368C"/>
    <w:rsid w:val="008E3F1C"/>
    <w:rsid w:val="008E4409"/>
    <w:rsid w:val="008E4A5C"/>
    <w:rsid w:val="008E4B33"/>
    <w:rsid w:val="008E4D3F"/>
    <w:rsid w:val="008E4EF2"/>
    <w:rsid w:val="008E4EFD"/>
    <w:rsid w:val="008E4F5C"/>
    <w:rsid w:val="008E5347"/>
    <w:rsid w:val="008E53F1"/>
    <w:rsid w:val="008E5B50"/>
    <w:rsid w:val="008E5EE3"/>
    <w:rsid w:val="008E6535"/>
    <w:rsid w:val="008E67EC"/>
    <w:rsid w:val="008E7036"/>
    <w:rsid w:val="008E73E7"/>
    <w:rsid w:val="008E7510"/>
    <w:rsid w:val="008E7AE2"/>
    <w:rsid w:val="008E7EFA"/>
    <w:rsid w:val="008E7F89"/>
    <w:rsid w:val="008F00BD"/>
    <w:rsid w:val="008F023E"/>
    <w:rsid w:val="008F0617"/>
    <w:rsid w:val="008F07B9"/>
    <w:rsid w:val="008F0AE7"/>
    <w:rsid w:val="008F104F"/>
    <w:rsid w:val="008F1646"/>
    <w:rsid w:val="008F192A"/>
    <w:rsid w:val="008F1957"/>
    <w:rsid w:val="008F1DEC"/>
    <w:rsid w:val="008F1E66"/>
    <w:rsid w:val="008F30B0"/>
    <w:rsid w:val="008F3209"/>
    <w:rsid w:val="008F35EF"/>
    <w:rsid w:val="008F36C5"/>
    <w:rsid w:val="008F4013"/>
    <w:rsid w:val="008F4873"/>
    <w:rsid w:val="008F4924"/>
    <w:rsid w:val="008F4FA8"/>
    <w:rsid w:val="008F50B7"/>
    <w:rsid w:val="008F52E9"/>
    <w:rsid w:val="008F59D2"/>
    <w:rsid w:val="008F62AB"/>
    <w:rsid w:val="008F6376"/>
    <w:rsid w:val="008F661C"/>
    <w:rsid w:val="008F6C08"/>
    <w:rsid w:val="008F6C25"/>
    <w:rsid w:val="008F6F7E"/>
    <w:rsid w:val="008F7B63"/>
    <w:rsid w:val="008F7F8A"/>
    <w:rsid w:val="00900A2E"/>
    <w:rsid w:val="00900AE7"/>
    <w:rsid w:val="00900AF6"/>
    <w:rsid w:val="00900C5E"/>
    <w:rsid w:val="00900D48"/>
    <w:rsid w:val="00901178"/>
    <w:rsid w:val="00901451"/>
    <w:rsid w:val="009014C4"/>
    <w:rsid w:val="00903274"/>
    <w:rsid w:val="00903633"/>
    <w:rsid w:val="00903C7F"/>
    <w:rsid w:val="00903D16"/>
    <w:rsid w:val="009041D2"/>
    <w:rsid w:val="00904300"/>
    <w:rsid w:val="009044A3"/>
    <w:rsid w:val="00904AC8"/>
    <w:rsid w:val="00904EF6"/>
    <w:rsid w:val="00905865"/>
    <w:rsid w:val="00905AE5"/>
    <w:rsid w:val="00905B85"/>
    <w:rsid w:val="00905EE3"/>
    <w:rsid w:val="009060F2"/>
    <w:rsid w:val="009064A0"/>
    <w:rsid w:val="009066F3"/>
    <w:rsid w:val="00906B05"/>
    <w:rsid w:val="00907004"/>
    <w:rsid w:val="00907982"/>
    <w:rsid w:val="00907FCE"/>
    <w:rsid w:val="00910325"/>
    <w:rsid w:val="009109B0"/>
    <w:rsid w:val="00911206"/>
    <w:rsid w:val="0091128F"/>
    <w:rsid w:val="00911290"/>
    <w:rsid w:val="00911809"/>
    <w:rsid w:val="00911B7E"/>
    <w:rsid w:val="00912882"/>
    <w:rsid w:val="009131E2"/>
    <w:rsid w:val="009132DF"/>
    <w:rsid w:val="009133F9"/>
    <w:rsid w:val="00913818"/>
    <w:rsid w:val="0091394A"/>
    <w:rsid w:val="00913F4D"/>
    <w:rsid w:val="0091462A"/>
    <w:rsid w:val="00914866"/>
    <w:rsid w:val="00914E68"/>
    <w:rsid w:val="009151C1"/>
    <w:rsid w:val="00915488"/>
    <w:rsid w:val="009155CD"/>
    <w:rsid w:val="0091628A"/>
    <w:rsid w:val="00916A67"/>
    <w:rsid w:val="00916BBC"/>
    <w:rsid w:val="00916F3C"/>
    <w:rsid w:val="009171F6"/>
    <w:rsid w:val="00917626"/>
    <w:rsid w:val="00917DAB"/>
    <w:rsid w:val="0092074D"/>
    <w:rsid w:val="00920BCF"/>
    <w:rsid w:val="00920DAE"/>
    <w:rsid w:val="00920DD0"/>
    <w:rsid w:val="0092163C"/>
    <w:rsid w:val="00921BE1"/>
    <w:rsid w:val="009220EA"/>
    <w:rsid w:val="00922156"/>
    <w:rsid w:val="00922AFE"/>
    <w:rsid w:val="00922E09"/>
    <w:rsid w:val="00922E1F"/>
    <w:rsid w:val="00923021"/>
    <w:rsid w:val="0092329F"/>
    <w:rsid w:val="0092381C"/>
    <w:rsid w:val="0092400B"/>
    <w:rsid w:val="00924D29"/>
    <w:rsid w:val="0092546D"/>
    <w:rsid w:val="00925FAA"/>
    <w:rsid w:val="0092648F"/>
    <w:rsid w:val="009269D8"/>
    <w:rsid w:val="00926B39"/>
    <w:rsid w:val="00927408"/>
    <w:rsid w:val="00927998"/>
    <w:rsid w:val="009301D4"/>
    <w:rsid w:val="009301ED"/>
    <w:rsid w:val="00930996"/>
    <w:rsid w:val="0093187E"/>
    <w:rsid w:val="00931A2E"/>
    <w:rsid w:val="009320E7"/>
    <w:rsid w:val="00932F0F"/>
    <w:rsid w:val="00933099"/>
    <w:rsid w:val="009336D0"/>
    <w:rsid w:val="009345CC"/>
    <w:rsid w:val="00934659"/>
    <w:rsid w:val="00934A1B"/>
    <w:rsid w:val="0093529A"/>
    <w:rsid w:val="00935499"/>
    <w:rsid w:val="0093557E"/>
    <w:rsid w:val="009357AB"/>
    <w:rsid w:val="00936074"/>
    <w:rsid w:val="0093617A"/>
    <w:rsid w:val="00936446"/>
    <w:rsid w:val="0093645F"/>
    <w:rsid w:val="00936CBB"/>
    <w:rsid w:val="00937007"/>
    <w:rsid w:val="00937055"/>
    <w:rsid w:val="009371E6"/>
    <w:rsid w:val="009379E5"/>
    <w:rsid w:val="009405FC"/>
    <w:rsid w:val="009410B5"/>
    <w:rsid w:val="00941201"/>
    <w:rsid w:val="009417D0"/>
    <w:rsid w:val="00941F63"/>
    <w:rsid w:val="00942EF9"/>
    <w:rsid w:val="009436CD"/>
    <w:rsid w:val="009438C8"/>
    <w:rsid w:val="00943D8B"/>
    <w:rsid w:val="009443E8"/>
    <w:rsid w:val="00945243"/>
    <w:rsid w:val="009454F8"/>
    <w:rsid w:val="00945738"/>
    <w:rsid w:val="009463BA"/>
    <w:rsid w:val="00946947"/>
    <w:rsid w:val="00946F75"/>
    <w:rsid w:val="0094741E"/>
    <w:rsid w:val="00947599"/>
    <w:rsid w:val="00947608"/>
    <w:rsid w:val="0094780D"/>
    <w:rsid w:val="00947E84"/>
    <w:rsid w:val="0095006E"/>
    <w:rsid w:val="009500D4"/>
    <w:rsid w:val="00950212"/>
    <w:rsid w:val="00950604"/>
    <w:rsid w:val="00950662"/>
    <w:rsid w:val="00950B6D"/>
    <w:rsid w:val="009511B4"/>
    <w:rsid w:val="009514C6"/>
    <w:rsid w:val="009514EE"/>
    <w:rsid w:val="0095190A"/>
    <w:rsid w:val="00952554"/>
    <w:rsid w:val="00952832"/>
    <w:rsid w:val="00952A0B"/>
    <w:rsid w:val="00954929"/>
    <w:rsid w:val="00954B68"/>
    <w:rsid w:val="009550FD"/>
    <w:rsid w:val="0095525D"/>
    <w:rsid w:val="00955E14"/>
    <w:rsid w:val="00956661"/>
    <w:rsid w:val="009569FF"/>
    <w:rsid w:val="00957024"/>
    <w:rsid w:val="009578DA"/>
    <w:rsid w:val="00957D56"/>
    <w:rsid w:val="009601F3"/>
    <w:rsid w:val="0096036B"/>
    <w:rsid w:val="0096171B"/>
    <w:rsid w:val="00961C3E"/>
    <w:rsid w:val="0096203C"/>
    <w:rsid w:val="00962202"/>
    <w:rsid w:val="00962916"/>
    <w:rsid w:val="009631BD"/>
    <w:rsid w:val="00963D5E"/>
    <w:rsid w:val="00963F70"/>
    <w:rsid w:val="00964786"/>
    <w:rsid w:val="009649B4"/>
    <w:rsid w:val="00964E28"/>
    <w:rsid w:val="0096542F"/>
    <w:rsid w:val="009667A1"/>
    <w:rsid w:val="009669D8"/>
    <w:rsid w:val="009673F2"/>
    <w:rsid w:val="00967609"/>
    <w:rsid w:val="00967C0E"/>
    <w:rsid w:val="00967EDE"/>
    <w:rsid w:val="00970157"/>
    <w:rsid w:val="0097053F"/>
    <w:rsid w:val="009707B8"/>
    <w:rsid w:val="0097100E"/>
    <w:rsid w:val="00971015"/>
    <w:rsid w:val="00971034"/>
    <w:rsid w:val="0097107F"/>
    <w:rsid w:val="0097139C"/>
    <w:rsid w:val="00971664"/>
    <w:rsid w:val="00971B4D"/>
    <w:rsid w:val="00972018"/>
    <w:rsid w:val="009734D0"/>
    <w:rsid w:val="009739ED"/>
    <w:rsid w:val="00973A43"/>
    <w:rsid w:val="009742AF"/>
    <w:rsid w:val="00974E7E"/>
    <w:rsid w:val="0097519B"/>
    <w:rsid w:val="009752A1"/>
    <w:rsid w:val="009757BB"/>
    <w:rsid w:val="009759B6"/>
    <w:rsid w:val="00975B7C"/>
    <w:rsid w:val="00975D8D"/>
    <w:rsid w:val="00976018"/>
    <w:rsid w:val="0097689C"/>
    <w:rsid w:val="00976E1D"/>
    <w:rsid w:val="00976E75"/>
    <w:rsid w:val="00976EA7"/>
    <w:rsid w:val="009774B8"/>
    <w:rsid w:val="00977534"/>
    <w:rsid w:val="0097764A"/>
    <w:rsid w:val="00977740"/>
    <w:rsid w:val="00977DB3"/>
    <w:rsid w:val="00977F3C"/>
    <w:rsid w:val="0098064B"/>
    <w:rsid w:val="00980CE1"/>
    <w:rsid w:val="00981049"/>
    <w:rsid w:val="009811C7"/>
    <w:rsid w:val="0098271C"/>
    <w:rsid w:val="00982926"/>
    <w:rsid w:val="009833F2"/>
    <w:rsid w:val="00983B64"/>
    <w:rsid w:val="00983C3A"/>
    <w:rsid w:val="00983EF8"/>
    <w:rsid w:val="0098454F"/>
    <w:rsid w:val="00984FFB"/>
    <w:rsid w:val="009859D9"/>
    <w:rsid w:val="00985AB6"/>
    <w:rsid w:val="00985BF9"/>
    <w:rsid w:val="00985EDC"/>
    <w:rsid w:val="0098673B"/>
    <w:rsid w:val="00990306"/>
    <w:rsid w:val="0099053D"/>
    <w:rsid w:val="009907FB"/>
    <w:rsid w:val="00990DB7"/>
    <w:rsid w:val="009912E3"/>
    <w:rsid w:val="009913EA"/>
    <w:rsid w:val="00991C16"/>
    <w:rsid w:val="00991E2D"/>
    <w:rsid w:val="0099205B"/>
    <w:rsid w:val="009921C2"/>
    <w:rsid w:val="0099225A"/>
    <w:rsid w:val="00993269"/>
    <w:rsid w:val="00993657"/>
    <w:rsid w:val="0099397E"/>
    <w:rsid w:val="00993B17"/>
    <w:rsid w:val="00993CF2"/>
    <w:rsid w:val="00993F91"/>
    <w:rsid w:val="0099401F"/>
    <w:rsid w:val="00994433"/>
    <w:rsid w:val="0099484D"/>
    <w:rsid w:val="00994CFC"/>
    <w:rsid w:val="009950F8"/>
    <w:rsid w:val="00995297"/>
    <w:rsid w:val="00995915"/>
    <w:rsid w:val="00995B86"/>
    <w:rsid w:val="00995DFC"/>
    <w:rsid w:val="00995E8C"/>
    <w:rsid w:val="009960D0"/>
    <w:rsid w:val="00996979"/>
    <w:rsid w:val="00996B1F"/>
    <w:rsid w:val="00996C3F"/>
    <w:rsid w:val="00996C8A"/>
    <w:rsid w:val="00997EF4"/>
    <w:rsid w:val="009A0150"/>
    <w:rsid w:val="009A0368"/>
    <w:rsid w:val="009A0419"/>
    <w:rsid w:val="009A06EB"/>
    <w:rsid w:val="009A0844"/>
    <w:rsid w:val="009A0E1D"/>
    <w:rsid w:val="009A1266"/>
    <w:rsid w:val="009A15E8"/>
    <w:rsid w:val="009A163E"/>
    <w:rsid w:val="009A1D10"/>
    <w:rsid w:val="009A213C"/>
    <w:rsid w:val="009A23FA"/>
    <w:rsid w:val="009A2885"/>
    <w:rsid w:val="009A2B7F"/>
    <w:rsid w:val="009A2DB4"/>
    <w:rsid w:val="009A367B"/>
    <w:rsid w:val="009A3F07"/>
    <w:rsid w:val="009A4202"/>
    <w:rsid w:val="009A4497"/>
    <w:rsid w:val="009A45E1"/>
    <w:rsid w:val="009A4694"/>
    <w:rsid w:val="009A498A"/>
    <w:rsid w:val="009A4B8B"/>
    <w:rsid w:val="009A560B"/>
    <w:rsid w:val="009A5817"/>
    <w:rsid w:val="009A5896"/>
    <w:rsid w:val="009A5953"/>
    <w:rsid w:val="009A5D21"/>
    <w:rsid w:val="009A5DB3"/>
    <w:rsid w:val="009A5F24"/>
    <w:rsid w:val="009A63FC"/>
    <w:rsid w:val="009A69A0"/>
    <w:rsid w:val="009A6E6A"/>
    <w:rsid w:val="009A6FAD"/>
    <w:rsid w:val="009A742B"/>
    <w:rsid w:val="009A7459"/>
    <w:rsid w:val="009A779B"/>
    <w:rsid w:val="009A77CB"/>
    <w:rsid w:val="009A780B"/>
    <w:rsid w:val="009B02FE"/>
    <w:rsid w:val="009B0A45"/>
    <w:rsid w:val="009B18ED"/>
    <w:rsid w:val="009B1C85"/>
    <w:rsid w:val="009B22BD"/>
    <w:rsid w:val="009B2437"/>
    <w:rsid w:val="009B2656"/>
    <w:rsid w:val="009B28A7"/>
    <w:rsid w:val="009B3306"/>
    <w:rsid w:val="009B3F20"/>
    <w:rsid w:val="009B3F86"/>
    <w:rsid w:val="009B4161"/>
    <w:rsid w:val="009B45AF"/>
    <w:rsid w:val="009B4C91"/>
    <w:rsid w:val="009B4DA3"/>
    <w:rsid w:val="009B581B"/>
    <w:rsid w:val="009B5CE2"/>
    <w:rsid w:val="009B5FF4"/>
    <w:rsid w:val="009B679E"/>
    <w:rsid w:val="009B67C9"/>
    <w:rsid w:val="009B69A2"/>
    <w:rsid w:val="009B6A29"/>
    <w:rsid w:val="009B6C30"/>
    <w:rsid w:val="009B752F"/>
    <w:rsid w:val="009B76CE"/>
    <w:rsid w:val="009C0161"/>
    <w:rsid w:val="009C0412"/>
    <w:rsid w:val="009C047A"/>
    <w:rsid w:val="009C06AD"/>
    <w:rsid w:val="009C08AA"/>
    <w:rsid w:val="009C0A6D"/>
    <w:rsid w:val="009C0CFC"/>
    <w:rsid w:val="009C1214"/>
    <w:rsid w:val="009C1A46"/>
    <w:rsid w:val="009C1B86"/>
    <w:rsid w:val="009C1E0E"/>
    <w:rsid w:val="009C22E3"/>
    <w:rsid w:val="009C2B1C"/>
    <w:rsid w:val="009C2C0D"/>
    <w:rsid w:val="009C2D61"/>
    <w:rsid w:val="009C305A"/>
    <w:rsid w:val="009C3909"/>
    <w:rsid w:val="009C3D19"/>
    <w:rsid w:val="009C3DC4"/>
    <w:rsid w:val="009C424D"/>
    <w:rsid w:val="009C46A4"/>
    <w:rsid w:val="009C5300"/>
    <w:rsid w:val="009C5463"/>
    <w:rsid w:val="009C58A1"/>
    <w:rsid w:val="009C5D7F"/>
    <w:rsid w:val="009C5FA1"/>
    <w:rsid w:val="009C64FE"/>
    <w:rsid w:val="009C6945"/>
    <w:rsid w:val="009C6EB4"/>
    <w:rsid w:val="009C7C2C"/>
    <w:rsid w:val="009D0394"/>
    <w:rsid w:val="009D0F01"/>
    <w:rsid w:val="009D10CC"/>
    <w:rsid w:val="009D11AA"/>
    <w:rsid w:val="009D24B0"/>
    <w:rsid w:val="009D2811"/>
    <w:rsid w:val="009D29DD"/>
    <w:rsid w:val="009D2A3B"/>
    <w:rsid w:val="009D2ED1"/>
    <w:rsid w:val="009D2F41"/>
    <w:rsid w:val="009D310D"/>
    <w:rsid w:val="009D33C4"/>
    <w:rsid w:val="009D3492"/>
    <w:rsid w:val="009D5730"/>
    <w:rsid w:val="009D60F4"/>
    <w:rsid w:val="009D626C"/>
    <w:rsid w:val="009D6854"/>
    <w:rsid w:val="009D6A79"/>
    <w:rsid w:val="009D6D68"/>
    <w:rsid w:val="009D6F24"/>
    <w:rsid w:val="009D73BD"/>
    <w:rsid w:val="009D74BE"/>
    <w:rsid w:val="009E1025"/>
    <w:rsid w:val="009E122C"/>
    <w:rsid w:val="009E1641"/>
    <w:rsid w:val="009E1A93"/>
    <w:rsid w:val="009E20C0"/>
    <w:rsid w:val="009E2508"/>
    <w:rsid w:val="009E27CD"/>
    <w:rsid w:val="009E2F3A"/>
    <w:rsid w:val="009E3216"/>
    <w:rsid w:val="009E327F"/>
    <w:rsid w:val="009E4372"/>
    <w:rsid w:val="009E4CE2"/>
    <w:rsid w:val="009E4DFB"/>
    <w:rsid w:val="009E55AA"/>
    <w:rsid w:val="009E5987"/>
    <w:rsid w:val="009E5C66"/>
    <w:rsid w:val="009E5EF1"/>
    <w:rsid w:val="009E603E"/>
    <w:rsid w:val="009E6203"/>
    <w:rsid w:val="009E6270"/>
    <w:rsid w:val="009E656F"/>
    <w:rsid w:val="009E66B2"/>
    <w:rsid w:val="009E6B65"/>
    <w:rsid w:val="009E6B6F"/>
    <w:rsid w:val="009E6DCD"/>
    <w:rsid w:val="009E71B3"/>
    <w:rsid w:val="009E75BA"/>
    <w:rsid w:val="009E768E"/>
    <w:rsid w:val="009E77D4"/>
    <w:rsid w:val="009E7BBB"/>
    <w:rsid w:val="009E7D6D"/>
    <w:rsid w:val="009E7DE5"/>
    <w:rsid w:val="009F0961"/>
    <w:rsid w:val="009F13CC"/>
    <w:rsid w:val="009F14BA"/>
    <w:rsid w:val="009F196C"/>
    <w:rsid w:val="009F1EF5"/>
    <w:rsid w:val="009F1F9F"/>
    <w:rsid w:val="009F2E3C"/>
    <w:rsid w:val="009F301D"/>
    <w:rsid w:val="009F308F"/>
    <w:rsid w:val="009F36F3"/>
    <w:rsid w:val="009F3A20"/>
    <w:rsid w:val="009F3E12"/>
    <w:rsid w:val="009F3EFE"/>
    <w:rsid w:val="009F4BB0"/>
    <w:rsid w:val="009F4CBE"/>
    <w:rsid w:val="009F52EA"/>
    <w:rsid w:val="009F5962"/>
    <w:rsid w:val="009F63D6"/>
    <w:rsid w:val="009F78B0"/>
    <w:rsid w:val="00A00237"/>
    <w:rsid w:val="00A0103D"/>
    <w:rsid w:val="00A011AC"/>
    <w:rsid w:val="00A014EA"/>
    <w:rsid w:val="00A01B25"/>
    <w:rsid w:val="00A0266F"/>
    <w:rsid w:val="00A03120"/>
    <w:rsid w:val="00A03B52"/>
    <w:rsid w:val="00A03C0F"/>
    <w:rsid w:val="00A0404D"/>
    <w:rsid w:val="00A044D4"/>
    <w:rsid w:val="00A04C52"/>
    <w:rsid w:val="00A05BEE"/>
    <w:rsid w:val="00A05BF5"/>
    <w:rsid w:val="00A05DB9"/>
    <w:rsid w:val="00A05ED2"/>
    <w:rsid w:val="00A06291"/>
    <w:rsid w:val="00A06307"/>
    <w:rsid w:val="00A06442"/>
    <w:rsid w:val="00A0678E"/>
    <w:rsid w:val="00A068C0"/>
    <w:rsid w:val="00A06DD5"/>
    <w:rsid w:val="00A074B3"/>
    <w:rsid w:val="00A07AC7"/>
    <w:rsid w:val="00A07C4F"/>
    <w:rsid w:val="00A1042F"/>
    <w:rsid w:val="00A10442"/>
    <w:rsid w:val="00A1073F"/>
    <w:rsid w:val="00A10F5D"/>
    <w:rsid w:val="00A11C20"/>
    <w:rsid w:val="00A120F2"/>
    <w:rsid w:val="00A12222"/>
    <w:rsid w:val="00A122A2"/>
    <w:rsid w:val="00A12388"/>
    <w:rsid w:val="00A12390"/>
    <w:rsid w:val="00A12C7A"/>
    <w:rsid w:val="00A130B4"/>
    <w:rsid w:val="00A1342C"/>
    <w:rsid w:val="00A13A84"/>
    <w:rsid w:val="00A13B40"/>
    <w:rsid w:val="00A144B2"/>
    <w:rsid w:val="00A147EB"/>
    <w:rsid w:val="00A1684C"/>
    <w:rsid w:val="00A16FBE"/>
    <w:rsid w:val="00A170BB"/>
    <w:rsid w:val="00A17131"/>
    <w:rsid w:val="00A17819"/>
    <w:rsid w:val="00A17902"/>
    <w:rsid w:val="00A208AA"/>
    <w:rsid w:val="00A2094B"/>
    <w:rsid w:val="00A20ABD"/>
    <w:rsid w:val="00A20E5E"/>
    <w:rsid w:val="00A2111B"/>
    <w:rsid w:val="00A213FA"/>
    <w:rsid w:val="00A21933"/>
    <w:rsid w:val="00A21984"/>
    <w:rsid w:val="00A2218F"/>
    <w:rsid w:val="00A22C04"/>
    <w:rsid w:val="00A22F39"/>
    <w:rsid w:val="00A237D7"/>
    <w:rsid w:val="00A23837"/>
    <w:rsid w:val="00A23CA4"/>
    <w:rsid w:val="00A24A16"/>
    <w:rsid w:val="00A24B6C"/>
    <w:rsid w:val="00A2559C"/>
    <w:rsid w:val="00A257C3"/>
    <w:rsid w:val="00A257D0"/>
    <w:rsid w:val="00A25AD8"/>
    <w:rsid w:val="00A25F7A"/>
    <w:rsid w:val="00A2658F"/>
    <w:rsid w:val="00A27612"/>
    <w:rsid w:val="00A277E7"/>
    <w:rsid w:val="00A27838"/>
    <w:rsid w:val="00A27AB8"/>
    <w:rsid w:val="00A27B3D"/>
    <w:rsid w:val="00A300E4"/>
    <w:rsid w:val="00A30259"/>
    <w:rsid w:val="00A302AD"/>
    <w:rsid w:val="00A3068D"/>
    <w:rsid w:val="00A30803"/>
    <w:rsid w:val="00A309BE"/>
    <w:rsid w:val="00A30C68"/>
    <w:rsid w:val="00A30ED3"/>
    <w:rsid w:val="00A3160D"/>
    <w:rsid w:val="00A31D4F"/>
    <w:rsid w:val="00A31DEC"/>
    <w:rsid w:val="00A32089"/>
    <w:rsid w:val="00A32176"/>
    <w:rsid w:val="00A32326"/>
    <w:rsid w:val="00A32A70"/>
    <w:rsid w:val="00A32DDA"/>
    <w:rsid w:val="00A330B4"/>
    <w:rsid w:val="00A3336A"/>
    <w:rsid w:val="00A33478"/>
    <w:rsid w:val="00A33514"/>
    <w:rsid w:val="00A3391E"/>
    <w:rsid w:val="00A33938"/>
    <w:rsid w:val="00A34103"/>
    <w:rsid w:val="00A353D8"/>
    <w:rsid w:val="00A357AF"/>
    <w:rsid w:val="00A357BA"/>
    <w:rsid w:val="00A35A1F"/>
    <w:rsid w:val="00A35D38"/>
    <w:rsid w:val="00A36581"/>
    <w:rsid w:val="00A36BCC"/>
    <w:rsid w:val="00A36CFC"/>
    <w:rsid w:val="00A3703A"/>
    <w:rsid w:val="00A37620"/>
    <w:rsid w:val="00A404AA"/>
    <w:rsid w:val="00A40E6C"/>
    <w:rsid w:val="00A40F16"/>
    <w:rsid w:val="00A41425"/>
    <w:rsid w:val="00A4163B"/>
    <w:rsid w:val="00A42BAF"/>
    <w:rsid w:val="00A431C3"/>
    <w:rsid w:val="00A43868"/>
    <w:rsid w:val="00A43B34"/>
    <w:rsid w:val="00A440C0"/>
    <w:rsid w:val="00A442B0"/>
    <w:rsid w:val="00A449E3"/>
    <w:rsid w:val="00A44D96"/>
    <w:rsid w:val="00A44FC8"/>
    <w:rsid w:val="00A459CD"/>
    <w:rsid w:val="00A45B3B"/>
    <w:rsid w:val="00A45EB8"/>
    <w:rsid w:val="00A46264"/>
    <w:rsid w:val="00A46819"/>
    <w:rsid w:val="00A469F0"/>
    <w:rsid w:val="00A47347"/>
    <w:rsid w:val="00A47853"/>
    <w:rsid w:val="00A47D67"/>
    <w:rsid w:val="00A47D8D"/>
    <w:rsid w:val="00A50622"/>
    <w:rsid w:val="00A50828"/>
    <w:rsid w:val="00A50953"/>
    <w:rsid w:val="00A50E6D"/>
    <w:rsid w:val="00A50EC5"/>
    <w:rsid w:val="00A51671"/>
    <w:rsid w:val="00A51709"/>
    <w:rsid w:val="00A52A96"/>
    <w:rsid w:val="00A52E5B"/>
    <w:rsid w:val="00A5312D"/>
    <w:rsid w:val="00A53F7A"/>
    <w:rsid w:val="00A54F97"/>
    <w:rsid w:val="00A55045"/>
    <w:rsid w:val="00A55091"/>
    <w:rsid w:val="00A5562F"/>
    <w:rsid w:val="00A556DE"/>
    <w:rsid w:val="00A559BC"/>
    <w:rsid w:val="00A56171"/>
    <w:rsid w:val="00A563AF"/>
    <w:rsid w:val="00A5648A"/>
    <w:rsid w:val="00A56848"/>
    <w:rsid w:val="00A57196"/>
    <w:rsid w:val="00A5719B"/>
    <w:rsid w:val="00A5756B"/>
    <w:rsid w:val="00A57586"/>
    <w:rsid w:val="00A575AE"/>
    <w:rsid w:val="00A60093"/>
    <w:rsid w:val="00A6045C"/>
    <w:rsid w:val="00A60E2E"/>
    <w:rsid w:val="00A612C4"/>
    <w:rsid w:val="00A612D8"/>
    <w:rsid w:val="00A61B71"/>
    <w:rsid w:val="00A61BEE"/>
    <w:rsid w:val="00A61D74"/>
    <w:rsid w:val="00A62000"/>
    <w:rsid w:val="00A62C8C"/>
    <w:rsid w:val="00A64BBC"/>
    <w:rsid w:val="00A64DDA"/>
    <w:rsid w:val="00A64FAA"/>
    <w:rsid w:val="00A6508E"/>
    <w:rsid w:val="00A657A7"/>
    <w:rsid w:val="00A659A7"/>
    <w:rsid w:val="00A65EA6"/>
    <w:rsid w:val="00A66CBA"/>
    <w:rsid w:val="00A66D2D"/>
    <w:rsid w:val="00A66F8E"/>
    <w:rsid w:val="00A67E71"/>
    <w:rsid w:val="00A7033D"/>
    <w:rsid w:val="00A70385"/>
    <w:rsid w:val="00A70610"/>
    <w:rsid w:val="00A70E58"/>
    <w:rsid w:val="00A70E6E"/>
    <w:rsid w:val="00A717BB"/>
    <w:rsid w:val="00A717C6"/>
    <w:rsid w:val="00A7186B"/>
    <w:rsid w:val="00A71BC4"/>
    <w:rsid w:val="00A71BCF"/>
    <w:rsid w:val="00A71CB2"/>
    <w:rsid w:val="00A720A1"/>
    <w:rsid w:val="00A73461"/>
    <w:rsid w:val="00A734C0"/>
    <w:rsid w:val="00A73688"/>
    <w:rsid w:val="00A73942"/>
    <w:rsid w:val="00A74593"/>
    <w:rsid w:val="00A748B9"/>
    <w:rsid w:val="00A74B8B"/>
    <w:rsid w:val="00A74C86"/>
    <w:rsid w:val="00A759AA"/>
    <w:rsid w:val="00A75AA8"/>
    <w:rsid w:val="00A75C3C"/>
    <w:rsid w:val="00A76481"/>
    <w:rsid w:val="00A769E8"/>
    <w:rsid w:val="00A770FD"/>
    <w:rsid w:val="00A777ED"/>
    <w:rsid w:val="00A77E4C"/>
    <w:rsid w:val="00A77FB3"/>
    <w:rsid w:val="00A80067"/>
    <w:rsid w:val="00A80473"/>
    <w:rsid w:val="00A805F0"/>
    <w:rsid w:val="00A808F3"/>
    <w:rsid w:val="00A80ECC"/>
    <w:rsid w:val="00A8102A"/>
    <w:rsid w:val="00A81052"/>
    <w:rsid w:val="00A816E3"/>
    <w:rsid w:val="00A81BC9"/>
    <w:rsid w:val="00A82273"/>
    <w:rsid w:val="00A82875"/>
    <w:rsid w:val="00A82A0A"/>
    <w:rsid w:val="00A83057"/>
    <w:rsid w:val="00A83159"/>
    <w:rsid w:val="00A848FC"/>
    <w:rsid w:val="00A8510A"/>
    <w:rsid w:val="00A8519B"/>
    <w:rsid w:val="00A852B5"/>
    <w:rsid w:val="00A85885"/>
    <w:rsid w:val="00A8589E"/>
    <w:rsid w:val="00A85D61"/>
    <w:rsid w:val="00A8676A"/>
    <w:rsid w:val="00A86790"/>
    <w:rsid w:val="00A86B5C"/>
    <w:rsid w:val="00A87B8B"/>
    <w:rsid w:val="00A87F9C"/>
    <w:rsid w:val="00A905B9"/>
    <w:rsid w:val="00A9151C"/>
    <w:rsid w:val="00A9157A"/>
    <w:rsid w:val="00A9167B"/>
    <w:rsid w:val="00A91A04"/>
    <w:rsid w:val="00A91EFC"/>
    <w:rsid w:val="00A9236E"/>
    <w:rsid w:val="00A92420"/>
    <w:rsid w:val="00A92612"/>
    <w:rsid w:val="00A92D34"/>
    <w:rsid w:val="00A92EA8"/>
    <w:rsid w:val="00A93C20"/>
    <w:rsid w:val="00A940B0"/>
    <w:rsid w:val="00A9523D"/>
    <w:rsid w:val="00A952C4"/>
    <w:rsid w:val="00A95832"/>
    <w:rsid w:val="00A95D2A"/>
    <w:rsid w:val="00A95DEF"/>
    <w:rsid w:val="00A95F67"/>
    <w:rsid w:val="00A962A4"/>
    <w:rsid w:val="00A966BE"/>
    <w:rsid w:val="00A96B75"/>
    <w:rsid w:val="00A96D2B"/>
    <w:rsid w:val="00A96F75"/>
    <w:rsid w:val="00A9702B"/>
    <w:rsid w:val="00A978A0"/>
    <w:rsid w:val="00A97D41"/>
    <w:rsid w:val="00A97F4D"/>
    <w:rsid w:val="00AA0597"/>
    <w:rsid w:val="00AA0614"/>
    <w:rsid w:val="00AA0618"/>
    <w:rsid w:val="00AA107E"/>
    <w:rsid w:val="00AA13B2"/>
    <w:rsid w:val="00AA1722"/>
    <w:rsid w:val="00AA1CC9"/>
    <w:rsid w:val="00AA1CE6"/>
    <w:rsid w:val="00AA28DB"/>
    <w:rsid w:val="00AA2965"/>
    <w:rsid w:val="00AA2AA7"/>
    <w:rsid w:val="00AA36D4"/>
    <w:rsid w:val="00AA39D1"/>
    <w:rsid w:val="00AA3B7D"/>
    <w:rsid w:val="00AA42A9"/>
    <w:rsid w:val="00AA46DA"/>
    <w:rsid w:val="00AA55C0"/>
    <w:rsid w:val="00AA5AF3"/>
    <w:rsid w:val="00AA5E45"/>
    <w:rsid w:val="00AA6025"/>
    <w:rsid w:val="00AA682C"/>
    <w:rsid w:val="00AA6965"/>
    <w:rsid w:val="00AA6A7A"/>
    <w:rsid w:val="00AA7027"/>
    <w:rsid w:val="00AA7732"/>
    <w:rsid w:val="00AA7E76"/>
    <w:rsid w:val="00AA7EEC"/>
    <w:rsid w:val="00AB0012"/>
    <w:rsid w:val="00AB00A5"/>
    <w:rsid w:val="00AB0217"/>
    <w:rsid w:val="00AB03BA"/>
    <w:rsid w:val="00AB0622"/>
    <w:rsid w:val="00AB0646"/>
    <w:rsid w:val="00AB095A"/>
    <w:rsid w:val="00AB0D98"/>
    <w:rsid w:val="00AB116A"/>
    <w:rsid w:val="00AB161A"/>
    <w:rsid w:val="00AB18A9"/>
    <w:rsid w:val="00AB1B6D"/>
    <w:rsid w:val="00AB1EAA"/>
    <w:rsid w:val="00AB1FB1"/>
    <w:rsid w:val="00AB1FC5"/>
    <w:rsid w:val="00AB23F2"/>
    <w:rsid w:val="00AB2C39"/>
    <w:rsid w:val="00AB3BC9"/>
    <w:rsid w:val="00AB3EE1"/>
    <w:rsid w:val="00AB4569"/>
    <w:rsid w:val="00AB4A5D"/>
    <w:rsid w:val="00AB5059"/>
    <w:rsid w:val="00AB5660"/>
    <w:rsid w:val="00AB5D1D"/>
    <w:rsid w:val="00AB5F4F"/>
    <w:rsid w:val="00AB60B0"/>
    <w:rsid w:val="00AB636B"/>
    <w:rsid w:val="00AB63C8"/>
    <w:rsid w:val="00AB6987"/>
    <w:rsid w:val="00AB6AC7"/>
    <w:rsid w:val="00AB70CC"/>
    <w:rsid w:val="00AB7157"/>
    <w:rsid w:val="00AB764A"/>
    <w:rsid w:val="00AB76EA"/>
    <w:rsid w:val="00AB7D05"/>
    <w:rsid w:val="00AC04DB"/>
    <w:rsid w:val="00AC0917"/>
    <w:rsid w:val="00AC1360"/>
    <w:rsid w:val="00AC1AC2"/>
    <w:rsid w:val="00AC1CA4"/>
    <w:rsid w:val="00AC1F79"/>
    <w:rsid w:val="00AC2233"/>
    <w:rsid w:val="00AC23F3"/>
    <w:rsid w:val="00AC26FE"/>
    <w:rsid w:val="00AC30C6"/>
    <w:rsid w:val="00AC35D5"/>
    <w:rsid w:val="00AC3932"/>
    <w:rsid w:val="00AC3C8E"/>
    <w:rsid w:val="00AC42BB"/>
    <w:rsid w:val="00AC470C"/>
    <w:rsid w:val="00AC47FC"/>
    <w:rsid w:val="00AC51A7"/>
    <w:rsid w:val="00AC51FF"/>
    <w:rsid w:val="00AC5361"/>
    <w:rsid w:val="00AC54A0"/>
    <w:rsid w:val="00AC551C"/>
    <w:rsid w:val="00AC565C"/>
    <w:rsid w:val="00AC57EA"/>
    <w:rsid w:val="00AC58A0"/>
    <w:rsid w:val="00AC5DA4"/>
    <w:rsid w:val="00AC6123"/>
    <w:rsid w:val="00AC63BD"/>
    <w:rsid w:val="00AC692E"/>
    <w:rsid w:val="00AC6FDE"/>
    <w:rsid w:val="00AC73CE"/>
    <w:rsid w:val="00AC747C"/>
    <w:rsid w:val="00AC74F5"/>
    <w:rsid w:val="00AC7F83"/>
    <w:rsid w:val="00AD09C2"/>
    <w:rsid w:val="00AD0B55"/>
    <w:rsid w:val="00AD0FCA"/>
    <w:rsid w:val="00AD12A4"/>
    <w:rsid w:val="00AD2A01"/>
    <w:rsid w:val="00AD2E81"/>
    <w:rsid w:val="00AD333B"/>
    <w:rsid w:val="00AD40C4"/>
    <w:rsid w:val="00AD43C5"/>
    <w:rsid w:val="00AD49D4"/>
    <w:rsid w:val="00AD4D3F"/>
    <w:rsid w:val="00AD532F"/>
    <w:rsid w:val="00AD57AE"/>
    <w:rsid w:val="00AD5B7F"/>
    <w:rsid w:val="00AD61B4"/>
    <w:rsid w:val="00AD628D"/>
    <w:rsid w:val="00AD63C5"/>
    <w:rsid w:val="00AD6406"/>
    <w:rsid w:val="00AD65FA"/>
    <w:rsid w:val="00AD6BDD"/>
    <w:rsid w:val="00AD6CEF"/>
    <w:rsid w:val="00AD6F9C"/>
    <w:rsid w:val="00AD6FA4"/>
    <w:rsid w:val="00AD7771"/>
    <w:rsid w:val="00AD7E38"/>
    <w:rsid w:val="00AE03E3"/>
    <w:rsid w:val="00AE0FCE"/>
    <w:rsid w:val="00AE12B9"/>
    <w:rsid w:val="00AE216C"/>
    <w:rsid w:val="00AE33D6"/>
    <w:rsid w:val="00AE34E1"/>
    <w:rsid w:val="00AE3959"/>
    <w:rsid w:val="00AE3CC1"/>
    <w:rsid w:val="00AE3FC8"/>
    <w:rsid w:val="00AE438B"/>
    <w:rsid w:val="00AE4861"/>
    <w:rsid w:val="00AE4AB7"/>
    <w:rsid w:val="00AE4FA6"/>
    <w:rsid w:val="00AE56A6"/>
    <w:rsid w:val="00AE576D"/>
    <w:rsid w:val="00AE5E58"/>
    <w:rsid w:val="00AE6941"/>
    <w:rsid w:val="00AE6A15"/>
    <w:rsid w:val="00AE6C2D"/>
    <w:rsid w:val="00AE6D07"/>
    <w:rsid w:val="00AE7E18"/>
    <w:rsid w:val="00AF0125"/>
    <w:rsid w:val="00AF062D"/>
    <w:rsid w:val="00AF0B97"/>
    <w:rsid w:val="00AF1092"/>
    <w:rsid w:val="00AF12F8"/>
    <w:rsid w:val="00AF1BD0"/>
    <w:rsid w:val="00AF2256"/>
    <w:rsid w:val="00AF2840"/>
    <w:rsid w:val="00AF2E40"/>
    <w:rsid w:val="00AF2E88"/>
    <w:rsid w:val="00AF2FDC"/>
    <w:rsid w:val="00AF307B"/>
    <w:rsid w:val="00AF31C1"/>
    <w:rsid w:val="00AF36D3"/>
    <w:rsid w:val="00AF37AE"/>
    <w:rsid w:val="00AF3D30"/>
    <w:rsid w:val="00AF3E67"/>
    <w:rsid w:val="00AF3FB2"/>
    <w:rsid w:val="00AF465B"/>
    <w:rsid w:val="00AF4ECE"/>
    <w:rsid w:val="00AF50BD"/>
    <w:rsid w:val="00AF5C90"/>
    <w:rsid w:val="00AF6024"/>
    <w:rsid w:val="00AF6485"/>
    <w:rsid w:val="00AF6CB4"/>
    <w:rsid w:val="00AF6EF9"/>
    <w:rsid w:val="00AF7003"/>
    <w:rsid w:val="00AF7679"/>
    <w:rsid w:val="00AF7C05"/>
    <w:rsid w:val="00B00170"/>
    <w:rsid w:val="00B001FD"/>
    <w:rsid w:val="00B00468"/>
    <w:rsid w:val="00B005D8"/>
    <w:rsid w:val="00B0063D"/>
    <w:rsid w:val="00B00B31"/>
    <w:rsid w:val="00B00DB0"/>
    <w:rsid w:val="00B01025"/>
    <w:rsid w:val="00B01186"/>
    <w:rsid w:val="00B020B8"/>
    <w:rsid w:val="00B02558"/>
    <w:rsid w:val="00B0266E"/>
    <w:rsid w:val="00B02922"/>
    <w:rsid w:val="00B02C12"/>
    <w:rsid w:val="00B0336D"/>
    <w:rsid w:val="00B0341A"/>
    <w:rsid w:val="00B038B2"/>
    <w:rsid w:val="00B03CE9"/>
    <w:rsid w:val="00B04888"/>
    <w:rsid w:val="00B04D40"/>
    <w:rsid w:val="00B04F57"/>
    <w:rsid w:val="00B052A3"/>
    <w:rsid w:val="00B0546D"/>
    <w:rsid w:val="00B057AB"/>
    <w:rsid w:val="00B057DB"/>
    <w:rsid w:val="00B0632D"/>
    <w:rsid w:val="00B0633E"/>
    <w:rsid w:val="00B06684"/>
    <w:rsid w:val="00B0698A"/>
    <w:rsid w:val="00B07707"/>
    <w:rsid w:val="00B078C0"/>
    <w:rsid w:val="00B104F8"/>
    <w:rsid w:val="00B10A59"/>
    <w:rsid w:val="00B10A64"/>
    <w:rsid w:val="00B10B00"/>
    <w:rsid w:val="00B11647"/>
    <w:rsid w:val="00B127DF"/>
    <w:rsid w:val="00B12B5E"/>
    <w:rsid w:val="00B12F05"/>
    <w:rsid w:val="00B13052"/>
    <w:rsid w:val="00B13E06"/>
    <w:rsid w:val="00B14815"/>
    <w:rsid w:val="00B159B3"/>
    <w:rsid w:val="00B15DA1"/>
    <w:rsid w:val="00B15F4D"/>
    <w:rsid w:val="00B169F4"/>
    <w:rsid w:val="00B16CF9"/>
    <w:rsid w:val="00B16D89"/>
    <w:rsid w:val="00B1724E"/>
    <w:rsid w:val="00B172A1"/>
    <w:rsid w:val="00B176C8"/>
    <w:rsid w:val="00B20F69"/>
    <w:rsid w:val="00B21382"/>
    <w:rsid w:val="00B21864"/>
    <w:rsid w:val="00B219E5"/>
    <w:rsid w:val="00B21BD2"/>
    <w:rsid w:val="00B21F2F"/>
    <w:rsid w:val="00B22636"/>
    <w:rsid w:val="00B22F8B"/>
    <w:rsid w:val="00B22FA6"/>
    <w:rsid w:val="00B2304C"/>
    <w:rsid w:val="00B234ED"/>
    <w:rsid w:val="00B23796"/>
    <w:rsid w:val="00B239E7"/>
    <w:rsid w:val="00B23BA4"/>
    <w:rsid w:val="00B23D39"/>
    <w:rsid w:val="00B242F1"/>
    <w:rsid w:val="00B246E6"/>
    <w:rsid w:val="00B24AF7"/>
    <w:rsid w:val="00B24DE7"/>
    <w:rsid w:val="00B25A3E"/>
    <w:rsid w:val="00B25C8A"/>
    <w:rsid w:val="00B25EAE"/>
    <w:rsid w:val="00B26BDF"/>
    <w:rsid w:val="00B27630"/>
    <w:rsid w:val="00B27BBB"/>
    <w:rsid w:val="00B3023C"/>
    <w:rsid w:val="00B30E0E"/>
    <w:rsid w:val="00B30EE1"/>
    <w:rsid w:val="00B3121D"/>
    <w:rsid w:val="00B3179D"/>
    <w:rsid w:val="00B318AC"/>
    <w:rsid w:val="00B31C66"/>
    <w:rsid w:val="00B31EC4"/>
    <w:rsid w:val="00B3210E"/>
    <w:rsid w:val="00B3218D"/>
    <w:rsid w:val="00B3284F"/>
    <w:rsid w:val="00B32BFF"/>
    <w:rsid w:val="00B32F08"/>
    <w:rsid w:val="00B33376"/>
    <w:rsid w:val="00B334A6"/>
    <w:rsid w:val="00B33A59"/>
    <w:rsid w:val="00B342E7"/>
    <w:rsid w:val="00B34485"/>
    <w:rsid w:val="00B346CC"/>
    <w:rsid w:val="00B34827"/>
    <w:rsid w:val="00B353D1"/>
    <w:rsid w:val="00B3545B"/>
    <w:rsid w:val="00B35CF1"/>
    <w:rsid w:val="00B35D44"/>
    <w:rsid w:val="00B361FC"/>
    <w:rsid w:val="00B36202"/>
    <w:rsid w:val="00B3675A"/>
    <w:rsid w:val="00B36921"/>
    <w:rsid w:val="00B37CF1"/>
    <w:rsid w:val="00B405EF"/>
    <w:rsid w:val="00B41ACE"/>
    <w:rsid w:val="00B420E9"/>
    <w:rsid w:val="00B421AC"/>
    <w:rsid w:val="00B422DF"/>
    <w:rsid w:val="00B425EB"/>
    <w:rsid w:val="00B428AE"/>
    <w:rsid w:val="00B42FEF"/>
    <w:rsid w:val="00B43219"/>
    <w:rsid w:val="00B4384D"/>
    <w:rsid w:val="00B43ACA"/>
    <w:rsid w:val="00B43FED"/>
    <w:rsid w:val="00B4415B"/>
    <w:rsid w:val="00B4454D"/>
    <w:rsid w:val="00B44B52"/>
    <w:rsid w:val="00B45E2A"/>
    <w:rsid w:val="00B461B8"/>
    <w:rsid w:val="00B46BCD"/>
    <w:rsid w:val="00B46DDB"/>
    <w:rsid w:val="00B46E96"/>
    <w:rsid w:val="00B471CF"/>
    <w:rsid w:val="00B47243"/>
    <w:rsid w:val="00B47B24"/>
    <w:rsid w:val="00B47FC5"/>
    <w:rsid w:val="00B50193"/>
    <w:rsid w:val="00B501BC"/>
    <w:rsid w:val="00B50F35"/>
    <w:rsid w:val="00B50FB6"/>
    <w:rsid w:val="00B51123"/>
    <w:rsid w:val="00B517EF"/>
    <w:rsid w:val="00B518E6"/>
    <w:rsid w:val="00B51DFD"/>
    <w:rsid w:val="00B52236"/>
    <w:rsid w:val="00B52995"/>
    <w:rsid w:val="00B52FF2"/>
    <w:rsid w:val="00B5307B"/>
    <w:rsid w:val="00B531B0"/>
    <w:rsid w:val="00B53757"/>
    <w:rsid w:val="00B53DBE"/>
    <w:rsid w:val="00B54455"/>
    <w:rsid w:val="00B54523"/>
    <w:rsid w:val="00B545BF"/>
    <w:rsid w:val="00B547BE"/>
    <w:rsid w:val="00B55087"/>
    <w:rsid w:val="00B55513"/>
    <w:rsid w:val="00B555C5"/>
    <w:rsid w:val="00B55C01"/>
    <w:rsid w:val="00B55F7F"/>
    <w:rsid w:val="00B56788"/>
    <w:rsid w:val="00B600CD"/>
    <w:rsid w:val="00B60168"/>
    <w:rsid w:val="00B602F5"/>
    <w:rsid w:val="00B60859"/>
    <w:rsid w:val="00B60A94"/>
    <w:rsid w:val="00B611E8"/>
    <w:rsid w:val="00B62529"/>
    <w:rsid w:val="00B62638"/>
    <w:rsid w:val="00B6284D"/>
    <w:rsid w:val="00B631D2"/>
    <w:rsid w:val="00B6322F"/>
    <w:rsid w:val="00B632D1"/>
    <w:rsid w:val="00B63F3B"/>
    <w:rsid w:val="00B64B44"/>
    <w:rsid w:val="00B64E0A"/>
    <w:rsid w:val="00B65540"/>
    <w:rsid w:val="00B655B7"/>
    <w:rsid w:val="00B66203"/>
    <w:rsid w:val="00B6622E"/>
    <w:rsid w:val="00B66359"/>
    <w:rsid w:val="00B66389"/>
    <w:rsid w:val="00B6679B"/>
    <w:rsid w:val="00B67274"/>
    <w:rsid w:val="00B6773F"/>
    <w:rsid w:val="00B677DB"/>
    <w:rsid w:val="00B67B64"/>
    <w:rsid w:val="00B704A1"/>
    <w:rsid w:val="00B71983"/>
    <w:rsid w:val="00B72693"/>
    <w:rsid w:val="00B72C73"/>
    <w:rsid w:val="00B730D2"/>
    <w:rsid w:val="00B7336D"/>
    <w:rsid w:val="00B73D7F"/>
    <w:rsid w:val="00B74635"/>
    <w:rsid w:val="00B74A6F"/>
    <w:rsid w:val="00B74AA3"/>
    <w:rsid w:val="00B74CEF"/>
    <w:rsid w:val="00B7519B"/>
    <w:rsid w:val="00B75DB0"/>
    <w:rsid w:val="00B76324"/>
    <w:rsid w:val="00B7637C"/>
    <w:rsid w:val="00B76639"/>
    <w:rsid w:val="00B769DC"/>
    <w:rsid w:val="00B7720F"/>
    <w:rsid w:val="00B7723A"/>
    <w:rsid w:val="00B7790C"/>
    <w:rsid w:val="00B77AC4"/>
    <w:rsid w:val="00B80997"/>
    <w:rsid w:val="00B80E4A"/>
    <w:rsid w:val="00B81142"/>
    <w:rsid w:val="00B814ED"/>
    <w:rsid w:val="00B816A7"/>
    <w:rsid w:val="00B817B8"/>
    <w:rsid w:val="00B81B88"/>
    <w:rsid w:val="00B8299F"/>
    <w:rsid w:val="00B82A9E"/>
    <w:rsid w:val="00B82F40"/>
    <w:rsid w:val="00B83049"/>
    <w:rsid w:val="00B8392B"/>
    <w:rsid w:val="00B839B6"/>
    <w:rsid w:val="00B83A9E"/>
    <w:rsid w:val="00B83AEF"/>
    <w:rsid w:val="00B83CD7"/>
    <w:rsid w:val="00B83D3F"/>
    <w:rsid w:val="00B83D85"/>
    <w:rsid w:val="00B83E73"/>
    <w:rsid w:val="00B84242"/>
    <w:rsid w:val="00B848D5"/>
    <w:rsid w:val="00B84C25"/>
    <w:rsid w:val="00B8501A"/>
    <w:rsid w:val="00B857F0"/>
    <w:rsid w:val="00B85D3B"/>
    <w:rsid w:val="00B85F49"/>
    <w:rsid w:val="00B86596"/>
    <w:rsid w:val="00B86598"/>
    <w:rsid w:val="00B86612"/>
    <w:rsid w:val="00B8672B"/>
    <w:rsid w:val="00B868E2"/>
    <w:rsid w:val="00B869F1"/>
    <w:rsid w:val="00B86EFF"/>
    <w:rsid w:val="00B87208"/>
    <w:rsid w:val="00B872B1"/>
    <w:rsid w:val="00B87992"/>
    <w:rsid w:val="00B87BBC"/>
    <w:rsid w:val="00B901B6"/>
    <w:rsid w:val="00B90903"/>
    <w:rsid w:val="00B90968"/>
    <w:rsid w:val="00B91236"/>
    <w:rsid w:val="00B9135E"/>
    <w:rsid w:val="00B9184F"/>
    <w:rsid w:val="00B91E37"/>
    <w:rsid w:val="00B921BD"/>
    <w:rsid w:val="00B923B0"/>
    <w:rsid w:val="00B92562"/>
    <w:rsid w:val="00B92D0A"/>
    <w:rsid w:val="00B932AA"/>
    <w:rsid w:val="00B93577"/>
    <w:rsid w:val="00B936CA"/>
    <w:rsid w:val="00B93B3B"/>
    <w:rsid w:val="00B93CEF"/>
    <w:rsid w:val="00B942E4"/>
    <w:rsid w:val="00B94349"/>
    <w:rsid w:val="00B94365"/>
    <w:rsid w:val="00B94731"/>
    <w:rsid w:val="00B94B3C"/>
    <w:rsid w:val="00B953A9"/>
    <w:rsid w:val="00B955DD"/>
    <w:rsid w:val="00B95957"/>
    <w:rsid w:val="00B95EAC"/>
    <w:rsid w:val="00B95F4F"/>
    <w:rsid w:val="00B96009"/>
    <w:rsid w:val="00B96C93"/>
    <w:rsid w:val="00B9701C"/>
    <w:rsid w:val="00B97143"/>
    <w:rsid w:val="00B97801"/>
    <w:rsid w:val="00B97F1E"/>
    <w:rsid w:val="00BA1F54"/>
    <w:rsid w:val="00BA20D5"/>
    <w:rsid w:val="00BA20EA"/>
    <w:rsid w:val="00BA22B1"/>
    <w:rsid w:val="00BA275F"/>
    <w:rsid w:val="00BA28E7"/>
    <w:rsid w:val="00BA2981"/>
    <w:rsid w:val="00BA3419"/>
    <w:rsid w:val="00BA359D"/>
    <w:rsid w:val="00BA36B6"/>
    <w:rsid w:val="00BA372F"/>
    <w:rsid w:val="00BA38F1"/>
    <w:rsid w:val="00BA3953"/>
    <w:rsid w:val="00BA433E"/>
    <w:rsid w:val="00BA5190"/>
    <w:rsid w:val="00BA55CB"/>
    <w:rsid w:val="00BA5FA2"/>
    <w:rsid w:val="00BA61D9"/>
    <w:rsid w:val="00BA6612"/>
    <w:rsid w:val="00BA6BDA"/>
    <w:rsid w:val="00BA6E49"/>
    <w:rsid w:val="00BA780F"/>
    <w:rsid w:val="00BA7C52"/>
    <w:rsid w:val="00BB0595"/>
    <w:rsid w:val="00BB06E1"/>
    <w:rsid w:val="00BB155A"/>
    <w:rsid w:val="00BB1C87"/>
    <w:rsid w:val="00BB1CFA"/>
    <w:rsid w:val="00BB26DC"/>
    <w:rsid w:val="00BB2953"/>
    <w:rsid w:val="00BB2D29"/>
    <w:rsid w:val="00BB31BB"/>
    <w:rsid w:val="00BB3411"/>
    <w:rsid w:val="00BB352A"/>
    <w:rsid w:val="00BB3872"/>
    <w:rsid w:val="00BB398E"/>
    <w:rsid w:val="00BB3DC4"/>
    <w:rsid w:val="00BB41C3"/>
    <w:rsid w:val="00BB49A2"/>
    <w:rsid w:val="00BB4E6F"/>
    <w:rsid w:val="00BB5144"/>
    <w:rsid w:val="00BB58D4"/>
    <w:rsid w:val="00BB59DB"/>
    <w:rsid w:val="00BB62F5"/>
    <w:rsid w:val="00BB700B"/>
    <w:rsid w:val="00BB7073"/>
    <w:rsid w:val="00BB7D64"/>
    <w:rsid w:val="00BC0556"/>
    <w:rsid w:val="00BC13CD"/>
    <w:rsid w:val="00BC13E6"/>
    <w:rsid w:val="00BC18AB"/>
    <w:rsid w:val="00BC2D57"/>
    <w:rsid w:val="00BC32EE"/>
    <w:rsid w:val="00BC34D8"/>
    <w:rsid w:val="00BC385B"/>
    <w:rsid w:val="00BC3ABC"/>
    <w:rsid w:val="00BC3D5C"/>
    <w:rsid w:val="00BC4B65"/>
    <w:rsid w:val="00BC51E0"/>
    <w:rsid w:val="00BC5388"/>
    <w:rsid w:val="00BC55FA"/>
    <w:rsid w:val="00BC5675"/>
    <w:rsid w:val="00BC59BD"/>
    <w:rsid w:val="00BC5BF1"/>
    <w:rsid w:val="00BC7422"/>
    <w:rsid w:val="00BC7B4B"/>
    <w:rsid w:val="00BC7D48"/>
    <w:rsid w:val="00BD0483"/>
    <w:rsid w:val="00BD0491"/>
    <w:rsid w:val="00BD08FE"/>
    <w:rsid w:val="00BD0A3D"/>
    <w:rsid w:val="00BD0AEF"/>
    <w:rsid w:val="00BD0B14"/>
    <w:rsid w:val="00BD18E3"/>
    <w:rsid w:val="00BD1D32"/>
    <w:rsid w:val="00BD1DD1"/>
    <w:rsid w:val="00BD2DF3"/>
    <w:rsid w:val="00BD2E88"/>
    <w:rsid w:val="00BD3291"/>
    <w:rsid w:val="00BD372C"/>
    <w:rsid w:val="00BD3E74"/>
    <w:rsid w:val="00BD483E"/>
    <w:rsid w:val="00BD4FF5"/>
    <w:rsid w:val="00BD5DAD"/>
    <w:rsid w:val="00BD5DEE"/>
    <w:rsid w:val="00BD6296"/>
    <w:rsid w:val="00BD633C"/>
    <w:rsid w:val="00BD635C"/>
    <w:rsid w:val="00BD656C"/>
    <w:rsid w:val="00BD6E2A"/>
    <w:rsid w:val="00BD6F11"/>
    <w:rsid w:val="00BD7296"/>
    <w:rsid w:val="00BD7B6A"/>
    <w:rsid w:val="00BD7D4C"/>
    <w:rsid w:val="00BD7E14"/>
    <w:rsid w:val="00BE0211"/>
    <w:rsid w:val="00BE06F0"/>
    <w:rsid w:val="00BE150B"/>
    <w:rsid w:val="00BE160B"/>
    <w:rsid w:val="00BE1845"/>
    <w:rsid w:val="00BE19BF"/>
    <w:rsid w:val="00BE1E6E"/>
    <w:rsid w:val="00BE25C1"/>
    <w:rsid w:val="00BE274A"/>
    <w:rsid w:val="00BE2819"/>
    <w:rsid w:val="00BE2C01"/>
    <w:rsid w:val="00BE3097"/>
    <w:rsid w:val="00BE30A2"/>
    <w:rsid w:val="00BE30C2"/>
    <w:rsid w:val="00BE3626"/>
    <w:rsid w:val="00BE3DDE"/>
    <w:rsid w:val="00BE44BC"/>
    <w:rsid w:val="00BE48BB"/>
    <w:rsid w:val="00BE5AEC"/>
    <w:rsid w:val="00BE5E33"/>
    <w:rsid w:val="00BE6441"/>
    <w:rsid w:val="00BE663C"/>
    <w:rsid w:val="00BE7174"/>
    <w:rsid w:val="00BE7216"/>
    <w:rsid w:val="00BE77F6"/>
    <w:rsid w:val="00BF0D84"/>
    <w:rsid w:val="00BF256D"/>
    <w:rsid w:val="00BF26C7"/>
    <w:rsid w:val="00BF295E"/>
    <w:rsid w:val="00BF3814"/>
    <w:rsid w:val="00BF39C3"/>
    <w:rsid w:val="00BF3A2E"/>
    <w:rsid w:val="00BF4370"/>
    <w:rsid w:val="00BF43BF"/>
    <w:rsid w:val="00BF4724"/>
    <w:rsid w:val="00BF4865"/>
    <w:rsid w:val="00BF48B9"/>
    <w:rsid w:val="00BF5C1A"/>
    <w:rsid w:val="00BF61F8"/>
    <w:rsid w:val="00BF6D8C"/>
    <w:rsid w:val="00BF7519"/>
    <w:rsid w:val="00C000D3"/>
    <w:rsid w:val="00C000E7"/>
    <w:rsid w:val="00C0026C"/>
    <w:rsid w:val="00C0033D"/>
    <w:rsid w:val="00C0046E"/>
    <w:rsid w:val="00C0055F"/>
    <w:rsid w:val="00C00A95"/>
    <w:rsid w:val="00C00AA4"/>
    <w:rsid w:val="00C013DD"/>
    <w:rsid w:val="00C019BC"/>
    <w:rsid w:val="00C01A16"/>
    <w:rsid w:val="00C01B79"/>
    <w:rsid w:val="00C01D7E"/>
    <w:rsid w:val="00C024AC"/>
    <w:rsid w:val="00C02737"/>
    <w:rsid w:val="00C02923"/>
    <w:rsid w:val="00C02C39"/>
    <w:rsid w:val="00C03521"/>
    <w:rsid w:val="00C041CD"/>
    <w:rsid w:val="00C04397"/>
    <w:rsid w:val="00C05E2C"/>
    <w:rsid w:val="00C064D3"/>
    <w:rsid w:val="00C06BBD"/>
    <w:rsid w:val="00C06E95"/>
    <w:rsid w:val="00C07C41"/>
    <w:rsid w:val="00C1117E"/>
    <w:rsid w:val="00C113F0"/>
    <w:rsid w:val="00C11569"/>
    <w:rsid w:val="00C1185E"/>
    <w:rsid w:val="00C11A5B"/>
    <w:rsid w:val="00C11BD2"/>
    <w:rsid w:val="00C11C44"/>
    <w:rsid w:val="00C11C75"/>
    <w:rsid w:val="00C120C7"/>
    <w:rsid w:val="00C126CA"/>
    <w:rsid w:val="00C12DE0"/>
    <w:rsid w:val="00C131CC"/>
    <w:rsid w:val="00C132CC"/>
    <w:rsid w:val="00C13554"/>
    <w:rsid w:val="00C13921"/>
    <w:rsid w:val="00C13B11"/>
    <w:rsid w:val="00C145E2"/>
    <w:rsid w:val="00C159DB"/>
    <w:rsid w:val="00C15B1A"/>
    <w:rsid w:val="00C15D53"/>
    <w:rsid w:val="00C17155"/>
    <w:rsid w:val="00C173B5"/>
    <w:rsid w:val="00C175AD"/>
    <w:rsid w:val="00C17D23"/>
    <w:rsid w:val="00C21484"/>
    <w:rsid w:val="00C21DD3"/>
    <w:rsid w:val="00C21DD5"/>
    <w:rsid w:val="00C22476"/>
    <w:rsid w:val="00C227A2"/>
    <w:rsid w:val="00C22855"/>
    <w:rsid w:val="00C22A6B"/>
    <w:rsid w:val="00C22C37"/>
    <w:rsid w:val="00C2326B"/>
    <w:rsid w:val="00C23B41"/>
    <w:rsid w:val="00C23CC5"/>
    <w:rsid w:val="00C23E3E"/>
    <w:rsid w:val="00C23F3E"/>
    <w:rsid w:val="00C2415F"/>
    <w:rsid w:val="00C245AB"/>
    <w:rsid w:val="00C247E6"/>
    <w:rsid w:val="00C25036"/>
    <w:rsid w:val="00C250B3"/>
    <w:rsid w:val="00C252CC"/>
    <w:rsid w:val="00C25E00"/>
    <w:rsid w:val="00C25FA3"/>
    <w:rsid w:val="00C2633F"/>
    <w:rsid w:val="00C26604"/>
    <w:rsid w:val="00C26799"/>
    <w:rsid w:val="00C26888"/>
    <w:rsid w:val="00C26BB3"/>
    <w:rsid w:val="00C26F82"/>
    <w:rsid w:val="00C27008"/>
    <w:rsid w:val="00C270B2"/>
    <w:rsid w:val="00C27246"/>
    <w:rsid w:val="00C27661"/>
    <w:rsid w:val="00C27DD9"/>
    <w:rsid w:val="00C302E9"/>
    <w:rsid w:val="00C30AC6"/>
    <w:rsid w:val="00C30ADB"/>
    <w:rsid w:val="00C31759"/>
    <w:rsid w:val="00C31762"/>
    <w:rsid w:val="00C31B14"/>
    <w:rsid w:val="00C31CBC"/>
    <w:rsid w:val="00C31D91"/>
    <w:rsid w:val="00C321F9"/>
    <w:rsid w:val="00C3231B"/>
    <w:rsid w:val="00C33282"/>
    <w:rsid w:val="00C337EC"/>
    <w:rsid w:val="00C34290"/>
    <w:rsid w:val="00C34ECE"/>
    <w:rsid w:val="00C3509D"/>
    <w:rsid w:val="00C3537C"/>
    <w:rsid w:val="00C35653"/>
    <w:rsid w:val="00C35D74"/>
    <w:rsid w:val="00C36589"/>
    <w:rsid w:val="00C369C3"/>
    <w:rsid w:val="00C36BA1"/>
    <w:rsid w:val="00C371FF"/>
    <w:rsid w:val="00C37ACB"/>
    <w:rsid w:val="00C4057D"/>
    <w:rsid w:val="00C405D8"/>
    <w:rsid w:val="00C40A01"/>
    <w:rsid w:val="00C40CC2"/>
    <w:rsid w:val="00C412D5"/>
    <w:rsid w:val="00C41AA4"/>
    <w:rsid w:val="00C41AC5"/>
    <w:rsid w:val="00C41BE9"/>
    <w:rsid w:val="00C41CCE"/>
    <w:rsid w:val="00C41F98"/>
    <w:rsid w:val="00C42144"/>
    <w:rsid w:val="00C4248F"/>
    <w:rsid w:val="00C42C25"/>
    <w:rsid w:val="00C433CF"/>
    <w:rsid w:val="00C436EE"/>
    <w:rsid w:val="00C438FA"/>
    <w:rsid w:val="00C43B69"/>
    <w:rsid w:val="00C43E4C"/>
    <w:rsid w:val="00C44A63"/>
    <w:rsid w:val="00C45445"/>
    <w:rsid w:val="00C4570D"/>
    <w:rsid w:val="00C45AD2"/>
    <w:rsid w:val="00C461A6"/>
    <w:rsid w:val="00C466B6"/>
    <w:rsid w:val="00C46963"/>
    <w:rsid w:val="00C46D77"/>
    <w:rsid w:val="00C46EF0"/>
    <w:rsid w:val="00C46F4C"/>
    <w:rsid w:val="00C46FEB"/>
    <w:rsid w:val="00C47C3E"/>
    <w:rsid w:val="00C47F1B"/>
    <w:rsid w:val="00C50145"/>
    <w:rsid w:val="00C511AF"/>
    <w:rsid w:val="00C51550"/>
    <w:rsid w:val="00C51676"/>
    <w:rsid w:val="00C52C48"/>
    <w:rsid w:val="00C530E6"/>
    <w:rsid w:val="00C54074"/>
    <w:rsid w:val="00C54206"/>
    <w:rsid w:val="00C54222"/>
    <w:rsid w:val="00C549B0"/>
    <w:rsid w:val="00C5542D"/>
    <w:rsid w:val="00C555E0"/>
    <w:rsid w:val="00C556A2"/>
    <w:rsid w:val="00C55A46"/>
    <w:rsid w:val="00C55C2A"/>
    <w:rsid w:val="00C5625D"/>
    <w:rsid w:val="00C5727D"/>
    <w:rsid w:val="00C57359"/>
    <w:rsid w:val="00C574FA"/>
    <w:rsid w:val="00C575A9"/>
    <w:rsid w:val="00C6021F"/>
    <w:rsid w:val="00C60529"/>
    <w:rsid w:val="00C60E80"/>
    <w:rsid w:val="00C617B1"/>
    <w:rsid w:val="00C61CE6"/>
    <w:rsid w:val="00C6227A"/>
    <w:rsid w:val="00C622C1"/>
    <w:rsid w:val="00C6230B"/>
    <w:rsid w:val="00C625F4"/>
    <w:rsid w:val="00C62982"/>
    <w:rsid w:val="00C629DF"/>
    <w:rsid w:val="00C62C1B"/>
    <w:rsid w:val="00C63F24"/>
    <w:rsid w:val="00C64055"/>
    <w:rsid w:val="00C642FF"/>
    <w:rsid w:val="00C64B02"/>
    <w:rsid w:val="00C64B5E"/>
    <w:rsid w:val="00C64CB2"/>
    <w:rsid w:val="00C64FC1"/>
    <w:rsid w:val="00C65A2D"/>
    <w:rsid w:val="00C65DE9"/>
    <w:rsid w:val="00C665FE"/>
    <w:rsid w:val="00C667D8"/>
    <w:rsid w:val="00C66A03"/>
    <w:rsid w:val="00C66B5E"/>
    <w:rsid w:val="00C66D04"/>
    <w:rsid w:val="00C67489"/>
    <w:rsid w:val="00C67597"/>
    <w:rsid w:val="00C67AF1"/>
    <w:rsid w:val="00C701DC"/>
    <w:rsid w:val="00C7055E"/>
    <w:rsid w:val="00C70B43"/>
    <w:rsid w:val="00C712A3"/>
    <w:rsid w:val="00C71369"/>
    <w:rsid w:val="00C7139F"/>
    <w:rsid w:val="00C7152A"/>
    <w:rsid w:val="00C72AB3"/>
    <w:rsid w:val="00C73839"/>
    <w:rsid w:val="00C7402F"/>
    <w:rsid w:val="00C7414F"/>
    <w:rsid w:val="00C74353"/>
    <w:rsid w:val="00C74A3B"/>
    <w:rsid w:val="00C74D95"/>
    <w:rsid w:val="00C74E49"/>
    <w:rsid w:val="00C74EF2"/>
    <w:rsid w:val="00C758DF"/>
    <w:rsid w:val="00C75A4F"/>
    <w:rsid w:val="00C75E63"/>
    <w:rsid w:val="00C76060"/>
    <w:rsid w:val="00C76282"/>
    <w:rsid w:val="00C76852"/>
    <w:rsid w:val="00C7732C"/>
    <w:rsid w:val="00C773D8"/>
    <w:rsid w:val="00C77771"/>
    <w:rsid w:val="00C80247"/>
    <w:rsid w:val="00C8055A"/>
    <w:rsid w:val="00C80B8A"/>
    <w:rsid w:val="00C80BE6"/>
    <w:rsid w:val="00C80DF1"/>
    <w:rsid w:val="00C80EB9"/>
    <w:rsid w:val="00C81493"/>
    <w:rsid w:val="00C8213A"/>
    <w:rsid w:val="00C825D9"/>
    <w:rsid w:val="00C83311"/>
    <w:rsid w:val="00C83ABA"/>
    <w:rsid w:val="00C841C3"/>
    <w:rsid w:val="00C84723"/>
    <w:rsid w:val="00C847F4"/>
    <w:rsid w:val="00C84869"/>
    <w:rsid w:val="00C84ACB"/>
    <w:rsid w:val="00C85069"/>
    <w:rsid w:val="00C85A0E"/>
    <w:rsid w:val="00C85FA4"/>
    <w:rsid w:val="00C86083"/>
    <w:rsid w:val="00C869F4"/>
    <w:rsid w:val="00C86C00"/>
    <w:rsid w:val="00C86CE4"/>
    <w:rsid w:val="00C86F65"/>
    <w:rsid w:val="00C8753A"/>
    <w:rsid w:val="00C87ED1"/>
    <w:rsid w:val="00C90173"/>
    <w:rsid w:val="00C9022B"/>
    <w:rsid w:val="00C9059D"/>
    <w:rsid w:val="00C9093D"/>
    <w:rsid w:val="00C909FB"/>
    <w:rsid w:val="00C914A7"/>
    <w:rsid w:val="00C919B5"/>
    <w:rsid w:val="00C92C0D"/>
    <w:rsid w:val="00C92CBE"/>
    <w:rsid w:val="00C935F0"/>
    <w:rsid w:val="00C93A1A"/>
    <w:rsid w:val="00C940E2"/>
    <w:rsid w:val="00C9485A"/>
    <w:rsid w:val="00C949E9"/>
    <w:rsid w:val="00C95610"/>
    <w:rsid w:val="00C95881"/>
    <w:rsid w:val="00C958AB"/>
    <w:rsid w:val="00C9594D"/>
    <w:rsid w:val="00C95C5E"/>
    <w:rsid w:val="00C9626D"/>
    <w:rsid w:val="00C96E10"/>
    <w:rsid w:val="00C970B6"/>
    <w:rsid w:val="00C971B3"/>
    <w:rsid w:val="00C973D6"/>
    <w:rsid w:val="00C976A1"/>
    <w:rsid w:val="00C9779D"/>
    <w:rsid w:val="00C97C11"/>
    <w:rsid w:val="00C97EA1"/>
    <w:rsid w:val="00CA0287"/>
    <w:rsid w:val="00CA0680"/>
    <w:rsid w:val="00CA0C1C"/>
    <w:rsid w:val="00CA13D8"/>
    <w:rsid w:val="00CA2090"/>
    <w:rsid w:val="00CA2763"/>
    <w:rsid w:val="00CA3100"/>
    <w:rsid w:val="00CA492E"/>
    <w:rsid w:val="00CA4C4B"/>
    <w:rsid w:val="00CA551B"/>
    <w:rsid w:val="00CA56E9"/>
    <w:rsid w:val="00CA5B90"/>
    <w:rsid w:val="00CA650D"/>
    <w:rsid w:val="00CA6C50"/>
    <w:rsid w:val="00CA7257"/>
    <w:rsid w:val="00CA73C2"/>
    <w:rsid w:val="00CA7571"/>
    <w:rsid w:val="00CA7E68"/>
    <w:rsid w:val="00CA7ED9"/>
    <w:rsid w:val="00CA7FE6"/>
    <w:rsid w:val="00CB006A"/>
    <w:rsid w:val="00CB02BE"/>
    <w:rsid w:val="00CB05C7"/>
    <w:rsid w:val="00CB0A33"/>
    <w:rsid w:val="00CB0EF2"/>
    <w:rsid w:val="00CB1CE9"/>
    <w:rsid w:val="00CB2228"/>
    <w:rsid w:val="00CB240E"/>
    <w:rsid w:val="00CB2695"/>
    <w:rsid w:val="00CB283F"/>
    <w:rsid w:val="00CB297F"/>
    <w:rsid w:val="00CB3C4D"/>
    <w:rsid w:val="00CB43CC"/>
    <w:rsid w:val="00CB43F6"/>
    <w:rsid w:val="00CB4668"/>
    <w:rsid w:val="00CB4D9F"/>
    <w:rsid w:val="00CB55E0"/>
    <w:rsid w:val="00CB57A8"/>
    <w:rsid w:val="00CB5A1D"/>
    <w:rsid w:val="00CB5B15"/>
    <w:rsid w:val="00CB5C40"/>
    <w:rsid w:val="00CB63ED"/>
    <w:rsid w:val="00CB7275"/>
    <w:rsid w:val="00CB7354"/>
    <w:rsid w:val="00CB770F"/>
    <w:rsid w:val="00CB7D57"/>
    <w:rsid w:val="00CC031E"/>
    <w:rsid w:val="00CC0F65"/>
    <w:rsid w:val="00CC0FFB"/>
    <w:rsid w:val="00CC1719"/>
    <w:rsid w:val="00CC19D1"/>
    <w:rsid w:val="00CC1F4A"/>
    <w:rsid w:val="00CC205A"/>
    <w:rsid w:val="00CC294E"/>
    <w:rsid w:val="00CC2B61"/>
    <w:rsid w:val="00CC35C8"/>
    <w:rsid w:val="00CC3C3E"/>
    <w:rsid w:val="00CC3CA2"/>
    <w:rsid w:val="00CC46B5"/>
    <w:rsid w:val="00CC4886"/>
    <w:rsid w:val="00CC53AD"/>
    <w:rsid w:val="00CC56F3"/>
    <w:rsid w:val="00CC5F6A"/>
    <w:rsid w:val="00CC611C"/>
    <w:rsid w:val="00CC68DD"/>
    <w:rsid w:val="00CC69EE"/>
    <w:rsid w:val="00CC6D36"/>
    <w:rsid w:val="00CC71AC"/>
    <w:rsid w:val="00CC767C"/>
    <w:rsid w:val="00CD01CF"/>
    <w:rsid w:val="00CD0253"/>
    <w:rsid w:val="00CD026E"/>
    <w:rsid w:val="00CD0278"/>
    <w:rsid w:val="00CD05DB"/>
    <w:rsid w:val="00CD10F6"/>
    <w:rsid w:val="00CD2409"/>
    <w:rsid w:val="00CD2778"/>
    <w:rsid w:val="00CD28C2"/>
    <w:rsid w:val="00CD28FA"/>
    <w:rsid w:val="00CD2B60"/>
    <w:rsid w:val="00CD2B8A"/>
    <w:rsid w:val="00CD2C83"/>
    <w:rsid w:val="00CD2C8D"/>
    <w:rsid w:val="00CD2EBF"/>
    <w:rsid w:val="00CD32A4"/>
    <w:rsid w:val="00CD3672"/>
    <w:rsid w:val="00CD37FA"/>
    <w:rsid w:val="00CD3C4A"/>
    <w:rsid w:val="00CD3C50"/>
    <w:rsid w:val="00CD3E55"/>
    <w:rsid w:val="00CD4656"/>
    <w:rsid w:val="00CD46D8"/>
    <w:rsid w:val="00CD4AC1"/>
    <w:rsid w:val="00CD4BD4"/>
    <w:rsid w:val="00CD4C34"/>
    <w:rsid w:val="00CD4ED6"/>
    <w:rsid w:val="00CD4F9A"/>
    <w:rsid w:val="00CD5085"/>
    <w:rsid w:val="00CD5457"/>
    <w:rsid w:val="00CD5691"/>
    <w:rsid w:val="00CD5794"/>
    <w:rsid w:val="00CD590E"/>
    <w:rsid w:val="00CD60F7"/>
    <w:rsid w:val="00CD61CE"/>
    <w:rsid w:val="00CD6558"/>
    <w:rsid w:val="00CD6563"/>
    <w:rsid w:val="00CD6C2B"/>
    <w:rsid w:val="00CD72D0"/>
    <w:rsid w:val="00CE0374"/>
    <w:rsid w:val="00CE04BF"/>
    <w:rsid w:val="00CE05A1"/>
    <w:rsid w:val="00CE1695"/>
    <w:rsid w:val="00CE1953"/>
    <w:rsid w:val="00CE1BA1"/>
    <w:rsid w:val="00CE1BD2"/>
    <w:rsid w:val="00CE1EC5"/>
    <w:rsid w:val="00CE2459"/>
    <w:rsid w:val="00CE25B2"/>
    <w:rsid w:val="00CE2C36"/>
    <w:rsid w:val="00CE2D95"/>
    <w:rsid w:val="00CE2EE0"/>
    <w:rsid w:val="00CE32BE"/>
    <w:rsid w:val="00CE3349"/>
    <w:rsid w:val="00CE350F"/>
    <w:rsid w:val="00CE3BCF"/>
    <w:rsid w:val="00CE428E"/>
    <w:rsid w:val="00CE51C9"/>
    <w:rsid w:val="00CE564F"/>
    <w:rsid w:val="00CE58A6"/>
    <w:rsid w:val="00CE5F9C"/>
    <w:rsid w:val="00CE7039"/>
    <w:rsid w:val="00CE7141"/>
    <w:rsid w:val="00CE75E7"/>
    <w:rsid w:val="00CE79B4"/>
    <w:rsid w:val="00CE7FEB"/>
    <w:rsid w:val="00CF06D3"/>
    <w:rsid w:val="00CF07CE"/>
    <w:rsid w:val="00CF0ADB"/>
    <w:rsid w:val="00CF0B52"/>
    <w:rsid w:val="00CF10A6"/>
    <w:rsid w:val="00CF11EC"/>
    <w:rsid w:val="00CF167E"/>
    <w:rsid w:val="00CF1970"/>
    <w:rsid w:val="00CF1BE2"/>
    <w:rsid w:val="00CF1F9F"/>
    <w:rsid w:val="00CF21C7"/>
    <w:rsid w:val="00CF22C8"/>
    <w:rsid w:val="00CF2D33"/>
    <w:rsid w:val="00CF353C"/>
    <w:rsid w:val="00CF3F70"/>
    <w:rsid w:val="00CF47CE"/>
    <w:rsid w:val="00CF4930"/>
    <w:rsid w:val="00CF4F7D"/>
    <w:rsid w:val="00CF51DA"/>
    <w:rsid w:val="00CF5257"/>
    <w:rsid w:val="00CF52A6"/>
    <w:rsid w:val="00CF5AA4"/>
    <w:rsid w:val="00CF5B41"/>
    <w:rsid w:val="00CF5F7D"/>
    <w:rsid w:val="00CF6363"/>
    <w:rsid w:val="00CF6B55"/>
    <w:rsid w:val="00CF6FA1"/>
    <w:rsid w:val="00CF71B6"/>
    <w:rsid w:val="00CF765F"/>
    <w:rsid w:val="00CF7715"/>
    <w:rsid w:val="00CF788B"/>
    <w:rsid w:val="00D003CC"/>
    <w:rsid w:val="00D00861"/>
    <w:rsid w:val="00D00CD2"/>
    <w:rsid w:val="00D01109"/>
    <w:rsid w:val="00D0175E"/>
    <w:rsid w:val="00D01AA5"/>
    <w:rsid w:val="00D01C72"/>
    <w:rsid w:val="00D023EB"/>
    <w:rsid w:val="00D02807"/>
    <w:rsid w:val="00D03CF6"/>
    <w:rsid w:val="00D03DAA"/>
    <w:rsid w:val="00D03F41"/>
    <w:rsid w:val="00D03F54"/>
    <w:rsid w:val="00D0402F"/>
    <w:rsid w:val="00D04207"/>
    <w:rsid w:val="00D047AE"/>
    <w:rsid w:val="00D048FB"/>
    <w:rsid w:val="00D04A1D"/>
    <w:rsid w:val="00D05C4F"/>
    <w:rsid w:val="00D05C61"/>
    <w:rsid w:val="00D06539"/>
    <w:rsid w:val="00D06790"/>
    <w:rsid w:val="00D100C0"/>
    <w:rsid w:val="00D10272"/>
    <w:rsid w:val="00D106B2"/>
    <w:rsid w:val="00D10A9B"/>
    <w:rsid w:val="00D10D74"/>
    <w:rsid w:val="00D10E9D"/>
    <w:rsid w:val="00D11743"/>
    <w:rsid w:val="00D117A9"/>
    <w:rsid w:val="00D11C6B"/>
    <w:rsid w:val="00D1215E"/>
    <w:rsid w:val="00D1261E"/>
    <w:rsid w:val="00D12659"/>
    <w:rsid w:val="00D13496"/>
    <w:rsid w:val="00D13C24"/>
    <w:rsid w:val="00D145AA"/>
    <w:rsid w:val="00D148AD"/>
    <w:rsid w:val="00D14993"/>
    <w:rsid w:val="00D14E27"/>
    <w:rsid w:val="00D155B2"/>
    <w:rsid w:val="00D159E7"/>
    <w:rsid w:val="00D15B33"/>
    <w:rsid w:val="00D15BC9"/>
    <w:rsid w:val="00D15DC0"/>
    <w:rsid w:val="00D16433"/>
    <w:rsid w:val="00D16F37"/>
    <w:rsid w:val="00D204B1"/>
    <w:rsid w:val="00D207AC"/>
    <w:rsid w:val="00D20BC0"/>
    <w:rsid w:val="00D20D30"/>
    <w:rsid w:val="00D2141D"/>
    <w:rsid w:val="00D2147F"/>
    <w:rsid w:val="00D2188D"/>
    <w:rsid w:val="00D225F6"/>
    <w:rsid w:val="00D22B79"/>
    <w:rsid w:val="00D2306B"/>
    <w:rsid w:val="00D23198"/>
    <w:rsid w:val="00D23D8A"/>
    <w:rsid w:val="00D23E14"/>
    <w:rsid w:val="00D24A49"/>
    <w:rsid w:val="00D24E51"/>
    <w:rsid w:val="00D24FCF"/>
    <w:rsid w:val="00D251BB"/>
    <w:rsid w:val="00D25432"/>
    <w:rsid w:val="00D2557D"/>
    <w:rsid w:val="00D2563B"/>
    <w:rsid w:val="00D25ADE"/>
    <w:rsid w:val="00D26B15"/>
    <w:rsid w:val="00D279E9"/>
    <w:rsid w:val="00D30953"/>
    <w:rsid w:val="00D30A94"/>
    <w:rsid w:val="00D30CAF"/>
    <w:rsid w:val="00D30CBC"/>
    <w:rsid w:val="00D30E18"/>
    <w:rsid w:val="00D312A7"/>
    <w:rsid w:val="00D31439"/>
    <w:rsid w:val="00D32328"/>
    <w:rsid w:val="00D325C3"/>
    <w:rsid w:val="00D3260A"/>
    <w:rsid w:val="00D32635"/>
    <w:rsid w:val="00D3264B"/>
    <w:rsid w:val="00D33AF3"/>
    <w:rsid w:val="00D34593"/>
    <w:rsid w:val="00D346B3"/>
    <w:rsid w:val="00D34820"/>
    <w:rsid w:val="00D349D3"/>
    <w:rsid w:val="00D34B6B"/>
    <w:rsid w:val="00D34F76"/>
    <w:rsid w:val="00D34F8F"/>
    <w:rsid w:val="00D351C9"/>
    <w:rsid w:val="00D354F2"/>
    <w:rsid w:val="00D35B6C"/>
    <w:rsid w:val="00D35DE1"/>
    <w:rsid w:val="00D36116"/>
    <w:rsid w:val="00D362A9"/>
    <w:rsid w:val="00D36DE5"/>
    <w:rsid w:val="00D37040"/>
    <w:rsid w:val="00D37440"/>
    <w:rsid w:val="00D37901"/>
    <w:rsid w:val="00D40161"/>
    <w:rsid w:val="00D40287"/>
    <w:rsid w:val="00D40614"/>
    <w:rsid w:val="00D42C80"/>
    <w:rsid w:val="00D42E1D"/>
    <w:rsid w:val="00D430C0"/>
    <w:rsid w:val="00D43303"/>
    <w:rsid w:val="00D436F9"/>
    <w:rsid w:val="00D43ED6"/>
    <w:rsid w:val="00D43FFD"/>
    <w:rsid w:val="00D44028"/>
    <w:rsid w:val="00D44487"/>
    <w:rsid w:val="00D4448E"/>
    <w:rsid w:val="00D44C40"/>
    <w:rsid w:val="00D45118"/>
    <w:rsid w:val="00D45263"/>
    <w:rsid w:val="00D457E9"/>
    <w:rsid w:val="00D46165"/>
    <w:rsid w:val="00D4653B"/>
    <w:rsid w:val="00D465F2"/>
    <w:rsid w:val="00D46D6F"/>
    <w:rsid w:val="00D479E8"/>
    <w:rsid w:val="00D47F60"/>
    <w:rsid w:val="00D50227"/>
    <w:rsid w:val="00D50522"/>
    <w:rsid w:val="00D5066B"/>
    <w:rsid w:val="00D50899"/>
    <w:rsid w:val="00D509E5"/>
    <w:rsid w:val="00D50BD9"/>
    <w:rsid w:val="00D51363"/>
    <w:rsid w:val="00D51B7F"/>
    <w:rsid w:val="00D51F35"/>
    <w:rsid w:val="00D52300"/>
    <w:rsid w:val="00D52ADD"/>
    <w:rsid w:val="00D52F6B"/>
    <w:rsid w:val="00D530B3"/>
    <w:rsid w:val="00D534AB"/>
    <w:rsid w:val="00D536C7"/>
    <w:rsid w:val="00D538F5"/>
    <w:rsid w:val="00D53B9F"/>
    <w:rsid w:val="00D53CA0"/>
    <w:rsid w:val="00D5444B"/>
    <w:rsid w:val="00D548D0"/>
    <w:rsid w:val="00D55B85"/>
    <w:rsid w:val="00D56A71"/>
    <w:rsid w:val="00D576E3"/>
    <w:rsid w:val="00D57D66"/>
    <w:rsid w:val="00D60996"/>
    <w:rsid w:val="00D60EA1"/>
    <w:rsid w:val="00D61079"/>
    <w:rsid w:val="00D61C46"/>
    <w:rsid w:val="00D61F12"/>
    <w:rsid w:val="00D61F97"/>
    <w:rsid w:val="00D62446"/>
    <w:rsid w:val="00D629E4"/>
    <w:rsid w:val="00D629EA"/>
    <w:rsid w:val="00D62DFE"/>
    <w:rsid w:val="00D6378D"/>
    <w:rsid w:val="00D6480B"/>
    <w:rsid w:val="00D6515E"/>
    <w:rsid w:val="00D657BD"/>
    <w:rsid w:val="00D658ED"/>
    <w:rsid w:val="00D6742F"/>
    <w:rsid w:val="00D67489"/>
    <w:rsid w:val="00D67B39"/>
    <w:rsid w:val="00D67B6D"/>
    <w:rsid w:val="00D67E0F"/>
    <w:rsid w:val="00D67E26"/>
    <w:rsid w:val="00D70780"/>
    <w:rsid w:val="00D70F9D"/>
    <w:rsid w:val="00D7110A"/>
    <w:rsid w:val="00D71460"/>
    <w:rsid w:val="00D714C9"/>
    <w:rsid w:val="00D71600"/>
    <w:rsid w:val="00D7181A"/>
    <w:rsid w:val="00D71D5E"/>
    <w:rsid w:val="00D71FD8"/>
    <w:rsid w:val="00D720F5"/>
    <w:rsid w:val="00D7220A"/>
    <w:rsid w:val="00D726E3"/>
    <w:rsid w:val="00D72A55"/>
    <w:rsid w:val="00D72DCF"/>
    <w:rsid w:val="00D7319C"/>
    <w:rsid w:val="00D73324"/>
    <w:rsid w:val="00D73AED"/>
    <w:rsid w:val="00D73F54"/>
    <w:rsid w:val="00D740FA"/>
    <w:rsid w:val="00D743F3"/>
    <w:rsid w:val="00D74C40"/>
    <w:rsid w:val="00D74CDD"/>
    <w:rsid w:val="00D74F4B"/>
    <w:rsid w:val="00D757C4"/>
    <w:rsid w:val="00D7595A"/>
    <w:rsid w:val="00D75E02"/>
    <w:rsid w:val="00D75E7D"/>
    <w:rsid w:val="00D76374"/>
    <w:rsid w:val="00D763A7"/>
    <w:rsid w:val="00D76A0B"/>
    <w:rsid w:val="00D76C1F"/>
    <w:rsid w:val="00D771CD"/>
    <w:rsid w:val="00D772C1"/>
    <w:rsid w:val="00D77BE9"/>
    <w:rsid w:val="00D80176"/>
    <w:rsid w:val="00D80B76"/>
    <w:rsid w:val="00D81355"/>
    <w:rsid w:val="00D814BF"/>
    <w:rsid w:val="00D8263E"/>
    <w:rsid w:val="00D8276B"/>
    <w:rsid w:val="00D82D87"/>
    <w:rsid w:val="00D82F7A"/>
    <w:rsid w:val="00D83CD5"/>
    <w:rsid w:val="00D842B3"/>
    <w:rsid w:val="00D8451E"/>
    <w:rsid w:val="00D84ED3"/>
    <w:rsid w:val="00D85336"/>
    <w:rsid w:val="00D8572A"/>
    <w:rsid w:val="00D8596D"/>
    <w:rsid w:val="00D85CAF"/>
    <w:rsid w:val="00D86AC3"/>
    <w:rsid w:val="00D86C7E"/>
    <w:rsid w:val="00D86E97"/>
    <w:rsid w:val="00D875AF"/>
    <w:rsid w:val="00D87963"/>
    <w:rsid w:val="00D90107"/>
    <w:rsid w:val="00D908A2"/>
    <w:rsid w:val="00D908D7"/>
    <w:rsid w:val="00D908E3"/>
    <w:rsid w:val="00D90E10"/>
    <w:rsid w:val="00D91A1F"/>
    <w:rsid w:val="00D91A9D"/>
    <w:rsid w:val="00D92702"/>
    <w:rsid w:val="00D9294C"/>
    <w:rsid w:val="00D92E31"/>
    <w:rsid w:val="00D92F96"/>
    <w:rsid w:val="00D93147"/>
    <w:rsid w:val="00D93186"/>
    <w:rsid w:val="00D9338C"/>
    <w:rsid w:val="00D936B5"/>
    <w:rsid w:val="00D9387A"/>
    <w:rsid w:val="00D93D3D"/>
    <w:rsid w:val="00D93F99"/>
    <w:rsid w:val="00D9415D"/>
    <w:rsid w:val="00D94756"/>
    <w:rsid w:val="00D94D67"/>
    <w:rsid w:val="00D95082"/>
    <w:rsid w:val="00D951F7"/>
    <w:rsid w:val="00D959B4"/>
    <w:rsid w:val="00D95F14"/>
    <w:rsid w:val="00D96315"/>
    <w:rsid w:val="00D966A4"/>
    <w:rsid w:val="00D967D7"/>
    <w:rsid w:val="00D96C5C"/>
    <w:rsid w:val="00D970C2"/>
    <w:rsid w:val="00D973C9"/>
    <w:rsid w:val="00DA01D1"/>
    <w:rsid w:val="00DA0F27"/>
    <w:rsid w:val="00DA0FC0"/>
    <w:rsid w:val="00DA1969"/>
    <w:rsid w:val="00DA1C8F"/>
    <w:rsid w:val="00DA2178"/>
    <w:rsid w:val="00DA26B1"/>
    <w:rsid w:val="00DA2843"/>
    <w:rsid w:val="00DA29AD"/>
    <w:rsid w:val="00DA29CE"/>
    <w:rsid w:val="00DA2A97"/>
    <w:rsid w:val="00DA30FE"/>
    <w:rsid w:val="00DA3286"/>
    <w:rsid w:val="00DA35CC"/>
    <w:rsid w:val="00DA40A6"/>
    <w:rsid w:val="00DA4255"/>
    <w:rsid w:val="00DA449D"/>
    <w:rsid w:val="00DA48B5"/>
    <w:rsid w:val="00DA48FC"/>
    <w:rsid w:val="00DA4A48"/>
    <w:rsid w:val="00DA50D4"/>
    <w:rsid w:val="00DA5F7D"/>
    <w:rsid w:val="00DA6114"/>
    <w:rsid w:val="00DA6501"/>
    <w:rsid w:val="00DA658B"/>
    <w:rsid w:val="00DA65A6"/>
    <w:rsid w:val="00DA6C0A"/>
    <w:rsid w:val="00DA6C59"/>
    <w:rsid w:val="00DA74E7"/>
    <w:rsid w:val="00DA7741"/>
    <w:rsid w:val="00DA7BE6"/>
    <w:rsid w:val="00DB03FF"/>
    <w:rsid w:val="00DB0F57"/>
    <w:rsid w:val="00DB0F83"/>
    <w:rsid w:val="00DB1804"/>
    <w:rsid w:val="00DB18F1"/>
    <w:rsid w:val="00DB1CE6"/>
    <w:rsid w:val="00DB2267"/>
    <w:rsid w:val="00DB227B"/>
    <w:rsid w:val="00DB29E5"/>
    <w:rsid w:val="00DB2D49"/>
    <w:rsid w:val="00DB422E"/>
    <w:rsid w:val="00DB58E9"/>
    <w:rsid w:val="00DB5902"/>
    <w:rsid w:val="00DB59AD"/>
    <w:rsid w:val="00DB5DD8"/>
    <w:rsid w:val="00DB5EE9"/>
    <w:rsid w:val="00DB5FF8"/>
    <w:rsid w:val="00DB610C"/>
    <w:rsid w:val="00DB620E"/>
    <w:rsid w:val="00DB62EF"/>
    <w:rsid w:val="00DB6480"/>
    <w:rsid w:val="00DB6677"/>
    <w:rsid w:val="00DB6CF4"/>
    <w:rsid w:val="00DB77CA"/>
    <w:rsid w:val="00DB78B3"/>
    <w:rsid w:val="00DC0184"/>
    <w:rsid w:val="00DC03F7"/>
    <w:rsid w:val="00DC04E5"/>
    <w:rsid w:val="00DC0B84"/>
    <w:rsid w:val="00DC0D00"/>
    <w:rsid w:val="00DC1472"/>
    <w:rsid w:val="00DC14E7"/>
    <w:rsid w:val="00DC1978"/>
    <w:rsid w:val="00DC205C"/>
    <w:rsid w:val="00DC2F72"/>
    <w:rsid w:val="00DC3CA2"/>
    <w:rsid w:val="00DC3DBD"/>
    <w:rsid w:val="00DC3EFD"/>
    <w:rsid w:val="00DC446C"/>
    <w:rsid w:val="00DC470C"/>
    <w:rsid w:val="00DC498A"/>
    <w:rsid w:val="00DC49EE"/>
    <w:rsid w:val="00DC4A5B"/>
    <w:rsid w:val="00DC4FD1"/>
    <w:rsid w:val="00DC5D0C"/>
    <w:rsid w:val="00DC60A5"/>
    <w:rsid w:val="00DC66C4"/>
    <w:rsid w:val="00DC67E9"/>
    <w:rsid w:val="00DC72F1"/>
    <w:rsid w:val="00DC78F2"/>
    <w:rsid w:val="00DD0289"/>
    <w:rsid w:val="00DD09BC"/>
    <w:rsid w:val="00DD0F9B"/>
    <w:rsid w:val="00DD13BA"/>
    <w:rsid w:val="00DD1A6F"/>
    <w:rsid w:val="00DD233D"/>
    <w:rsid w:val="00DD23E3"/>
    <w:rsid w:val="00DD26B7"/>
    <w:rsid w:val="00DD2A22"/>
    <w:rsid w:val="00DD30C1"/>
    <w:rsid w:val="00DD3973"/>
    <w:rsid w:val="00DD3FE3"/>
    <w:rsid w:val="00DD4562"/>
    <w:rsid w:val="00DD4AA8"/>
    <w:rsid w:val="00DD5F33"/>
    <w:rsid w:val="00DD61FA"/>
    <w:rsid w:val="00DD65BA"/>
    <w:rsid w:val="00DD67CA"/>
    <w:rsid w:val="00DD6B91"/>
    <w:rsid w:val="00DD6F2A"/>
    <w:rsid w:val="00DD711D"/>
    <w:rsid w:val="00DD726A"/>
    <w:rsid w:val="00DD72E9"/>
    <w:rsid w:val="00DD7AD6"/>
    <w:rsid w:val="00DD7C3D"/>
    <w:rsid w:val="00DE0932"/>
    <w:rsid w:val="00DE0ADC"/>
    <w:rsid w:val="00DE165C"/>
    <w:rsid w:val="00DE16DB"/>
    <w:rsid w:val="00DE1BCA"/>
    <w:rsid w:val="00DE1DF6"/>
    <w:rsid w:val="00DE1E53"/>
    <w:rsid w:val="00DE2219"/>
    <w:rsid w:val="00DE2288"/>
    <w:rsid w:val="00DE23B0"/>
    <w:rsid w:val="00DE27CD"/>
    <w:rsid w:val="00DE3128"/>
    <w:rsid w:val="00DE3450"/>
    <w:rsid w:val="00DE3617"/>
    <w:rsid w:val="00DE3C70"/>
    <w:rsid w:val="00DE4042"/>
    <w:rsid w:val="00DE40CA"/>
    <w:rsid w:val="00DE4523"/>
    <w:rsid w:val="00DE455B"/>
    <w:rsid w:val="00DE4B98"/>
    <w:rsid w:val="00DE4E70"/>
    <w:rsid w:val="00DE570A"/>
    <w:rsid w:val="00DE5C51"/>
    <w:rsid w:val="00DE5EED"/>
    <w:rsid w:val="00DE627E"/>
    <w:rsid w:val="00DE62C8"/>
    <w:rsid w:val="00DE6C6B"/>
    <w:rsid w:val="00DE6E75"/>
    <w:rsid w:val="00DE6F8A"/>
    <w:rsid w:val="00DE76E6"/>
    <w:rsid w:val="00DE78FD"/>
    <w:rsid w:val="00DE79A5"/>
    <w:rsid w:val="00DE7BAB"/>
    <w:rsid w:val="00DE7C7C"/>
    <w:rsid w:val="00DF01E8"/>
    <w:rsid w:val="00DF073A"/>
    <w:rsid w:val="00DF0AC3"/>
    <w:rsid w:val="00DF11C4"/>
    <w:rsid w:val="00DF174F"/>
    <w:rsid w:val="00DF182B"/>
    <w:rsid w:val="00DF231B"/>
    <w:rsid w:val="00DF2362"/>
    <w:rsid w:val="00DF26EF"/>
    <w:rsid w:val="00DF341D"/>
    <w:rsid w:val="00DF35CB"/>
    <w:rsid w:val="00DF3B5D"/>
    <w:rsid w:val="00DF4422"/>
    <w:rsid w:val="00DF457C"/>
    <w:rsid w:val="00DF49F0"/>
    <w:rsid w:val="00DF4E25"/>
    <w:rsid w:val="00DF4FCD"/>
    <w:rsid w:val="00DF53CA"/>
    <w:rsid w:val="00DF5803"/>
    <w:rsid w:val="00DF6F1D"/>
    <w:rsid w:val="00DF7124"/>
    <w:rsid w:val="00DF71D1"/>
    <w:rsid w:val="00E001E5"/>
    <w:rsid w:val="00E003CD"/>
    <w:rsid w:val="00E00979"/>
    <w:rsid w:val="00E00B18"/>
    <w:rsid w:val="00E00F11"/>
    <w:rsid w:val="00E011D4"/>
    <w:rsid w:val="00E01669"/>
    <w:rsid w:val="00E01693"/>
    <w:rsid w:val="00E01706"/>
    <w:rsid w:val="00E017DD"/>
    <w:rsid w:val="00E01F4F"/>
    <w:rsid w:val="00E02AFD"/>
    <w:rsid w:val="00E02F75"/>
    <w:rsid w:val="00E03485"/>
    <w:rsid w:val="00E038B4"/>
    <w:rsid w:val="00E03EB5"/>
    <w:rsid w:val="00E03FA8"/>
    <w:rsid w:val="00E0404B"/>
    <w:rsid w:val="00E042B3"/>
    <w:rsid w:val="00E0464C"/>
    <w:rsid w:val="00E05570"/>
    <w:rsid w:val="00E05C27"/>
    <w:rsid w:val="00E06343"/>
    <w:rsid w:val="00E0648B"/>
    <w:rsid w:val="00E06934"/>
    <w:rsid w:val="00E06E2A"/>
    <w:rsid w:val="00E07925"/>
    <w:rsid w:val="00E07944"/>
    <w:rsid w:val="00E07BED"/>
    <w:rsid w:val="00E07EEC"/>
    <w:rsid w:val="00E108D9"/>
    <w:rsid w:val="00E10C6F"/>
    <w:rsid w:val="00E11431"/>
    <w:rsid w:val="00E11A5F"/>
    <w:rsid w:val="00E11AC6"/>
    <w:rsid w:val="00E11D63"/>
    <w:rsid w:val="00E12602"/>
    <w:rsid w:val="00E127C9"/>
    <w:rsid w:val="00E1289B"/>
    <w:rsid w:val="00E129A5"/>
    <w:rsid w:val="00E12B2B"/>
    <w:rsid w:val="00E12BCD"/>
    <w:rsid w:val="00E1301B"/>
    <w:rsid w:val="00E13051"/>
    <w:rsid w:val="00E137BD"/>
    <w:rsid w:val="00E13B26"/>
    <w:rsid w:val="00E13F57"/>
    <w:rsid w:val="00E14573"/>
    <w:rsid w:val="00E14E0C"/>
    <w:rsid w:val="00E15AB1"/>
    <w:rsid w:val="00E1626E"/>
    <w:rsid w:val="00E16500"/>
    <w:rsid w:val="00E16D98"/>
    <w:rsid w:val="00E16DB4"/>
    <w:rsid w:val="00E16E82"/>
    <w:rsid w:val="00E16F87"/>
    <w:rsid w:val="00E17372"/>
    <w:rsid w:val="00E174CA"/>
    <w:rsid w:val="00E17994"/>
    <w:rsid w:val="00E17D74"/>
    <w:rsid w:val="00E20053"/>
    <w:rsid w:val="00E2043B"/>
    <w:rsid w:val="00E20490"/>
    <w:rsid w:val="00E2054E"/>
    <w:rsid w:val="00E220BF"/>
    <w:rsid w:val="00E227EF"/>
    <w:rsid w:val="00E22907"/>
    <w:rsid w:val="00E232BC"/>
    <w:rsid w:val="00E23583"/>
    <w:rsid w:val="00E23E0B"/>
    <w:rsid w:val="00E2411E"/>
    <w:rsid w:val="00E24177"/>
    <w:rsid w:val="00E24285"/>
    <w:rsid w:val="00E24382"/>
    <w:rsid w:val="00E24B92"/>
    <w:rsid w:val="00E24C41"/>
    <w:rsid w:val="00E24ECC"/>
    <w:rsid w:val="00E2508E"/>
    <w:rsid w:val="00E261AD"/>
    <w:rsid w:val="00E26C80"/>
    <w:rsid w:val="00E26EDA"/>
    <w:rsid w:val="00E27385"/>
    <w:rsid w:val="00E275B1"/>
    <w:rsid w:val="00E276CA"/>
    <w:rsid w:val="00E30A7B"/>
    <w:rsid w:val="00E30E87"/>
    <w:rsid w:val="00E3139C"/>
    <w:rsid w:val="00E31A08"/>
    <w:rsid w:val="00E31D25"/>
    <w:rsid w:val="00E320EE"/>
    <w:rsid w:val="00E32690"/>
    <w:rsid w:val="00E3290F"/>
    <w:rsid w:val="00E32A5D"/>
    <w:rsid w:val="00E33392"/>
    <w:rsid w:val="00E338FE"/>
    <w:rsid w:val="00E33BD2"/>
    <w:rsid w:val="00E33DFD"/>
    <w:rsid w:val="00E33F4C"/>
    <w:rsid w:val="00E348A0"/>
    <w:rsid w:val="00E34A0A"/>
    <w:rsid w:val="00E36144"/>
    <w:rsid w:val="00E369DC"/>
    <w:rsid w:val="00E36A92"/>
    <w:rsid w:val="00E36E6F"/>
    <w:rsid w:val="00E371C2"/>
    <w:rsid w:val="00E371ED"/>
    <w:rsid w:val="00E37479"/>
    <w:rsid w:val="00E37C28"/>
    <w:rsid w:val="00E37F86"/>
    <w:rsid w:val="00E4006E"/>
    <w:rsid w:val="00E409B1"/>
    <w:rsid w:val="00E40C1F"/>
    <w:rsid w:val="00E4125B"/>
    <w:rsid w:val="00E4128E"/>
    <w:rsid w:val="00E416E0"/>
    <w:rsid w:val="00E41B77"/>
    <w:rsid w:val="00E421E1"/>
    <w:rsid w:val="00E42C0A"/>
    <w:rsid w:val="00E42CC2"/>
    <w:rsid w:val="00E42E00"/>
    <w:rsid w:val="00E42E45"/>
    <w:rsid w:val="00E43827"/>
    <w:rsid w:val="00E43909"/>
    <w:rsid w:val="00E43D51"/>
    <w:rsid w:val="00E45476"/>
    <w:rsid w:val="00E458DC"/>
    <w:rsid w:val="00E45D5D"/>
    <w:rsid w:val="00E46BD3"/>
    <w:rsid w:val="00E4709E"/>
    <w:rsid w:val="00E470E0"/>
    <w:rsid w:val="00E47673"/>
    <w:rsid w:val="00E47BB6"/>
    <w:rsid w:val="00E50084"/>
    <w:rsid w:val="00E50130"/>
    <w:rsid w:val="00E5042A"/>
    <w:rsid w:val="00E507D7"/>
    <w:rsid w:val="00E509FF"/>
    <w:rsid w:val="00E50D7C"/>
    <w:rsid w:val="00E50EB1"/>
    <w:rsid w:val="00E51617"/>
    <w:rsid w:val="00E51CA4"/>
    <w:rsid w:val="00E51E12"/>
    <w:rsid w:val="00E5300B"/>
    <w:rsid w:val="00E533CB"/>
    <w:rsid w:val="00E5397E"/>
    <w:rsid w:val="00E5399A"/>
    <w:rsid w:val="00E53ABF"/>
    <w:rsid w:val="00E54E51"/>
    <w:rsid w:val="00E54FD1"/>
    <w:rsid w:val="00E551D8"/>
    <w:rsid w:val="00E55E94"/>
    <w:rsid w:val="00E56412"/>
    <w:rsid w:val="00E5695C"/>
    <w:rsid w:val="00E56ED0"/>
    <w:rsid w:val="00E57343"/>
    <w:rsid w:val="00E57589"/>
    <w:rsid w:val="00E576D9"/>
    <w:rsid w:val="00E578C8"/>
    <w:rsid w:val="00E57E98"/>
    <w:rsid w:val="00E60056"/>
    <w:rsid w:val="00E60165"/>
    <w:rsid w:val="00E60300"/>
    <w:rsid w:val="00E60697"/>
    <w:rsid w:val="00E60C2D"/>
    <w:rsid w:val="00E61091"/>
    <w:rsid w:val="00E6191C"/>
    <w:rsid w:val="00E6221A"/>
    <w:rsid w:val="00E62ED4"/>
    <w:rsid w:val="00E63018"/>
    <w:rsid w:val="00E638C3"/>
    <w:rsid w:val="00E64003"/>
    <w:rsid w:val="00E64357"/>
    <w:rsid w:val="00E64A3F"/>
    <w:rsid w:val="00E64CBB"/>
    <w:rsid w:val="00E651F1"/>
    <w:rsid w:val="00E65635"/>
    <w:rsid w:val="00E6573F"/>
    <w:rsid w:val="00E6597B"/>
    <w:rsid w:val="00E667BD"/>
    <w:rsid w:val="00E670DC"/>
    <w:rsid w:val="00E6737F"/>
    <w:rsid w:val="00E67392"/>
    <w:rsid w:val="00E67A44"/>
    <w:rsid w:val="00E67BF7"/>
    <w:rsid w:val="00E71120"/>
    <w:rsid w:val="00E7170C"/>
    <w:rsid w:val="00E71B6E"/>
    <w:rsid w:val="00E720C7"/>
    <w:rsid w:val="00E72307"/>
    <w:rsid w:val="00E7267B"/>
    <w:rsid w:val="00E72ADE"/>
    <w:rsid w:val="00E7313E"/>
    <w:rsid w:val="00E73F22"/>
    <w:rsid w:val="00E73F9E"/>
    <w:rsid w:val="00E74184"/>
    <w:rsid w:val="00E7425F"/>
    <w:rsid w:val="00E74331"/>
    <w:rsid w:val="00E7475A"/>
    <w:rsid w:val="00E75B47"/>
    <w:rsid w:val="00E75C0D"/>
    <w:rsid w:val="00E7617F"/>
    <w:rsid w:val="00E76D8C"/>
    <w:rsid w:val="00E7713B"/>
    <w:rsid w:val="00E777D5"/>
    <w:rsid w:val="00E77D3E"/>
    <w:rsid w:val="00E77D95"/>
    <w:rsid w:val="00E80015"/>
    <w:rsid w:val="00E8007F"/>
    <w:rsid w:val="00E803A7"/>
    <w:rsid w:val="00E8089C"/>
    <w:rsid w:val="00E809D6"/>
    <w:rsid w:val="00E80B7B"/>
    <w:rsid w:val="00E811FB"/>
    <w:rsid w:val="00E814F9"/>
    <w:rsid w:val="00E827D4"/>
    <w:rsid w:val="00E83337"/>
    <w:rsid w:val="00E8429A"/>
    <w:rsid w:val="00E84528"/>
    <w:rsid w:val="00E848FA"/>
    <w:rsid w:val="00E8517A"/>
    <w:rsid w:val="00E85C78"/>
    <w:rsid w:val="00E861E7"/>
    <w:rsid w:val="00E86619"/>
    <w:rsid w:val="00E86980"/>
    <w:rsid w:val="00E86BB5"/>
    <w:rsid w:val="00E870EF"/>
    <w:rsid w:val="00E8719E"/>
    <w:rsid w:val="00E873AC"/>
    <w:rsid w:val="00E87632"/>
    <w:rsid w:val="00E877FF"/>
    <w:rsid w:val="00E879AD"/>
    <w:rsid w:val="00E87C00"/>
    <w:rsid w:val="00E87D6A"/>
    <w:rsid w:val="00E90040"/>
    <w:rsid w:val="00E90338"/>
    <w:rsid w:val="00E908FC"/>
    <w:rsid w:val="00E90B0C"/>
    <w:rsid w:val="00E90B64"/>
    <w:rsid w:val="00E90D30"/>
    <w:rsid w:val="00E91083"/>
    <w:rsid w:val="00E919B4"/>
    <w:rsid w:val="00E91DEC"/>
    <w:rsid w:val="00E9200E"/>
    <w:rsid w:val="00E923E0"/>
    <w:rsid w:val="00E933C8"/>
    <w:rsid w:val="00E935E0"/>
    <w:rsid w:val="00E937B2"/>
    <w:rsid w:val="00E93920"/>
    <w:rsid w:val="00E947C6"/>
    <w:rsid w:val="00E94929"/>
    <w:rsid w:val="00E95130"/>
    <w:rsid w:val="00E9552A"/>
    <w:rsid w:val="00E9582F"/>
    <w:rsid w:val="00E95BB1"/>
    <w:rsid w:val="00E95F4C"/>
    <w:rsid w:val="00E9649A"/>
    <w:rsid w:val="00E968CA"/>
    <w:rsid w:val="00E96A50"/>
    <w:rsid w:val="00EA1768"/>
    <w:rsid w:val="00EA19B6"/>
    <w:rsid w:val="00EA1FA4"/>
    <w:rsid w:val="00EA248F"/>
    <w:rsid w:val="00EA2856"/>
    <w:rsid w:val="00EA2BF6"/>
    <w:rsid w:val="00EA3036"/>
    <w:rsid w:val="00EA3071"/>
    <w:rsid w:val="00EA314A"/>
    <w:rsid w:val="00EA35EB"/>
    <w:rsid w:val="00EA3733"/>
    <w:rsid w:val="00EA3D5B"/>
    <w:rsid w:val="00EA4182"/>
    <w:rsid w:val="00EA4691"/>
    <w:rsid w:val="00EA481E"/>
    <w:rsid w:val="00EA569C"/>
    <w:rsid w:val="00EA5841"/>
    <w:rsid w:val="00EA6C97"/>
    <w:rsid w:val="00EA6D4D"/>
    <w:rsid w:val="00EA6E85"/>
    <w:rsid w:val="00EA7820"/>
    <w:rsid w:val="00EA7822"/>
    <w:rsid w:val="00EB074C"/>
    <w:rsid w:val="00EB07BB"/>
    <w:rsid w:val="00EB0B94"/>
    <w:rsid w:val="00EB1150"/>
    <w:rsid w:val="00EB1FD5"/>
    <w:rsid w:val="00EB2270"/>
    <w:rsid w:val="00EB247F"/>
    <w:rsid w:val="00EB28CB"/>
    <w:rsid w:val="00EB305B"/>
    <w:rsid w:val="00EB3C4C"/>
    <w:rsid w:val="00EB3F91"/>
    <w:rsid w:val="00EB423F"/>
    <w:rsid w:val="00EB4D04"/>
    <w:rsid w:val="00EB553F"/>
    <w:rsid w:val="00EB58A2"/>
    <w:rsid w:val="00EB63E5"/>
    <w:rsid w:val="00EB6F87"/>
    <w:rsid w:val="00EB71B8"/>
    <w:rsid w:val="00EB736F"/>
    <w:rsid w:val="00EB7938"/>
    <w:rsid w:val="00EC0569"/>
    <w:rsid w:val="00EC0717"/>
    <w:rsid w:val="00EC090A"/>
    <w:rsid w:val="00EC0AC4"/>
    <w:rsid w:val="00EC0B33"/>
    <w:rsid w:val="00EC172D"/>
    <w:rsid w:val="00EC1B6B"/>
    <w:rsid w:val="00EC1C07"/>
    <w:rsid w:val="00EC1C43"/>
    <w:rsid w:val="00EC2222"/>
    <w:rsid w:val="00EC25E3"/>
    <w:rsid w:val="00EC2826"/>
    <w:rsid w:val="00EC2EE2"/>
    <w:rsid w:val="00EC30A6"/>
    <w:rsid w:val="00EC33B5"/>
    <w:rsid w:val="00EC36AC"/>
    <w:rsid w:val="00EC3895"/>
    <w:rsid w:val="00EC3AF5"/>
    <w:rsid w:val="00EC4492"/>
    <w:rsid w:val="00EC4E7D"/>
    <w:rsid w:val="00EC4EE6"/>
    <w:rsid w:val="00EC5257"/>
    <w:rsid w:val="00EC531B"/>
    <w:rsid w:val="00EC537E"/>
    <w:rsid w:val="00EC5856"/>
    <w:rsid w:val="00EC585E"/>
    <w:rsid w:val="00EC5B8D"/>
    <w:rsid w:val="00EC5D12"/>
    <w:rsid w:val="00EC66E1"/>
    <w:rsid w:val="00EC6FD0"/>
    <w:rsid w:val="00EC7C66"/>
    <w:rsid w:val="00ED0445"/>
    <w:rsid w:val="00ED0775"/>
    <w:rsid w:val="00ED082F"/>
    <w:rsid w:val="00ED0A93"/>
    <w:rsid w:val="00ED0D4F"/>
    <w:rsid w:val="00ED1616"/>
    <w:rsid w:val="00ED2B2A"/>
    <w:rsid w:val="00ED2E95"/>
    <w:rsid w:val="00ED3D49"/>
    <w:rsid w:val="00ED4B96"/>
    <w:rsid w:val="00ED531E"/>
    <w:rsid w:val="00ED5345"/>
    <w:rsid w:val="00ED5DC6"/>
    <w:rsid w:val="00ED5E88"/>
    <w:rsid w:val="00ED62B1"/>
    <w:rsid w:val="00ED6560"/>
    <w:rsid w:val="00ED6AEE"/>
    <w:rsid w:val="00ED6BFF"/>
    <w:rsid w:val="00ED6CF0"/>
    <w:rsid w:val="00ED6DC7"/>
    <w:rsid w:val="00ED6F67"/>
    <w:rsid w:val="00ED73FA"/>
    <w:rsid w:val="00ED76B8"/>
    <w:rsid w:val="00EE01C4"/>
    <w:rsid w:val="00EE0751"/>
    <w:rsid w:val="00EE0AF4"/>
    <w:rsid w:val="00EE17FA"/>
    <w:rsid w:val="00EE1B8C"/>
    <w:rsid w:val="00EE1C5C"/>
    <w:rsid w:val="00EE1C70"/>
    <w:rsid w:val="00EE21F3"/>
    <w:rsid w:val="00EE30DE"/>
    <w:rsid w:val="00EE35A9"/>
    <w:rsid w:val="00EE3A55"/>
    <w:rsid w:val="00EE3C31"/>
    <w:rsid w:val="00EE4F09"/>
    <w:rsid w:val="00EE5099"/>
    <w:rsid w:val="00EE50C7"/>
    <w:rsid w:val="00EE53AE"/>
    <w:rsid w:val="00EE5AB4"/>
    <w:rsid w:val="00EE635F"/>
    <w:rsid w:val="00EE63E2"/>
    <w:rsid w:val="00EE6757"/>
    <w:rsid w:val="00EE6BFE"/>
    <w:rsid w:val="00EE70A0"/>
    <w:rsid w:val="00EE7BAF"/>
    <w:rsid w:val="00EE7E90"/>
    <w:rsid w:val="00EF0F5F"/>
    <w:rsid w:val="00EF137F"/>
    <w:rsid w:val="00EF19BC"/>
    <w:rsid w:val="00EF23D2"/>
    <w:rsid w:val="00EF2728"/>
    <w:rsid w:val="00EF2B9C"/>
    <w:rsid w:val="00EF32CE"/>
    <w:rsid w:val="00EF3897"/>
    <w:rsid w:val="00EF38C5"/>
    <w:rsid w:val="00EF3C0D"/>
    <w:rsid w:val="00EF3FC6"/>
    <w:rsid w:val="00EF4289"/>
    <w:rsid w:val="00EF43A6"/>
    <w:rsid w:val="00EF4914"/>
    <w:rsid w:val="00EF4998"/>
    <w:rsid w:val="00EF4E8F"/>
    <w:rsid w:val="00EF5A73"/>
    <w:rsid w:val="00EF5FB7"/>
    <w:rsid w:val="00EF6276"/>
    <w:rsid w:val="00EF66B5"/>
    <w:rsid w:val="00EF6B44"/>
    <w:rsid w:val="00EF6F2D"/>
    <w:rsid w:val="00EF7CC0"/>
    <w:rsid w:val="00F000EE"/>
    <w:rsid w:val="00F00142"/>
    <w:rsid w:val="00F00573"/>
    <w:rsid w:val="00F006C5"/>
    <w:rsid w:val="00F00C38"/>
    <w:rsid w:val="00F00D36"/>
    <w:rsid w:val="00F00E06"/>
    <w:rsid w:val="00F01834"/>
    <w:rsid w:val="00F01FD5"/>
    <w:rsid w:val="00F02AD5"/>
    <w:rsid w:val="00F02C97"/>
    <w:rsid w:val="00F037ED"/>
    <w:rsid w:val="00F03F2E"/>
    <w:rsid w:val="00F047D4"/>
    <w:rsid w:val="00F04F2C"/>
    <w:rsid w:val="00F05185"/>
    <w:rsid w:val="00F053E8"/>
    <w:rsid w:val="00F05900"/>
    <w:rsid w:val="00F05E13"/>
    <w:rsid w:val="00F063CA"/>
    <w:rsid w:val="00F06BBA"/>
    <w:rsid w:val="00F06FE3"/>
    <w:rsid w:val="00F070FB"/>
    <w:rsid w:val="00F07258"/>
    <w:rsid w:val="00F073C1"/>
    <w:rsid w:val="00F077CE"/>
    <w:rsid w:val="00F10747"/>
    <w:rsid w:val="00F10BD1"/>
    <w:rsid w:val="00F12404"/>
    <w:rsid w:val="00F12706"/>
    <w:rsid w:val="00F128F9"/>
    <w:rsid w:val="00F12D16"/>
    <w:rsid w:val="00F12DD5"/>
    <w:rsid w:val="00F12E41"/>
    <w:rsid w:val="00F131B4"/>
    <w:rsid w:val="00F13283"/>
    <w:rsid w:val="00F13B0F"/>
    <w:rsid w:val="00F143FB"/>
    <w:rsid w:val="00F1462E"/>
    <w:rsid w:val="00F14A29"/>
    <w:rsid w:val="00F14B6B"/>
    <w:rsid w:val="00F15125"/>
    <w:rsid w:val="00F1516A"/>
    <w:rsid w:val="00F15C6B"/>
    <w:rsid w:val="00F15F62"/>
    <w:rsid w:val="00F16A5F"/>
    <w:rsid w:val="00F17056"/>
    <w:rsid w:val="00F17503"/>
    <w:rsid w:val="00F17E5C"/>
    <w:rsid w:val="00F17EB7"/>
    <w:rsid w:val="00F20368"/>
    <w:rsid w:val="00F20472"/>
    <w:rsid w:val="00F215CF"/>
    <w:rsid w:val="00F220B7"/>
    <w:rsid w:val="00F2262D"/>
    <w:rsid w:val="00F229E7"/>
    <w:rsid w:val="00F22F57"/>
    <w:rsid w:val="00F231C1"/>
    <w:rsid w:val="00F23CB9"/>
    <w:rsid w:val="00F24053"/>
    <w:rsid w:val="00F24839"/>
    <w:rsid w:val="00F24C50"/>
    <w:rsid w:val="00F25008"/>
    <w:rsid w:val="00F25D3A"/>
    <w:rsid w:val="00F264D2"/>
    <w:rsid w:val="00F2658A"/>
    <w:rsid w:val="00F26A2E"/>
    <w:rsid w:val="00F26B6B"/>
    <w:rsid w:val="00F302A7"/>
    <w:rsid w:val="00F303AF"/>
    <w:rsid w:val="00F30500"/>
    <w:rsid w:val="00F3059E"/>
    <w:rsid w:val="00F305C3"/>
    <w:rsid w:val="00F30643"/>
    <w:rsid w:val="00F3144B"/>
    <w:rsid w:val="00F31825"/>
    <w:rsid w:val="00F318FE"/>
    <w:rsid w:val="00F31A28"/>
    <w:rsid w:val="00F32471"/>
    <w:rsid w:val="00F325AD"/>
    <w:rsid w:val="00F32763"/>
    <w:rsid w:val="00F32DBC"/>
    <w:rsid w:val="00F32E6E"/>
    <w:rsid w:val="00F32EB1"/>
    <w:rsid w:val="00F32EB8"/>
    <w:rsid w:val="00F32F38"/>
    <w:rsid w:val="00F3392F"/>
    <w:rsid w:val="00F344EF"/>
    <w:rsid w:val="00F3490C"/>
    <w:rsid w:val="00F34BD0"/>
    <w:rsid w:val="00F34E21"/>
    <w:rsid w:val="00F35149"/>
    <w:rsid w:val="00F352E8"/>
    <w:rsid w:val="00F353DA"/>
    <w:rsid w:val="00F35773"/>
    <w:rsid w:val="00F35B37"/>
    <w:rsid w:val="00F35BEC"/>
    <w:rsid w:val="00F35C8D"/>
    <w:rsid w:val="00F35EB7"/>
    <w:rsid w:val="00F360AD"/>
    <w:rsid w:val="00F36457"/>
    <w:rsid w:val="00F365F2"/>
    <w:rsid w:val="00F3683C"/>
    <w:rsid w:val="00F36948"/>
    <w:rsid w:val="00F36EBE"/>
    <w:rsid w:val="00F371BD"/>
    <w:rsid w:val="00F402C1"/>
    <w:rsid w:val="00F4058A"/>
    <w:rsid w:val="00F40CAE"/>
    <w:rsid w:val="00F419DF"/>
    <w:rsid w:val="00F4225C"/>
    <w:rsid w:val="00F422CA"/>
    <w:rsid w:val="00F42947"/>
    <w:rsid w:val="00F42C89"/>
    <w:rsid w:val="00F42E8B"/>
    <w:rsid w:val="00F4310D"/>
    <w:rsid w:val="00F436CD"/>
    <w:rsid w:val="00F438B8"/>
    <w:rsid w:val="00F43D4B"/>
    <w:rsid w:val="00F44003"/>
    <w:rsid w:val="00F445B8"/>
    <w:rsid w:val="00F4480F"/>
    <w:rsid w:val="00F4522A"/>
    <w:rsid w:val="00F464FB"/>
    <w:rsid w:val="00F469FC"/>
    <w:rsid w:val="00F46AD8"/>
    <w:rsid w:val="00F4750D"/>
    <w:rsid w:val="00F47704"/>
    <w:rsid w:val="00F47ABA"/>
    <w:rsid w:val="00F5027E"/>
    <w:rsid w:val="00F505D8"/>
    <w:rsid w:val="00F50CC9"/>
    <w:rsid w:val="00F512BB"/>
    <w:rsid w:val="00F51699"/>
    <w:rsid w:val="00F518C5"/>
    <w:rsid w:val="00F519DE"/>
    <w:rsid w:val="00F51BE7"/>
    <w:rsid w:val="00F51F8D"/>
    <w:rsid w:val="00F52A43"/>
    <w:rsid w:val="00F534D1"/>
    <w:rsid w:val="00F536CC"/>
    <w:rsid w:val="00F53814"/>
    <w:rsid w:val="00F54016"/>
    <w:rsid w:val="00F5406D"/>
    <w:rsid w:val="00F54130"/>
    <w:rsid w:val="00F549B7"/>
    <w:rsid w:val="00F54AFC"/>
    <w:rsid w:val="00F54B69"/>
    <w:rsid w:val="00F54D13"/>
    <w:rsid w:val="00F55168"/>
    <w:rsid w:val="00F551B1"/>
    <w:rsid w:val="00F55508"/>
    <w:rsid w:val="00F55D4C"/>
    <w:rsid w:val="00F5643A"/>
    <w:rsid w:val="00F56714"/>
    <w:rsid w:val="00F56721"/>
    <w:rsid w:val="00F56E03"/>
    <w:rsid w:val="00F56FE4"/>
    <w:rsid w:val="00F60478"/>
    <w:rsid w:val="00F605CA"/>
    <w:rsid w:val="00F6066E"/>
    <w:rsid w:val="00F612A4"/>
    <w:rsid w:val="00F61452"/>
    <w:rsid w:val="00F61D1D"/>
    <w:rsid w:val="00F621F6"/>
    <w:rsid w:val="00F6239B"/>
    <w:rsid w:val="00F62461"/>
    <w:rsid w:val="00F63714"/>
    <w:rsid w:val="00F63F06"/>
    <w:rsid w:val="00F640DF"/>
    <w:rsid w:val="00F64AC7"/>
    <w:rsid w:val="00F6577C"/>
    <w:rsid w:val="00F65D0E"/>
    <w:rsid w:val="00F67A7C"/>
    <w:rsid w:val="00F70361"/>
    <w:rsid w:val="00F70739"/>
    <w:rsid w:val="00F70AF8"/>
    <w:rsid w:val="00F723FD"/>
    <w:rsid w:val="00F72EAC"/>
    <w:rsid w:val="00F73036"/>
    <w:rsid w:val="00F7307A"/>
    <w:rsid w:val="00F731E2"/>
    <w:rsid w:val="00F73782"/>
    <w:rsid w:val="00F7447A"/>
    <w:rsid w:val="00F746B9"/>
    <w:rsid w:val="00F755A3"/>
    <w:rsid w:val="00F755E7"/>
    <w:rsid w:val="00F75BDC"/>
    <w:rsid w:val="00F76BD3"/>
    <w:rsid w:val="00F76F65"/>
    <w:rsid w:val="00F77D72"/>
    <w:rsid w:val="00F8010B"/>
    <w:rsid w:val="00F80214"/>
    <w:rsid w:val="00F803A7"/>
    <w:rsid w:val="00F80AD2"/>
    <w:rsid w:val="00F8100E"/>
    <w:rsid w:val="00F812DC"/>
    <w:rsid w:val="00F81383"/>
    <w:rsid w:val="00F8155C"/>
    <w:rsid w:val="00F81BD7"/>
    <w:rsid w:val="00F81C21"/>
    <w:rsid w:val="00F81C7C"/>
    <w:rsid w:val="00F81CBF"/>
    <w:rsid w:val="00F8203A"/>
    <w:rsid w:val="00F820FA"/>
    <w:rsid w:val="00F82137"/>
    <w:rsid w:val="00F825BC"/>
    <w:rsid w:val="00F8262A"/>
    <w:rsid w:val="00F8286A"/>
    <w:rsid w:val="00F829DF"/>
    <w:rsid w:val="00F8310E"/>
    <w:rsid w:val="00F839B8"/>
    <w:rsid w:val="00F84241"/>
    <w:rsid w:val="00F84619"/>
    <w:rsid w:val="00F84800"/>
    <w:rsid w:val="00F84DAB"/>
    <w:rsid w:val="00F85036"/>
    <w:rsid w:val="00F850BE"/>
    <w:rsid w:val="00F85168"/>
    <w:rsid w:val="00F862C7"/>
    <w:rsid w:val="00F86BE3"/>
    <w:rsid w:val="00F87D43"/>
    <w:rsid w:val="00F90044"/>
    <w:rsid w:val="00F9017D"/>
    <w:rsid w:val="00F903E3"/>
    <w:rsid w:val="00F90BD7"/>
    <w:rsid w:val="00F90CC6"/>
    <w:rsid w:val="00F90E55"/>
    <w:rsid w:val="00F913B8"/>
    <w:rsid w:val="00F9148F"/>
    <w:rsid w:val="00F91928"/>
    <w:rsid w:val="00F91A53"/>
    <w:rsid w:val="00F92841"/>
    <w:rsid w:val="00F92E53"/>
    <w:rsid w:val="00F93086"/>
    <w:rsid w:val="00F9322E"/>
    <w:rsid w:val="00F93416"/>
    <w:rsid w:val="00F935B5"/>
    <w:rsid w:val="00F93B81"/>
    <w:rsid w:val="00F94BC9"/>
    <w:rsid w:val="00F94D67"/>
    <w:rsid w:val="00F9509F"/>
    <w:rsid w:val="00F954F2"/>
    <w:rsid w:val="00F95735"/>
    <w:rsid w:val="00F957D0"/>
    <w:rsid w:val="00F958DA"/>
    <w:rsid w:val="00F95967"/>
    <w:rsid w:val="00F95A80"/>
    <w:rsid w:val="00F95B21"/>
    <w:rsid w:val="00F96040"/>
    <w:rsid w:val="00F96071"/>
    <w:rsid w:val="00F96C8E"/>
    <w:rsid w:val="00F96D0F"/>
    <w:rsid w:val="00F971F5"/>
    <w:rsid w:val="00F97A3B"/>
    <w:rsid w:val="00F97BBD"/>
    <w:rsid w:val="00FA0B9D"/>
    <w:rsid w:val="00FA13B7"/>
    <w:rsid w:val="00FA16B5"/>
    <w:rsid w:val="00FA176D"/>
    <w:rsid w:val="00FA1B96"/>
    <w:rsid w:val="00FA1E6A"/>
    <w:rsid w:val="00FA1F70"/>
    <w:rsid w:val="00FA28EC"/>
    <w:rsid w:val="00FA298F"/>
    <w:rsid w:val="00FA31D1"/>
    <w:rsid w:val="00FA3BCF"/>
    <w:rsid w:val="00FA3CC9"/>
    <w:rsid w:val="00FA4028"/>
    <w:rsid w:val="00FA413F"/>
    <w:rsid w:val="00FA45AD"/>
    <w:rsid w:val="00FA4BEF"/>
    <w:rsid w:val="00FA51E5"/>
    <w:rsid w:val="00FA5867"/>
    <w:rsid w:val="00FA5DE8"/>
    <w:rsid w:val="00FA6719"/>
    <w:rsid w:val="00FA678B"/>
    <w:rsid w:val="00FA6C62"/>
    <w:rsid w:val="00FA746F"/>
    <w:rsid w:val="00FA7CD6"/>
    <w:rsid w:val="00FB018C"/>
    <w:rsid w:val="00FB022E"/>
    <w:rsid w:val="00FB0729"/>
    <w:rsid w:val="00FB07A8"/>
    <w:rsid w:val="00FB134B"/>
    <w:rsid w:val="00FB18D5"/>
    <w:rsid w:val="00FB19F8"/>
    <w:rsid w:val="00FB1B83"/>
    <w:rsid w:val="00FB1E04"/>
    <w:rsid w:val="00FB2119"/>
    <w:rsid w:val="00FB26A3"/>
    <w:rsid w:val="00FB2B18"/>
    <w:rsid w:val="00FB3020"/>
    <w:rsid w:val="00FB31FC"/>
    <w:rsid w:val="00FB3541"/>
    <w:rsid w:val="00FB39F5"/>
    <w:rsid w:val="00FB50EA"/>
    <w:rsid w:val="00FB5627"/>
    <w:rsid w:val="00FB5E43"/>
    <w:rsid w:val="00FB625D"/>
    <w:rsid w:val="00FB6D30"/>
    <w:rsid w:val="00FB74A7"/>
    <w:rsid w:val="00FB7A2D"/>
    <w:rsid w:val="00FC0AE3"/>
    <w:rsid w:val="00FC12A4"/>
    <w:rsid w:val="00FC15A7"/>
    <w:rsid w:val="00FC16A3"/>
    <w:rsid w:val="00FC18DA"/>
    <w:rsid w:val="00FC1FEC"/>
    <w:rsid w:val="00FC2A66"/>
    <w:rsid w:val="00FC2FF0"/>
    <w:rsid w:val="00FC33EA"/>
    <w:rsid w:val="00FC33FD"/>
    <w:rsid w:val="00FC340A"/>
    <w:rsid w:val="00FC3813"/>
    <w:rsid w:val="00FC3F66"/>
    <w:rsid w:val="00FC5131"/>
    <w:rsid w:val="00FC559F"/>
    <w:rsid w:val="00FC56B4"/>
    <w:rsid w:val="00FC57AA"/>
    <w:rsid w:val="00FC5964"/>
    <w:rsid w:val="00FC5A2A"/>
    <w:rsid w:val="00FC5BC8"/>
    <w:rsid w:val="00FC610A"/>
    <w:rsid w:val="00FC61FC"/>
    <w:rsid w:val="00FC628F"/>
    <w:rsid w:val="00FC6309"/>
    <w:rsid w:val="00FC6AB2"/>
    <w:rsid w:val="00FC6B5E"/>
    <w:rsid w:val="00FC6DBB"/>
    <w:rsid w:val="00FC6E3A"/>
    <w:rsid w:val="00FC70D0"/>
    <w:rsid w:val="00FC7561"/>
    <w:rsid w:val="00FC7875"/>
    <w:rsid w:val="00FC7A52"/>
    <w:rsid w:val="00FC7BF5"/>
    <w:rsid w:val="00FD026C"/>
    <w:rsid w:val="00FD058C"/>
    <w:rsid w:val="00FD05E9"/>
    <w:rsid w:val="00FD1A7E"/>
    <w:rsid w:val="00FD1C1C"/>
    <w:rsid w:val="00FD1D90"/>
    <w:rsid w:val="00FD2EF4"/>
    <w:rsid w:val="00FD3406"/>
    <w:rsid w:val="00FD4143"/>
    <w:rsid w:val="00FD4948"/>
    <w:rsid w:val="00FD4F32"/>
    <w:rsid w:val="00FD5585"/>
    <w:rsid w:val="00FD5915"/>
    <w:rsid w:val="00FD5DE1"/>
    <w:rsid w:val="00FD5FCF"/>
    <w:rsid w:val="00FD6461"/>
    <w:rsid w:val="00FD664D"/>
    <w:rsid w:val="00FD6796"/>
    <w:rsid w:val="00FD69B7"/>
    <w:rsid w:val="00FD6C59"/>
    <w:rsid w:val="00FD75D8"/>
    <w:rsid w:val="00FD7640"/>
    <w:rsid w:val="00FE0BED"/>
    <w:rsid w:val="00FE174A"/>
    <w:rsid w:val="00FE1999"/>
    <w:rsid w:val="00FE1D70"/>
    <w:rsid w:val="00FE1DA1"/>
    <w:rsid w:val="00FE1F1B"/>
    <w:rsid w:val="00FE200C"/>
    <w:rsid w:val="00FE2216"/>
    <w:rsid w:val="00FE24FB"/>
    <w:rsid w:val="00FE274F"/>
    <w:rsid w:val="00FE3065"/>
    <w:rsid w:val="00FE32C5"/>
    <w:rsid w:val="00FE32DD"/>
    <w:rsid w:val="00FE3885"/>
    <w:rsid w:val="00FE3CCA"/>
    <w:rsid w:val="00FE41C3"/>
    <w:rsid w:val="00FE43E3"/>
    <w:rsid w:val="00FE4602"/>
    <w:rsid w:val="00FE47FE"/>
    <w:rsid w:val="00FE4C04"/>
    <w:rsid w:val="00FE4C50"/>
    <w:rsid w:val="00FE52C6"/>
    <w:rsid w:val="00FE5305"/>
    <w:rsid w:val="00FE57BD"/>
    <w:rsid w:val="00FE592D"/>
    <w:rsid w:val="00FE5CD0"/>
    <w:rsid w:val="00FE6410"/>
    <w:rsid w:val="00FE6ACF"/>
    <w:rsid w:val="00FE6B36"/>
    <w:rsid w:val="00FE6DE9"/>
    <w:rsid w:val="00FE6E5C"/>
    <w:rsid w:val="00FE71EC"/>
    <w:rsid w:val="00FE7F13"/>
    <w:rsid w:val="00FF04DF"/>
    <w:rsid w:val="00FF06B8"/>
    <w:rsid w:val="00FF0991"/>
    <w:rsid w:val="00FF0CDF"/>
    <w:rsid w:val="00FF0D2C"/>
    <w:rsid w:val="00FF1073"/>
    <w:rsid w:val="00FF1298"/>
    <w:rsid w:val="00FF1A98"/>
    <w:rsid w:val="00FF1BEF"/>
    <w:rsid w:val="00FF209C"/>
    <w:rsid w:val="00FF2264"/>
    <w:rsid w:val="00FF2E12"/>
    <w:rsid w:val="00FF3269"/>
    <w:rsid w:val="00FF32F2"/>
    <w:rsid w:val="00FF39C2"/>
    <w:rsid w:val="00FF3DA1"/>
    <w:rsid w:val="00FF435F"/>
    <w:rsid w:val="00FF440C"/>
    <w:rsid w:val="00FF44B9"/>
    <w:rsid w:val="00FF5087"/>
    <w:rsid w:val="00FF57B9"/>
    <w:rsid w:val="00FF5BB3"/>
    <w:rsid w:val="00FF629A"/>
    <w:rsid w:val="00FF6578"/>
    <w:rsid w:val="00FF7D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CFBC4"/>
  <w15:docId w15:val="{3AA8C524-6937-4A43-973F-8B3224D2A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815"/>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35"/>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
    <w:name w:val="???????????"/>
    <w:basedOn w:val="Normal"/>
    <w:rsid w:val="00867E96"/>
    <w:pPr>
      <w:widowControl w:val="0"/>
      <w:overflowPunct w:val="0"/>
      <w:autoSpaceDE w:val="0"/>
      <w:autoSpaceDN w:val="0"/>
      <w:adjustRightInd w:val="0"/>
      <w:spacing w:before="0" w:after="0"/>
      <w:ind w:left="0" w:right="386" w:firstLine="0"/>
      <w:textAlignment w:val="baseline"/>
    </w:pPr>
    <w:rPr>
      <w:rFonts w:ascii="Times New Roman" w:eastAsia="Times New Roman" w:hAnsi="Times New Roman" w:cs="Angsana New"/>
      <w:sz w:val="24"/>
      <w:szCs w:val="20"/>
    </w:rPr>
  </w:style>
  <w:style w:type="table" w:customStyle="1" w:styleId="TableGrid2">
    <w:name w:val="Table Grid2"/>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C0917"/>
    <w:rPr>
      <w:rFonts w:ascii="Times New Roman" w:eastAsia="Times New Roman" w:hAnsi="Tms Rmn" w:cs="Angsana New"/>
      <w:sz w:val="24"/>
      <w:szCs w:val="30"/>
    </w:rPr>
  </w:style>
  <w:style w:type="character" w:customStyle="1" w:styleId="ui-provider">
    <w:name w:val="ui-provider"/>
    <w:basedOn w:val="DefaultParagraphFont"/>
    <w:rsid w:val="00084B17"/>
  </w:style>
  <w:style w:type="paragraph" w:styleId="NormalWeb">
    <w:name w:val="Normal (Web)"/>
    <w:basedOn w:val="Normal"/>
    <w:uiPriority w:val="99"/>
    <w:semiHidden/>
    <w:unhideWhenUsed/>
    <w:rsid w:val="002E06A6"/>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6221461">
      <w:bodyDiv w:val="1"/>
      <w:marLeft w:val="0"/>
      <w:marRight w:val="0"/>
      <w:marTop w:val="0"/>
      <w:marBottom w:val="0"/>
      <w:divBdr>
        <w:top w:val="none" w:sz="0" w:space="0" w:color="auto"/>
        <w:left w:val="none" w:sz="0" w:space="0" w:color="auto"/>
        <w:bottom w:val="none" w:sz="0" w:space="0" w:color="auto"/>
        <w:right w:val="none" w:sz="0" w:space="0" w:color="auto"/>
      </w:divBdr>
    </w:div>
    <w:div w:id="48846415">
      <w:bodyDiv w:val="1"/>
      <w:marLeft w:val="0"/>
      <w:marRight w:val="0"/>
      <w:marTop w:val="0"/>
      <w:marBottom w:val="0"/>
      <w:divBdr>
        <w:top w:val="none" w:sz="0" w:space="0" w:color="auto"/>
        <w:left w:val="none" w:sz="0" w:space="0" w:color="auto"/>
        <w:bottom w:val="none" w:sz="0" w:space="0" w:color="auto"/>
        <w:right w:val="none" w:sz="0" w:space="0" w:color="auto"/>
      </w:divBdr>
    </w:div>
    <w:div w:id="61876904">
      <w:bodyDiv w:val="1"/>
      <w:marLeft w:val="0"/>
      <w:marRight w:val="0"/>
      <w:marTop w:val="0"/>
      <w:marBottom w:val="0"/>
      <w:divBdr>
        <w:top w:val="none" w:sz="0" w:space="0" w:color="auto"/>
        <w:left w:val="none" w:sz="0" w:space="0" w:color="auto"/>
        <w:bottom w:val="none" w:sz="0" w:space="0" w:color="auto"/>
        <w:right w:val="none" w:sz="0" w:space="0" w:color="auto"/>
      </w:divBdr>
    </w:div>
    <w:div w:id="64762399">
      <w:bodyDiv w:val="1"/>
      <w:marLeft w:val="0"/>
      <w:marRight w:val="0"/>
      <w:marTop w:val="0"/>
      <w:marBottom w:val="0"/>
      <w:divBdr>
        <w:top w:val="none" w:sz="0" w:space="0" w:color="auto"/>
        <w:left w:val="none" w:sz="0" w:space="0" w:color="auto"/>
        <w:bottom w:val="none" w:sz="0" w:space="0" w:color="auto"/>
        <w:right w:val="none" w:sz="0" w:space="0" w:color="auto"/>
      </w:divBdr>
    </w:div>
    <w:div w:id="129522227">
      <w:bodyDiv w:val="1"/>
      <w:marLeft w:val="0"/>
      <w:marRight w:val="0"/>
      <w:marTop w:val="0"/>
      <w:marBottom w:val="0"/>
      <w:divBdr>
        <w:top w:val="none" w:sz="0" w:space="0" w:color="auto"/>
        <w:left w:val="none" w:sz="0" w:space="0" w:color="auto"/>
        <w:bottom w:val="none" w:sz="0" w:space="0" w:color="auto"/>
        <w:right w:val="none" w:sz="0" w:space="0" w:color="auto"/>
      </w:divBdr>
      <w:divsChild>
        <w:div w:id="1805737143">
          <w:marLeft w:val="0"/>
          <w:marRight w:val="0"/>
          <w:marTop w:val="0"/>
          <w:marBottom w:val="0"/>
          <w:divBdr>
            <w:top w:val="none" w:sz="0" w:space="0" w:color="auto"/>
            <w:left w:val="none" w:sz="0" w:space="0" w:color="auto"/>
            <w:bottom w:val="none" w:sz="0" w:space="0" w:color="auto"/>
            <w:right w:val="none" w:sz="0" w:space="0" w:color="auto"/>
          </w:divBdr>
        </w:div>
      </w:divsChild>
    </w:div>
    <w:div w:id="138692161">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190606395">
      <w:bodyDiv w:val="1"/>
      <w:marLeft w:val="0"/>
      <w:marRight w:val="0"/>
      <w:marTop w:val="0"/>
      <w:marBottom w:val="0"/>
      <w:divBdr>
        <w:top w:val="none" w:sz="0" w:space="0" w:color="auto"/>
        <w:left w:val="none" w:sz="0" w:space="0" w:color="auto"/>
        <w:bottom w:val="none" w:sz="0" w:space="0" w:color="auto"/>
        <w:right w:val="none" w:sz="0" w:space="0" w:color="auto"/>
      </w:divBdr>
    </w:div>
    <w:div w:id="195895611">
      <w:bodyDiv w:val="1"/>
      <w:marLeft w:val="0"/>
      <w:marRight w:val="0"/>
      <w:marTop w:val="0"/>
      <w:marBottom w:val="0"/>
      <w:divBdr>
        <w:top w:val="none" w:sz="0" w:space="0" w:color="auto"/>
        <w:left w:val="none" w:sz="0" w:space="0" w:color="auto"/>
        <w:bottom w:val="none" w:sz="0" w:space="0" w:color="auto"/>
        <w:right w:val="none" w:sz="0" w:space="0" w:color="auto"/>
      </w:divBdr>
      <w:divsChild>
        <w:div w:id="513763234">
          <w:marLeft w:val="0"/>
          <w:marRight w:val="0"/>
          <w:marTop w:val="0"/>
          <w:marBottom w:val="0"/>
          <w:divBdr>
            <w:top w:val="none" w:sz="0" w:space="0" w:color="auto"/>
            <w:left w:val="none" w:sz="0" w:space="0" w:color="auto"/>
            <w:bottom w:val="double" w:sz="4" w:space="1" w:color="auto"/>
            <w:right w:val="none" w:sz="0" w:space="0" w:color="auto"/>
          </w:divBdr>
        </w:div>
        <w:div w:id="1054544077">
          <w:marLeft w:val="0"/>
          <w:marRight w:val="0"/>
          <w:marTop w:val="0"/>
          <w:marBottom w:val="0"/>
          <w:divBdr>
            <w:top w:val="none" w:sz="0" w:space="0" w:color="auto"/>
            <w:left w:val="none" w:sz="0" w:space="0" w:color="auto"/>
            <w:bottom w:val="double" w:sz="4" w:space="1" w:color="auto"/>
            <w:right w:val="none" w:sz="0" w:space="0" w:color="auto"/>
          </w:divBdr>
        </w:div>
        <w:div w:id="1654989239">
          <w:marLeft w:val="0"/>
          <w:marRight w:val="0"/>
          <w:marTop w:val="0"/>
          <w:marBottom w:val="0"/>
          <w:divBdr>
            <w:top w:val="none" w:sz="0" w:space="0" w:color="auto"/>
            <w:left w:val="none" w:sz="0" w:space="0" w:color="auto"/>
            <w:bottom w:val="double" w:sz="4" w:space="1" w:color="auto"/>
            <w:right w:val="none" w:sz="0" w:space="0" w:color="auto"/>
          </w:divBdr>
        </w:div>
        <w:div w:id="1914314732">
          <w:marLeft w:val="0"/>
          <w:marRight w:val="0"/>
          <w:marTop w:val="0"/>
          <w:marBottom w:val="0"/>
          <w:divBdr>
            <w:top w:val="none" w:sz="0" w:space="0" w:color="auto"/>
            <w:left w:val="none" w:sz="0" w:space="0" w:color="auto"/>
            <w:bottom w:val="double" w:sz="4" w:space="1" w:color="auto"/>
            <w:right w:val="none" w:sz="0" w:space="0" w:color="auto"/>
          </w:divBdr>
        </w:div>
      </w:divsChild>
    </w:div>
    <w:div w:id="204299786">
      <w:bodyDiv w:val="1"/>
      <w:marLeft w:val="0"/>
      <w:marRight w:val="0"/>
      <w:marTop w:val="0"/>
      <w:marBottom w:val="0"/>
      <w:divBdr>
        <w:top w:val="none" w:sz="0" w:space="0" w:color="auto"/>
        <w:left w:val="none" w:sz="0" w:space="0" w:color="auto"/>
        <w:bottom w:val="none" w:sz="0" w:space="0" w:color="auto"/>
        <w:right w:val="none" w:sz="0" w:space="0" w:color="auto"/>
      </w:divBdr>
    </w:div>
    <w:div w:id="231087926">
      <w:bodyDiv w:val="1"/>
      <w:marLeft w:val="0"/>
      <w:marRight w:val="0"/>
      <w:marTop w:val="0"/>
      <w:marBottom w:val="0"/>
      <w:divBdr>
        <w:top w:val="none" w:sz="0" w:space="0" w:color="auto"/>
        <w:left w:val="none" w:sz="0" w:space="0" w:color="auto"/>
        <w:bottom w:val="none" w:sz="0" w:space="0" w:color="auto"/>
        <w:right w:val="none" w:sz="0" w:space="0" w:color="auto"/>
      </w:divBdr>
    </w:div>
    <w:div w:id="283119780">
      <w:bodyDiv w:val="1"/>
      <w:marLeft w:val="0"/>
      <w:marRight w:val="0"/>
      <w:marTop w:val="0"/>
      <w:marBottom w:val="0"/>
      <w:divBdr>
        <w:top w:val="none" w:sz="0" w:space="0" w:color="auto"/>
        <w:left w:val="none" w:sz="0" w:space="0" w:color="auto"/>
        <w:bottom w:val="none" w:sz="0" w:space="0" w:color="auto"/>
        <w:right w:val="none" w:sz="0" w:space="0" w:color="auto"/>
      </w:divBdr>
    </w:div>
    <w:div w:id="28596371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43437144">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61636478">
      <w:bodyDiv w:val="1"/>
      <w:marLeft w:val="0"/>
      <w:marRight w:val="0"/>
      <w:marTop w:val="0"/>
      <w:marBottom w:val="0"/>
      <w:divBdr>
        <w:top w:val="none" w:sz="0" w:space="0" w:color="auto"/>
        <w:left w:val="none" w:sz="0" w:space="0" w:color="auto"/>
        <w:bottom w:val="none" w:sz="0" w:space="0" w:color="auto"/>
        <w:right w:val="none" w:sz="0" w:space="0" w:color="auto"/>
      </w:divBdr>
    </w:div>
    <w:div w:id="3631397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3257611">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6757064">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5855669">
      <w:bodyDiv w:val="1"/>
      <w:marLeft w:val="0"/>
      <w:marRight w:val="0"/>
      <w:marTop w:val="0"/>
      <w:marBottom w:val="0"/>
      <w:divBdr>
        <w:top w:val="none" w:sz="0" w:space="0" w:color="auto"/>
        <w:left w:val="none" w:sz="0" w:space="0" w:color="auto"/>
        <w:bottom w:val="none" w:sz="0" w:space="0" w:color="auto"/>
        <w:right w:val="none" w:sz="0" w:space="0" w:color="auto"/>
      </w:divBdr>
    </w:div>
    <w:div w:id="463544475">
      <w:bodyDiv w:val="1"/>
      <w:marLeft w:val="0"/>
      <w:marRight w:val="0"/>
      <w:marTop w:val="0"/>
      <w:marBottom w:val="0"/>
      <w:divBdr>
        <w:top w:val="none" w:sz="0" w:space="0" w:color="auto"/>
        <w:left w:val="none" w:sz="0" w:space="0" w:color="auto"/>
        <w:bottom w:val="none" w:sz="0" w:space="0" w:color="auto"/>
        <w:right w:val="none" w:sz="0" w:space="0" w:color="auto"/>
      </w:divBdr>
    </w:div>
    <w:div w:id="471170500">
      <w:bodyDiv w:val="1"/>
      <w:marLeft w:val="0"/>
      <w:marRight w:val="0"/>
      <w:marTop w:val="0"/>
      <w:marBottom w:val="0"/>
      <w:divBdr>
        <w:top w:val="none" w:sz="0" w:space="0" w:color="auto"/>
        <w:left w:val="none" w:sz="0" w:space="0" w:color="auto"/>
        <w:bottom w:val="none" w:sz="0" w:space="0" w:color="auto"/>
        <w:right w:val="none" w:sz="0" w:space="0" w:color="auto"/>
      </w:divBdr>
    </w:div>
    <w:div w:id="488136955">
      <w:bodyDiv w:val="1"/>
      <w:marLeft w:val="0"/>
      <w:marRight w:val="0"/>
      <w:marTop w:val="0"/>
      <w:marBottom w:val="0"/>
      <w:divBdr>
        <w:top w:val="none" w:sz="0" w:space="0" w:color="auto"/>
        <w:left w:val="none" w:sz="0" w:space="0" w:color="auto"/>
        <w:bottom w:val="none" w:sz="0" w:space="0" w:color="auto"/>
        <w:right w:val="none" w:sz="0" w:space="0" w:color="auto"/>
      </w:divBdr>
    </w:div>
    <w:div w:id="507135626">
      <w:bodyDiv w:val="1"/>
      <w:marLeft w:val="0"/>
      <w:marRight w:val="0"/>
      <w:marTop w:val="0"/>
      <w:marBottom w:val="0"/>
      <w:divBdr>
        <w:top w:val="none" w:sz="0" w:space="0" w:color="auto"/>
        <w:left w:val="none" w:sz="0" w:space="0" w:color="auto"/>
        <w:bottom w:val="none" w:sz="0" w:space="0" w:color="auto"/>
        <w:right w:val="none" w:sz="0" w:space="0" w:color="auto"/>
      </w:divBdr>
    </w:div>
    <w:div w:id="508257250">
      <w:bodyDiv w:val="1"/>
      <w:marLeft w:val="0"/>
      <w:marRight w:val="0"/>
      <w:marTop w:val="0"/>
      <w:marBottom w:val="0"/>
      <w:divBdr>
        <w:top w:val="none" w:sz="0" w:space="0" w:color="auto"/>
        <w:left w:val="none" w:sz="0" w:space="0" w:color="auto"/>
        <w:bottom w:val="none" w:sz="0" w:space="0" w:color="auto"/>
        <w:right w:val="none" w:sz="0" w:space="0" w:color="auto"/>
      </w:divBdr>
    </w:div>
    <w:div w:id="521480404">
      <w:bodyDiv w:val="1"/>
      <w:marLeft w:val="0"/>
      <w:marRight w:val="0"/>
      <w:marTop w:val="0"/>
      <w:marBottom w:val="0"/>
      <w:divBdr>
        <w:top w:val="none" w:sz="0" w:space="0" w:color="auto"/>
        <w:left w:val="none" w:sz="0" w:space="0" w:color="auto"/>
        <w:bottom w:val="none" w:sz="0" w:space="0" w:color="auto"/>
        <w:right w:val="none" w:sz="0" w:space="0" w:color="auto"/>
      </w:divBdr>
    </w:div>
    <w:div w:id="534316917">
      <w:bodyDiv w:val="1"/>
      <w:marLeft w:val="0"/>
      <w:marRight w:val="0"/>
      <w:marTop w:val="0"/>
      <w:marBottom w:val="0"/>
      <w:divBdr>
        <w:top w:val="none" w:sz="0" w:space="0" w:color="auto"/>
        <w:left w:val="none" w:sz="0" w:space="0" w:color="auto"/>
        <w:bottom w:val="none" w:sz="0" w:space="0" w:color="auto"/>
        <w:right w:val="none" w:sz="0" w:space="0" w:color="auto"/>
      </w:divBdr>
    </w:div>
    <w:div w:id="552078125">
      <w:bodyDiv w:val="1"/>
      <w:marLeft w:val="0"/>
      <w:marRight w:val="0"/>
      <w:marTop w:val="0"/>
      <w:marBottom w:val="0"/>
      <w:divBdr>
        <w:top w:val="none" w:sz="0" w:space="0" w:color="auto"/>
        <w:left w:val="none" w:sz="0" w:space="0" w:color="auto"/>
        <w:bottom w:val="none" w:sz="0" w:space="0" w:color="auto"/>
        <w:right w:val="none" w:sz="0" w:space="0" w:color="auto"/>
      </w:divBdr>
    </w:div>
    <w:div w:id="552078797">
      <w:bodyDiv w:val="1"/>
      <w:marLeft w:val="0"/>
      <w:marRight w:val="0"/>
      <w:marTop w:val="0"/>
      <w:marBottom w:val="0"/>
      <w:divBdr>
        <w:top w:val="none" w:sz="0" w:space="0" w:color="auto"/>
        <w:left w:val="none" w:sz="0" w:space="0" w:color="auto"/>
        <w:bottom w:val="none" w:sz="0" w:space="0" w:color="auto"/>
        <w:right w:val="none" w:sz="0" w:space="0" w:color="auto"/>
      </w:divBdr>
    </w:div>
    <w:div w:id="572786848">
      <w:bodyDiv w:val="1"/>
      <w:marLeft w:val="0"/>
      <w:marRight w:val="0"/>
      <w:marTop w:val="0"/>
      <w:marBottom w:val="0"/>
      <w:divBdr>
        <w:top w:val="none" w:sz="0" w:space="0" w:color="auto"/>
        <w:left w:val="none" w:sz="0" w:space="0" w:color="auto"/>
        <w:bottom w:val="none" w:sz="0" w:space="0" w:color="auto"/>
        <w:right w:val="none" w:sz="0" w:space="0" w:color="auto"/>
      </w:divBdr>
    </w:div>
    <w:div w:id="588273989">
      <w:bodyDiv w:val="1"/>
      <w:marLeft w:val="0"/>
      <w:marRight w:val="0"/>
      <w:marTop w:val="0"/>
      <w:marBottom w:val="0"/>
      <w:divBdr>
        <w:top w:val="none" w:sz="0" w:space="0" w:color="auto"/>
        <w:left w:val="none" w:sz="0" w:space="0" w:color="auto"/>
        <w:bottom w:val="none" w:sz="0" w:space="0" w:color="auto"/>
        <w:right w:val="none" w:sz="0" w:space="0" w:color="auto"/>
      </w:divBdr>
    </w:div>
    <w:div w:id="590893941">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1520569">
      <w:bodyDiv w:val="1"/>
      <w:marLeft w:val="0"/>
      <w:marRight w:val="0"/>
      <w:marTop w:val="0"/>
      <w:marBottom w:val="0"/>
      <w:divBdr>
        <w:top w:val="none" w:sz="0" w:space="0" w:color="auto"/>
        <w:left w:val="none" w:sz="0" w:space="0" w:color="auto"/>
        <w:bottom w:val="none" w:sz="0" w:space="0" w:color="auto"/>
        <w:right w:val="none" w:sz="0" w:space="0" w:color="auto"/>
      </w:divBdr>
    </w:div>
    <w:div w:id="650788278">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60353467">
      <w:bodyDiv w:val="1"/>
      <w:marLeft w:val="0"/>
      <w:marRight w:val="0"/>
      <w:marTop w:val="0"/>
      <w:marBottom w:val="0"/>
      <w:divBdr>
        <w:top w:val="none" w:sz="0" w:space="0" w:color="auto"/>
        <w:left w:val="none" w:sz="0" w:space="0" w:color="auto"/>
        <w:bottom w:val="none" w:sz="0" w:space="0" w:color="auto"/>
        <w:right w:val="none" w:sz="0" w:space="0" w:color="auto"/>
      </w:divBdr>
    </w:div>
    <w:div w:id="670714389">
      <w:bodyDiv w:val="1"/>
      <w:marLeft w:val="0"/>
      <w:marRight w:val="0"/>
      <w:marTop w:val="0"/>
      <w:marBottom w:val="0"/>
      <w:divBdr>
        <w:top w:val="none" w:sz="0" w:space="0" w:color="auto"/>
        <w:left w:val="none" w:sz="0" w:space="0" w:color="auto"/>
        <w:bottom w:val="none" w:sz="0" w:space="0" w:color="auto"/>
        <w:right w:val="none" w:sz="0" w:space="0" w:color="auto"/>
      </w:divBdr>
    </w:div>
    <w:div w:id="672531264">
      <w:bodyDiv w:val="1"/>
      <w:marLeft w:val="0"/>
      <w:marRight w:val="0"/>
      <w:marTop w:val="0"/>
      <w:marBottom w:val="0"/>
      <w:divBdr>
        <w:top w:val="none" w:sz="0" w:space="0" w:color="auto"/>
        <w:left w:val="none" w:sz="0" w:space="0" w:color="auto"/>
        <w:bottom w:val="none" w:sz="0" w:space="0" w:color="auto"/>
        <w:right w:val="none" w:sz="0" w:space="0" w:color="auto"/>
      </w:divBdr>
    </w:div>
    <w:div w:id="681013605">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685328128">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4516209">
      <w:bodyDiv w:val="1"/>
      <w:marLeft w:val="0"/>
      <w:marRight w:val="0"/>
      <w:marTop w:val="0"/>
      <w:marBottom w:val="0"/>
      <w:divBdr>
        <w:top w:val="none" w:sz="0" w:space="0" w:color="auto"/>
        <w:left w:val="none" w:sz="0" w:space="0" w:color="auto"/>
        <w:bottom w:val="none" w:sz="0" w:space="0" w:color="auto"/>
        <w:right w:val="none" w:sz="0" w:space="0" w:color="auto"/>
      </w:divBdr>
    </w:div>
    <w:div w:id="756824482">
      <w:bodyDiv w:val="1"/>
      <w:marLeft w:val="0"/>
      <w:marRight w:val="0"/>
      <w:marTop w:val="0"/>
      <w:marBottom w:val="0"/>
      <w:divBdr>
        <w:top w:val="none" w:sz="0" w:space="0" w:color="auto"/>
        <w:left w:val="none" w:sz="0" w:space="0" w:color="auto"/>
        <w:bottom w:val="none" w:sz="0" w:space="0" w:color="auto"/>
        <w:right w:val="none" w:sz="0" w:space="0" w:color="auto"/>
      </w:divBdr>
    </w:div>
    <w:div w:id="759065599">
      <w:bodyDiv w:val="1"/>
      <w:marLeft w:val="0"/>
      <w:marRight w:val="0"/>
      <w:marTop w:val="0"/>
      <w:marBottom w:val="0"/>
      <w:divBdr>
        <w:top w:val="none" w:sz="0" w:space="0" w:color="auto"/>
        <w:left w:val="none" w:sz="0" w:space="0" w:color="auto"/>
        <w:bottom w:val="none" w:sz="0" w:space="0" w:color="auto"/>
        <w:right w:val="none" w:sz="0" w:space="0" w:color="auto"/>
      </w:divBdr>
    </w:div>
    <w:div w:id="771780066">
      <w:bodyDiv w:val="1"/>
      <w:marLeft w:val="0"/>
      <w:marRight w:val="0"/>
      <w:marTop w:val="0"/>
      <w:marBottom w:val="0"/>
      <w:divBdr>
        <w:top w:val="none" w:sz="0" w:space="0" w:color="auto"/>
        <w:left w:val="none" w:sz="0" w:space="0" w:color="auto"/>
        <w:bottom w:val="none" w:sz="0" w:space="0" w:color="auto"/>
        <w:right w:val="none" w:sz="0" w:space="0" w:color="auto"/>
      </w:divBdr>
    </w:div>
    <w:div w:id="780145975">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23084482">
      <w:bodyDiv w:val="1"/>
      <w:marLeft w:val="0"/>
      <w:marRight w:val="0"/>
      <w:marTop w:val="0"/>
      <w:marBottom w:val="0"/>
      <w:divBdr>
        <w:top w:val="none" w:sz="0" w:space="0" w:color="auto"/>
        <w:left w:val="none" w:sz="0" w:space="0" w:color="auto"/>
        <w:bottom w:val="none" w:sz="0" w:space="0" w:color="auto"/>
        <w:right w:val="none" w:sz="0" w:space="0" w:color="auto"/>
      </w:divBdr>
    </w:div>
    <w:div w:id="846138011">
      <w:bodyDiv w:val="1"/>
      <w:marLeft w:val="0"/>
      <w:marRight w:val="0"/>
      <w:marTop w:val="0"/>
      <w:marBottom w:val="0"/>
      <w:divBdr>
        <w:top w:val="none" w:sz="0" w:space="0" w:color="auto"/>
        <w:left w:val="none" w:sz="0" w:space="0" w:color="auto"/>
        <w:bottom w:val="none" w:sz="0" w:space="0" w:color="auto"/>
        <w:right w:val="none" w:sz="0" w:space="0" w:color="auto"/>
      </w:divBdr>
      <w:divsChild>
        <w:div w:id="553590237">
          <w:marLeft w:val="0"/>
          <w:marRight w:val="0"/>
          <w:marTop w:val="0"/>
          <w:marBottom w:val="0"/>
          <w:divBdr>
            <w:top w:val="none" w:sz="0" w:space="0" w:color="auto"/>
            <w:left w:val="none" w:sz="0" w:space="0" w:color="auto"/>
            <w:bottom w:val="double" w:sz="4" w:space="1" w:color="auto"/>
            <w:right w:val="none" w:sz="0" w:space="0" w:color="auto"/>
          </w:divBdr>
        </w:div>
        <w:div w:id="947930124">
          <w:marLeft w:val="0"/>
          <w:marRight w:val="0"/>
          <w:marTop w:val="0"/>
          <w:marBottom w:val="0"/>
          <w:divBdr>
            <w:top w:val="none" w:sz="0" w:space="0" w:color="auto"/>
            <w:left w:val="none" w:sz="0" w:space="0" w:color="auto"/>
            <w:bottom w:val="double" w:sz="4" w:space="1" w:color="auto"/>
            <w:right w:val="none" w:sz="0" w:space="0" w:color="auto"/>
          </w:divBdr>
        </w:div>
        <w:div w:id="2054964560">
          <w:marLeft w:val="0"/>
          <w:marRight w:val="0"/>
          <w:marTop w:val="0"/>
          <w:marBottom w:val="0"/>
          <w:divBdr>
            <w:top w:val="none" w:sz="0" w:space="0" w:color="auto"/>
            <w:left w:val="none" w:sz="0" w:space="0" w:color="auto"/>
            <w:bottom w:val="double" w:sz="4" w:space="1" w:color="auto"/>
            <w:right w:val="none" w:sz="0" w:space="0" w:color="auto"/>
          </w:divBdr>
        </w:div>
        <w:div w:id="2138990249">
          <w:marLeft w:val="0"/>
          <w:marRight w:val="0"/>
          <w:marTop w:val="0"/>
          <w:marBottom w:val="0"/>
          <w:divBdr>
            <w:top w:val="none" w:sz="0" w:space="0" w:color="auto"/>
            <w:left w:val="none" w:sz="0" w:space="0" w:color="auto"/>
            <w:bottom w:val="double" w:sz="4" w:space="1" w:color="auto"/>
            <w:right w:val="none" w:sz="0" w:space="0" w:color="auto"/>
          </w:divBdr>
        </w:div>
      </w:divsChild>
    </w:div>
    <w:div w:id="876236842">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17985282">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70937030">
      <w:bodyDiv w:val="1"/>
      <w:marLeft w:val="0"/>
      <w:marRight w:val="0"/>
      <w:marTop w:val="0"/>
      <w:marBottom w:val="0"/>
      <w:divBdr>
        <w:top w:val="none" w:sz="0" w:space="0" w:color="auto"/>
        <w:left w:val="none" w:sz="0" w:space="0" w:color="auto"/>
        <w:bottom w:val="none" w:sz="0" w:space="0" w:color="auto"/>
        <w:right w:val="none" w:sz="0" w:space="0" w:color="auto"/>
      </w:divBdr>
    </w:div>
    <w:div w:id="975911556">
      <w:bodyDiv w:val="1"/>
      <w:marLeft w:val="0"/>
      <w:marRight w:val="0"/>
      <w:marTop w:val="0"/>
      <w:marBottom w:val="0"/>
      <w:divBdr>
        <w:top w:val="none" w:sz="0" w:space="0" w:color="auto"/>
        <w:left w:val="none" w:sz="0" w:space="0" w:color="auto"/>
        <w:bottom w:val="none" w:sz="0" w:space="0" w:color="auto"/>
        <w:right w:val="none" w:sz="0" w:space="0" w:color="auto"/>
      </w:divBdr>
    </w:div>
    <w:div w:id="982929999">
      <w:bodyDiv w:val="1"/>
      <w:marLeft w:val="0"/>
      <w:marRight w:val="0"/>
      <w:marTop w:val="0"/>
      <w:marBottom w:val="0"/>
      <w:divBdr>
        <w:top w:val="none" w:sz="0" w:space="0" w:color="auto"/>
        <w:left w:val="none" w:sz="0" w:space="0" w:color="auto"/>
        <w:bottom w:val="none" w:sz="0" w:space="0" w:color="auto"/>
        <w:right w:val="none" w:sz="0" w:space="0" w:color="auto"/>
      </w:divBdr>
    </w:div>
    <w:div w:id="986711030">
      <w:bodyDiv w:val="1"/>
      <w:marLeft w:val="0"/>
      <w:marRight w:val="0"/>
      <w:marTop w:val="0"/>
      <w:marBottom w:val="0"/>
      <w:divBdr>
        <w:top w:val="none" w:sz="0" w:space="0" w:color="auto"/>
        <w:left w:val="none" w:sz="0" w:space="0" w:color="auto"/>
        <w:bottom w:val="none" w:sz="0" w:space="0" w:color="auto"/>
        <w:right w:val="none" w:sz="0" w:space="0" w:color="auto"/>
      </w:divBdr>
    </w:div>
    <w:div w:id="1000545612">
      <w:bodyDiv w:val="1"/>
      <w:marLeft w:val="0"/>
      <w:marRight w:val="0"/>
      <w:marTop w:val="0"/>
      <w:marBottom w:val="0"/>
      <w:divBdr>
        <w:top w:val="none" w:sz="0" w:space="0" w:color="auto"/>
        <w:left w:val="none" w:sz="0" w:space="0" w:color="auto"/>
        <w:bottom w:val="none" w:sz="0" w:space="0" w:color="auto"/>
        <w:right w:val="none" w:sz="0" w:space="0" w:color="auto"/>
      </w:divBdr>
    </w:div>
    <w:div w:id="1001467780">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45716615">
      <w:bodyDiv w:val="1"/>
      <w:marLeft w:val="0"/>
      <w:marRight w:val="0"/>
      <w:marTop w:val="0"/>
      <w:marBottom w:val="0"/>
      <w:divBdr>
        <w:top w:val="none" w:sz="0" w:space="0" w:color="auto"/>
        <w:left w:val="none" w:sz="0" w:space="0" w:color="auto"/>
        <w:bottom w:val="none" w:sz="0" w:space="0" w:color="auto"/>
        <w:right w:val="none" w:sz="0" w:space="0" w:color="auto"/>
      </w:divBdr>
    </w:div>
    <w:div w:id="1071923391">
      <w:bodyDiv w:val="1"/>
      <w:marLeft w:val="0"/>
      <w:marRight w:val="0"/>
      <w:marTop w:val="0"/>
      <w:marBottom w:val="0"/>
      <w:divBdr>
        <w:top w:val="none" w:sz="0" w:space="0" w:color="auto"/>
        <w:left w:val="none" w:sz="0" w:space="0" w:color="auto"/>
        <w:bottom w:val="none" w:sz="0" w:space="0" w:color="auto"/>
        <w:right w:val="none" w:sz="0" w:space="0" w:color="auto"/>
      </w:divBdr>
    </w:div>
    <w:div w:id="1084648305">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1974936">
      <w:bodyDiv w:val="1"/>
      <w:marLeft w:val="0"/>
      <w:marRight w:val="0"/>
      <w:marTop w:val="0"/>
      <w:marBottom w:val="0"/>
      <w:divBdr>
        <w:top w:val="none" w:sz="0" w:space="0" w:color="auto"/>
        <w:left w:val="none" w:sz="0" w:space="0" w:color="auto"/>
        <w:bottom w:val="none" w:sz="0" w:space="0" w:color="auto"/>
        <w:right w:val="none" w:sz="0" w:space="0" w:color="auto"/>
      </w:divBdr>
    </w:div>
    <w:div w:id="1094865977">
      <w:bodyDiv w:val="1"/>
      <w:marLeft w:val="0"/>
      <w:marRight w:val="0"/>
      <w:marTop w:val="0"/>
      <w:marBottom w:val="0"/>
      <w:divBdr>
        <w:top w:val="none" w:sz="0" w:space="0" w:color="auto"/>
        <w:left w:val="none" w:sz="0" w:space="0" w:color="auto"/>
        <w:bottom w:val="none" w:sz="0" w:space="0" w:color="auto"/>
        <w:right w:val="none" w:sz="0" w:space="0" w:color="auto"/>
      </w:divBdr>
    </w:div>
    <w:div w:id="1132164358">
      <w:bodyDiv w:val="1"/>
      <w:marLeft w:val="0"/>
      <w:marRight w:val="0"/>
      <w:marTop w:val="0"/>
      <w:marBottom w:val="0"/>
      <w:divBdr>
        <w:top w:val="none" w:sz="0" w:space="0" w:color="auto"/>
        <w:left w:val="none" w:sz="0" w:space="0" w:color="auto"/>
        <w:bottom w:val="none" w:sz="0" w:space="0" w:color="auto"/>
        <w:right w:val="none" w:sz="0" w:space="0" w:color="auto"/>
      </w:divBdr>
    </w:div>
    <w:div w:id="1144082740">
      <w:bodyDiv w:val="1"/>
      <w:marLeft w:val="0"/>
      <w:marRight w:val="0"/>
      <w:marTop w:val="0"/>
      <w:marBottom w:val="0"/>
      <w:divBdr>
        <w:top w:val="none" w:sz="0" w:space="0" w:color="auto"/>
        <w:left w:val="none" w:sz="0" w:space="0" w:color="auto"/>
        <w:bottom w:val="none" w:sz="0" w:space="0" w:color="auto"/>
        <w:right w:val="none" w:sz="0" w:space="0" w:color="auto"/>
      </w:divBdr>
    </w:div>
    <w:div w:id="1147936152">
      <w:bodyDiv w:val="1"/>
      <w:marLeft w:val="0"/>
      <w:marRight w:val="0"/>
      <w:marTop w:val="0"/>
      <w:marBottom w:val="0"/>
      <w:divBdr>
        <w:top w:val="none" w:sz="0" w:space="0" w:color="auto"/>
        <w:left w:val="none" w:sz="0" w:space="0" w:color="auto"/>
        <w:bottom w:val="none" w:sz="0" w:space="0" w:color="auto"/>
        <w:right w:val="none" w:sz="0" w:space="0" w:color="auto"/>
      </w:divBdr>
    </w:div>
    <w:div w:id="1160316037">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0293606">
      <w:bodyDiv w:val="1"/>
      <w:marLeft w:val="0"/>
      <w:marRight w:val="0"/>
      <w:marTop w:val="0"/>
      <w:marBottom w:val="0"/>
      <w:divBdr>
        <w:top w:val="none" w:sz="0" w:space="0" w:color="auto"/>
        <w:left w:val="none" w:sz="0" w:space="0" w:color="auto"/>
        <w:bottom w:val="none" w:sz="0" w:space="0" w:color="auto"/>
        <w:right w:val="none" w:sz="0" w:space="0" w:color="auto"/>
      </w:divBdr>
    </w:div>
    <w:div w:id="1176724598">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3543396">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1014507">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0383165">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95673405">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10406129">
      <w:bodyDiv w:val="1"/>
      <w:marLeft w:val="0"/>
      <w:marRight w:val="0"/>
      <w:marTop w:val="0"/>
      <w:marBottom w:val="0"/>
      <w:divBdr>
        <w:top w:val="none" w:sz="0" w:space="0" w:color="auto"/>
        <w:left w:val="none" w:sz="0" w:space="0" w:color="auto"/>
        <w:bottom w:val="none" w:sz="0" w:space="0" w:color="auto"/>
        <w:right w:val="none" w:sz="0" w:space="0" w:color="auto"/>
      </w:divBdr>
    </w:div>
    <w:div w:id="1328022460">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45597917">
      <w:bodyDiv w:val="1"/>
      <w:marLeft w:val="0"/>
      <w:marRight w:val="0"/>
      <w:marTop w:val="0"/>
      <w:marBottom w:val="0"/>
      <w:divBdr>
        <w:top w:val="none" w:sz="0" w:space="0" w:color="auto"/>
        <w:left w:val="none" w:sz="0" w:space="0" w:color="auto"/>
        <w:bottom w:val="none" w:sz="0" w:space="0" w:color="auto"/>
        <w:right w:val="none" w:sz="0" w:space="0" w:color="auto"/>
      </w:divBdr>
    </w:div>
    <w:div w:id="1362125546">
      <w:bodyDiv w:val="1"/>
      <w:marLeft w:val="0"/>
      <w:marRight w:val="0"/>
      <w:marTop w:val="0"/>
      <w:marBottom w:val="0"/>
      <w:divBdr>
        <w:top w:val="none" w:sz="0" w:space="0" w:color="auto"/>
        <w:left w:val="none" w:sz="0" w:space="0" w:color="auto"/>
        <w:bottom w:val="none" w:sz="0" w:space="0" w:color="auto"/>
        <w:right w:val="none" w:sz="0" w:space="0" w:color="auto"/>
      </w:divBdr>
    </w:div>
    <w:div w:id="1368214454">
      <w:bodyDiv w:val="1"/>
      <w:marLeft w:val="0"/>
      <w:marRight w:val="0"/>
      <w:marTop w:val="0"/>
      <w:marBottom w:val="0"/>
      <w:divBdr>
        <w:top w:val="none" w:sz="0" w:space="0" w:color="auto"/>
        <w:left w:val="none" w:sz="0" w:space="0" w:color="auto"/>
        <w:bottom w:val="none" w:sz="0" w:space="0" w:color="auto"/>
        <w:right w:val="none" w:sz="0" w:space="0" w:color="auto"/>
      </w:divBdr>
    </w:div>
    <w:div w:id="1370763173">
      <w:bodyDiv w:val="1"/>
      <w:marLeft w:val="0"/>
      <w:marRight w:val="0"/>
      <w:marTop w:val="0"/>
      <w:marBottom w:val="0"/>
      <w:divBdr>
        <w:top w:val="none" w:sz="0" w:space="0" w:color="auto"/>
        <w:left w:val="none" w:sz="0" w:space="0" w:color="auto"/>
        <w:bottom w:val="none" w:sz="0" w:space="0" w:color="auto"/>
        <w:right w:val="none" w:sz="0" w:space="0" w:color="auto"/>
      </w:divBdr>
    </w:div>
    <w:div w:id="1390687291">
      <w:bodyDiv w:val="1"/>
      <w:marLeft w:val="0"/>
      <w:marRight w:val="0"/>
      <w:marTop w:val="0"/>
      <w:marBottom w:val="0"/>
      <w:divBdr>
        <w:top w:val="none" w:sz="0" w:space="0" w:color="auto"/>
        <w:left w:val="none" w:sz="0" w:space="0" w:color="auto"/>
        <w:bottom w:val="none" w:sz="0" w:space="0" w:color="auto"/>
        <w:right w:val="none" w:sz="0" w:space="0" w:color="auto"/>
      </w:divBdr>
    </w:div>
    <w:div w:id="1401294338">
      <w:bodyDiv w:val="1"/>
      <w:marLeft w:val="0"/>
      <w:marRight w:val="0"/>
      <w:marTop w:val="0"/>
      <w:marBottom w:val="0"/>
      <w:divBdr>
        <w:top w:val="none" w:sz="0" w:space="0" w:color="auto"/>
        <w:left w:val="none" w:sz="0" w:space="0" w:color="auto"/>
        <w:bottom w:val="none" w:sz="0" w:space="0" w:color="auto"/>
        <w:right w:val="none" w:sz="0" w:space="0" w:color="auto"/>
      </w:divBdr>
    </w:div>
    <w:div w:id="1415593324">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29538774">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34977091">
      <w:bodyDiv w:val="1"/>
      <w:marLeft w:val="0"/>
      <w:marRight w:val="0"/>
      <w:marTop w:val="0"/>
      <w:marBottom w:val="0"/>
      <w:divBdr>
        <w:top w:val="none" w:sz="0" w:space="0" w:color="auto"/>
        <w:left w:val="none" w:sz="0" w:space="0" w:color="auto"/>
        <w:bottom w:val="none" w:sz="0" w:space="0" w:color="auto"/>
        <w:right w:val="none" w:sz="0" w:space="0" w:color="auto"/>
      </w:divBdr>
    </w:div>
    <w:div w:id="1454716642">
      <w:bodyDiv w:val="1"/>
      <w:marLeft w:val="0"/>
      <w:marRight w:val="0"/>
      <w:marTop w:val="0"/>
      <w:marBottom w:val="0"/>
      <w:divBdr>
        <w:top w:val="none" w:sz="0" w:space="0" w:color="auto"/>
        <w:left w:val="none" w:sz="0" w:space="0" w:color="auto"/>
        <w:bottom w:val="none" w:sz="0" w:space="0" w:color="auto"/>
        <w:right w:val="none" w:sz="0" w:space="0" w:color="auto"/>
      </w:divBdr>
    </w:div>
    <w:div w:id="1456562034">
      <w:bodyDiv w:val="1"/>
      <w:marLeft w:val="0"/>
      <w:marRight w:val="0"/>
      <w:marTop w:val="0"/>
      <w:marBottom w:val="0"/>
      <w:divBdr>
        <w:top w:val="none" w:sz="0" w:space="0" w:color="auto"/>
        <w:left w:val="none" w:sz="0" w:space="0" w:color="auto"/>
        <w:bottom w:val="none" w:sz="0" w:space="0" w:color="auto"/>
        <w:right w:val="none" w:sz="0" w:space="0" w:color="auto"/>
      </w:divBdr>
    </w:div>
    <w:div w:id="14647326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483621053">
      <w:bodyDiv w:val="1"/>
      <w:marLeft w:val="0"/>
      <w:marRight w:val="0"/>
      <w:marTop w:val="0"/>
      <w:marBottom w:val="0"/>
      <w:divBdr>
        <w:top w:val="none" w:sz="0" w:space="0" w:color="auto"/>
        <w:left w:val="none" w:sz="0" w:space="0" w:color="auto"/>
        <w:bottom w:val="none" w:sz="0" w:space="0" w:color="auto"/>
        <w:right w:val="none" w:sz="0" w:space="0" w:color="auto"/>
      </w:divBdr>
    </w:div>
    <w:div w:id="1490436224">
      <w:bodyDiv w:val="1"/>
      <w:marLeft w:val="0"/>
      <w:marRight w:val="0"/>
      <w:marTop w:val="0"/>
      <w:marBottom w:val="0"/>
      <w:divBdr>
        <w:top w:val="none" w:sz="0" w:space="0" w:color="auto"/>
        <w:left w:val="none" w:sz="0" w:space="0" w:color="auto"/>
        <w:bottom w:val="none" w:sz="0" w:space="0" w:color="auto"/>
        <w:right w:val="none" w:sz="0" w:space="0" w:color="auto"/>
      </w:divBdr>
    </w:div>
    <w:div w:id="1496989562">
      <w:bodyDiv w:val="1"/>
      <w:marLeft w:val="0"/>
      <w:marRight w:val="0"/>
      <w:marTop w:val="0"/>
      <w:marBottom w:val="0"/>
      <w:divBdr>
        <w:top w:val="none" w:sz="0" w:space="0" w:color="auto"/>
        <w:left w:val="none" w:sz="0" w:space="0" w:color="auto"/>
        <w:bottom w:val="none" w:sz="0" w:space="0" w:color="auto"/>
        <w:right w:val="none" w:sz="0" w:space="0" w:color="auto"/>
      </w:divBdr>
    </w:div>
    <w:div w:id="1508011341">
      <w:bodyDiv w:val="1"/>
      <w:marLeft w:val="0"/>
      <w:marRight w:val="0"/>
      <w:marTop w:val="0"/>
      <w:marBottom w:val="0"/>
      <w:divBdr>
        <w:top w:val="none" w:sz="0" w:space="0" w:color="auto"/>
        <w:left w:val="none" w:sz="0" w:space="0" w:color="auto"/>
        <w:bottom w:val="none" w:sz="0" w:space="0" w:color="auto"/>
        <w:right w:val="none" w:sz="0" w:space="0" w:color="auto"/>
      </w:divBdr>
    </w:div>
    <w:div w:id="1509755275">
      <w:bodyDiv w:val="1"/>
      <w:marLeft w:val="0"/>
      <w:marRight w:val="0"/>
      <w:marTop w:val="0"/>
      <w:marBottom w:val="0"/>
      <w:divBdr>
        <w:top w:val="none" w:sz="0" w:space="0" w:color="auto"/>
        <w:left w:val="none" w:sz="0" w:space="0" w:color="auto"/>
        <w:bottom w:val="none" w:sz="0" w:space="0" w:color="auto"/>
        <w:right w:val="none" w:sz="0" w:space="0" w:color="auto"/>
      </w:divBdr>
    </w:div>
    <w:div w:id="1513715438">
      <w:bodyDiv w:val="1"/>
      <w:marLeft w:val="0"/>
      <w:marRight w:val="0"/>
      <w:marTop w:val="0"/>
      <w:marBottom w:val="0"/>
      <w:divBdr>
        <w:top w:val="none" w:sz="0" w:space="0" w:color="auto"/>
        <w:left w:val="none" w:sz="0" w:space="0" w:color="auto"/>
        <w:bottom w:val="none" w:sz="0" w:space="0" w:color="auto"/>
        <w:right w:val="none" w:sz="0" w:space="0" w:color="auto"/>
      </w:divBdr>
    </w:div>
    <w:div w:id="1527980267">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56311821">
      <w:bodyDiv w:val="1"/>
      <w:marLeft w:val="0"/>
      <w:marRight w:val="0"/>
      <w:marTop w:val="0"/>
      <w:marBottom w:val="0"/>
      <w:divBdr>
        <w:top w:val="none" w:sz="0" w:space="0" w:color="auto"/>
        <w:left w:val="none" w:sz="0" w:space="0" w:color="auto"/>
        <w:bottom w:val="none" w:sz="0" w:space="0" w:color="auto"/>
        <w:right w:val="none" w:sz="0" w:space="0" w:color="auto"/>
      </w:divBdr>
    </w:div>
    <w:div w:id="1559440507">
      <w:bodyDiv w:val="1"/>
      <w:marLeft w:val="0"/>
      <w:marRight w:val="0"/>
      <w:marTop w:val="0"/>
      <w:marBottom w:val="0"/>
      <w:divBdr>
        <w:top w:val="none" w:sz="0" w:space="0" w:color="auto"/>
        <w:left w:val="none" w:sz="0" w:space="0" w:color="auto"/>
        <w:bottom w:val="none" w:sz="0" w:space="0" w:color="auto"/>
        <w:right w:val="none" w:sz="0" w:space="0" w:color="auto"/>
      </w:divBdr>
    </w:div>
    <w:div w:id="1562903712">
      <w:bodyDiv w:val="1"/>
      <w:marLeft w:val="0"/>
      <w:marRight w:val="0"/>
      <w:marTop w:val="0"/>
      <w:marBottom w:val="0"/>
      <w:divBdr>
        <w:top w:val="none" w:sz="0" w:space="0" w:color="auto"/>
        <w:left w:val="none" w:sz="0" w:space="0" w:color="auto"/>
        <w:bottom w:val="none" w:sz="0" w:space="0" w:color="auto"/>
        <w:right w:val="none" w:sz="0" w:space="0" w:color="auto"/>
      </w:divBdr>
    </w:div>
    <w:div w:id="1580479541">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22148071">
      <w:bodyDiv w:val="1"/>
      <w:marLeft w:val="0"/>
      <w:marRight w:val="0"/>
      <w:marTop w:val="0"/>
      <w:marBottom w:val="0"/>
      <w:divBdr>
        <w:top w:val="none" w:sz="0" w:space="0" w:color="auto"/>
        <w:left w:val="none" w:sz="0" w:space="0" w:color="auto"/>
        <w:bottom w:val="none" w:sz="0" w:space="0" w:color="auto"/>
        <w:right w:val="none" w:sz="0" w:space="0" w:color="auto"/>
      </w:divBdr>
    </w:div>
    <w:div w:id="1626079308">
      <w:bodyDiv w:val="1"/>
      <w:marLeft w:val="0"/>
      <w:marRight w:val="0"/>
      <w:marTop w:val="0"/>
      <w:marBottom w:val="0"/>
      <w:divBdr>
        <w:top w:val="none" w:sz="0" w:space="0" w:color="auto"/>
        <w:left w:val="none" w:sz="0" w:space="0" w:color="auto"/>
        <w:bottom w:val="none" w:sz="0" w:space="0" w:color="auto"/>
        <w:right w:val="none" w:sz="0" w:space="0" w:color="auto"/>
      </w:divBdr>
    </w:div>
    <w:div w:id="16426613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69353124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6905357">
      <w:bodyDiv w:val="1"/>
      <w:marLeft w:val="0"/>
      <w:marRight w:val="0"/>
      <w:marTop w:val="0"/>
      <w:marBottom w:val="0"/>
      <w:divBdr>
        <w:top w:val="none" w:sz="0" w:space="0" w:color="auto"/>
        <w:left w:val="none" w:sz="0" w:space="0" w:color="auto"/>
        <w:bottom w:val="none" w:sz="0" w:space="0" w:color="auto"/>
        <w:right w:val="none" w:sz="0" w:space="0" w:color="auto"/>
      </w:divBdr>
    </w:div>
    <w:div w:id="1737363132">
      <w:bodyDiv w:val="1"/>
      <w:marLeft w:val="0"/>
      <w:marRight w:val="0"/>
      <w:marTop w:val="0"/>
      <w:marBottom w:val="0"/>
      <w:divBdr>
        <w:top w:val="none" w:sz="0" w:space="0" w:color="auto"/>
        <w:left w:val="none" w:sz="0" w:space="0" w:color="auto"/>
        <w:bottom w:val="none" w:sz="0" w:space="0" w:color="auto"/>
        <w:right w:val="none" w:sz="0" w:space="0" w:color="auto"/>
      </w:divBdr>
    </w:div>
    <w:div w:id="1737822723">
      <w:bodyDiv w:val="1"/>
      <w:marLeft w:val="0"/>
      <w:marRight w:val="0"/>
      <w:marTop w:val="0"/>
      <w:marBottom w:val="0"/>
      <w:divBdr>
        <w:top w:val="none" w:sz="0" w:space="0" w:color="auto"/>
        <w:left w:val="none" w:sz="0" w:space="0" w:color="auto"/>
        <w:bottom w:val="none" w:sz="0" w:space="0" w:color="auto"/>
        <w:right w:val="none" w:sz="0" w:space="0" w:color="auto"/>
      </w:divBdr>
    </w:div>
    <w:div w:id="1764496896">
      <w:bodyDiv w:val="1"/>
      <w:marLeft w:val="0"/>
      <w:marRight w:val="0"/>
      <w:marTop w:val="0"/>
      <w:marBottom w:val="0"/>
      <w:divBdr>
        <w:top w:val="none" w:sz="0" w:space="0" w:color="auto"/>
        <w:left w:val="none" w:sz="0" w:space="0" w:color="auto"/>
        <w:bottom w:val="none" w:sz="0" w:space="0" w:color="auto"/>
        <w:right w:val="none" w:sz="0" w:space="0" w:color="auto"/>
      </w:divBdr>
    </w:div>
    <w:div w:id="1776247585">
      <w:bodyDiv w:val="1"/>
      <w:marLeft w:val="0"/>
      <w:marRight w:val="0"/>
      <w:marTop w:val="0"/>
      <w:marBottom w:val="0"/>
      <w:divBdr>
        <w:top w:val="none" w:sz="0" w:space="0" w:color="auto"/>
        <w:left w:val="none" w:sz="0" w:space="0" w:color="auto"/>
        <w:bottom w:val="none" w:sz="0" w:space="0" w:color="auto"/>
        <w:right w:val="none" w:sz="0" w:space="0" w:color="auto"/>
      </w:divBdr>
    </w:div>
    <w:div w:id="1805198577">
      <w:bodyDiv w:val="1"/>
      <w:marLeft w:val="0"/>
      <w:marRight w:val="0"/>
      <w:marTop w:val="0"/>
      <w:marBottom w:val="0"/>
      <w:divBdr>
        <w:top w:val="none" w:sz="0" w:space="0" w:color="auto"/>
        <w:left w:val="none" w:sz="0" w:space="0" w:color="auto"/>
        <w:bottom w:val="none" w:sz="0" w:space="0" w:color="auto"/>
        <w:right w:val="none" w:sz="0" w:space="0" w:color="auto"/>
      </w:divBdr>
    </w:div>
    <w:div w:id="1817838157">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56188073">
      <w:bodyDiv w:val="1"/>
      <w:marLeft w:val="0"/>
      <w:marRight w:val="0"/>
      <w:marTop w:val="0"/>
      <w:marBottom w:val="0"/>
      <w:divBdr>
        <w:top w:val="none" w:sz="0" w:space="0" w:color="auto"/>
        <w:left w:val="none" w:sz="0" w:space="0" w:color="auto"/>
        <w:bottom w:val="none" w:sz="0" w:space="0" w:color="auto"/>
        <w:right w:val="none" w:sz="0" w:space="0" w:color="auto"/>
      </w:divBdr>
    </w:div>
    <w:div w:id="1858235128">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892687410">
      <w:bodyDiv w:val="1"/>
      <w:marLeft w:val="0"/>
      <w:marRight w:val="0"/>
      <w:marTop w:val="0"/>
      <w:marBottom w:val="0"/>
      <w:divBdr>
        <w:top w:val="none" w:sz="0" w:space="0" w:color="auto"/>
        <w:left w:val="none" w:sz="0" w:space="0" w:color="auto"/>
        <w:bottom w:val="none" w:sz="0" w:space="0" w:color="auto"/>
        <w:right w:val="none" w:sz="0" w:space="0" w:color="auto"/>
      </w:divBdr>
    </w:div>
    <w:div w:id="1903104378">
      <w:bodyDiv w:val="1"/>
      <w:marLeft w:val="0"/>
      <w:marRight w:val="0"/>
      <w:marTop w:val="0"/>
      <w:marBottom w:val="0"/>
      <w:divBdr>
        <w:top w:val="none" w:sz="0" w:space="0" w:color="auto"/>
        <w:left w:val="none" w:sz="0" w:space="0" w:color="auto"/>
        <w:bottom w:val="none" w:sz="0" w:space="0" w:color="auto"/>
        <w:right w:val="none" w:sz="0" w:space="0" w:color="auto"/>
      </w:divBdr>
    </w:div>
    <w:div w:id="1957102187">
      <w:bodyDiv w:val="1"/>
      <w:marLeft w:val="0"/>
      <w:marRight w:val="0"/>
      <w:marTop w:val="0"/>
      <w:marBottom w:val="0"/>
      <w:divBdr>
        <w:top w:val="none" w:sz="0" w:space="0" w:color="auto"/>
        <w:left w:val="none" w:sz="0" w:space="0" w:color="auto"/>
        <w:bottom w:val="none" w:sz="0" w:space="0" w:color="auto"/>
        <w:right w:val="none" w:sz="0" w:space="0" w:color="auto"/>
      </w:divBdr>
    </w:div>
    <w:div w:id="1961496895">
      <w:bodyDiv w:val="1"/>
      <w:marLeft w:val="0"/>
      <w:marRight w:val="0"/>
      <w:marTop w:val="0"/>
      <w:marBottom w:val="0"/>
      <w:divBdr>
        <w:top w:val="none" w:sz="0" w:space="0" w:color="auto"/>
        <w:left w:val="none" w:sz="0" w:space="0" w:color="auto"/>
        <w:bottom w:val="none" w:sz="0" w:space="0" w:color="auto"/>
        <w:right w:val="none" w:sz="0" w:space="0" w:color="auto"/>
      </w:divBdr>
    </w:div>
    <w:div w:id="1969120101">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0403965">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43163611">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9" ma:contentTypeDescription="Create a new document." ma:contentTypeScope="" ma:versionID="cfcecb63f83b3403118b65dad209f706">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887f01c9c55f75acdda6fd17962874e9"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documentManagement>
</p:properties>
</file>

<file path=customXml/itemProps1.xml><?xml version="1.0" encoding="utf-8"?>
<ds:datastoreItem xmlns:ds="http://schemas.openxmlformats.org/officeDocument/2006/customXml" ds:itemID="{0CD372FE-57AF-4E9A-BFBA-FD15F2420F3F}"/>
</file>

<file path=customXml/itemProps2.xml><?xml version="1.0" encoding="utf-8"?>
<ds:datastoreItem xmlns:ds="http://schemas.openxmlformats.org/officeDocument/2006/customXml" ds:itemID="{A9CF52AA-43B7-41F2-9FD9-77F923F99193}">
  <ds:schemaRefs>
    <ds:schemaRef ds:uri="http://schemas.openxmlformats.org/officeDocument/2006/bibliography"/>
  </ds:schemaRefs>
</ds:datastoreItem>
</file>

<file path=customXml/itemProps3.xml><?xml version="1.0" encoding="utf-8"?>
<ds:datastoreItem xmlns:ds="http://schemas.openxmlformats.org/officeDocument/2006/customXml" ds:itemID="{FD6FFBA2-14AE-4601-ACA3-B73E731F9549}">
  <ds:schemaRefs>
    <ds:schemaRef ds:uri="http://schemas.microsoft.com/sharepoint/v3/contenttype/forms"/>
  </ds:schemaRefs>
</ds:datastoreItem>
</file>

<file path=customXml/itemProps4.xml><?xml version="1.0" encoding="utf-8"?>
<ds:datastoreItem xmlns:ds="http://schemas.openxmlformats.org/officeDocument/2006/customXml" ds:itemID="{3E31EDA0-F697-406C-A67E-F4D5737D4BDA}">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75</Pages>
  <Words>20897</Words>
  <Characters>115564</Characters>
  <Application>Microsoft Office Word</Application>
  <DocSecurity>0</DocSecurity>
  <Lines>8254</Lines>
  <Paragraphs>6498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916</cp:revision>
  <cp:lastPrinted>2026-02-20T11:39:00Z</cp:lastPrinted>
  <dcterms:created xsi:type="dcterms:W3CDTF">2026-01-01T02:25:00Z</dcterms:created>
  <dcterms:modified xsi:type="dcterms:W3CDTF">2026-02-20T11:39:00Z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y fmtid="{D5CDD505-2E9C-101B-9397-08002B2CF9AE}" pid="3" name="MediaServiceImageTags">
    <vt:lpwstr/>
  </property>
</Properties>
</file>