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67CBF" w14:textId="77777777" w:rsidR="00007B6A" w:rsidRPr="00FB3727" w:rsidRDefault="00007B6A" w:rsidP="00DF074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5DDCA106" w14:textId="77777777" w:rsidR="00007B6A" w:rsidRDefault="00007B6A" w:rsidP="00DF074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40"/>
          <w:szCs w:val="40"/>
        </w:rPr>
      </w:pPr>
    </w:p>
    <w:p w14:paraId="152E8FB5" w14:textId="77777777" w:rsidR="00007B6A" w:rsidRDefault="00007B6A" w:rsidP="00DF074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40"/>
          <w:szCs w:val="40"/>
        </w:rPr>
      </w:pPr>
    </w:p>
    <w:p w14:paraId="13541EDE" w14:textId="77777777" w:rsidR="00007B6A" w:rsidRDefault="00007B6A" w:rsidP="00DF074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40"/>
          <w:szCs w:val="40"/>
        </w:rPr>
      </w:pPr>
    </w:p>
    <w:p w14:paraId="4552F919" w14:textId="77777777" w:rsidR="00007B6A" w:rsidRDefault="00007B6A" w:rsidP="00DF074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40"/>
          <w:szCs w:val="40"/>
        </w:rPr>
      </w:pPr>
    </w:p>
    <w:p w14:paraId="5D15702A" w14:textId="77777777" w:rsidR="00007B6A" w:rsidRDefault="00007B6A" w:rsidP="00DF074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40"/>
          <w:szCs w:val="40"/>
        </w:rPr>
      </w:pPr>
    </w:p>
    <w:p w14:paraId="79446695" w14:textId="77777777" w:rsidR="00007B6A" w:rsidRDefault="00007B6A" w:rsidP="00DF074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40"/>
          <w:szCs w:val="40"/>
        </w:rPr>
      </w:pPr>
    </w:p>
    <w:p w14:paraId="3A613DC8" w14:textId="77777777" w:rsidR="000A3612" w:rsidRPr="00FB3727" w:rsidRDefault="000A3612" w:rsidP="00DF074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40"/>
          <w:szCs w:val="40"/>
        </w:rPr>
      </w:pPr>
    </w:p>
    <w:p w14:paraId="741A43E9" w14:textId="77777777" w:rsidR="00007B6A" w:rsidRPr="00FB3727" w:rsidRDefault="00007B6A" w:rsidP="00007B6A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B3727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2EAC2E97" w14:textId="77777777" w:rsidR="00007B6A" w:rsidRPr="00FB3727" w:rsidRDefault="00007B6A" w:rsidP="00007B6A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E8434E5" w14:textId="77777777" w:rsidR="00007B6A" w:rsidRPr="00FB3727" w:rsidRDefault="00007B6A" w:rsidP="00007B6A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FB3727">
        <w:rPr>
          <w:rFonts w:asciiTheme="majorBidi" w:hAnsiTheme="majorBidi" w:cstheme="majorBidi"/>
          <w:b/>
          <w:bCs/>
          <w:sz w:val="28"/>
          <w:szCs w:val="28"/>
          <w:cs/>
        </w:rPr>
        <w:t>เสนอ ผู้ถือหุ้นบริษัท บีซีพีจี จำกัด (มหาชน)</w:t>
      </w:r>
    </w:p>
    <w:p w14:paraId="50EDE718" w14:textId="77777777" w:rsidR="00007B6A" w:rsidRPr="00FB3727" w:rsidRDefault="00007B6A" w:rsidP="00007B6A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51C75C82" w14:textId="77777777" w:rsidR="00007B6A" w:rsidRPr="00FB3727" w:rsidRDefault="00007B6A" w:rsidP="00007B6A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FB3727">
        <w:rPr>
          <w:rFonts w:asciiTheme="majorBidi" w:hAnsiTheme="majorBidi" w:cstheme="majorBidi"/>
          <w:i/>
          <w:iCs/>
          <w:sz w:val="28"/>
          <w:szCs w:val="28"/>
          <w:cs/>
        </w:rPr>
        <w:t>ความเห็น</w:t>
      </w:r>
    </w:p>
    <w:p w14:paraId="6834CA6E" w14:textId="77777777" w:rsidR="00007B6A" w:rsidRPr="00FB3727" w:rsidRDefault="00007B6A" w:rsidP="00007B6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C46CAAE" w14:textId="176D87C1" w:rsidR="00007B6A" w:rsidRPr="00FB3727" w:rsidRDefault="00007B6A" w:rsidP="00007B6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B3727">
        <w:rPr>
          <w:rFonts w:asciiTheme="majorBidi" w:hAnsiTheme="majorBidi" w:cstheme="majorBidi"/>
          <w:sz w:val="28"/>
          <w:szCs w:val="28"/>
          <w:cs/>
        </w:rPr>
        <w:t xml:space="preserve">ข้าพเจ้าได้ตรวจสอบงบการเงินรวมและงบการเงินเฉพาะกิจการของบริษัท บีซีพีจี จำกัด (มหาชน) และบริษัทย่อย (กลุ่มบริษัท) และของเฉพาะบริษัท บีซีพีจี จำกัด (มหาชน) (บริษัท) ตามลำดับ ซึ่งประกอบด้วยงบฐานะการเงินรวมและงบฐานะการเงินเฉพาะกิจการ ณ วันที่ </w:t>
      </w:r>
      <w:r w:rsidRPr="00FB3727">
        <w:rPr>
          <w:rFonts w:asciiTheme="majorBidi" w:hAnsiTheme="majorBidi" w:cstheme="majorBidi"/>
          <w:sz w:val="28"/>
          <w:szCs w:val="28"/>
        </w:rPr>
        <w:t>31</w:t>
      </w:r>
      <w:r w:rsidRPr="00FB372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FB3727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8</w:t>
      </w:r>
      <w:r w:rsidRPr="00FB3727">
        <w:rPr>
          <w:rFonts w:asciiTheme="majorBidi" w:hAnsiTheme="majorBidi" w:cstheme="majorBidi"/>
          <w:sz w:val="28"/>
          <w:szCs w:val="28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Pr="00FB3727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FB3727">
        <w:rPr>
          <w:rFonts w:asciiTheme="majorBidi" w:hAnsiTheme="majorBidi" w:cstheme="majorBidi"/>
          <w:sz w:val="28"/>
          <w:szCs w:val="28"/>
          <w:cs/>
        </w:rPr>
        <w:t>หมายเหตุ</w:t>
      </w:r>
      <w:r w:rsidRPr="00FB3727">
        <w:rPr>
          <w:rFonts w:asciiTheme="majorBidi" w:hAnsiTheme="majorBidi" w:cstheme="majorBidi" w:hint="cs"/>
          <w:sz w:val="28"/>
          <w:szCs w:val="28"/>
          <w:cs/>
        </w:rPr>
        <w:t>ประกอบงบการเงิน</w:t>
      </w:r>
      <w:r w:rsidRPr="00FB3727">
        <w:rPr>
          <w:rFonts w:asciiTheme="majorBidi" w:hAnsiTheme="majorBidi" w:cstheme="majorBidi"/>
          <w:sz w:val="28"/>
          <w:szCs w:val="28"/>
          <w:cs/>
        </w:rPr>
        <w:t>ซึ่งประกอบด้วยสรุปนโยบายการบัญชี</w:t>
      </w:r>
      <w:r w:rsidRPr="00FB3727">
        <w:rPr>
          <w:rFonts w:asciiTheme="majorBidi" w:hAnsiTheme="majorBidi" w:cstheme="majorBidi" w:hint="cs"/>
          <w:sz w:val="28"/>
          <w:szCs w:val="28"/>
          <w:cs/>
        </w:rPr>
        <w:t>และข้อมูลอธิบายอื่นที่มีสาระสำคัญ</w:t>
      </w:r>
      <w:r w:rsidRPr="00FB3727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2DA648E" w14:textId="77777777" w:rsidR="00007B6A" w:rsidRPr="00FB3727" w:rsidRDefault="00007B6A" w:rsidP="00007B6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F507248" w14:textId="1D5AA0FA" w:rsidR="00007B6A" w:rsidRPr="00FB3727" w:rsidRDefault="00007B6A" w:rsidP="00007B6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FB3727">
        <w:rPr>
          <w:rFonts w:asciiTheme="majorBidi" w:hAnsiTheme="majorBidi" w:cstheme="majorBidi"/>
          <w:sz w:val="28"/>
          <w:szCs w:val="28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Pr="00FB3727">
        <w:rPr>
          <w:rFonts w:asciiTheme="majorBidi" w:hAnsiTheme="majorBidi" w:cstheme="majorBidi"/>
          <w:sz w:val="28"/>
          <w:szCs w:val="28"/>
        </w:rPr>
        <w:br/>
      </w:r>
      <w:r w:rsidRPr="00FB3727">
        <w:rPr>
          <w:rFonts w:asciiTheme="majorBidi" w:hAnsiTheme="majorBidi" w:cstheme="majorBidi"/>
          <w:sz w:val="28"/>
          <w:szCs w:val="28"/>
          <w:cs/>
        </w:rPr>
        <w:t xml:space="preserve">กลุ่มบริษัทและบริษัท ตามลำดับ ณ วันที่ </w:t>
      </w:r>
      <w:r w:rsidRPr="00FB3727">
        <w:rPr>
          <w:rFonts w:asciiTheme="majorBidi" w:hAnsiTheme="majorBidi" w:cstheme="majorBidi"/>
          <w:sz w:val="28"/>
          <w:szCs w:val="28"/>
        </w:rPr>
        <w:t>31</w:t>
      </w:r>
      <w:r w:rsidRPr="00FB372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FB3727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8</w:t>
      </w:r>
      <w:r w:rsidRPr="00FB3727">
        <w:rPr>
          <w:rFonts w:asciiTheme="majorBidi" w:hAnsiTheme="majorBidi" w:cstheme="majorBidi"/>
          <w:sz w:val="28"/>
          <w:szCs w:val="28"/>
          <w:cs/>
        </w:rPr>
        <w:t xml:space="preserve"> ผลการดำเนินงานรวมและผลการดำเนินงานเฉพาะกิจการ และ</w:t>
      </w:r>
      <w:r w:rsidRPr="00FB3727">
        <w:rPr>
          <w:rFonts w:asciiTheme="majorBidi" w:hAnsiTheme="majorBidi" w:cstheme="majorBidi"/>
          <w:sz w:val="28"/>
          <w:szCs w:val="28"/>
        </w:rPr>
        <w:br/>
      </w:r>
      <w:r w:rsidRPr="00FB3727">
        <w:rPr>
          <w:rFonts w:asciiTheme="majorBidi" w:hAnsiTheme="majorBidi" w:cstheme="majorBidi"/>
          <w:sz w:val="28"/>
          <w:szCs w:val="28"/>
          <w:cs/>
        </w:rPr>
        <w:t>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</w:t>
      </w:r>
      <w:r w:rsidRPr="00FB3727">
        <w:rPr>
          <w:rFonts w:asciiTheme="majorBidi" w:hAnsiTheme="majorBidi" w:cstheme="majorBidi"/>
          <w:sz w:val="28"/>
          <w:szCs w:val="28"/>
        </w:rPr>
        <w:br/>
      </w:r>
      <w:r w:rsidRPr="00FB3727">
        <w:rPr>
          <w:rFonts w:asciiTheme="majorBidi" w:hAnsiTheme="majorBidi" w:cstheme="majorBidi"/>
          <w:sz w:val="28"/>
          <w:szCs w:val="28"/>
          <w:cs/>
        </w:rPr>
        <w:t>การรายงานทางการเงิน</w:t>
      </w:r>
    </w:p>
    <w:p w14:paraId="6C3CEDB3" w14:textId="77777777" w:rsidR="00007B6A" w:rsidRPr="00FB3727" w:rsidRDefault="00007B6A" w:rsidP="00007B6A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7877D90B" w14:textId="77777777" w:rsidR="00007B6A" w:rsidRPr="00FB3727" w:rsidRDefault="00007B6A" w:rsidP="00007B6A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FB3727">
        <w:rPr>
          <w:rFonts w:asciiTheme="majorBidi" w:hAnsiTheme="majorBidi" w:cstheme="majorBidi"/>
          <w:i/>
          <w:iCs/>
          <w:sz w:val="28"/>
          <w:szCs w:val="28"/>
          <w:cs/>
        </w:rPr>
        <w:t>เกณฑ์ในการแสดงความเห็น</w:t>
      </w:r>
    </w:p>
    <w:p w14:paraId="28CE864A" w14:textId="77777777" w:rsidR="00007B6A" w:rsidRPr="00FB3727" w:rsidRDefault="00007B6A" w:rsidP="00007B6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6029223" w14:textId="77777777" w:rsidR="00007B6A" w:rsidRPr="00FB3727" w:rsidRDefault="00007B6A" w:rsidP="00007B6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  <w:sectPr w:rsidR="00007B6A" w:rsidRPr="00FB3727" w:rsidSect="00007B6A">
          <w:headerReference w:type="default" r:id="rId8"/>
          <w:footerReference w:type="default" r:id="rId9"/>
          <w:pgSz w:w="11907" w:h="16839" w:code="9"/>
          <w:pgMar w:top="691" w:right="1152" w:bottom="576" w:left="1152" w:header="720" w:footer="720" w:gutter="0"/>
          <w:cols w:space="720"/>
          <w:titlePg/>
          <w:docGrid w:linePitch="360"/>
        </w:sectPr>
      </w:pPr>
      <w:r w:rsidRPr="00FB3727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FB3727">
        <w:rPr>
          <w:rFonts w:asciiTheme="majorBidi" w:hAnsiTheme="majorBidi" w:cstheme="majorBidi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FB3727">
        <w:rPr>
          <w:rFonts w:asciiTheme="majorBidi" w:hAnsiTheme="majorBidi" w:cstheme="majorBidi"/>
          <w:sz w:val="28"/>
          <w:szCs w:val="28"/>
          <w:cs/>
        </w:rPr>
        <w:t>ในรายงานของข้าพเจ้า ข้าพเจ้ามีความเป็นอิสระจาก</w:t>
      </w:r>
      <w:r w:rsidRPr="00FB3727">
        <w:rPr>
          <w:rFonts w:asciiTheme="majorBidi" w:hAnsiTheme="majorBidi" w:cstheme="majorBidi"/>
          <w:sz w:val="28"/>
          <w:szCs w:val="28"/>
        </w:rPr>
        <w:br/>
      </w:r>
      <w:r w:rsidRPr="00FB3727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กลุ่มบริษัทและบริษัทตาม</w:t>
      </w:r>
      <w:r w:rsidRPr="00FB3727">
        <w:rPr>
          <w:rFonts w:asciiTheme="majorBidi" w:hAnsiTheme="majorBidi" w:cstheme="majorBidi"/>
          <w:i/>
          <w:iCs/>
          <w:sz w:val="28"/>
          <w:szCs w:val="28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FB3727">
        <w:rPr>
          <w:rFonts w:asciiTheme="majorBidi" w:hAnsiTheme="majorBidi" w:cstheme="majorBidi"/>
          <w:sz w:val="28"/>
          <w:szCs w:val="28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</w:t>
      </w:r>
      <w:r w:rsidRPr="00FB3727">
        <w:rPr>
          <w:rFonts w:asciiTheme="majorBidi" w:hAnsiTheme="majorBidi" w:cstheme="majorBidi"/>
          <w:sz w:val="28"/>
          <w:szCs w:val="28"/>
        </w:rPr>
        <w:br/>
      </w:r>
      <w:r w:rsidRPr="00FB3727">
        <w:rPr>
          <w:rFonts w:asciiTheme="majorBidi" w:hAnsiTheme="majorBidi" w:cstheme="majorBidi"/>
          <w:sz w:val="28"/>
          <w:szCs w:val="28"/>
          <w:cs/>
        </w:rPr>
        <w:t>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BAD069A" w14:textId="470919BC" w:rsidR="00007B6A" w:rsidRPr="00FB3727" w:rsidRDefault="00007B6A" w:rsidP="00007B6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B3727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เรื่องสำคัญในการตรวจสอบ</w:t>
      </w:r>
    </w:p>
    <w:p w14:paraId="37E3437F" w14:textId="77777777" w:rsidR="00007B6A" w:rsidRPr="00FB3727" w:rsidRDefault="00007B6A" w:rsidP="00007B6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4A13B3A" w14:textId="63EFD105" w:rsidR="00007B6A" w:rsidRPr="00FB3727" w:rsidRDefault="00007B6A" w:rsidP="00007B6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FB3727">
        <w:rPr>
          <w:rFonts w:asciiTheme="majorBidi" w:hAnsiTheme="majorBidi" w:cstheme="majorBidi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5869DC9C" w14:textId="77777777" w:rsidR="00007B6A" w:rsidRPr="00FB3727" w:rsidRDefault="00007B6A" w:rsidP="00007B6A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tbl>
      <w:tblPr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4567"/>
      </w:tblGrid>
      <w:tr w:rsidR="00007B6A" w:rsidRPr="00FB3727" w14:paraId="12D60E92" w14:textId="77777777" w:rsidTr="005C19CD">
        <w:trPr>
          <w:trHeight w:val="207"/>
          <w:tblHeader/>
        </w:trPr>
        <w:tc>
          <w:tcPr>
            <w:tcW w:w="9265" w:type="dxa"/>
            <w:gridSpan w:val="2"/>
          </w:tcPr>
          <w:p w14:paraId="704143E1" w14:textId="77777777" w:rsidR="00007B6A" w:rsidRPr="00FB3727" w:rsidRDefault="00007B6A" w:rsidP="00800BCA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3727">
              <w:rPr>
                <w:rFonts w:ascii="Angsana New" w:hAnsi="Angsana New" w:hint="cs"/>
                <w:sz w:val="28"/>
                <w:szCs w:val="28"/>
                <w:cs/>
              </w:rPr>
              <w:t>การทดสอบการด้อยค่าของค่าความนิยม</w:t>
            </w:r>
          </w:p>
        </w:tc>
      </w:tr>
      <w:tr w:rsidR="00007B6A" w:rsidRPr="00FB3727" w14:paraId="5C62E362" w14:textId="77777777" w:rsidTr="005C19CD">
        <w:trPr>
          <w:trHeight w:val="202"/>
          <w:tblHeader/>
        </w:trPr>
        <w:tc>
          <w:tcPr>
            <w:tcW w:w="9265" w:type="dxa"/>
            <w:gridSpan w:val="2"/>
          </w:tcPr>
          <w:p w14:paraId="38F9A605" w14:textId="515E310F" w:rsidR="00007B6A" w:rsidRPr="00FB3727" w:rsidRDefault="00007B6A" w:rsidP="00800BC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FB37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Pr="00FB3727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B372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B3727">
              <w:rPr>
                <w:rFonts w:asciiTheme="majorBidi" w:hAnsiTheme="majorBidi" w:cstheme="majorBidi" w:hint="cs"/>
                <w:sz w:val="28"/>
                <w:szCs w:val="28"/>
                <w:cs/>
              </w:rPr>
              <w:t>ฎ</w:t>
            </w:r>
            <w:r w:rsidRPr="00FB37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FB372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 ข้อ</w:t>
            </w:r>
            <w:r w:rsidRPr="00FB3727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="00603A4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B37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07B6A" w:rsidRPr="00FB3727" w14:paraId="7C912652" w14:textId="77777777" w:rsidTr="005C19CD">
        <w:trPr>
          <w:trHeight w:val="202"/>
          <w:tblHeader/>
        </w:trPr>
        <w:tc>
          <w:tcPr>
            <w:tcW w:w="4698" w:type="dxa"/>
          </w:tcPr>
          <w:p w14:paraId="58BA1113" w14:textId="77777777" w:rsidR="00007B6A" w:rsidRPr="00FB3727" w:rsidRDefault="00007B6A" w:rsidP="00800BC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3727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567" w:type="dxa"/>
          </w:tcPr>
          <w:p w14:paraId="752DE402" w14:textId="77777777" w:rsidR="00007B6A" w:rsidRPr="00FB3727" w:rsidRDefault="00007B6A" w:rsidP="00800BC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3727">
              <w:rPr>
                <w:rFonts w:asciiTheme="majorBidi" w:hAnsiTheme="majorBidi" w:cstheme="majorBidi"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007B6A" w:rsidRPr="00FB3727" w14:paraId="2ECA179A" w14:textId="77777777" w:rsidTr="005C19CD">
        <w:trPr>
          <w:trHeight w:val="608"/>
        </w:trPr>
        <w:tc>
          <w:tcPr>
            <w:tcW w:w="4698" w:type="dxa"/>
          </w:tcPr>
          <w:p w14:paraId="677812E5" w14:textId="77777777" w:rsidR="00007B6A" w:rsidRPr="00FB3727" w:rsidRDefault="00007B6A" w:rsidP="00800BC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372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กลุ่มบริษัทมีการลงทุนในธุรกิจโรงไฟฟ้าพลังงานน้ำในสาธารณรัฐประชาธิปไตยประชาชนลาวและในธุรกิจ</w:t>
            </w:r>
            <w:r w:rsidRPr="00FB3727">
              <w:rPr>
                <w:rFonts w:asciiTheme="majorBidi" w:hAnsiTheme="majorBidi" w:cstheme="majorBidi"/>
                <w:sz w:val="28"/>
                <w:szCs w:val="28"/>
                <w:cs/>
              </w:rPr>
              <w:t>คลังจัดเก็บน้ำมันและท่าเทียบเรือ</w:t>
            </w:r>
            <w:r w:rsidRPr="00FB3727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ในประเทศไทย ซึ่งมีความเสี่ยงจากปัจจัยภายนอกต่างๆ เช่น ความผันผวนทางเศรษฐกิจ การเมือง ข้อกฎหมายต่างๆ ดังนั้น จึงมีความเสี่ยงที่ผลการดำเนินงานและการลงทุนอาจไม่เป็นไปตามความคาดการณ์และประมาณการแรกเริ่มอย่างมีนัยสำคัญ และอาจส่งผลให้มูลค่าตามบัญชีของสินทรัพย์สูงกว่ามูลค่าที่คาดว่าจะได้รับคืนซึ่งอาจทำให้เกิดผลขาดทุนจากการด้อยค่า</w:t>
            </w:r>
          </w:p>
          <w:p w14:paraId="0479C5D1" w14:textId="77777777" w:rsidR="00007B6A" w:rsidRPr="00FB3727" w:rsidRDefault="00007B6A" w:rsidP="00800BC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A6A89C" w14:textId="77777777" w:rsidR="00007B6A" w:rsidRPr="00FB3727" w:rsidRDefault="00007B6A" w:rsidP="00800BC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37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เนื่องจากความมีสาระสำคัญของรายการ การใช้ดุลยพินิจที่สำคัญของผู้บริหารและมีความซับซ้อนในการประมาณ</w:t>
            </w:r>
            <w:r w:rsidRPr="00FB372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มูลค่าที่คาดว่าจะได้รับคืนของ</w:t>
            </w:r>
            <w:r w:rsidRPr="00FB3727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ค่าความนิยม</w:t>
            </w:r>
            <w:r w:rsidRPr="00FB372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ซึ่งใช้วิธีประมาณการจากกระแสเงินสดที่จะได้รับในอนาคตคิดลดเป็นมูลค่าปัจจุบัน </w:t>
            </w:r>
            <w:r w:rsidRPr="00FB372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567" w:type="dxa"/>
          </w:tcPr>
          <w:p w14:paraId="6A9F3FA9" w14:textId="77777777" w:rsidR="00007B6A" w:rsidRPr="00FB3727" w:rsidRDefault="00007B6A" w:rsidP="00800BCA">
            <w:pPr>
              <w:spacing w:line="36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B372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วิธีการตรวจสอบของข้าพเจ้ารวมถึง</w:t>
            </w:r>
          </w:p>
          <w:p w14:paraId="7A5A322C" w14:textId="77777777" w:rsidR="00007B6A" w:rsidRPr="00FB3727" w:rsidRDefault="00007B6A" w:rsidP="00007B6A">
            <w:pPr>
              <w:pStyle w:val="ListParagraph"/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56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B3727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ทำความเข้าใจแผนการดำเนินงาน และกระบวนการการทดสอบการด้อยค่าและทดสอบการคำนวณมูลค่าที่คาดว่าจะได้รับคืนที่จัดทำโดยผู้บริหาร</w:t>
            </w:r>
          </w:p>
          <w:p w14:paraId="7143C4E2" w14:textId="77777777" w:rsidR="00007B6A" w:rsidRPr="00FB3727" w:rsidRDefault="00007B6A" w:rsidP="00007B6A">
            <w:pPr>
              <w:pStyle w:val="ListParagraph"/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56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B372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ทดสอบข้อสมมติที่สำคัญที่สนับสนุนการประมาณการของผู้บริหารโดยอ้างอิงจากข้อมูลภายในและข้อมูลภายนอกรวมถึงการวิเคราะห์แนวโน้มในอดีตที่ผ่านมา </w:t>
            </w:r>
          </w:p>
          <w:p w14:paraId="4FE4F887" w14:textId="77777777" w:rsidR="00007B6A" w:rsidRPr="00FB3727" w:rsidRDefault="00007B6A" w:rsidP="00007B6A">
            <w:pPr>
              <w:pStyle w:val="ListParagraph"/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56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B372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ประเมินความเหมาะสมของวิธีการประเมินมูลค่าและค่าตัวแปรทางการเงินที่ใช้ในการกำหนดอัตราคิดลด </w:t>
            </w:r>
          </w:p>
          <w:p w14:paraId="1E1F3893" w14:textId="065571A3" w:rsidR="00007B6A" w:rsidRPr="00FB3727" w:rsidRDefault="00007B6A" w:rsidP="00007B6A">
            <w:pPr>
              <w:pStyle w:val="ListParagraph"/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42" w:hanging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372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19F82B44" w14:textId="77777777" w:rsidR="00007B6A" w:rsidRPr="00FB3727" w:rsidRDefault="00007B6A" w:rsidP="00007B6A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60A08BA5" w14:textId="77777777" w:rsidR="00007B6A" w:rsidRPr="00FB3727" w:rsidRDefault="00007B6A" w:rsidP="00007B6A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FB3727">
        <w:rPr>
          <w:rFonts w:asciiTheme="majorBidi" w:hAnsiTheme="majorBidi" w:cstheme="majorBidi"/>
          <w:i/>
          <w:iCs/>
          <w:sz w:val="28"/>
          <w:szCs w:val="28"/>
          <w:cs/>
        </w:rPr>
        <w:t>ข้อมูลอื่น</w:t>
      </w:r>
    </w:p>
    <w:p w14:paraId="0A1A1EC6" w14:textId="77777777" w:rsidR="00007B6A" w:rsidRPr="00FB3727" w:rsidRDefault="00007B6A" w:rsidP="00007B6A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271B3FA3" w14:textId="77777777" w:rsidR="00007B6A" w:rsidRPr="00FB3727" w:rsidRDefault="00007B6A" w:rsidP="00007B6A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727">
        <w:rPr>
          <w:rFonts w:asciiTheme="majorBidi" w:hAnsiTheme="majorBidi" w:cstheme="majorBidi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D616C98" w14:textId="2EF4E40D" w:rsidR="005C19CD" w:rsidRDefault="00007B6A" w:rsidP="00007B6A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727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1E5F9F3" w14:textId="22F70EDD" w:rsidR="00007B6A" w:rsidRPr="00FB3727" w:rsidRDefault="00007B6A" w:rsidP="00007B6A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727">
        <w:rPr>
          <w:rFonts w:asciiTheme="majorBidi" w:hAnsiTheme="majorBidi" w:cstheme="majorBidi"/>
          <w:sz w:val="28"/>
          <w:szCs w:val="28"/>
          <w:cs/>
        </w:rPr>
        <w:lastRenderedPageBreak/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7EB2B704" w14:textId="77777777" w:rsidR="00007B6A" w:rsidRPr="00FB3727" w:rsidRDefault="00007B6A" w:rsidP="00007B6A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9240931" w14:textId="77777777" w:rsidR="00007B6A" w:rsidRPr="00FB3727" w:rsidRDefault="00007B6A" w:rsidP="00007B6A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727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68176A3" w14:textId="77777777" w:rsidR="00007B6A" w:rsidRPr="00FB3727" w:rsidRDefault="00007B6A" w:rsidP="00007B6A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FB14341" w14:textId="77777777" w:rsidR="00007B6A" w:rsidRPr="00FB3727" w:rsidRDefault="00007B6A" w:rsidP="00007B6A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727">
        <w:rPr>
          <w:rFonts w:asciiTheme="majorBidi" w:hAnsiTheme="majorBidi" w:cstheme="majorBidi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E6DC7A4" w14:textId="77777777" w:rsidR="00007B6A" w:rsidRPr="00FB3727" w:rsidRDefault="00007B6A" w:rsidP="00007B6A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28"/>
          <w:szCs w:val="28"/>
        </w:rPr>
      </w:pPr>
    </w:p>
    <w:p w14:paraId="7490ACCD" w14:textId="77777777" w:rsidR="00007B6A" w:rsidRPr="00FB3727" w:rsidRDefault="00007B6A" w:rsidP="00007B6A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FB3727">
        <w:rPr>
          <w:rFonts w:asciiTheme="majorBidi" w:hAnsiTheme="majorBidi" w:cstheme="majorBidi"/>
          <w:i/>
          <w:i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D422696" w14:textId="77777777" w:rsidR="00007B6A" w:rsidRPr="00FB3727" w:rsidRDefault="00007B6A" w:rsidP="00007B6A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1DCF3AE9" w14:textId="67CC280C" w:rsidR="00007B6A" w:rsidRPr="00FB3727" w:rsidRDefault="00007B6A" w:rsidP="00007B6A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727">
        <w:rPr>
          <w:rFonts w:asciiTheme="majorBidi" w:hAnsiTheme="majorBidi" w:cstheme="majorBidi"/>
          <w:sz w:val="28"/>
          <w:szCs w:val="28"/>
          <w:cs/>
        </w:rPr>
        <w:t>ผู้บริหารมีหน้าที่</w:t>
      </w:r>
      <w:r w:rsidRPr="00FB3727">
        <w:rPr>
          <w:rFonts w:asciiTheme="majorBidi" w:hAnsiTheme="majorBidi" w:cstheme="majorBidi" w:hint="cs"/>
          <w:sz w:val="28"/>
          <w:szCs w:val="28"/>
          <w:cs/>
        </w:rPr>
        <w:t>รับ</w:t>
      </w:r>
      <w:r w:rsidRPr="00FB3727">
        <w:rPr>
          <w:rFonts w:asciiTheme="majorBidi" w:hAnsiTheme="majorBidi" w:cstheme="majorBidi"/>
          <w:sz w:val="28"/>
          <w:szCs w:val="28"/>
          <w:cs/>
        </w:rPr>
        <w:t>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213BE35" w14:textId="77777777" w:rsidR="00007B6A" w:rsidRPr="00FB3727" w:rsidRDefault="00007B6A" w:rsidP="00007B6A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28"/>
          <w:szCs w:val="28"/>
        </w:rPr>
      </w:pPr>
    </w:p>
    <w:p w14:paraId="3A74CE9F" w14:textId="38DE6A24" w:rsidR="00007B6A" w:rsidRPr="00FB3727" w:rsidRDefault="00007B6A" w:rsidP="00007B6A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727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E277BA9" w14:textId="77777777" w:rsidR="00007B6A" w:rsidRPr="00FB3727" w:rsidRDefault="00007B6A" w:rsidP="00007B6A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28"/>
          <w:szCs w:val="28"/>
        </w:rPr>
      </w:pPr>
    </w:p>
    <w:p w14:paraId="3BBFCA54" w14:textId="77777777" w:rsidR="00007B6A" w:rsidRPr="00FB3727" w:rsidRDefault="00007B6A" w:rsidP="00007B6A">
      <w:pPr>
        <w:pStyle w:val="NormalWeb"/>
        <w:spacing w:before="0" w:beforeAutospacing="0" w:after="0" w:afterAutospacing="0"/>
        <w:ind w:right="-45"/>
        <w:rPr>
          <w:rFonts w:asciiTheme="majorBidi" w:hAnsiTheme="majorBidi" w:cs="Angsana New"/>
          <w:sz w:val="28"/>
          <w:szCs w:val="28"/>
        </w:rPr>
      </w:pPr>
      <w:r w:rsidRPr="00FB3727">
        <w:rPr>
          <w:rFonts w:asciiTheme="majorBidi" w:hAnsiTheme="majorBidi" w:cs="Angsana New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47C1BA61" w14:textId="77777777" w:rsidR="00007B6A" w:rsidRPr="00FB3727" w:rsidRDefault="00007B6A" w:rsidP="00007B6A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28"/>
          <w:szCs w:val="28"/>
        </w:rPr>
      </w:pPr>
    </w:p>
    <w:p w14:paraId="6E17E81D" w14:textId="77777777" w:rsidR="00007B6A" w:rsidRPr="00FB3727" w:rsidRDefault="00007B6A" w:rsidP="00007B6A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FB3727">
        <w:rPr>
          <w:rFonts w:asciiTheme="majorBidi" w:hAnsiTheme="majorBidi" w:cstheme="majorBidi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6308850" w14:textId="77777777" w:rsidR="00007B6A" w:rsidRPr="00FB3727" w:rsidRDefault="00007B6A" w:rsidP="00007B6A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2EEA2E92" w14:textId="39C1FDE1" w:rsidR="00007B6A" w:rsidRDefault="00007B6A" w:rsidP="00007B6A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0A3612">
        <w:rPr>
          <w:rFonts w:asciiTheme="majorBidi" w:hAnsiTheme="majorBidi" w:cstheme="majorBidi"/>
          <w:color w:val="auto"/>
          <w:sz w:val="28"/>
          <w:szCs w:val="28"/>
        </w:rPr>
        <w:br/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lastRenderedPageBreak/>
        <w:t>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2E16899" w14:textId="77777777" w:rsidR="00007B6A" w:rsidRPr="00FB3727" w:rsidRDefault="00007B6A" w:rsidP="00007B6A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1356DB42" w14:textId="77777777" w:rsidR="00007B6A" w:rsidRPr="00FB3727" w:rsidRDefault="00007B6A" w:rsidP="00007B6A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6263B23" w14:textId="77777777" w:rsidR="00007B6A" w:rsidRPr="00FB3727" w:rsidRDefault="00007B6A" w:rsidP="00007B6A">
      <w:pPr>
        <w:pStyle w:val="Default"/>
        <w:numPr>
          <w:ilvl w:val="0"/>
          <w:numId w:val="2"/>
        </w:numPr>
        <w:ind w:left="990" w:hanging="63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br/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งบการเงินเฉพาะกิจการไม่ว่าจะเกิดจากการทุจริตหรือข้อผิดพลาด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การปลอมแปลงเอกสารหลักฐาน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การตั้งใจละเว้นการแสดงข้อมูล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03B76C7D" w14:textId="1E2932D9" w:rsidR="00007B6A" w:rsidRPr="00FB3727" w:rsidRDefault="00007B6A" w:rsidP="00007B6A">
      <w:pPr>
        <w:pStyle w:val="Default"/>
        <w:numPr>
          <w:ilvl w:val="0"/>
          <w:numId w:val="2"/>
        </w:numPr>
        <w:ind w:left="990" w:hanging="63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2EC9BAFA" w14:textId="2D907B2F" w:rsidR="00007B6A" w:rsidRPr="00FB3727" w:rsidRDefault="00007B6A" w:rsidP="00007B6A">
      <w:pPr>
        <w:pStyle w:val="Default"/>
        <w:numPr>
          <w:ilvl w:val="0"/>
          <w:numId w:val="2"/>
        </w:numPr>
        <w:ind w:left="990" w:hanging="63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C16E45E" w14:textId="77777777" w:rsidR="00007B6A" w:rsidRPr="00FB3727" w:rsidRDefault="00007B6A" w:rsidP="00007B6A">
      <w:pPr>
        <w:pStyle w:val="Default"/>
        <w:numPr>
          <w:ilvl w:val="0"/>
          <w:numId w:val="2"/>
        </w:numPr>
        <w:ind w:left="990" w:hanging="63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หรือถ้าการเปิดเผยข้อมูลดังกล่าวไม่เพียงพอ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ความเห็นของข้าพเจ้าจะเปลี่ยนแปลงไป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อย่างไรก็ตาม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6543A424" w14:textId="77777777" w:rsidR="00007B6A" w:rsidRDefault="00007B6A" w:rsidP="00007B6A">
      <w:pPr>
        <w:pStyle w:val="Default"/>
        <w:numPr>
          <w:ilvl w:val="0"/>
          <w:numId w:val="2"/>
        </w:numPr>
        <w:ind w:left="990" w:hanging="63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รวมถึง</w:t>
      </w:r>
      <w:r w:rsidRPr="00FB3727">
        <w:rPr>
          <w:rFonts w:asciiTheme="majorBidi" w:hAnsiTheme="majorBidi" w:cstheme="majorBidi"/>
          <w:color w:val="auto"/>
          <w:sz w:val="28"/>
          <w:szCs w:val="28"/>
        </w:rPr>
        <w:br/>
      </w:r>
      <w:r w:rsidRPr="00FB3727">
        <w:rPr>
          <w:rFonts w:asciiTheme="majorBidi" w:hAnsiTheme="majorBidi" w:cstheme="majorBidi"/>
          <w:color w:val="auto"/>
          <w:sz w:val="28"/>
          <w:szCs w:val="28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7986BFC" w14:textId="21B71255" w:rsidR="00007B6A" w:rsidRDefault="00007B6A" w:rsidP="00007B6A">
      <w:pPr>
        <w:pStyle w:val="Default"/>
        <w:numPr>
          <w:ilvl w:val="0"/>
          <w:numId w:val="2"/>
        </w:numPr>
        <w:ind w:left="990" w:hanging="63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bookmarkStart w:id="0" w:name="_Hlk200611904"/>
      <w:r w:rsidRPr="00007B6A">
        <w:rPr>
          <w:rFonts w:asciiTheme="majorBidi" w:hAnsiTheme="majorBidi" w:cstheme="majorBidi"/>
          <w:color w:val="auto"/>
          <w:sz w:val="28"/>
          <w:szCs w:val="28"/>
          <w:cs/>
          <w:lang w:bidi="ar-SA"/>
        </w:rPr>
        <w:t>วางแผนและปฏิบัติงานตรวจสอบกลุ่ม</w:t>
      </w:r>
      <w:r w:rsidRPr="00007B6A">
        <w:rPr>
          <w:rFonts w:asciiTheme="majorBidi" w:hAnsiTheme="majorBidi" w:cstheme="majorBidi" w:hint="cs"/>
          <w:color w:val="auto"/>
          <w:sz w:val="28"/>
          <w:szCs w:val="28"/>
          <w:cs/>
          <w:lang w:bidi="ar-SA"/>
        </w:rPr>
        <w:t>กิจการ</w:t>
      </w:r>
      <w:r w:rsidRPr="00007B6A">
        <w:rPr>
          <w:rFonts w:asciiTheme="majorBidi" w:hAnsiTheme="majorBidi" w:cstheme="majorBidi"/>
          <w:color w:val="auto"/>
          <w:sz w:val="28"/>
          <w:szCs w:val="28"/>
          <w:cs/>
          <w:lang w:bidi="ar-SA"/>
        </w:rPr>
        <w:t>เพื่อให้</w:t>
      </w:r>
      <w:bookmarkEnd w:id="0"/>
      <w:r w:rsidRPr="00007B6A">
        <w:rPr>
          <w:rFonts w:asciiTheme="majorBidi" w:hAnsiTheme="majorBidi" w:cstheme="majorBidi"/>
          <w:color w:val="auto"/>
          <w:sz w:val="28"/>
          <w:szCs w:val="28"/>
          <w:cs/>
          <w:lang w:bidi="ar-SA"/>
        </w:rPr>
        <w:t>ได้</w:t>
      </w:r>
      <w:r w:rsidRPr="00007B6A">
        <w:rPr>
          <w:rFonts w:asciiTheme="majorBidi" w:hAnsiTheme="majorBidi" w:cstheme="majorBidi" w:hint="cs"/>
          <w:color w:val="auto"/>
          <w:sz w:val="28"/>
          <w:szCs w:val="28"/>
          <w:cs/>
          <w:lang w:bidi="ar-SA"/>
        </w:rPr>
        <w:t>รับ</w:t>
      </w:r>
      <w:r w:rsidRPr="00007B6A">
        <w:rPr>
          <w:rFonts w:asciiTheme="majorBidi" w:hAnsiTheme="majorBidi" w:cstheme="majorBidi"/>
          <w:color w:val="auto"/>
          <w:sz w:val="28"/>
          <w:szCs w:val="28"/>
          <w:cs/>
          <w:lang w:bidi="ar-SA"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bookmarkStart w:id="1" w:name="_Hlk200611949"/>
      <w:r w:rsidRPr="00007B6A">
        <w:rPr>
          <w:rFonts w:asciiTheme="majorBidi" w:hAnsiTheme="majorBidi" w:cstheme="majorBidi"/>
          <w:color w:val="auto"/>
          <w:sz w:val="28"/>
          <w:szCs w:val="28"/>
          <w:cs/>
          <w:lang w:bidi="ar-SA"/>
        </w:rPr>
        <w:t>หน่วย</w:t>
      </w:r>
      <w:bookmarkEnd w:id="1"/>
      <w:r w:rsidRPr="00007B6A">
        <w:rPr>
          <w:rFonts w:asciiTheme="majorBidi" w:hAnsiTheme="majorBidi" w:cstheme="majorBidi"/>
          <w:color w:val="auto"/>
          <w:sz w:val="28"/>
          <w:szCs w:val="28"/>
          <w:cs/>
          <w:lang w:bidi="ar-SA"/>
        </w:rPr>
        <w:t>ธุรกิจภายในกลุ่มบริษัทเพื่อ</w:t>
      </w:r>
      <w:bookmarkStart w:id="2" w:name="_Hlk200611961"/>
      <w:r w:rsidRPr="00007B6A">
        <w:rPr>
          <w:rFonts w:asciiTheme="majorBidi" w:hAnsiTheme="majorBidi" w:cstheme="majorBidi"/>
          <w:color w:val="auto"/>
          <w:sz w:val="28"/>
          <w:szCs w:val="28"/>
          <w:cs/>
          <w:lang w:bidi="ar-SA"/>
        </w:rPr>
        <w:t>ใช้เป็นเกณฑ์ในการ</w:t>
      </w:r>
      <w:bookmarkEnd w:id="2"/>
      <w:r w:rsidRPr="00007B6A">
        <w:rPr>
          <w:rFonts w:asciiTheme="majorBidi" w:hAnsiTheme="majorBidi" w:cstheme="majorBidi"/>
          <w:color w:val="auto"/>
          <w:sz w:val="28"/>
          <w:szCs w:val="28"/>
          <w:cs/>
          <w:lang w:bidi="ar-SA"/>
        </w:rPr>
        <w:t>แสดงความเห็นต่องบการเงิน</w:t>
      </w:r>
      <w:bookmarkStart w:id="3" w:name="_Hlk200611972"/>
      <w:r w:rsidRPr="00007B6A">
        <w:rPr>
          <w:rFonts w:asciiTheme="majorBidi" w:hAnsiTheme="majorBidi" w:cstheme="majorBidi"/>
          <w:color w:val="auto"/>
          <w:sz w:val="28"/>
          <w:szCs w:val="28"/>
          <w:cs/>
          <w:lang w:bidi="ar-SA"/>
        </w:rPr>
        <w:t>ของกลุ่มบริษัท</w:t>
      </w:r>
      <w:r w:rsidRPr="00007B6A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bookmarkEnd w:id="3"/>
      <w:r w:rsidRPr="00007B6A">
        <w:rPr>
          <w:rFonts w:asciiTheme="majorBidi" w:hAnsiTheme="majorBidi" w:cstheme="majorBidi"/>
          <w:color w:val="auto"/>
          <w:sz w:val="28"/>
          <w:szCs w:val="28"/>
          <w:cs/>
          <w:lang w:bidi="ar-SA"/>
        </w:rPr>
        <w:t>ข้าพเจ้ารับผิดชอบต่อ</w:t>
      </w:r>
      <w:r w:rsidRPr="00007B6A">
        <w:rPr>
          <w:rFonts w:asciiTheme="majorBidi" w:hAnsiTheme="majorBidi" w:cstheme="majorBidi" w:hint="cs"/>
          <w:color w:val="auto"/>
          <w:sz w:val="28"/>
          <w:szCs w:val="28"/>
          <w:cs/>
          <w:lang w:bidi="ar-SA"/>
        </w:rPr>
        <w:t xml:space="preserve">การกำหนดแนวทาง การควบคุมดูแล </w:t>
      </w:r>
      <w:r w:rsidRPr="00007B6A">
        <w:rPr>
          <w:rFonts w:asciiTheme="majorBidi" w:hAnsiTheme="majorBidi" w:cstheme="majorBidi"/>
          <w:color w:val="auto"/>
          <w:sz w:val="28"/>
          <w:szCs w:val="28"/>
          <w:cs/>
          <w:lang w:bidi="ar-SA"/>
        </w:rPr>
        <w:t>และการ</w:t>
      </w:r>
      <w:bookmarkStart w:id="4" w:name="_Hlk200612002"/>
      <w:r w:rsidRPr="00007B6A">
        <w:rPr>
          <w:rFonts w:asciiTheme="majorBidi" w:hAnsiTheme="majorBidi" w:cstheme="majorBidi"/>
          <w:color w:val="auto"/>
          <w:sz w:val="28"/>
          <w:szCs w:val="28"/>
          <w:cs/>
          <w:lang w:bidi="ar-SA"/>
        </w:rPr>
        <w:t>สอบทานงานตรวจสอบที่ทำเพื่อวัตถุประสงค์ของการ</w:t>
      </w:r>
      <w:bookmarkEnd w:id="4"/>
      <w:r w:rsidRPr="00007B6A">
        <w:rPr>
          <w:rFonts w:asciiTheme="majorBidi" w:hAnsiTheme="majorBidi" w:cstheme="majorBidi"/>
          <w:color w:val="auto"/>
          <w:sz w:val="28"/>
          <w:szCs w:val="28"/>
          <w:cs/>
          <w:lang w:bidi="ar-SA"/>
        </w:rPr>
        <w:t>ตรวจสอบกลุ่มบริษัท</w:t>
      </w:r>
      <w:r w:rsidRPr="00007B6A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007B6A">
        <w:rPr>
          <w:rFonts w:asciiTheme="majorBidi" w:hAnsiTheme="majorBidi" w:cstheme="majorBidi"/>
          <w:color w:val="auto"/>
          <w:sz w:val="28"/>
          <w:szCs w:val="28"/>
          <w:cs/>
          <w:lang w:bidi="ar-SA"/>
        </w:rPr>
        <w:t>ข้าพเจ้าเป็นผู้รับผิดชอบแต่เพียงผู้เดียวต่อความเห็นของข้าพเจ้า</w:t>
      </w:r>
    </w:p>
    <w:p w14:paraId="2D73915E" w14:textId="77777777" w:rsidR="00007B6A" w:rsidRPr="00FB3727" w:rsidRDefault="00007B6A" w:rsidP="00007B6A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727">
        <w:rPr>
          <w:rFonts w:asciiTheme="majorBidi" w:hAnsiTheme="majorBidi" w:cstheme="majorBidi"/>
          <w:sz w:val="28"/>
          <w:szCs w:val="28"/>
          <w:cs/>
        </w:rPr>
        <w:lastRenderedPageBreak/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59C8F80" w14:textId="77777777" w:rsidR="00007B6A" w:rsidRPr="00FB3727" w:rsidRDefault="00007B6A" w:rsidP="00007B6A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="Angsana New"/>
          <w:sz w:val="28"/>
          <w:szCs w:val="28"/>
        </w:rPr>
      </w:pPr>
    </w:p>
    <w:p w14:paraId="25F32433" w14:textId="77777777" w:rsidR="00007B6A" w:rsidRPr="00FB3727" w:rsidRDefault="00007B6A" w:rsidP="00007B6A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="Angsana New"/>
          <w:sz w:val="28"/>
          <w:szCs w:val="28"/>
        </w:rPr>
      </w:pPr>
      <w:r w:rsidRPr="00FB3727">
        <w:rPr>
          <w:rFonts w:asciiTheme="majorBidi" w:hAnsiTheme="majorBidi" w:cs="Angsana New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7BC0900A" w14:textId="77777777" w:rsidR="00007B6A" w:rsidRPr="00FB3727" w:rsidRDefault="00007B6A" w:rsidP="00007B6A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562D5D5" w14:textId="77777777" w:rsidR="00007B6A" w:rsidRPr="00FB3727" w:rsidRDefault="00007B6A" w:rsidP="00007B6A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727">
        <w:rPr>
          <w:rFonts w:asciiTheme="majorBidi" w:hAnsiTheme="majorBidi" w:cstheme="majorBidi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BB20C24" w14:textId="77777777" w:rsidR="00007B6A" w:rsidRPr="00FB3727" w:rsidRDefault="00007B6A" w:rsidP="00007B6A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888B105" w14:textId="77777777" w:rsidR="00007B6A" w:rsidRPr="00FB3727" w:rsidRDefault="00007B6A" w:rsidP="00007B6A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28"/>
          <w:szCs w:val="28"/>
        </w:rPr>
      </w:pPr>
    </w:p>
    <w:p w14:paraId="0EFBF4E5" w14:textId="77777777" w:rsidR="00007B6A" w:rsidRPr="00FB3727" w:rsidRDefault="00007B6A" w:rsidP="00007B6A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28"/>
          <w:szCs w:val="28"/>
        </w:rPr>
      </w:pPr>
    </w:p>
    <w:p w14:paraId="72EEB421" w14:textId="77777777" w:rsidR="00007B6A" w:rsidRPr="00FB3727" w:rsidRDefault="00007B6A" w:rsidP="00007B6A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28"/>
          <w:szCs w:val="28"/>
        </w:rPr>
      </w:pPr>
    </w:p>
    <w:p w14:paraId="4A814601" w14:textId="77777777" w:rsidR="00007B6A" w:rsidRPr="00FB3727" w:rsidRDefault="00007B6A" w:rsidP="00007B6A">
      <w:pPr>
        <w:autoSpaceDE w:val="0"/>
        <w:autoSpaceDN w:val="0"/>
        <w:spacing w:line="240" w:lineRule="auto"/>
        <w:ind w:right="5"/>
        <w:rPr>
          <w:rFonts w:asciiTheme="majorBidi" w:hAnsiTheme="majorBidi" w:cstheme="majorBidi"/>
          <w:sz w:val="28"/>
          <w:szCs w:val="28"/>
        </w:rPr>
      </w:pPr>
      <w:r w:rsidRPr="00FB3727">
        <w:rPr>
          <w:rFonts w:asciiTheme="majorBidi" w:hAnsiTheme="majorBidi" w:cstheme="majorBidi"/>
          <w:sz w:val="28"/>
          <w:szCs w:val="28"/>
        </w:rPr>
        <w:t>(</w:t>
      </w:r>
      <w:r w:rsidRPr="00FB3727">
        <w:rPr>
          <w:rFonts w:asciiTheme="majorBidi" w:hAnsiTheme="majorBidi" w:cstheme="majorBidi"/>
          <w:sz w:val="28"/>
          <w:szCs w:val="28"/>
          <w:cs/>
        </w:rPr>
        <w:t>ศักดา เกาทัณฑ์ทอง)</w:t>
      </w:r>
    </w:p>
    <w:p w14:paraId="5C67837B" w14:textId="77777777" w:rsidR="00007B6A" w:rsidRPr="00FB3727" w:rsidRDefault="00007B6A" w:rsidP="00007B6A">
      <w:pPr>
        <w:autoSpaceDE w:val="0"/>
        <w:autoSpaceDN w:val="0"/>
        <w:spacing w:line="240" w:lineRule="auto"/>
        <w:ind w:right="5"/>
        <w:rPr>
          <w:rFonts w:asciiTheme="majorBidi" w:hAnsiTheme="majorBidi" w:cstheme="majorBidi"/>
          <w:sz w:val="28"/>
          <w:szCs w:val="28"/>
        </w:rPr>
      </w:pPr>
      <w:r w:rsidRPr="00FB3727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</w:t>
      </w:r>
    </w:p>
    <w:p w14:paraId="0A2BEDD6" w14:textId="77777777" w:rsidR="00007B6A" w:rsidRPr="00FB3727" w:rsidRDefault="00007B6A" w:rsidP="00007B6A">
      <w:pPr>
        <w:autoSpaceDE w:val="0"/>
        <w:autoSpaceDN w:val="0"/>
        <w:spacing w:line="240" w:lineRule="auto"/>
        <w:ind w:right="5"/>
        <w:rPr>
          <w:rFonts w:asciiTheme="majorBidi" w:hAnsiTheme="majorBidi" w:cstheme="majorBidi"/>
          <w:sz w:val="28"/>
          <w:szCs w:val="28"/>
        </w:rPr>
      </w:pPr>
      <w:r w:rsidRPr="00FB3727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Pr="00FB3727">
        <w:rPr>
          <w:rFonts w:asciiTheme="majorBidi" w:hAnsiTheme="majorBidi" w:cstheme="majorBidi"/>
          <w:sz w:val="28"/>
          <w:szCs w:val="28"/>
        </w:rPr>
        <w:t>4628</w:t>
      </w:r>
      <w:r w:rsidRPr="00FB3727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24FF0A6" w14:textId="77777777" w:rsidR="00007B6A" w:rsidRPr="00FB3727" w:rsidRDefault="00007B6A" w:rsidP="00007B6A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FB3727">
        <w:rPr>
          <w:rFonts w:asciiTheme="majorBidi" w:hAnsiTheme="majorBidi" w:cstheme="majorBidi"/>
          <w:sz w:val="28"/>
          <w:szCs w:val="28"/>
        </w:rPr>
        <w:t> </w:t>
      </w:r>
    </w:p>
    <w:p w14:paraId="5FCFFC33" w14:textId="77777777" w:rsidR="00007B6A" w:rsidRPr="00FB3727" w:rsidRDefault="00007B6A" w:rsidP="00007B6A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FB3727">
        <w:rPr>
          <w:rFonts w:asciiTheme="majorBidi" w:hAnsiTheme="majorBidi" w:cstheme="majorBidi"/>
          <w:sz w:val="28"/>
          <w:szCs w:val="28"/>
          <w:cs/>
        </w:rPr>
        <w:t xml:space="preserve">บริษัท เคพีเอ็มจี ภูมิไชย สอบบัญชี จำกัด </w:t>
      </w:r>
      <w:r w:rsidRPr="00FB3727">
        <w:rPr>
          <w:rFonts w:asciiTheme="majorBidi" w:hAnsiTheme="majorBidi" w:cstheme="majorBidi"/>
          <w:sz w:val="28"/>
          <w:szCs w:val="28"/>
          <w:cs/>
        </w:rPr>
        <w:br/>
        <w:t>กรุงเทพมหานคร</w:t>
      </w:r>
    </w:p>
    <w:p w14:paraId="6A9B952A" w14:textId="0C1FCDF6" w:rsidR="003138A1" w:rsidRDefault="00007B6A" w:rsidP="00007B6A">
      <w:r>
        <w:rPr>
          <w:rFonts w:asciiTheme="majorBidi" w:hAnsiTheme="majorBidi" w:cstheme="majorBidi"/>
          <w:sz w:val="28"/>
          <w:szCs w:val="28"/>
        </w:rPr>
        <w:t>12</w:t>
      </w:r>
      <w:r w:rsidRPr="00FB3727">
        <w:rPr>
          <w:rFonts w:asciiTheme="majorBidi" w:hAnsiTheme="majorBidi" w:cstheme="majorBidi"/>
          <w:sz w:val="28"/>
          <w:szCs w:val="28"/>
        </w:rPr>
        <w:t xml:space="preserve"> </w:t>
      </w:r>
      <w:r w:rsidRPr="00FB3727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FB3727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9</w:t>
      </w:r>
    </w:p>
    <w:sectPr w:rsidR="003138A1" w:rsidSect="00007B6A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61344" w14:textId="77777777" w:rsidR="002D5074" w:rsidRDefault="002D5074" w:rsidP="00007B6A">
      <w:pPr>
        <w:spacing w:line="240" w:lineRule="auto"/>
      </w:pPr>
      <w:r>
        <w:separator/>
      </w:r>
    </w:p>
  </w:endnote>
  <w:endnote w:type="continuationSeparator" w:id="0">
    <w:p w14:paraId="581FA85C" w14:textId="77777777" w:rsidR="002D5074" w:rsidRDefault="002D5074" w:rsidP="00007B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5652979"/>
      <w:docPartObj>
        <w:docPartGallery w:val="Page Numbers (Bottom of Page)"/>
        <w:docPartUnique/>
      </w:docPartObj>
    </w:sdtPr>
    <w:sdtEndPr>
      <w:rPr>
        <w:rFonts w:cs="Arial"/>
        <w:noProof/>
      </w:rPr>
    </w:sdtEndPr>
    <w:sdtContent>
      <w:p w14:paraId="4AD56493" w14:textId="2846135F" w:rsidR="00007B6A" w:rsidRPr="00007B6A" w:rsidRDefault="00007B6A" w:rsidP="00007B6A">
        <w:pPr>
          <w:pStyle w:val="Footer"/>
          <w:jc w:val="center"/>
          <w:rPr>
            <w:rFonts w:cs="Arial"/>
          </w:rPr>
        </w:pPr>
        <w:r w:rsidRPr="00007B6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007B6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007B6A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007B6A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007B6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0D894" w14:textId="77777777" w:rsidR="002D5074" w:rsidRDefault="002D5074" w:rsidP="00007B6A">
      <w:pPr>
        <w:spacing w:line="240" w:lineRule="auto"/>
      </w:pPr>
      <w:r>
        <w:separator/>
      </w:r>
    </w:p>
  </w:footnote>
  <w:footnote w:type="continuationSeparator" w:id="0">
    <w:p w14:paraId="4F1343BA" w14:textId="77777777" w:rsidR="002D5074" w:rsidRDefault="002D5074" w:rsidP="00007B6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9DFF7" w14:textId="77777777" w:rsidR="00DF0749" w:rsidRDefault="00DF0749">
    <w:pPr>
      <w:pStyle w:val="Header"/>
      <w:rPr>
        <w:rFonts w:asciiTheme="majorBidi" w:hAnsiTheme="majorBidi" w:cstheme="majorBidi"/>
        <w:sz w:val="28"/>
        <w:szCs w:val="28"/>
      </w:rPr>
    </w:pPr>
  </w:p>
  <w:p w14:paraId="27A8280A" w14:textId="77777777" w:rsidR="00DF0749" w:rsidRDefault="00DF0749">
    <w:pPr>
      <w:pStyle w:val="Header"/>
      <w:rPr>
        <w:rFonts w:asciiTheme="majorBidi" w:hAnsiTheme="majorBidi" w:cstheme="majorBidi"/>
        <w:sz w:val="28"/>
        <w:szCs w:val="28"/>
      </w:rPr>
    </w:pPr>
  </w:p>
  <w:p w14:paraId="2F7CC341" w14:textId="77777777" w:rsidR="00DF0749" w:rsidRDefault="00DF0749">
    <w:pPr>
      <w:pStyle w:val="Header"/>
      <w:rPr>
        <w:rFonts w:asciiTheme="majorBidi" w:hAnsiTheme="majorBidi" w:cstheme="majorBidi"/>
        <w:sz w:val="28"/>
        <w:szCs w:val="28"/>
      </w:rPr>
    </w:pPr>
  </w:p>
  <w:p w14:paraId="2B8FCD82" w14:textId="77777777" w:rsidR="00DF0749" w:rsidRPr="00DF0749" w:rsidRDefault="00DF0749">
    <w:pPr>
      <w:pStyle w:val="Header"/>
      <w:rPr>
        <w:rFonts w:asciiTheme="majorBidi" w:hAnsiTheme="majorBidi" w:cstheme="majorBidi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3251F1"/>
    <w:multiLevelType w:val="hybridMultilevel"/>
    <w:tmpl w:val="2868671A"/>
    <w:lvl w:ilvl="0" w:tplc="75D86D58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8930914">
    <w:abstractNumId w:val="1"/>
  </w:num>
  <w:num w:numId="2" w16cid:durableId="644429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6A"/>
    <w:rsid w:val="00007B6A"/>
    <w:rsid w:val="000A3612"/>
    <w:rsid w:val="001E5A0A"/>
    <w:rsid w:val="00232F10"/>
    <w:rsid w:val="00295A4A"/>
    <w:rsid w:val="002D5074"/>
    <w:rsid w:val="002F25B7"/>
    <w:rsid w:val="003138A1"/>
    <w:rsid w:val="003A156A"/>
    <w:rsid w:val="003E20A9"/>
    <w:rsid w:val="004257A7"/>
    <w:rsid w:val="004A49FD"/>
    <w:rsid w:val="00557159"/>
    <w:rsid w:val="005C19CD"/>
    <w:rsid w:val="00603A49"/>
    <w:rsid w:val="006A14B7"/>
    <w:rsid w:val="006A194A"/>
    <w:rsid w:val="006C408E"/>
    <w:rsid w:val="00986A40"/>
    <w:rsid w:val="00991DEC"/>
    <w:rsid w:val="009D797F"/>
    <w:rsid w:val="00B2208B"/>
    <w:rsid w:val="00BB5A15"/>
    <w:rsid w:val="00C22ACE"/>
    <w:rsid w:val="00DD079F"/>
    <w:rsid w:val="00DF0749"/>
    <w:rsid w:val="00E318FD"/>
    <w:rsid w:val="00E5272E"/>
    <w:rsid w:val="00F5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85B7CD"/>
  <w15:chartTrackingRefBased/>
  <w15:docId w15:val="{BF2404A8-161A-4D2F-90E8-7EF40DACC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kern w:val="0"/>
      <w:sz w:val="18"/>
      <w:szCs w:val="1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7B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7B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7B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7B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7B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7B6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7B6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7B6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7B6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7B6A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7B6A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7B6A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7B6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7B6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7B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7B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7B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7B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7B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07B6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7B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007B6A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007B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7B6A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007B6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7B6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7B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7B6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7B6A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rsid w:val="00007B6A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007B6A"/>
    <w:rPr>
      <w:rFonts w:ascii="Arial" w:eastAsia="Times New Roman" w:hAnsi="Arial" w:cs="Angsana New"/>
      <w:kern w:val="0"/>
      <w:szCs w:val="22"/>
      <w14:ligatures w14:val="none"/>
    </w:rPr>
  </w:style>
  <w:style w:type="paragraph" w:customStyle="1" w:styleId="Default">
    <w:name w:val="Default"/>
    <w:rsid w:val="00007B6A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rsid w:val="00007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character" w:customStyle="1" w:styleId="ListParagraphChar">
    <w:name w:val="List Paragraph Char"/>
    <w:link w:val="ListParagraph"/>
    <w:uiPriority w:val="34"/>
    <w:rsid w:val="00007B6A"/>
  </w:style>
  <w:style w:type="paragraph" w:styleId="Header">
    <w:name w:val="header"/>
    <w:basedOn w:val="Normal"/>
    <w:link w:val="HeaderChar"/>
    <w:uiPriority w:val="99"/>
    <w:unhideWhenUsed/>
    <w:rsid w:val="00007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007B6A"/>
    <w:rPr>
      <w:rFonts w:ascii="Arial" w:eastAsia="Times New Roman" w:hAnsi="Arial" w:cs="Angsana New"/>
      <w:kern w:val="0"/>
      <w:sz w:val="18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1B6AC-AD85-4646-84DA-FC357183B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2054</Words>
  <Characters>9712</Characters>
  <Application>Microsoft Office Word</Application>
  <DocSecurity>0</DocSecurity>
  <Lines>174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Nisachol, Charoensroykaew</dc:creator>
  <cp:keywords/>
  <dc:description/>
  <cp:lastModifiedBy>Pitchaya, Sithamwilai</cp:lastModifiedBy>
  <cp:revision>19</cp:revision>
  <cp:lastPrinted>2026-02-12T09:33:00Z</cp:lastPrinted>
  <dcterms:created xsi:type="dcterms:W3CDTF">2026-02-02T03:24:00Z</dcterms:created>
  <dcterms:modified xsi:type="dcterms:W3CDTF">2026-02-12T09:35:00Z</dcterms:modified>
</cp:coreProperties>
</file>